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MD OLID HASAN BHUIYAN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" w:right="719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(+1) 951-368-4848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⋄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mbhui008@ucr.edu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2" w:right="719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Homepage: </w:t>
      </w:r>
      <w:hyperlink r:id="rId6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Md Olid Hasan Bhuiyan - Home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1" w:right="719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206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Google Scholar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⋄ </w:t>
      </w:r>
      <w:hyperlink r:id="rId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⋄ </w:t>
      </w:r>
      <w:hyperlink r:id="rId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ee000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tabs>
          <w:tab w:val="left" w:leader="none" w:pos="8684"/>
        </w:tabs>
        <w:spacing w:before="92" w:lineRule="auto"/>
        <w:ind w:left="543" w:firstLine="0"/>
        <w:jc w:val="both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California, Riverside, CA, USA</w:t>
        <w:tab/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June 2029 (expected)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01"/>
          <w:tab w:val="left" w:leader="none" w:pos="6387"/>
        </w:tabs>
        <w:spacing w:after="0" w:before="18" w:line="240" w:lineRule="auto"/>
        <w:ind w:left="543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Ph.D. in Computer Science</w:t>
        <w:tab/>
        <w:tab/>
        <w:t xml:space="preserve">                    Advisor: </w:t>
      </w:r>
      <w:hyperlink r:id="rId11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Dr. Emiliano De Cristofaro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3" w:lineRule="auto"/>
        <w:ind w:left="543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Currently working: Privacy Auditing in Vertical Federated Learning, Privacy and utility of Synthetic data</w:t>
      </w:r>
    </w:p>
    <w:p w:rsidR="00000000" w:rsidDel="00000000" w:rsidP="00000000" w:rsidRDefault="00000000" w:rsidRPr="00000000" w14:paraId="0000000B">
      <w:pPr>
        <w:spacing w:before="13" w:lineRule="auto"/>
        <w:ind w:left="543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Generator</w:t>
      </w:r>
    </w:p>
    <w:p w:rsidR="00000000" w:rsidDel="00000000" w:rsidP="00000000" w:rsidRDefault="00000000" w:rsidRPr="00000000" w14:paraId="0000000C">
      <w:pPr>
        <w:tabs>
          <w:tab w:val="left" w:leader="none" w:pos="8684"/>
        </w:tabs>
        <w:spacing w:before="92" w:lineRule="auto"/>
        <w:ind w:left="543" w:firstLine="0"/>
        <w:jc w:val="both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California, Riverside, CA, USA</w:t>
        <w:tab/>
        <w:t xml:space="preserve">       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March 2026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tabs>
          <w:tab w:val="left" w:leader="none" w:pos="4301"/>
          <w:tab w:val="left" w:leader="none" w:pos="6387"/>
        </w:tabs>
        <w:spacing w:before="18" w:lineRule="auto"/>
        <w:ind w:left="543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in Computer Science</w:t>
        <w:tab/>
        <w:t xml:space="preserve">                          GPA: 3.80/4.0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646"/>
        </w:tabs>
        <w:spacing w:before="148" w:lineRule="auto"/>
        <w:ind w:left="543" w:firstLine="0"/>
        <w:jc w:val="both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Bangladesh University of Engineering and Technology, Bangladesh</w:t>
        <w:tab/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May 2023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50"/>
        </w:tabs>
        <w:spacing w:after="0" w:before="19" w:line="240" w:lineRule="auto"/>
        <w:ind w:left="543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B.Sc. in Computer Science and Engineering</w:t>
        <w:tab/>
        <w:t xml:space="preserve">GPA: 3.69/4.0</w:t>
      </w:r>
    </w:p>
    <w:p w:rsidR="00000000" w:rsidDel="00000000" w:rsidP="00000000" w:rsidRDefault="00000000" w:rsidRPr="00000000" w14:paraId="00000010">
      <w:pPr>
        <w:spacing w:before="15" w:line="252.00000000000003" w:lineRule="auto"/>
        <w:ind w:left="543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Related courses: Computer Security, Computer Networks, Operating System, Machine Learning, </w:t>
      </w:r>
    </w:p>
    <w:p w:rsidR="00000000" w:rsidDel="00000000" w:rsidP="00000000" w:rsidRDefault="00000000" w:rsidRPr="00000000" w14:paraId="00000011">
      <w:pPr>
        <w:spacing w:before="15" w:line="252.00000000000003" w:lineRule="auto"/>
        <w:ind w:left="543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Structure and Algorithms, Computer Graphics, Database Design.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e0000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ee0000"/>
          <w:rtl w:val="0"/>
        </w:rPr>
        <w:t xml:space="preserve">RESEARCH INTERESTS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41686</wp:posOffset>
                </wp:positionV>
                <wp:extent cx="658431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41686</wp:posOffset>
                </wp:positionV>
                <wp:extent cx="6584315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59" w:lineRule="auto"/>
        <w:ind w:left="543" w:right="723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Trustworthy Machine Learning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Developing privacy-preserving models and audit empirical privacy budget in machine learning frameworks, LLMs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1"/>
          <w:tab w:val="left" w:leader="none" w:pos="1023"/>
        </w:tabs>
        <w:spacing w:after="0" w:before="10" w:line="249" w:lineRule="auto"/>
        <w:ind w:left="1263" w:right="935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Differential Privacy, Federated Learning, Membership Inference Attack, Feature Inference Attack.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543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Synthetic Data Generator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Balancing utility and privacy of synthetic data </w:t>
      </w:r>
      <w:r w:rsidDel="00000000" w:rsidR="00000000" w:rsidRPr="00000000">
        <w:rPr>
          <w:rtl w:val="0"/>
        </w:rPr>
        <w:t xml:space="preserve">generators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1"/>
          <w:tab w:val="left" w:leader="none" w:pos="1023"/>
        </w:tabs>
        <w:spacing w:after="0" w:before="10" w:line="249" w:lineRule="auto"/>
        <w:ind w:left="1263" w:right="935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Differential Privacy, Membership Inference Attack, Property Inference Attack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543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Security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Security concerns of cloud systems like docker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263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Container Security, Malicious Code Injection, Kubernetes, Multi-Level Monitoring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543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Developing machine learning models for early diseases detection using ubiquitous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543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263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Mobile health, Image processing, Siamese neural network</w:t>
      </w:r>
    </w:p>
    <w:p w:rsidR="00000000" w:rsidDel="00000000" w:rsidP="00000000" w:rsidRDefault="00000000" w:rsidRPr="00000000" w14:paraId="0000001E">
      <w:pPr>
        <w:tabs>
          <w:tab w:val="left" w:leader="none" w:pos="1021"/>
          <w:tab w:val="left" w:leader="none" w:pos="1023"/>
        </w:tabs>
        <w:spacing w:before="10" w:line="249" w:lineRule="auto"/>
        <w:ind w:right="93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ee0000"/>
          <w:rtl w:val="0"/>
        </w:rPr>
        <w:t xml:space="preserve">       EXPERIENCE AS REVIEWER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Humanities and Social Sciences Communications </w:t>
      </w:r>
      <w:hyperlink r:id="rId12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[Springer Nature]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[Certificate]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color w:val="c412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5" w:firstLine="0"/>
        <w:jc w:val="both"/>
        <w:rPr/>
      </w:pPr>
      <w:r w:rsidDel="00000000" w:rsidR="00000000" w:rsidRPr="00000000">
        <w:rPr>
          <w:color w:val="c41230"/>
          <w:rtl w:val="0"/>
        </w:rPr>
        <w:t xml:space="preserve">   HONORS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41858</wp:posOffset>
                </wp:positionV>
                <wp:extent cx="658431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41858</wp:posOffset>
                </wp:positionV>
                <wp:extent cx="658431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Member, Association for Computing Machinery (ACM), ID: 9085533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2nd Place, Graduate Division at UCR Programming Contest, with 628 points among 222 participants.</w:t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Dean’s Distinguished Award, University of California, Riverside.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Conference Speaker, 14th International Conference on Cloud Computing and Services Science.</w:t>
        <w:tab/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RISE Research Grant, Research and Innovation Center for Science and Engineering, BUET.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times Regional Physics Olympiad and One-time National Physics Olympiad Winner.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ee0000"/>
          <w:rtl w:val="0"/>
        </w:rPr>
        <w:t xml:space="preserve">       EMPLOYMENT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Student Researcher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University of California – Riverside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2025 - Present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Intern, </w:t>
      </w:r>
      <w:r w:rsidDel="00000000" w:rsidR="00000000" w:rsidRPr="00000000">
        <w:rPr>
          <w:rtl w:val="0"/>
        </w:rPr>
        <w:t xml:space="preserve">Sophos</w:t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i w:val="1"/>
          <w:iCs w:val="1"/>
          <w:rtl w:val="0"/>
        </w:rPr>
        <w:t xml:space="preserve">June 2026 - Sep 2026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Assistant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University of California – Riverside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 09B [</w:t>
      </w:r>
      <w:hyperlink r:id="rId14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Data Oriented Introduction to Computing II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hyperlink r:id="rId15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[Feedback]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2025 – Dec 2025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 170 </w:t>
      </w:r>
      <w:hyperlink r:id="rId16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[Introduction to Artificial Intelligence]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[Students’ Feedback]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2025 – Aug 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 163 </w:t>
      </w:r>
      <w:hyperlink r:id="rId1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[Privacy Technologies]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[Students’ Feedback]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2025 –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Reliability Engineer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20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Relisource Software Ltd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2024 –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Grameen Bank IT Department                                  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June 2023 –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ee0000"/>
          <w:rtl w:val="0"/>
        </w:rPr>
        <w:t xml:space="preserve">       RELATED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Mitigating Git File System Vulnerability </w:t>
      </w:r>
      <w:hyperlink r:id="rId21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[Report]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2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[Code]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3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[Presentation]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2025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Re-implemented the famous CVE-2021-21300 and proposed two potential prevention methods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using git alias for safe cloning and an eBPF based solution.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Stackoverflow Search Engine </w:t>
      </w:r>
      <w:hyperlink r:id="rId24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[Code]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5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[Presentation]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2025 –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Combines keyword-based search (using Lucene) and semantic search (using BERT) to retrieve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answers and employs a LLM to generate concise and accurate solutions.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Bangla Caption Generator for Images </w:t>
      </w:r>
      <w:hyperlink r:id="rId26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[Code and Presentation]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 2023 – 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model is proposed and implemented that can generate Bangla caption for a given image.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Bangla Digit Recognition </w:t>
      </w:r>
      <w:hyperlink r:id="rId27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[Code and Report]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2023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CNN model is built from scratch. The applied model showed 77% independent test accuracy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91% validation accuracy.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 Libra </w:t>
      </w:r>
      <w:hyperlink r:id="rId2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[Code and Report]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2021 –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congestion control algorithm implemented successfully in NS3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Ray Tracing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30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Mancala (Adversarial Search)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31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nPuzzle (A* Search)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32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Casper-The Ghost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             </w:t>
      </w:r>
      <w:hyperlink r:id="rId33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Typing 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color w:val="ee0000"/>
          <w:rtl w:val="0"/>
        </w:rPr>
        <w:t xml:space="preserve">        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Assembly, C, C++, C#, Java, Python, CUDA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 Framework: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Node.js, React.js, Django, JavaFX, .NET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DBMS Tools: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Oracle, PostgreSQL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Forensic Tools: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Strace, Sysdig, Wireshark, New Relic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Kubernetes, Docker Container, git, NS3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ee0000"/>
          <w:rtl w:val="0"/>
        </w:rPr>
        <w:t xml:space="preserve">        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53843" y="3779365"/>
                          <a:ext cx="6584315" cy="1270"/>
                        </a:xfrm>
                        <a:custGeom>
                          <a:rect b="b" l="l" r="r" t="t"/>
                          <a:pathLst>
                            <a:path extrusionOk="0" h="120000"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137159</wp:posOffset>
                </wp:positionH>
                <wp:positionV relativeFrom="paragraph">
                  <wp:posOffset>41754</wp:posOffset>
                </wp:positionV>
                <wp:extent cx="6584315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[Under Review at ACL] Shahariar, G. M., Nazi, Z. A.,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Bhuiyan, M. O. H.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Shi, Z. (2026).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PII-VisBench: Evaluating Personally Identifiable Information Safety in Vision Language Models Along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Continuum of Visibility. arXiv preprint arXiv:2601.05739.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Islam, T., Rigan, M. M. H.,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Bhuiyan, M. O. H.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Hashem, T., &amp; Rahman, M. M. (2025). H2opulse: Smartphone-assisted vein evaluation for early recognition of dehydration. 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Proceedings of the ACM on Interactive, Mobile, Wearable and Ubiquitous Technologies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(2), 1-24.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Bhuiyan, M. O. H.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Das, S., Majumder, S. H., Majumdar, S., &amp; Hossain, M. S. (2024). On Detecting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65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Malicious Code Injection by Monitoring Multi-Level Container Activities. In 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(pp. 15-26).</w:t>
      </w:r>
    </w:p>
    <w:sectPr>
      <w:pgSz w:h="15840" w:w="12240" w:orient="portrait"/>
      <w:pgMar w:bottom="280" w:top="1080" w:left="72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Lucida Sans"/>
  <w:font w:name="Bookman Old Style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6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1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2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43"/>
    </w:pPr>
    <w:rPr>
      <w:rFonts w:ascii="Book Antiqua" w:cs="Book Antiqua" w:eastAsia="Book Antiqua" w:hAnsi="Book Antiqu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543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" w:lineRule="auto"/>
      <w:ind w:right="719"/>
      <w:jc w:val="center"/>
    </w:pPr>
    <w:rPr>
      <w:rFonts w:ascii="Book Antiqua" w:cs="Book Antiqua" w:eastAsia="Book Antiqua" w:hAnsi="Book Antiqua"/>
      <w:b w:val="1"/>
      <w:bCs w:val="1"/>
      <w:sz w:val="41"/>
      <w:szCs w:val="4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lisource.com/" TargetMode="External"/><Relationship Id="rId22" Type="http://schemas.openxmlformats.org/officeDocument/2006/relationships/hyperlink" Target="https://github.com/Sizvy/CVE-2021-21300" TargetMode="External"/><Relationship Id="rId21" Type="http://schemas.openxmlformats.org/officeDocument/2006/relationships/hyperlink" Target="https://www.linkedin.com/in/md-olid-hasan-bhuiyan-970783185/details/projects/597980710/multiple-media-viewer/?profileId=ACoAACu4BaQBzN_wvzv8ik8wkpWXDIu2GRPnd4I&amp;treasuryMediaId=1750797432925" TargetMode="External"/><Relationship Id="rId24" Type="http://schemas.openxmlformats.org/officeDocument/2006/relationships/hyperlink" Target="https://github.com/Sizvy/CS242_Project" TargetMode="External"/><Relationship Id="rId23" Type="http://schemas.openxmlformats.org/officeDocument/2006/relationships/hyperlink" Target="https://www.linkedin.com/in/md-olid-hasan-bhuiyan-970783185/details/projects/597980710/multiple-media-viewer/?profileId=ACoAACu4BaQBzN_wvzv8ik8wkpWXDIu2GRPnd4I&amp;treasuryMediaId=17507971538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d-olid-hasan-bhuiyan-970783185/" TargetMode="External"/><Relationship Id="rId26" Type="http://schemas.openxmlformats.org/officeDocument/2006/relationships/hyperlink" Target="https://github.com/Sizvy/Bangla-Caption-Generator-for-images" TargetMode="External"/><Relationship Id="rId25" Type="http://schemas.openxmlformats.org/officeDocument/2006/relationships/hyperlink" Target="https://www.linkedin.com/in/md-olid-hasan-bhuiyan-970783185/details/projects/597825870/multiple-media-viewer/?profileId=ACoAACu4BaQBzN_wvzv8ik8wkpWXDIu2GRPnd4I&amp;treasuryMediaId=1750796999148" TargetMode="External"/><Relationship Id="rId28" Type="http://schemas.openxmlformats.org/officeDocument/2006/relationships/hyperlink" Target="https://github.com/Sizvy/Tcp-LIbra" TargetMode="External"/><Relationship Id="rId27" Type="http://schemas.openxmlformats.org/officeDocument/2006/relationships/hyperlink" Target="https://github.com/Sizvy/Bangla-Caption-Generator-for-images" TargetMode="External"/><Relationship Id="rId5" Type="http://schemas.openxmlformats.org/officeDocument/2006/relationships/styles" Target="styles.xml"/><Relationship Id="rId6" Type="http://schemas.openxmlformats.org/officeDocument/2006/relationships/hyperlink" Target="https://sizvy.github.io/" TargetMode="External"/><Relationship Id="rId29" Type="http://schemas.openxmlformats.org/officeDocument/2006/relationships/hyperlink" Target="https://github.com/Sizvy/Ray-Tracing/tree/main" TargetMode="External"/><Relationship Id="rId7" Type="http://schemas.openxmlformats.org/officeDocument/2006/relationships/hyperlink" Target="https://scholar.google.com/citations?user=FqGRNsAAAAAJ&amp;hl=en" TargetMode="External"/><Relationship Id="rId8" Type="http://schemas.openxmlformats.org/officeDocument/2006/relationships/hyperlink" Target="https://github.com/Sizvy" TargetMode="External"/><Relationship Id="rId31" Type="http://schemas.openxmlformats.org/officeDocument/2006/relationships/hyperlink" Target="https://github.com/Sizvy/npuzzle" TargetMode="External"/><Relationship Id="rId30" Type="http://schemas.openxmlformats.org/officeDocument/2006/relationships/hyperlink" Target="https://github.com/Sizvy/mancala/tree/master" TargetMode="External"/><Relationship Id="rId11" Type="http://schemas.openxmlformats.org/officeDocument/2006/relationships/hyperlink" Target="https://emilianodc.com/" TargetMode="External"/><Relationship Id="rId33" Type="http://schemas.openxmlformats.org/officeDocument/2006/relationships/hyperlink" Target="https://github.com/Sizvy/typing-master" TargetMode="External"/><Relationship Id="rId10" Type="http://schemas.openxmlformats.org/officeDocument/2006/relationships/image" Target="media/image2.png"/><Relationship Id="rId32" Type="http://schemas.openxmlformats.org/officeDocument/2006/relationships/hyperlink" Target="https://github.com/Sizvy/Casper_The_Ghost/tree/master" TargetMode="External"/><Relationship Id="rId13" Type="http://schemas.openxmlformats.org/officeDocument/2006/relationships/hyperlink" Target="https://www.linkedin.com/in/md-olid-hasan-bhuiyan-970783185/details/certifications/1746940525233/single-media-viewer/?profileId=ACoAACu4BaQBzN_wvzv8ik8wkpWXDIu2GRPnd4I" TargetMode="External"/><Relationship Id="rId12" Type="http://schemas.openxmlformats.org/officeDocument/2006/relationships/hyperlink" Target="https://www.springernature.com/gp" TargetMode="External"/><Relationship Id="rId15" Type="http://schemas.openxmlformats.org/officeDocument/2006/relationships/hyperlink" Target="https://www.linkedin.com/in/md-olid-hasan-bhuiyan-970783185/overlay/Position/2614231403/treasury/?profileId=ACoAACu4BaQBzN_wvzv8ik8wkpWXDIu2GRPnd4I" TargetMode="External"/><Relationship Id="rId14" Type="http://schemas.openxmlformats.org/officeDocument/2006/relationships/hyperlink" Target="https://www.coursicle.com/ucr/courses/CS/009B/" TargetMode="External"/><Relationship Id="rId17" Type="http://schemas.openxmlformats.org/officeDocument/2006/relationships/hyperlink" Target="https://www.linkedin.com/in/md-olid-hasan-bhuiyan-970783185/overlay/Position/2614231403/treasury/?profileId=ACoAACu4BaQBzN_wvzv8ik8wkpWXDIu2GRPnd4I" TargetMode="External"/><Relationship Id="rId16" Type="http://schemas.openxmlformats.org/officeDocument/2006/relationships/hyperlink" Target="https://www.coursicle.com/ucr/courses/CS/170/" TargetMode="External"/><Relationship Id="rId19" Type="http://schemas.openxmlformats.org/officeDocument/2006/relationships/hyperlink" Target="https://www.linkedin.com/in/md-olid-hasan-bhuiyan-970783185/overlay/Position/2614231403/treasury/?profileId=ACoAACu4BaQBzN_wvzv8ik8wkpWXDIu2GRPnd4I" TargetMode="External"/><Relationship Id="rId18" Type="http://schemas.openxmlformats.org/officeDocument/2006/relationships/hyperlink" Target="https://www.coursicle.com/ucr/courses/CS/16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2025-06-24T00:00:00Z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2025-06-24T00:00:00Z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