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D7C" w:rsidRPr="008D0D7C" w:rsidRDefault="008D0D7C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ФГБОУ ВО «Уфимский Государственный Авиационный Технический Университет»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СОГЛАСОВАНО                                          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УТВЕРЖДАЮ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Руководитель разработки             </w:t>
      </w:r>
      <w:r w:rsidR="00996D8A"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(подпись)_________________                                     (подпись)______________________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                                    ______________________________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8D0D7C">
        <w:rPr>
          <w:rFonts w:ascii="Times New Roman" w:eastAsia="Calibri" w:hAnsi="Times New Roman"/>
          <w:b/>
          <w:sz w:val="48"/>
          <w:szCs w:val="48"/>
          <w:lang w:eastAsia="en-US"/>
        </w:rPr>
        <w:t>ЛИСТ УТВЕРЖДЕНИЯ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8D0D7C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D92762" wp14:editId="51C8ABF9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8D0D7C"/>
                          <w:tbl>
                            <w:tblPr>
                              <w:tblStyle w:val="13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8D0D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9276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83.65pt;margin-top:33.15pt;width:486.75pt;height:87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6AIZZE8CAABs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8D0D7C"/>
                    <w:tbl>
                      <w:tblPr>
                        <w:tblStyle w:val="13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8D0D7C"/>
                  </w:txbxContent>
                </v:textbox>
                <w10:wrap type="square" anchorx="page"/>
              </v:shape>
            </w:pict>
          </mc:Fallback>
        </mc:AlternateConten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Руководитель разработки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Исполнитель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6C1A76" w:rsidRPr="006C1A76" w:rsidRDefault="008D0D7C" w:rsidP="008D0D7C">
      <w:pPr>
        <w:jc w:val="center"/>
        <w:rPr>
          <w:rFonts w:ascii="Times New Roman" w:eastAsiaTheme="majorEastAsia" w:hAnsi="Times New Roman"/>
          <w:b/>
          <w:bCs/>
          <w:color w:val="000000" w:themeColor="text1"/>
          <w:sz w:val="36"/>
          <w:szCs w:val="28"/>
        </w:rPr>
      </w:pPr>
      <w:r w:rsidRPr="008D0D7C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 w:rsidRPr="006C1A76">
        <w:rPr>
          <w:rFonts w:ascii="Times New Roman" w:hAnsi="Times New Roman"/>
          <w:color w:val="000000" w:themeColor="text1"/>
          <w:sz w:val="28"/>
        </w:rPr>
        <w:br w:type="page"/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996D8A">
        <w:rPr>
          <w:rFonts w:ascii="Times New Roman" w:eastAsia="Calibri" w:hAnsi="Times New Roman"/>
          <w:sz w:val="24"/>
          <w:szCs w:val="24"/>
          <w:lang w:eastAsia="en-US"/>
        </w:rPr>
        <w:lastRenderedPageBreak/>
        <w:t>ФГБОУ ВО «Уфимский Государственный Авиационный Технический Университет»</w: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Листов  </w:t>
      </w:r>
      <w:r w:rsidR="00644262">
        <w:rPr>
          <w:rFonts w:ascii="Times New Roman" w:eastAsia="Calibri" w:hAnsi="Times New Roman"/>
          <w:b/>
          <w:sz w:val="32"/>
          <w:szCs w:val="32"/>
          <w:lang w:eastAsia="en-US"/>
        </w:rPr>
        <w:t>9</w:t>
      </w: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9DAD22" wp14:editId="5407FA65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996D8A"/>
                          <w:tbl>
                            <w:tblPr>
                              <w:tblStyle w:val="22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996D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AD22" id="_x0000_s1027" type="#_x0000_t202" style="position:absolute;margin-left:-183.65pt;margin-top:33.15pt;width:486.75pt;height:87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dfawmU8CAABx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996D8A"/>
                    <w:tbl>
                      <w:tblPr>
                        <w:tblStyle w:val="22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996D8A"/>
                  </w:txbxContent>
                </v:textbox>
                <w10:wrap type="square" anchorx="page"/>
              </v:shape>
            </w:pict>
          </mc:Fallback>
        </mc:AlternateConten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6C1A76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</w:rPr>
        <w:id w:val="-1999947774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8F2B20" w:rsidRPr="004B72F3" w:rsidRDefault="006C1A76" w:rsidP="006C1A76">
          <w:pPr>
            <w:pStyle w:val="a5"/>
            <w:spacing w:before="0" w:after="240"/>
            <w:rPr>
              <w:color w:val="auto"/>
            </w:rPr>
          </w:pPr>
          <w:r w:rsidRPr="004B72F3">
            <w:rPr>
              <w:color w:val="auto"/>
            </w:rPr>
            <w:t>Содержание</w:t>
          </w:r>
        </w:p>
        <w:p w:rsidR="004B72F3" w:rsidRPr="004B72F3" w:rsidRDefault="008F2B20">
          <w:pPr>
            <w:pStyle w:val="12"/>
            <w:tabs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r w:rsidRPr="004B72F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B72F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B72F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155092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Введение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Наименование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Назначение и область применения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ФИО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Паспортные данные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Годовой % начисления.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Объем вклада.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надежности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обеспечению надежного функционирования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7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2.2.2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Время восстановления после отказа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Отказы из-за некорректных действий пользователей системы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Климатические 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квалификации и численности персонала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информационным структурам и методам решения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исходным кодам и языкам программирования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программным средствам, используемым программой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защите информации и программ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Специальные требования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Предварительный состав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и 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3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394A91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4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Содержание работ по этапам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B20" w:rsidRPr="006C1A76" w:rsidRDefault="008F2B20">
          <w:pPr>
            <w:rPr>
              <w:rFonts w:ascii="Times New Roman" w:hAnsi="Times New Roman"/>
              <w:sz w:val="28"/>
              <w:szCs w:val="28"/>
            </w:rPr>
          </w:pPr>
          <w:r w:rsidRPr="004B72F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95484" w:rsidRPr="003062A3" w:rsidRDefault="00224FCC" w:rsidP="008F2B20">
      <w:pPr>
        <w:pStyle w:val="10"/>
        <w:numPr>
          <w:ilvl w:val="0"/>
          <w:numId w:val="0"/>
        </w:numPr>
      </w:pPr>
      <w:r w:rsidRPr="003062A3">
        <w:br w:type="page"/>
      </w:r>
      <w:bookmarkStart w:id="0" w:name="_Toc451550926"/>
      <w:r w:rsidR="00895484" w:rsidRPr="003062A3">
        <w:lastRenderedPageBreak/>
        <w:t>Введение</w:t>
      </w:r>
      <w:bookmarkEnd w:id="0"/>
    </w:p>
    <w:p w:rsidR="00895484" w:rsidRPr="003062A3" w:rsidRDefault="00F16E83" w:rsidP="003062A3">
      <w:pPr>
        <w:pStyle w:val="2"/>
      </w:pPr>
      <w:bookmarkStart w:id="1" w:name="_Toc451550927"/>
      <w:r w:rsidRPr="003062A3">
        <w:t>Наименование программы</w:t>
      </w:r>
      <w:bookmarkEnd w:id="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Наименование </w:t>
      </w:r>
      <w:r w:rsidRPr="0038503A">
        <w:rPr>
          <w:rFonts w:ascii="Times New Roman" w:hAnsi="Times New Roman"/>
          <w:sz w:val="28"/>
          <w:szCs w:val="28"/>
          <w:highlight w:val="yellow"/>
        </w:rPr>
        <w:t>программы: "</w:t>
      </w:r>
      <w:r w:rsidR="00F16E83" w:rsidRPr="0038503A">
        <w:rPr>
          <w:rFonts w:ascii="Times New Roman" w:hAnsi="Times New Roman"/>
          <w:sz w:val="28"/>
          <w:szCs w:val="28"/>
          <w:highlight w:val="yellow"/>
        </w:rPr>
        <w:t>"</w:t>
      </w:r>
    </w:p>
    <w:p w:rsidR="00895484" w:rsidRPr="003062A3" w:rsidRDefault="00F16E83" w:rsidP="003062A3">
      <w:pPr>
        <w:pStyle w:val="2"/>
      </w:pPr>
      <w:bookmarkStart w:id="2" w:name="_Toc451550928"/>
      <w:r w:rsidRPr="003062A3">
        <w:t>Назначение и область применения</w:t>
      </w:r>
      <w:bookmarkEnd w:id="2"/>
    </w:p>
    <w:p w:rsidR="00895484" w:rsidRPr="00765B99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Программа предназначена для </w:t>
      </w:r>
      <w:r w:rsidR="00765B99">
        <w:rPr>
          <w:rFonts w:ascii="Times New Roman" w:hAnsi="Times New Roman"/>
          <w:sz w:val="28"/>
          <w:szCs w:val="28"/>
        </w:rPr>
        <w:t>автоматизации электронного документооборота для коммерческой медицинской организации</w:t>
      </w:r>
    </w:p>
    <w:p w:rsidR="00895484" w:rsidRPr="003062A3" w:rsidRDefault="00D6245A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</w:t>
      </w:r>
      <w:r w:rsidR="00507B57">
        <w:rPr>
          <w:rFonts w:ascii="Times New Roman" w:hAnsi="Times New Roman"/>
          <w:sz w:val="28"/>
          <w:szCs w:val="28"/>
        </w:rPr>
        <w:t>ложение предназначается для медицинского</w:t>
      </w:r>
      <w:r>
        <w:rPr>
          <w:rFonts w:ascii="Times New Roman" w:hAnsi="Times New Roman"/>
          <w:sz w:val="28"/>
          <w:szCs w:val="28"/>
        </w:rPr>
        <w:t xml:space="preserve"> персонала, ввода и хранения </w:t>
      </w:r>
      <w:r w:rsidR="00507B57">
        <w:rPr>
          <w:rFonts w:ascii="Times New Roman" w:hAnsi="Times New Roman"/>
          <w:sz w:val="28"/>
          <w:szCs w:val="28"/>
        </w:rPr>
        <w:t>информации о пациентах, планирование и отслеживание медицинской деятельности и услуг.</w:t>
      </w:r>
    </w:p>
    <w:p w:rsidR="00895484" w:rsidRPr="003062A3" w:rsidRDefault="00895484" w:rsidP="00002D3E">
      <w:pPr>
        <w:pStyle w:val="10"/>
      </w:pPr>
      <w:bookmarkStart w:id="3" w:name="_Toc451550933"/>
      <w:r w:rsidRPr="003062A3">
        <w:t>Требования к программе</w:t>
      </w:r>
      <w:bookmarkEnd w:id="3"/>
      <w:r w:rsidR="00F16E83" w:rsidRPr="003062A3">
        <w:t xml:space="preserve"> </w:t>
      </w:r>
    </w:p>
    <w:p w:rsidR="00895484" w:rsidRPr="003062A3" w:rsidRDefault="00895484" w:rsidP="00002D3E">
      <w:pPr>
        <w:pStyle w:val="2"/>
      </w:pPr>
      <w:bookmarkStart w:id="4" w:name="_Toc451550934"/>
      <w:r w:rsidRPr="003062A3">
        <w:t>Требования к функциональ</w:t>
      </w:r>
      <w:r w:rsidR="00F16E83" w:rsidRPr="003062A3">
        <w:t>ным характеристикам</w:t>
      </w:r>
      <w:bookmarkEnd w:id="4"/>
    </w:p>
    <w:p w:rsidR="00857A8A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900E61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данных.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пациентах.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врачах.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услугах.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посещениях.</w:t>
      </w:r>
    </w:p>
    <w:p w:rsidR="007679B1" w:rsidRPr="007679B1" w:rsidRDefault="00900E61" w:rsidP="007679B1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</w:t>
      </w:r>
      <w:r w:rsidR="00394A91">
        <w:rPr>
          <w:rFonts w:ascii="Times New Roman" w:hAnsi="Times New Roman"/>
          <w:sz w:val="28"/>
          <w:szCs w:val="28"/>
        </w:rPr>
        <w:t xml:space="preserve"> данных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 пациентах</w:t>
      </w:r>
      <w:r>
        <w:rPr>
          <w:rFonts w:ascii="Times New Roman" w:hAnsi="Times New Roman"/>
          <w:sz w:val="28"/>
          <w:szCs w:val="28"/>
        </w:rPr>
        <w:t>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врачах</w:t>
      </w:r>
      <w:r>
        <w:rPr>
          <w:rFonts w:ascii="Times New Roman" w:hAnsi="Times New Roman"/>
          <w:sz w:val="28"/>
          <w:szCs w:val="28"/>
        </w:rPr>
        <w:t>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услугах</w:t>
      </w:r>
      <w:r>
        <w:rPr>
          <w:rFonts w:ascii="Times New Roman" w:hAnsi="Times New Roman"/>
          <w:sz w:val="28"/>
          <w:szCs w:val="28"/>
        </w:rPr>
        <w:t>.</w:t>
      </w:r>
    </w:p>
    <w:p w:rsidR="007679B1" w:rsidRP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</w:t>
      </w:r>
      <w:r>
        <w:rPr>
          <w:rFonts w:ascii="Times New Roman" w:hAnsi="Times New Roman"/>
          <w:sz w:val="28"/>
          <w:szCs w:val="28"/>
        </w:rPr>
        <w:t xml:space="preserve"> посещениях.</w:t>
      </w:r>
    </w:p>
    <w:p w:rsidR="00895484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Планирование деятел</w:t>
      </w:r>
      <w:r w:rsidR="003458A5">
        <w:rPr>
          <w:rFonts w:ascii="Times New Roman" w:hAnsi="Times New Roman"/>
          <w:sz w:val="28"/>
          <w:szCs w:val="28"/>
        </w:rPr>
        <w:t>ьн</w:t>
      </w:r>
      <w:r>
        <w:rPr>
          <w:rFonts w:ascii="Times New Roman" w:hAnsi="Times New Roman"/>
          <w:sz w:val="28"/>
          <w:szCs w:val="28"/>
        </w:rPr>
        <w:t>ости.</w:t>
      </w:r>
    </w:p>
    <w:p w:rsidR="003458A5" w:rsidRPr="00214F7E" w:rsidRDefault="00214F7E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отчетности.</w:t>
      </w:r>
    </w:p>
    <w:p w:rsidR="00895484" w:rsidRDefault="00895484" w:rsidP="00002D3E">
      <w:pPr>
        <w:pStyle w:val="2"/>
      </w:pPr>
      <w:bookmarkStart w:id="5" w:name="_Toc451550935"/>
      <w:r w:rsidRPr="003062A3">
        <w:t>Требования к надежности</w:t>
      </w:r>
      <w:bookmarkEnd w:id="5"/>
    </w:p>
    <w:p w:rsidR="00900E61" w:rsidRDefault="003458A5" w:rsidP="003458A5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сервера</w:t>
      </w:r>
      <w:bookmarkStart w:id="6" w:name="_GoBack"/>
      <w:bookmarkEnd w:id="6"/>
    </w:p>
    <w:p w:rsidR="003458A5" w:rsidRPr="003458A5" w:rsidRDefault="003458A5" w:rsidP="003458A5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клиента</w:t>
      </w:r>
    </w:p>
    <w:p w:rsidR="00493E09" w:rsidRDefault="00895484" w:rsidP="00493E09">
      <w:pPr>
        <w:pStyle w:val="3"/>
      </w:pPr>
      <w:bookmarkStart w:id="7" w:name="_Toc451550936"/>
      <w:r w:rsidRPr="003062A3">
        <w:lastRenderedPageBreak/>
        <w:t>Требования к обеспечению надежного функционирования программы</w:t>
      </w:r>
      <w:bookmarkEnd w:id="7"/>
    </w:p>
    <w:p w:rsidR="00493E09" w:rsidRPr="00493E09" w:rsidRDefault="00493E09" w:rsidP="00493E0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Надежное функционирование программы должно быть обеспечено пользователем, при соблюдении следующих правил: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Организацией бесперебойного питания персонального компьютера;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Использованием лицензионного</w:t>
      </w:r>
      <w:r w:rsidR="001A6E89" w:rsidRPr="001A6E89">
        <w:rPr>
          <w:rFonts w:ascii="Times New Roman" w:hAnsi="Times New Roman"/>
          <w:sz w:val="28"/>
          <w:szCs w:val="28"/>
        </w:rPr>
        <w:t xml:space="preserve"> программного обеспечения;</w:t>
      </w:r>
    </w:p>
    <w:p w:rsidR="00895484" w:rsidRPr="003062A3" w:rsidRDefault="00895484" w:rsidP="00002D3E">
      <w:pPr>
        <w:pStyle w:val="3"/>
        <w:rPr>
          <w:lang w:val="en-US"/>
        </w:rPr>
      </w:pPr>
      <w:bookmarkStart w:id="8" w:name="_Toc451550937"/>
      <w:r w:rsidRPr="003062A3">
        <w:t>Вр</w:t>
      </w:r>
      <w:r w:rsidR="00F16E83" w:rsidRPr="003062A3">
        <w:t>емя восстановления после отказа</w:t>
      </w:r>
      <w:bookmarkEnd w:id="8"/>
    </w:p>
    <w:p w:rsidR="006C1A76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 w:rsidR="00057896">
        <w:rPr>
          <w:rFonts w:ascii="Times New Roman" w:hAnsi="Times New Roman"/>
          <w:sz w:val="28"/>
          <w:szCs w:val="28"/>
        </w:rPr>
        <w:t>времени потраченного на работы с несохраненными данными</w:t>
      </w:r>
      <w:r w:rsidR="006C1A76">
        <w:rPr>
          <w:rFonts w:ascii="Times New Roman" w:hAnsi="Times New Roman"/>
          <w:sz w:val="28"/>
          <w:szCs w:val="28"/>
        </w:rPr>
        <w:t xml:space="preserve">. </w:t>
      </w:r>
    </w:p>
    <w:p w:rsidR="00895484" w:rsidRPr="003062A3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</w:t>
      </w:r>
      <w:r w:rsidR="00F16E83" w:rsidRPr="003062A3">
        <w:rPr>
          <w:rFonts w:ascii="Times New Roman" w:hAnsi="Times New Roman"/>
          <w:sz w:val="28"/>
          <w:szCs w:val="28"/>
        </w:rPr>
        <w:t>еустановки программных средств.</w:t>
      </w:r>
    </w:p>
    <w:p w:rsidR="00895484" w:rsidRPr="003062A3" w:rsidRDefault="00895484" w:rsidP="00002D3E">
      <w:pPr>
        <w:pStyle w:val="3"/>
      </w:pPr>
      <w:bookmarkStart w:id="9" w:name="_Toc451550938"/>
      <w:r w:rsidRPr="003062A3">
        <w:t>Отказы из-за некорректных</w:t>
      </w:r>
      <w:r w:rsidR="00F16E83" w:rsidRPr="003062A3">
        <w:t xml:space="preserve"> действий пользователей системы</w:t>
      </w:r>
      <w:bookmarkEnd w:id="9"/>
    </w:p>
    <w:p w:rsidR="00895484" w:rsidRPr="003062A3" w:rsidRDefault="00895484" w:rsidP="002674D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Отказы программы вследствие некорректных действий пользователя при взаимодей</w:t>
      </w:r>
      <w:r w:rsidR="00F16E83" w:rsidRPr="003062A3">
        <w:rPr>
          <w:rFonts w:ascii="Times New Roman" w:hAnsi="Times New Roman"/>
          <w:sz w:val="28"/>
          <w:szCs w:val="28"/>
        </w:rPr>
        <w:t>ствии с программой недопустимы.</w:t>
      </w:r>
    </w:p>
    <w:p w:rsidR="00895484" w:rsidRPr="003062A3" w:rsidRDefault="00F16E83" w:rsidP="00002D3E">
      <w:pPr>
        <w:pStyle w:val="10"/>
      </w:pPr>
      <w:bookmarkStart w:id="10" w:name="_Toc451550939"/>
      <w:r w:rsidRPr="003062A3">
        <w:t>Условия эксплуатации</w:t>
      </w:r>
      <w:bookmarkEnd w:id="10"/>
    </w:p>
    <w:p w:rsidR="00895484" w:rsidRPr="003062A3" w:rsidRDefault="00895484" w:rsidP="00002D3E">
      <w:pPr>
        <w:pStyle w:val="2"/>
      </w:pPr>
      <w:bookmarkStart w:id="11" w:name="_Toc451550940"/>
      <w:r w:rsidRPr="003062A3">
        <w:t>Кли</w:t>
      </w:r>
      <w:r w:rsidR="00F16E83" w:rsidRPr="003062A3">
        <w:t>матические условия эксплуатации</w:t>
      </w:r>
      <w:bookmarkEnd w:id="1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</w:t>
      </w:r>
      <w:r w:rsidR="00F16E83" w:rsidRPr="003062A3">
        <w:rPr>
          <w:rFonts w:ascii="Times New Roman" w:hAnsi="Times New Roman"/>
          <w:sz w:val="28"/>
          <w:szCs w:val="28"/>
        </w:rPr>
        <w:t>плуатации</w:t>
      </w:r>
    </w:p>
    <w:p w:rsidR="00895484" w:rsidRPr="003062A3" w:rsidRDefault="00895484" w:rsidP="00002D3E">
      <w:pPr>
        <w:pStyle w:val="2"/>
      </w:pPr>
      <w:bookmarkStart w:id="12" w:name="_Toc451550941"/>
      <w:r w:rsidRPr="003062A3">
        <w:t>Требования к квали</w:t>
      </w:r>
      <w:r w:rsidR="00F16E83" w:rsidRPr="003062A3">
        <w:t>фикации и численности персонала</w:t>
      </w:r>
      <w:bookmarkEnd w:id="12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Минимальное количество персонала, требуемого для работы программы, должно составлять 1 штатная единица — </w:t>
      </w:r>
      <w:r w:rsidR="008F3072">
        <w:rPr>
          <w:rFonts w:ascii="Times New Roman" w:hAnsi="Times New Roman"/>
          <w:sz w:val="28"/>
          <w:szCs w:val="28"/>
        </w:rPr>
        <w:t>системный администратор.</w:t>
      </w:r>
    </w:p>
    <w:p w:rsidR="00895484" w:rsidRPr="003062A3" w:rsidRDefault="00895484" w:rsidP="00002D3E">
      <w:pPr>
        <w:pStyle w:val="2"/>
      </w:pPr>
      <w:bookmarkStart w:id="13" w:name="_Toc451550942"/>
      <w:r w:rsidRPr="003062A3">
        <w:lastRenderedPageBreak/>
        <w:t>Требования к составу и параметрам</w:t>
      </w:r>
      <w:r w:rsidR="00F16E83" w:rsidRPr="003062A3">
        <w:t xml:space="preserve"> технических средств</w:t>
      </w:r>
      <w:bookmarkEnd w:id="13"/>
    </w:p>
    <w:p w:rsidR="00895484" w:rsidRPr="00AD7066" w:rsidRDefault="00895484" w:rsidP="00D821EC">
      <w:pPr>
        <w:ind w:firstLine="720"/>
        <w:rPr>
          <w:rFonts w:ascii="Times New Roman" w:hAnsi="Times New Roman"/>
          <w:sz w:val="28"/>
        </w:rPr>
      </w:pPr>
      <w:r w:rsidRPr="00AD7066">
        <w:rPr>
          <w:rFonts w:ascii="Times New Roman" w:hAnsi="Times New Roman"/>
          <w:sz w:val="28"/>
        </w:rPr>
        <w:t>В состав технических средств должен входить IВМ-совместимый персональный компьютер (ПЭВМ), включающий в себя: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32-разрядный (x86) или 64-разрядный (x64) процессор с тактовой частотой 1 ГГц или выше;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1 ГБ (для 32-разрядной системы) или 2 ГБ (для 64-разрядной системы) оперативной памяти;</w:t>
      </w:r>
    </w:p>
    <w:p w:rsidR="00895484" w:rsidRPr="00857A8A" w:rsidRDefault="009512B5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Не менее 500 Мбайт свободного места на жестком диске;</w:t>
      </w:r>
    </w:p>
    <w:p w:rsidR="00895484" w:rsidRPr="003062A3" w:rsidRDefault="00895484" w:rsidP="00002D3E">
      <w:pPr>
        <w:pStyle w:val="2"/>
      </w:pPr>
      <w:bookmarkStart w:id="14" w:name="_Toc451550943"/>
      <w:r w:rsidRPr="003062A3">
        <w:t>Требования к информацион</w:t>
      </w:r>
      <w:r w:rsidR="00F16E83" w:rsidRPr="003062A3">
        <w:t>ной и программной совместимости</w:t>
      </w:r>
      <w:bookmarkEnd w:id="14"/>
    </w:p>
    <w:p w:rsidR="00895484" w:rsidRPr="003062A3" w:rsidRDefault="00895484" w:rsidP="00002D3E">
      <w:pPr>
        <w:pStyle w:val="3"/>
      </w:pPr>
      <w:bookmarkStart w:id="15" w:name="_Toc451550944"/>
      <w:r w:rsidRPr="003062A3">
        <w:t>Требования к информационным структурам и мето</w:t>
      </w:r>
      <w:r w:rsidR="00F16E83" w:rsidRPr="003062A3">
        <w:t>дам решения</w:t>
      </w:r>
      <w:bookmarkEnd w:id="15"/>
    </w:p>
    <w:p w:rsidR="001A6E89" w:rsidRDefault="008916CA" w:rsidP="00857A8A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состоять из 3-х модулей: чтения файлов, обработки данных и выявления в них ошибок, записи обработанных данных в файл.</w:t>
      </w:r>
    </w:p>
    <w:p w:rsidR="00895484" w:rsidRPr="003062A3" w:rsidRDefault="00895484" w:rsidP="00857A8A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работает с</w:t>
      </w:r>
      <w:r w:rsidR="00F16E83" w:rsidRPr="003062A3">
        <w:rPr>
          <w:rFonts w:ascii="Times New Roman" w:hAnsi="Times New Roman"/>
          <w:sz w:val="28"/>
          <w:szCs w:val="28"/>
        </w:rPr>
        <w:t xml:space="preserve"> табличными текстовыми файлами.</w:t>
      </w:r>
      <w:r w:rsidR="00B76501">
        <w:rPr>
          <w:rFonts w:ascii="Times New Roman" w:hAnsi="Times New Roman"/>
          <w:sz w:val="28"/>
          <w:szCs w:val="28"/>
        </w:rPr>
        <w:t xml:space="preserve"> Если записи во входны</w:t>
      </w:r>
      <w:r w:rsidR="008916CA">
        <w:rPr>
          <w:rFonts w:ascii="Times New Roman" w:hAnsi="Times New Roman"/>
          <w:sz w:val="28"/>
          <w:szCs w:val="28"/>
        </w:rPr>
        <w:t>х файлах не соответствуют</w:t>
      </w:r>
      <w:r w:rsidR="00B76501">
        <w:rPr>
          <w:rFonts w:ascii="Times New Roman" w:hAnsi="Times New Roman"/>
          <w:sz w:val="28"/>
          <w:szCs w:val="28"/>
        </w:rPr>
        <w:t xml:space="preserve"> структуре,</w:t>
      </w:r>
      <w:r w:rsidR="008916CA">
        <w:rPr>
          <w:rFonts w:ascii="Times New Roman" w:hAnsi="Times New Roman"/>
          <w:sz w:val="28"/>
          <w:szCs w:val="28"/>
        </w:rPr>
        <w:t xml:space="preserve"> описанной далее,</w:t>
      </w:r>
      <w:r w:rsidR="00B76501">
        <w:rPr>
          <w:rFonts w:ascii="Times New Roman" w:hAnsi="Times New Roman"/>
          <w:sz w:val="28"/>
          <w:szCs w:val="28"/>
        </w:rPr>
        <w:t xml:space="preserve"> то игнорировать их.</w:t>
      </w:r>
    </w:p>
    <w:p w:rsidR="008E4BF4" w:rsidRDefault="009B7B1E" w:rsidP="001A5466">
      <w:pPr>
        <w:pStyle w:val="4"/>
      </w:pPr>
      <w:r>
        <w:lastRenderedPageBreak/>
        <w:t xml:space="preserve"> </w:t>
      </w:r>
      <w:r w:rsidR="00895484" w:rsidRPr="003062A3">
        <w:t xml:space="preserve">Структура </w:t>
      </w:r>
      <w:r w:rsidR="000A1981">
        <w:t>исходных данных</w:t>
      </w:r>
    </w:p>
    <w:p w:rsidR="00394A91" w:rsidRDefault="00394A91" w:rsidP="00C62B12">
      <w:pPr>
        <w:spacing w:before="240"/>
        <w:ind w:firstLine="72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2790C8F" wp14:editId="7F5A1BAF">
            <wp:extent cx="5985466" cy="521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609" cy="52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84" w:rsidRPr="003062A3" w:rsidRDefault="00394A91" w:rsidP="001A5466">
      <w:pPr>
        <w:pStyle w:val="4"/>
      </w:pPr>
      <w:r>
        <w:t xml:space="preserve"> </w:t>
      </w:r>
      <w:r w:rsidR="00895484" w:rsidRPr="003062A3">
        <w:t>Требования к запрос</w:t>
      </w:r>
      <w:r w:rsidR="00F16E83" w:rsidRPr="003062A3">
        <w:t>ам пользователей данных из базы</w:t>
      </w:r>
    </w:p>
    <w:p w:rsidR="00D821EC" w:rsidRPr="00503AB4" w:rsidRDefault="00D821EC" w:rsidP="00E44A35">
      <w:pPr>
        <w:pStyle w:val="a3"/>
        <w:ind w:left="709"/>
        <w:rPr>
          <w:rFonts w:ascii="Times New Roman" w:hAnsi="Times New Roman"/>
          <w:sz w:val="28"/>
          <w:szCs w:val="28"/>
          <w:highlight w:val="yellow"/>
        </w:rPr>
      </w:pPr>
    </w:p>
    <w:p w:rsidR="00895484" w:rsidRPr="003062A3" w:rsidRDefault="00895484" w:rsidP="001A5466">
      <w:pPr>
        <w:pStyle w:val="3"/>
      </w:pPr>
      <w:bookmarkStart w:id="16" w:name="_Toc451550945"/>
      <w:r w:rsidRPr="003062A3">
        <w:t xml:space="preserve">Требования к исходным </w:t>
      </w:r>
      <w:r w:rsidR="00F16E83" w:rsidRPr="003062A3">
        <w:t>кодам и языкам программирования</w:t>
      </w:r>
      <w:bookmarkEnd w:id="16"/>
    </w:p>
    <w:p w:rsidR="00895484" w:rsidRPr="003062A3" w:rsidRDefault="00EC526F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быть написана на языке</w:t>
      </w:r>
      <w:r w:rsidR="00717DFC" w:rsidRPr="003062A3">
        <w:rPr>
          <w:rFonts w:ascii="Times New Roman" w:hAnsi="Times New Roman"/>
          <w:sz w:val="28"/>
          <w:szCs w:val="28"/>
        </w:rPr>
        <w:t xml:space="preserve"> программирования</w:t>
      </w:r>
      <w:r w:rsidRPr="003062A3">
        <w:rPr>
          <w:rFonts w:ascii="Times New Roman" w:hAnsi="Times New Roman"/>
          <w:sz w:val="28"/>
          <w:szCs w:val="28"/>
        </w:rPr>
        <w:t xml:space="preserve"> высокого уровня.</w:t>
      </w:r>
    </w:p>
    <w:p w:rsidR="00895484" w:rsidRPr="003062A3" w:rsidRDefault="00895484" w:rsidP="001A5466">
      <w:pPr>
        <w:pStyle w:val="3"/>
      </w:pPr>
      <w:bookmarkStart w:id="17" w:name="_Toc451550946"/>
      <w:r w:rsidRPr="003062A3">
        <w:lastRenderedPageBreak/>
        <w:t>Требования к программным средствам, используемым программой</w:t>
      </w:r>
      <w:bookmarkEnd w:id="17"/>
    </w:p>
    <w:p w:rsidR="00895484" w:rsidRPr="008F3072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3062A3">
        <w:rPr>
          <w:rFonts w:ascii="Times New Roman" w:hAnsi="Times New Roman"/>
          <w:sz w:val="28"/>
          <w:szCs w:val="28"/>
        </w:rPr>
        <w:t>Win</w:t>
      </w:r>
      <w:r w:rsidR="00E15C3D">
        <w:rPr>
          <w:rFonts w:ascii="Times New Roman" w:hAnsi="Times New Roman"/>
          <w:sz w:val="28"/>
          <w:szCs w:val="28"/>
        </w:rPr>
        <w:t>dows</w:t>
      </w:r>
      <w:proofErr w:type="spellEnd"/>
      <w:r w:rsidR="00E15C3D">
        <w:rPr>
          <w:rFonts w:ascii="Times New Roman" w:hAnsi="Times New Roman"/>
          <w:sz w:val="28"/>
          <w:szCs w:val="28"/>
        </w:rPr>
        <w:t xml:space="preserve"> с установленн</w:t>
      </w:r>
      <w:r w:rsidR="008F3072">
        <w:rPr>
          <w:rFonts w:ascii="Times New Roman" w:hAnsi="Times New Roman"/>
          <w:sz w:val="28"/>
          <w:szCs w:val="28"/>
        </w:rPr>
        <w:t xml:space="preserve">ым браузером, поддерживающим стандарты </w:t>
      </w:r>
      <w:r w:rsidR="008F3072">
        <w:rPr>
          <w:rFonts w:ascii="Times New Roman" w:hAnsi="Times New Roman"/>
          <w:sz w:val="28"/>
          <w:szCs w:val="28"/>
          <w:lang w:val="en-US"/>
        </w:rPr>
        <w:t>HTML</w:t>
      </w:r>
      <w:r w:rsidR="008F3072" w:rsidRPr="008F3072">
        <w:rPr>
          <w:rFonts w:ascii="Times New Roman" w:hAnsi="Times New Roman"/>
          <w:sz w:val="28"/>
          <w:szCs w:val="28"/>
        </w:rPr>
        <w:t xml:space="preserve">5 </w:t>
      </w:r>
      <w:r w:rsidR="008F3072">
        <w:rPr>
          <w:rFonts w:ascii="Times New Roman" w:hAnsi="Times New Roman"/>
          <w:sz w:val="28"/>
          <w:szCs w:val="28"/>
        </w:rPr>
        <w:t xml:space="preserve">и </w:t>
      </w:r>
      <w:r w:rsidR="008F3072">
        <w:rPr>
          <w:rFonts w:ascii="Times New Roman" w:hAnsi="Times New Roman"/>
          <w:sz w:val="28"/>
          <w:szCs w:val="28"/>
          <w:lang w:val="en-US"/>
        </w:rPr>
        <w:t>CSS</w:t>
      </w:r>
      <w:r w:rsidR="008F3072" w:rsidRPr="008F3072">
        <w:rPr>
          <w:rFonts w:ascii="Times New Roman" w:hAnsi="Times New Roman"/>
          <w:sz w:val="28"/>
          <w:szCs w:val="28"/>
        </w:rPr>
        <w:t>3.</w:t>
      </w:r>
    </w:p>
    <w:p w:rsidR="00895484" w:rsidRPr="003062A3" w:rsidRDefault="00895484" w:rsidP="001A5466">
      <w:pPr>
        <w:pStyle w:val="3"/>
      </w:pPr>
      <w:bookmarkStart w:id="18" w:name="_Toc451550947"/>
      <w:r w:rsidRPr="003062A3">
        <w:t>Требования к защите информации и программ</w:t>
      </w:r>
      <w:bookmarkEnd w:id="18"/>
    </w:p>
    <w:p w:rsidR="00895484" w:rsidRPr="003062A3" w:rsidRDefault="007A1E19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895484" w:rsidRPr="003062A3" w:rsidRDefault="00F16E83" w:rsidP="001A5466">
      <w:pPr>
        <w:pStyle w:val="2"/>
      </w:pPr>
      <w:bookmarkStart w:id="19" w:name="_Toc451550948"/>
      <w:r w:rsidRPr="003062A3">
        <w:t>Специальные требования</w:t>
      </w:r>
      <w:bookmarkEnd w:id="19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Дополнительн</w:t>
      </w:r>
      <w:r w:rsidR="00F16E83" w:rsidRPr="003062A3">
        <w:rPr>
          <w:rFonts w:ascii="Times New Roman" w:hAnsi="Times New Roman"/>
          <w:sz w:val="28"/>
          <w:szCs w:val="28"/>
        </w:rPr>
        <w:t>ые требования не предъявляются.</w:t>
      </w:r>
    </w:p>
    <w:p w:rsidR="00895484" w:rsidRPr="003062A3" w:rsidRDefault="00895484" w:rsidP="001A5466">
      <w:pPr>
        <w:pStyle w:val="10"/>
      </w:pPr>
      <w:bookmarkStart w:id="20" w:name="_Toc451550949"/>
      <w:r w:rsidRPr="003062A3">
        <w:t>Требов</w:t>
      </w:r>
      <w:r w:rsidR="00F16E83" w:rsidRPr="003062A3">
        <w:t>ания к программной документации</w:t>
      </w:r>
      <w:bookmarkEnd w:id="20"/>
    </w:p>
    <w:p w:rsidR="00895484" w:rsidRPr="003062A3" w:rsidRDefault="00895484" w:rsidP="001A5466">
      <w:pPr>
        <w:pStyle w:val="2"/>
      </w:pPr>
      <w:bookmarkStart w:id="21" w:name="_Toc451550950"/>
      <w:r w:rsidRPr="003062A3">
        <w:t xml:space="preserve">Предварительный </w:t>
      </w:r>
      <w:r w:rsidR="00F16E83" w:rsidRPr="003062A3">
        <w:t>состав программной документации</w:t>
      </w:r>
      <w:bookmarkEnd w:id="21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Состав программной документации д</w:t>
      </w:r>
      <w:r w:rsidR="00717DFC" w:rsidRPr="003062A3">
        <w:rPr>
          <w:rFonts w:ascii="Times New Roman" w:hAnsi="Times New Roman"/>
          <w:sz w:val="28"/>
          <w:szCs w:val="28"/>
        </w:rPr>
        <w:t xml:space="preserve">олжен включать в себя: </w:t>
      </w:r>
    </w:p>
    <w:p w:rsidR="001A5466" w:rsidRPr="00E44A35" w:rsidRDefault="00717DFC" w:rsidP="005270B8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 w:rsidRPr="00E44A35">
        <w:rPr>
          <w:rFonts w:ascii="Times New Roman" w:hAnsi="Times New Roman"/>
          <w:sz w:val="28"/>
        </w:rPr>
        <w:t>П</w:t>
      </w:r>
      <w:r w:rsidR="00895484" w:rsidRPr="00E44A35">
        <w:rPr>
          <w:rFonts w:ascii="Times New Roman" w:hAnsi="Times New Roman"/>
          <w:sz w:val="28"/>
        </w:rPr>
        <w:t>рограмму</w:t>
      </w:r>
      <w:r w:rsidRPr="00E44A35">
        <w:rPr>
          <w:rFonts w:ascii="Times New Roman" w:hAnsi="Times New Roman"/>
          <w:sz w:val="28"/>
        </w:rPr>
        <w:t xml:space="preserve"> и методики </w:t>
      </w:r>
      <w:r w:rsidR="00E44A35">
        <w:rPr>
          <w:rFonts w:ascii="Times New Roman" w:hAnsi="Times New Roman"/>
          <w:sz w:val="28"/>
        </w:rPr>
        <w:t>тестирования</w:t>
      </w:r>
      <w:r w:rsidRPr="00E44A35">
        <w:rPr>
          <w:rFonts w:ascii="Times New Roman" w:hAnsi="Times New Roman"/>
          <w:sz w:val="28"/>
        </w:rPr>
        <w:t>;</w:t>
      </w:r>
    </w:p>
    <w:p w:rsidR="00895484" w:rsidRPr="00E44A35" w:rsidRDefault="00717DFC" w:rsidP="005270B8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 w:rsidRPr="00E44A35">
        <w:rPr>
          <w:rFonts w:ascii="Times New Roman" w:hAnsi="Times New Roman"/>
          <w:sz w:val="28"/>
        </w:rPr>
        <w:t>Ру</w:t>
      </w:r>
      <w:r w:rsidR="00F16E83" w:rsidRPr="00E44A35">
        <w:rPr>
          <w:rFonts w:ascii="Times New Roman" w:hAnsi="Times New Roman"/>
          <w:sz w:val="28"/>
        </w:rPr>
        <w:t>ководство оператора;</w:t>
      </w:r>
    </w:p>
    <w:p w:rsidR="00895484" w:rsidRPr="003062A3" w:rsidRDefault="00F16E83" w:rsidP="001A5466">
      <w:pPr>
        <w:pStyle w:val="10"/>
      </w:pPr>
      <w:bookmarkStart w:id="22" w:name="_Toc451550951"/>
      <w:r w:rsidRPr="003062A3">
        <w:t>Стадии и этапы разработки</w:t>
      </w:r>
      <w:bookmarkEnd w:id="22"/>
    </w:p>
    <w:p w:rsidR="00895484" w:rsidRPr="003062A3" w:rsidRDefault="00F16E83" w:rsidP="001A5466">
      <w:pPr>
        <w:pStyle w:val="2"/>
      </w:pPr>
      <w:bookmarkStart w:id="23" w:name="_Toc451550952"/>
      <w:r w:rsidRPr="003062A3">
        <w:t>Стадии разработки</w:t>
      </w:r>
      <w:bookmarkEnd w:id="23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Разработка долж</w:t>
      </w:r>
      <w:r w:rsidR="001A5466">
        <w:rPr>
          <w:rFonts w:ascii="Times New Roman" w:hAnsi="Times New Roman"/>
          <w:sz w:val="28"/>
          <w:szCs w:val="28"/>
        </w:rPr>
        <w:t>на быть проведена в три стадии:</w:t>
      </w:r>
    </w:p>
    <w:p w:rsidR="001A5466" w:rsidRPr="001A5466" w:rsidRDefault="00895484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рабочее </w:t>
      </w:r>
      <w:r w:rsidR="00F16E83" w:rsidRPr="001A5466">
        <w:rPr>
          <w:rFonts w:ascii="Times New Roman" w:hAnsi="Times New Roman"/>
          <w:sz w:val="28"/>
          <w:szCs w:val="28"/>
        </w:rPr>
        <w:t xml:space="preserve">проектирование; </w:t>
      </w:r>
    </w:p>
    <w:p w:rsidR="00895484" w:rsidRPr="001A5466" w:rsidRDefault="00F16E83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внедрение.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4" w:name="_Toc451550953"/>
      <w:r w:rsidRPr="003062A3">
        <w:t>Этапы разработки</w:t>
      </w:r>
      <w:bookmarkEnd w:id="24"/>
    </w:p>
    <w:p w:rsidR="008F2B20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</w:t>
      </w:r>
      <w:r w:rsidR="008F2B20">
        <w:rPr>
          <w:rFonts w:ascii="Times New Roman" w:hAnsi="Times New Roman"/>
          <w:sz w:val="28"/>
          <w:szCs w:val="28"/>
        </w:rPr>
        <w:t xml:space="preserve">стоящего технического задания. 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программы; 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программной документации; </w:t>
      </w:r>
    </w:p>
    <w:p w:rsidR="00895484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lastRenderedPageBreak/>
        <w:t>испытания программы.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внедрения должен быть выполнен этап разработки п</w:t>
      </w:r>
      <w:r w:rsidR="00F16E83" w:rsidRPr="003062A3">
        <w:rPr>
          <w:rFonts w:ascii="Times New Roman" w:hAnsi="Times New Roman"/>
          <w:sz w:val="28"/>
          <w:szCs w:val="28"/>
        </w:rPr>
        <w:t>одготовка и передача программы.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5" w:name="_Toc451550954"/>
      <w:r w:rsidRPr="003062A3">
        <w:t>Содержание работ по этапам</w:t>
      </w:r>
      <w:bookmarkEnd w:id="25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</w:t>
      </w:r>
      <w:r w:rsidR="001A5466">
        <w:rPr>
          <w:rFonts w:ascii="Times New Roman" w:hAnsi="Times New Roman"/>
          <w:sz w:val="28"/>
          <w:szCs w:val="28"/>
        </w:rPr>
        <w:t xml:space="preserve"> работы: </w:t>
      </w:r>
    </w:p>
    <w:p w:rsidR="001A5466" w:rsidRPr="001A5466" w:rsidRDefault="001A5466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постановка задачи;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и уточнение требований к техническим средствам;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стадий, этапов и сроков разработки программы и документации на неё;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согласование и ут</w:t>
      </w:r>
      <w:r w:rsidR="001A5466" w:rsidRPr="001A5466">
        <w:rPr>
          <w:rFonts w:ascii="Times New Roman" w:hAnsi="Times New Roman"/>
          <w:sz w:val="28"/>
          <w:szCs w:val="28"/>
        </w:rPr>
        <w:t>верждение технического задания.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</w:t>
      </w:r>
      <w:r w:rsidR="008F2B20">
        <w:rPr>
          <w:rFonts w:ascii="Times New Roman" w:hAnsi="Times New Roman"/>
          <w:sz w:val="28"/>
          <w:szCs w:val="28"/>
        </w:rPr>
        <w:t xml:space="preserve">ированию) и отладке программы. 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</w:t>
      </w:r>
      <w:r w:rsidR="008F2B20">
        <w:rPr>
          <w:rFonts w:ascii="Times New Roman" w:hAnsi="Times New Roman"/>
          <w:sz w:val="28"/>
          <w:szCs w:val="28"/>
        </w:rPr>
        <w:t xml:space="preserve">аниями к составу документации. </w:t>
      </w:r>
    </w:p>
    <w:p w:rsidR="001A5466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разработка, согласование и утверждение и методики испытаний;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проведение приемо-сдаточных испытаний; </w:t>
      </w:r>
    </w:p>
    <w:p w:rsidR="00EC3672" w:rsidRDefault="00895484" w:rsidP="00F16E83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корректировка программы и программной документ</w:t>
      </w:r>
      <w:r w:rsidR="00380567" w:rsidRPr="001A5466">
        <w:rPr>
          <w:rFonts w:ascii="Times New Roman" w:hAnsi="Times New Roman"/>
          <w:sz w:val="28"/>
          <w:szCs w:val="28"/>
        </w:rPr>
        <w:t xml:space="preserve">ации по результатам испытаний. </w:t>
      </w:r>
    </w:p>
    <w:p w:rsidR="00EC3672" w:rsidRDefault="00EC367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C3672" w:rsidRDefault="00EC3672" w:rsidP="00EC3672">
      <w:pPr>
        <w:pStyle w:val="2"/>
        <w:numPr>
          <w:ilvl w:val="0"/>
          <w:numId w:val="0"/>
        </w:numPr>
        <w:jc w:val="center"/>
      </w:pPr>
      <w:r>
        <w:lastRenderedPageBreak/>
        <w:t>Приложение</w:t>
      </w:r>
    </w:p>
    <w:p w:rsidR="00EC3672" w:rsidRPr="00EC3672" w:rsidRDefault="00EC3672" w:rsidP="00EC3672">
      <w:pPr>
        <w:jc w:val="center"/>
        <w:rPr>
          <w:rFonts w:ascii="Times New Roman" w:hAnsi="Times New Roman"/>
          <w:b/>
        </w:rPr>
      </w:pPr>
      <w:r w:rsidRPr="00EC3672">
        <w:rPr>
          <w:rFonts w:ascii="Times New Roman" w:hAnsi="Times New Roman"/>
          <w:b/>
        </w:rPr>
        <w:t>Словарь терминов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Логин - имя (идентификатор) учётной записи пользователя в компьютерной системе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Пароль - условное слово или набор знаков, предназначенный для подтверждения личности или полномочий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Профиль - совокупность данных о пользователе, необходимая для его опознавания (аутентификации) и предоставления доступа к его личным данным и настройкам</w:t>
      </w:r>
    </w:p>
    <w:p w:rsidR="00EC367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 xml:space="preserve">Номер карты </w:t>
      </w:r>
      <w:r w:rsidR="00A47646" w:rsidRPr="00C62B12">
        <w:rPr>
          <w:rFonts w:ascii="Times New Roman" w:hAnsi="Times New Roman"/>
          <w:sz w:val="28"/>
        </w:rPr>
        <w:t>–</w:t>
      </w:r>
      <w:r w:rsidRPr="00C62B12">
        <w:rPr>
          <w:rFonts w:ascii="Times New Roman" w:hAnsi="Times New Roman"/>
          <w:sz w:val="28"/>
        </w:rPr>
        <w:t xml:space="preserve"> уникальный</w:t>
      </w:r>
      <w:r w:rsidR="00A47646" w:rsidRPr="00C62B12">
        <w:rPr>
          <w:rFonts w:ascii="Times New Roman" w:hAnsi="Times New Roman"/>
          <w:sz w:val="28"/>
        </w:rPr>
        <w:t xml:space="preserve"> </w:t>
      </w:r>
      <w:r w:rsidR="00C81ACD" w:rsidRPr="00C62B12">
        <w:rPr>
          <w:rFonts w:ascii="Times New Roman" w:hAnsi="Times New Roman"/>
          <w:sz w:val="28"/>
        </w:rPr>
        <w:t>идентификатор пациента в системе</w:t>
      </w:r>
    </w:p>
    <w:p w:rsidR="00214F7E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Паспорт</w:t>
      </w:r>
      <w:r>
        <w:rPr>
          <w:rFonts w:ascii="Times New Roman" w:hAnsi="Times New Roman"/>
          <w:sz w:val="28"/>
        </w:rPr>
        <w:t xml:space="preserve"> – документ, удостоверяющий личность</w:t>
      </w:r>
    </w:p>
    <w:p w:rsidR="00214F7E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ОМС</w:t>
      </w:r>
      <w:r>
        <w:rPr>
          <w:rFonts w:ascii="Times New Roman" w:hAnsi="Times New Roman"/>
          <w:sz w:val="28"/>
        </w:rPr>
        <w:t xml:space="preserve"> - </w:t>
      </w:r>
      <w:r w:rsidRPr="00214F7E">
        <w:rPr>
          <w:rFonts w:ascii="Times New Roman" w:hAnsi="Times New Roman"/>
          <w:sz w:val="28"/>
        </w:rPr>
        <w:t>это государственная система социальной защиты интересов граждан в сфере охраны здоровья.</w:t>
      </w:r>
    </w:p>
    <w:p w:rsidR="00214F7E" w:rsidRPr="007679B1" w:rsidRDefault="00214F7E" w:rsidP="00C62B1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Адрес – место проживания</w:t>
      </w:r>
    </w:p>
    <w:p w:rsidR="00214F7E" w:rsidRPr="00C62B12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Исход лечения</w:t>
      </w:r>
      <w:r>
        <w:rPr>
          <w:rFonts w:ascii="Times New Roman" w:hAnsi="Times New Roman"/>
          <w:sz w:val="28"/>
        </w:rPr>
        <w:t xml:space="preserve"> </w:t>
      </w:r>
      <w:r w:rsidR="00E06D2B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E06D2B">
        <w:rPr>
          <w:rFonts w:ascii="Times New Roman" w:hAnsi="Times New Roman"/>
          <w:sz w:val="28"/>
        </w:rPr>
        <w:t>результат после проведенных процедур лечащим врачом</w:t>
      </w:r>
    </w:p>
    <w:p w:rsidR="00C81ACD" w:rsidRPr="00C62B12" w:rsidRDefault="00C81AC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МКБ - Международная классификация болезней</w:t>
      </w:r>
    </w:p>
    <w:p w:rsidR="00087A6D" w:rsidRPr="00C62B12" w:rsidRDefault="00087A6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Основной диагноз - тот единственный, который в наибольшей мере определяет собою текущие усилия лечащего врача.</w:t>
      </w:r>
    </w:p>
    <w:p w:rsidR="00C81ACD" w:rsidRPr="00C62B12" w:rsidRDefault="00087A6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Анамнез - совокупность сведений, получаемых при медицинском обследовании путём расспроса самого обследуемого и/или знающих его лиц.</w:t>
      </w:r>
    </w:p>
    <w:p w:rsidR="00087A6D" w:rsidRPr="00C62B12" w:rsidRDefault="00087A6D" w:rsidP="00C62B12">
      <w:pPr>
        <w:rPr>
          <w:rFonts w:ascii="Times New Roman" w:hAnsi="Times New Roman"/>
          <w:sz w:val="28"/>
        </w:rPr>
      </w:pPr>
      <w:proofErr w:type="spellStart"/>
      <w:r w:rsidRPr="00C62B12">
        <w:rPr>
          <w:rFonts w:ascii="Times New Roman" w:hAnsi="Times New Roman"/>
          <w:sz w:val="28"/>
        </w:rPr>
        <w:t>Anamnesis</w:t>
      </w:r>
      <w:proofErr w:type="spellEnd"/>
      <w:r w:rsidRPr="00C62B12">
        <w:rPr>
          <w:rFonts w:ascii="Times New Roman" w:hAnsi="Times New Roman"/>
          <w:sz w:val="28"/>
        </w:rPr>
        <w:t xml:space="preserve"> </w:t>
      </w:r>
      <w:proofErr w:type="spellStart"/>
      <w:r w:rsidRPr="00C62B12">
        <w:rPr>
          <w:rFonts w:ascii="Times New Roman" w:hAnsi="Times New Roman"/>
          <w:sz w:val="28"/>
        </w:rPr>
        <w:t>morbi</w:t>
      </w:r>
      <w:proofErr w:type="spellEnd"/>
      <w:r w:rsidRPr="00C62B12">
        <w:rPr>
          <w:rFonts w:ascii="Times New Roman" w:hAnsi="Times New Roman"/>
          <w:sz w:val="28"/>
        </w:rPr>
        <w:t xml:space="preserve"> - начало заболевания, динамика симптомов с момента начала заболевания до момента обращения, с какими факторами пациент связывает данное заболевание, какие исследования и какое лечение проводилось и каковы результаты и т. п.</w:t>
      </w:r>
    </w:p>
    <w:p w:rsidR="009D2BEE" w:rsidRPr="00C62B12" w:rsidRDefault="009D2BEE" w:rsidP="00C62B12">
      <w:pPr>
        <w:rPr>
          <w:rFonts w:ascii="Times New Roman" w:hAnsi="Times New Roman"/>
          <w:sz w:val="28"/>
        </w:rPr>
      </w:pPr>
      <w:proofErr w:type="spellStart"/>
      <w:r w:rsidRPr="00C62B12">
        <w:rPr>
          <w:rFonts w:ascii="Times New Roman" w:hAnsi="Times New Roman"/>
          <w:sz w:val="28"/>
        </w:rPr>
        <w:t>Anamnesis</w:t>
      </w:r>
      <w:proofErr w:type="spellEnd"/>
      <w:r w:rsidRPr="00C62B12">
        <w:rPr>
          <w:rFonts w:ascii="Times New Roman" w:hAnsi="Times New Roman"/>
          <w:sz w:val="28"/>
        </w:rPr>
        <w:t xml:space="preserve"> </w:t>
      </w:r>
      <w:proofErr w:type="spellStart"/>
      <w:r w:rsidRPr="00C62B12">
        <w:rPr>
          <w:rFonts w:ascii="Times New Roman" w:hAnsi="Times New Roman"/>
          <w:sz w:val="28"/>
        </w:rPr>
        <w:t>vitae</w:t>
      </w:r>
      <w:proofErr w:type="spellEnd"/>
      <w:r w:rsidRPr="00C62B12">
        <w:rPr>
          <w:rFonts w:ascii="Times New Roman" w:hAnsi="Times New Roman"/>
          <w:sz w:val="28"/>
        </w:rPr>
        <w:t xml:space="preserve"> - перенесённые ранее заболевания, существующая хроническая патология со стороны различных органов и систем органов, операции, травмы и т. п. Также изучаются условия жизни пациента.</w:t>
      </w:r>
    </w:p>
    <w:p w:rsidR="00EC3672" w:rsidRPr="00C62B12" w:rsidRDefault="009D2BEE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Аускультация - физический метод медицинской диагностики, заключающийся в выслушивании звуков, образующихся в процессе функционирования внутренних органов.</w:t>
      </w:r>
    </w:p>
    <w:p w:rsidR="0087599C" w:rsidRPr="00C62B12" w:rsidRDefault="0087599C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lastRenderedPageBreak/>
        <w:t>Сравнительная перкуссия - применяется для выявления патологических изменений в каком-либо участке легкого.</w:t>
      </w:r>
    </w:p>
    <w:p w:rsidR="00EC3672" w:rsidRPr="00C62B12" w:rsidRDefault="00C62B12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C62B12">
        <w:rPr>
          <w:rFonts w:ascii="Times New Roman" w:hAnsi="Times New Roman"/>
          <w:bCs/>
          <w:color w:val="333333"/>
          <w:sz w:val="28"/>
          <w:shd w:val="clear" w:color="auto" w:fill="FFFFFF"/>
        </w:rPr>
        <w:t>Дыхательные движения, т. е. попеременное увеличение и уменьшение объема грудной клетки, обусловленное ритмическими сокращениями дыхательных мышц, осуществляют вдох и выдох — поступление и удаление из легких воздуха — вентиляцию легких.</w:t>
      </w:r>
    </w:p>
    <w:p w:rsidR="00C62B12" w:rsidRDefault="00C62B12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C62B12">
        <w:rPr>
          <w:rFonts w:ascii="Times New Roman" w:hAnsi="Times New Roman"/>
          <w:bCs/>
          <w:color w:val="333333"/>
          <w:sz w:val="28"/>
          <w:shd w:val="clear" w:color="auto" w:fill="FFFFFF"/>
        </w:rPr>
        <w:t>Артериальное давление - давление, которое кровь оказывает на стенки кровеносных сосудов, или, по-другому говоря, превышение давления жидкости в кровеносной системе над атмосферным.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Перистальтика</w:t>
      </w:r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волнообразное сокращение стенок полых трубчатых органов (пищевода, желудка, кишечника, мочеточников и др.), способствующее продвижению их содержимого к выходным отверстиям.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Описание симптома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Ситковского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при повороте больного на левый бок возникает болезненность в правой подвздошной области.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Описание симптома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Ровзинга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боли в правой подвздошной области при толчкообразных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пальпаторных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движениях в левой подвздошной области.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Status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localis</w:t>
      </w:r>
      <w:proofErr w:type="spellEnd"/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р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аздел истории болезни, описываемый при наличии у пациента локализованных наружных образований (таких как: опухоли кожи, воспалительные инфильтраты, раны и язвы, наружные грыжи др.), или при необходимости подробного описания пораженных частей тела (например, нижних конечностей при варикозной болезни, артериальной недостаточности, травмах).</w:t>
      </w:r>
    </w:p>
    <w:p w:rsidR="001F641E" w:rsidRPr="00C62B12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Диагноз</w:t>
      </w:r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заключение о сущности болезни и состоянии пациента, выраженное в принятой медицинской терминологии и основанное на всестороннем систематическом изучении пациента.</w:t>
      </w:r>
    </w:p>
    <w:p w:rsidR="00C62B12" w:rsidRDefault="00C62B12" w:rsidP="00EC3672">
      <w:pPr>
        <w:rPr>
          <w:rFonts w:ascii="Times New Roman" w:hAnsi="Times New Roman"/>
          <w:bCs/>
          <w:color w:val="333333"/>
          <w:shd w:val="clear" w:color="auto" w:fill="FFFFFF"/>
        </w:rPr>
      </w:pPr>
    </w:p>
    <w:p w:rsidR="00C62B12" w:rsidRPr="00C62B12" w:rsidRDefault="00C62B12" w:rsidP="00EC3672">
      <w:pPr>
        <w:rPr>
          <w:rFonts w:ascii="Times New Roman" w:hAnsi="Times New Roman"/>
        </w:rPr>
      </w:pPr>
    </w:p>
    <w:sectPr w:rsidR="00C62B12" w:rsidRPr="00C62B12" w:rsidSect="008E4BF4">
      <w:pgSz w:w="12240" w:h="15840"/>
      <w:pgMar w:top="851" w:right="567" w:bottom="170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DDB"/>
    <w:multiLevelType w:val="hybridMultilevel"/>
    <w:tmpl w:val="2CBC7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F7D94"/>
    <w:multiLevelType w:val="hybridMultilevel"/>
    <w:tmpl w:val="D610C8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687D4A"/>
    <w:multiLevelType w:val="hybridMultilevel"/>
    <w:tmpl w:val="899EE7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DC374A"/>
    <w:multiLevelType w:val="singleLevel"/>
    <w:tmpl w:val="5276D64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4" w15:restartNumberingAfterBreak="0">
    <w:nsid w:val="28D22C64"/>
    <w:multiLevelType w:val="hybridMultilevel"/>
    <w:tmpl w:val="D0D64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5194B"/>
    <w:multiLevelType w:val="hybridMultilevel"/>
    <w:tmpl w:val="1C84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87B49"/>
    <w:multiLevelType w:val="hybridMultilevel"/>
    <w:tmpl w:val="DF94B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067A7"/>
    <w:multiLevelType w:val="hybridMultilevel"/>
    <w:tmpl w:val="7CF07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2091F"/>
    <w:multiLevelType w:val="hybridMultilevel"/>
    <w:tmpl w:val="1C86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41C42"/>
    <w:multiLevelType w:val="multilevel"/>
    <w:tmpl w:val="02E6B498"/>
    <w:numStyleLink w:val="1"/>
  </w:abstractNum>
  <w:abstractNum w:abstractNumId="10" w15:restartNumberingAfterBreak="0">
    <w:nsid w:val="5DE61900"/>
    <w:multiLevelType w:val="multilevel"/>
    <w:tmpl w:val="02E6B49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inorHAnsi" w:hAnsiTheme="minorHAnsi" w:hint="default"/>
        <w:b/>
        <w:sz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Theme="minorHAnsi" w:hAnsiTheme="minorHAnsi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0597A25"/>
    <w:multiLevelType w:val="hybridMultilevel"/>
    <w:tmpl w:val="83F6D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15505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3175E"/>
    <w:multiLevelType w:val="hybridMultilevel"/>
    <w:tmpl w:val="3ABED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A36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517C07"/>
    <w:multiLevelType w:val="hybridMultilevel"/>
    <w:tmpl w:val="C734C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73A9D"/>
    <w:multiLevelType w:val="hybridMultilevel"/>
    <w:tmpl w:val="D5F24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44771"/>
    <w:multiLevelType w:val="hybridMultilevel"/>
    <w:tmpl w:val="0CF6A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D64C1"/>
    <w:multiLevelType w:val="hybridMultilevel"/>
    <w:tmpl w:val="67FCA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2"/>
  </w:num>
  <w:num w:numId="5">
    <w:abstractNumId w:val="11"/>
  </w:num>
  <w:num w:numId="6">
    <w:abstractNumId w:val="16"/>
  </w:num>
  <w:num w:numId="7">
    <w:abstractNumId w:val="5"/>
  </w:num>
  <w:num w:numId="8">
    <w:abstractNumId w:val="17"/>
  </w:num>
  <w:num w:numId="9">
    <w:abstractNumId w:val="15"/>
  </w:num>
  <w:num w:numId="10">
    <w:abstractNumId w:val="13"/>
  </w:num>
  <w:num w:numId="11">
    <w:abstractNumId w:val="4"/>
  </w:num>
  <w:num w:numId="12">
    <w:abstractNumId w:val="14"/>
  </w:num>
  <w:num w:numId="13">
    <w:abstractNumId w:val="6"/>
  </w:num>
  <w:num w:numId="14">
    <w:abstractNumId w:val="8"/>
  </w:num>
  <w:num w:numId="15">
    <w:abstractNumId w:val="0"/>
  </w:num>
  <w:num w:numId="16">
    <w:abstractNumId w:val="7"/>
  </w:num>
  <w:num w:numId="17">
    <w:abstractNumId w:val="2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FCC"/>
    <w:rsid w:val="00002D3E"/>
    <w:rsid w:val="00035D82"/>
    <w:rsid w:val="00057896"/>
    <w:rsid w:val="00087A6D"/>
    <w:rsid w:val="000932BF"/>
    <w:rsid w:val="000A1981"/>
    <w:rsid w:val="0011717B"/>
    <w:rsid w:val="001957DD"/>
    <w:rsid w:val="001A5466"/>
    <w:rsid w:val="001A6E89"/>
    <w:rsid w:val="001B3A78"/>
    <w:rsid w:val="001F641E"/>
    <w:rsid w:val="00214F7E"/>
    <w:rsid w:val="00224FCC"/>
    <w:rsid w:val="00240896"/>
    <w:rsid w:val="002674DC"/>
    <w:rsid w:val="002C65C1"/>
    <w:rsid w:val="002C6B7E"/>
    <w:rsid w:val="003062A3"/>
    <w:rsid w:val="003458A5"/>
    <w:rsid w:val="00380567"/>
    <w:rsid w:val="0038503A"/>
    <w:rsid w:val="00394A91"/>
    <w:rsid w:val="003B0039"/>
    <w:rsid w:val="003F104E"/>
    <w:rsid w:val="00400BB6"/>
    <w:rsid w:val="00491169"/>
    <w:rsid w:val="00491D87"/>
    <w:rsid w:val="00492696"/>
    <w:rsid w:val="00493E09"/>
    <w:rsid w:val="004B72F3"/>
    <w:rsid w:val="00503AB4"/>
    <w:rsid w:val="00507B57"/>
    <w:rsid w:val="005270B8"/>
    <w:rsid w:val="005B2463"/>
    <w:rsid w:val="005C55AC"/>
    <w:rsid w:val="006208F4"/>
    <w:rsid w:val="00626D76"/>
    <w:rsid w:val="00644262"/>
    <w:rsid w:val="006B338A"/>
    <w:rsid w:val="006C1A76"/>
    <w:rsid w:val="006C5F64"/>
    <w:rsid w:val="006F6133"/>
    <w:rsid w:val="00717DFC"/>
    <w:rsid w:val="00765B99"/>
    <w:rsid w:val="007679B1"/>
    <w:rsid w:val="00771BF2"/>
    <w:rsid w:val="00784D71"/>
    <w:rsid w:val="0079383A"/>
    <w:rsid w:val="007978DF"/>
    <w:rsid w:val="007A1E19"/>
    <w:rsid w:val="00822C6B"/>
    <w:rsid w:val="00853A21"/>
    <w:rsid w:val="00857A8A"/>
    <w:rsid w:val="0087599C"/>
    <w:rsid w:val="008916CA"/>
    <w:rsid w:val="00895484"/>
    <w:rsid w:val="008C64E3"/>
    <w:rsid w:val="008D0D7C"/>
    <w:rsid w:val="008E4BF4"/>
    <w:rsid w:val="008F2B20"/>
    <w:rsid w:val="008F3072"/>
    <w:rsid w:val="00900E61"/>
    <w:rsid w:val="009476B7"/>
    <w:rsid w:val="009512B5"/>
    <w:rsid w:val="00956F18"/>
    <w:rsid w:val="009828A7"/>
    <w:rsid w:val="00996D8A"/>
    <w:rsid w:val="009B7B1E"/>
    <w:rsid w:val="009D2BEE"/>
    <w:rsid w:val="00A051BC"/>
    <w:rsid w:val="00A47646"/>
    <w:rsid w:val="00A8600A"/>
    <w:rsid w:val="00AD7066"/>
    <w:rsid w:val="00AE0E7A"/>
    <w:rsid w:val="00B319A7"/>
    <w:rsid w:val="00B53585"/>
    <w:rsid w:val="00B62109"/>
    <w:rsid w:val="00B728AB"/>
    <w:rsid w:val="00B76501"/>
    <w:rsid w:val="00B96F1D"/>
    <w:rsid w:val="00BB56BC"/>
    <w:rsid w:val="00BE62BE"/>
    <w:rsid w:val="00BF7F4C"/>
    <w:rsid w:val="00C22BAE"/>
    <w:rsid w:val="00C62B12"/>
    <w:rsid w:val="00C81ACD"/>
    <w:rsid w:val="00CB7A1D"/>
    <w:rsid w:val="00CE5B78"/>
    <w:rsid w:val="00D6245A"/>
    <w:rsid w:val="00D67B12"/>
    <w:rsid w:val="00D821EC"/>
    <w:rsid w:val="00E06D2B"/>
    <w:rsid w:val="00E15C3D"/>
    <w:rsid w:val="00E44A35"/>
    <w:rsid w:val="00EC3672"/>
    <w:rsid w:val="00EC526F"/>
    <w:rsid w:val="00EE6F73"/>
    <w:rsid w:val="00F16E83"/>
    <w:rsid w:val="00F83700"/>
    <w:rsid w:val="00FB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B79212"/>
  <w14:defaultImageDpi w14:val="0"/>
  <w15:docId w15:val="{D2B2356A-B99F-4FF2-B7FE-340BF213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A6E89"/>
  </w:style>
  <w:style w:type="paragraph" w:styleId="10">
    <w:name w:val="heading 1"/>
    <w:basedOn w:val="a"/>
    <w:next w:val="a"/>
    <w:link w:val="11"/>
    <w:uiPriority w:val="9"/>
    <w:qFormat/>
    <w:rsid w:val="00BE62BE"/>
    <w:pPr>
      <w:keepNext/>
      <w:keepLines/>
      <w:numPr>
        <w:numId w:val="4"/>
      </w:numPr>
      <w:spacing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3062A3"/>
    <w:pPr>
      <w:numPr>
        <w:ilvl w:val="1"/>
      </w:numPr>
      <w:ind w:left="578" w:hanging="578"/>
      <w:outlineLvl w:val="1"/>
    </w:pPr>
    <w:rPr>
      <w:bCs w:val="0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3E09"/>
    <w:pPr>
      <w:numPr>
        <w:ilvl w:val="2"/>
      </w:numPr>
      <w:outlineLvl w:val="2"/>
    </w:pPr>
    <w:rPr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822C6B"/>
    <w:pPr>
      <w:keepLines w:val="0"/>
      <w:numPr>
        <w:ilvl w:val="3"/>
      </w:numPr>
      <w:ind w:left="862" w:hanging="862"/>
      <w:outlineLvl w:val="3"/>
    </w:pPr>
    <w:rPr>
      <w:bCs w:val="0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3062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062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062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062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062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E83"/>
    <w:pPr>
      <w:ind w:left="720"/>
      <w:contextualSpacing/>
    </w:pPr>
  </w:style>
  <w:style w:type="numbering" w:customStyle="1" w:styleId="1">
    <w:name w:val="список1"/>
    <w:uiPriority w:val="99"/>
    <w:rsid w:val="00A8600A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3062A3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93E0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822C6B"/>
    <w:rPr>
      <w:rFonts w:asciiTheme="majorHAnsi" w:eastAsiaTheme="majorEastAsia" w:hAnsiTheme="majorHAnsi" w:cstheme="majorBidi"/>
      <w:b/>
      <w:iCs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E62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3062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062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062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03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0"/>
    <w:next w:val="a"/>
    <w:uiPriority w:val="39"/>
    <w:semiHidden/>
    <w:unhideWhenUsed/>
    <w:qFormat/>
    <w:rsid w:val="008F2B20"/>
    <w:pPr>
      <w:numPr>
        <w:numId w:val="0"/>
      </w:numPr>
      <w:spacing w:before="480" w:after="0"/>
      <w:outlineLvl w:val="9"/>
    </w:pPr>
    <w:rPr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F2B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2B2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F2B20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F2B2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F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2B20"/>
    <w:rPr>
      <w:rFonts w:ascii="Tahoma" w:hAnsi="Tahoma" w:cs="Tahoma"/>
      <w:sz w:val="16"/>
      <w:szCs w:val="16"/>
    </w:rPr>
  </w:style>
  <w:style w:type="table" w:customStyle="1" w:styleId="13">
    <w:name w:val="Сетка таблицы1"/>
    <w:basedOn w:val="a1"/>
    <w:next w:val="a4"/>
    <w:uiPriority w:val="39"/>
    <w:rsid w:val="008D0D7C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4"/>
    <w:uiPriority w:val="39"/>
    <w:rsid w:val="00996D8A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3477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30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5284">
                      <w:marLeft w:val="1800"/>
                      <w:marRight w:val="38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6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7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0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7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12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52DC2-FF19-40BA-A7E8-17C5454F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12</Pages>
  <Words>1799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Ruslan Vafin</dc:creator>
  <cp:lastModifiedBy>Нуриев Салават</cp:lastModifiedBy>
  <cp:revision>20</cp:revision>
  <cp:lastPrinted>2016-05-22T21:17:00Z</cp:lastPrinted>
  <dcterms:created xsi:type="dcterms:W3CDTF">2016-05-20T16:26:00Z</dcterms:created>
  <dcterms:modified xsi:type="dcterms:W3CDTF">2016-10-20T17:25:00Z</dcterms:modified>
</cp:coreProperties>
</file>