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4D5" w:rsidRPr="00BD2119" w:rsidRDefault="003E34D5" w:rsidP="003E34D5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BD2119">
        <w:rPr>
          <w:rFonts w:ascii="Times New Roman" w:eastAsia="Times New Roman" w:hAnsi="Times New Roman" w:cs="Times New Roman"/>
          <w:lang w:eastAsia="ru-RU"/>
        </w:rPr>
        <w:t xml:space="preserve">Электронный документ закупки </w:t>
      </w:r>
    </w:p>
    <w:p w:rsidR="0051548C" w:rsidRPr="00BD2119" w:rsidRDefault="00A56FE9" w:rsidP="007B51B2">
      <w:pPr>
        <w:jc w:val="center"/>
        <w:rPr>
          <w:rFonts w:ascii="Times New Roman" w:hAnsi="Times New Roman" w:cs="Times New Roman"/>
          <w:b/>
        </w:rPr>
      </w:pPr>
      <w:r w:rsidRPr="00BD2119">
        <w:rPr>
          <w:rFonts w:ascii="Times New Roman" w:hAnsi="Times New Roman" w:cs="Times New Roman"/>
          <w:b/>
        </w:rPr>
        <w:t>Описание объекта закупки</w:t>
      </w:r>
    </w:p>
    <w:p w:rsidR="005A77A8" w:rsidRPr="00BD2119" w:rsidRDefault="005A77A8" w:rsidP="00751220">
      <w:pPr>
        <w:ind w:firstLine="709"/>
        <w:jc w:val="both"/>
        <w:rPr>
          <w:rFonts w:ascii="Times New Roman" w:hAnsi="Times New Roman" w:cs="Times New Roman"/>
        </w:rPr>
      </w:pPr>
      <w:r w:rsidRPr="00BD2119">
        <w:rPr>
          <w:rFonts w:ascii="Times New Roman" w:hAnsi="Times New Roman" w:cs="Times New Roman"/>
        </w:rPr>
        <w:t xml:space="preserve">1. </w:t>
      </w:r>
      <w:r w:rsidR="00A56FE9" w:rsidRPr="00BD2119">
        <w:rPr>
          <w:rFonts w:ascii="Times New Roman" w:hAnsi="Times New Roman" w:cs="Times New Roman"/>
        </w:rPr>
        <w:t>Наименование, т</w:t>
      </w:r>
      <w:r w:rsidRPr="00BD2119">
        <w:rPr>
          <w:rFonts w:ascii="Times New Roman" w:hAnsi="Times New Roman" w:cs="Times New Roman"/>
        </w:rPr>
        <w:t>ребования к функциональным, техническим и качественным характеристикам товара:</w:t>
      </w:r>
    </w:p>
    <w:tbl>
      <w:tblPr>
        <w:tblStyle w:val="a4"/>
        <w:tblW w:w="10115" w:type="dxa"/>
        <w:tblInd w:w="108" w:type="dxa"/>
        <w:tblLayout w:type="fixed"/>
        <w:tblLook w:val="04A0"/>
      </w:tblPr>
      <w:tblGrid>
        <w:gridCol w:w="2127"/>
        <w:gridCol w:w="708"/>
        <w:gridCol w:w="851"/>
        <w:gridCol w:w="4961"/>
        <w:gridCol w:w="1468"/>
      </w:tblGrid>
      <w:tr w:rsidR="00D67DC3" w:rsidRPr="00BD2119" w:rsidTr="00906E19">
        <w:tc>
          <w:tcPr>
            <w:tcW w:w="2127" w:type="dxa"/>
          </w:tcPr>
          <w:p w:rsidR="00D67DC3" w:rsidRPr="00BD2119" w:rsidRDefault="00D67DC3" w:rsidP="00FF39D2">
            <w:pPr>
              <w:jc w:val="center"/>
              <w:rPr>
                <w:rFonts w:ascii="Times New Roman" w:hAnsi="Times New Roman" w:cs="Times New Roman"/>
              </w:rPr>
            </w:pPr>
            <w:r w:rsidRPr="00BD2119">
              <w:rPr>
                <w:rFonts w:ascii="Times New Roman" w:hAnsi="Times New Roman" w:cs="Times New Roman"/>
              </w:rPr>
              <w:t>Наименование товара, работы, услуги</w:t>
            </w:r>
          </w:p>
        </w:tc>
        <w:tc>
          <w:tcPr>
            <w:tcW w:w="708" w:type="dxa"/>
            <w:vAlign w:val="center"/>
          </w:tcPr>
          <w:p w:rsidR="00D67DC3" w:rsidRPr="00BD2119" w:rsidRDefault="00D67DC3" w:rsidP="00B83540">
            <w:pPr>
              <w:jc w:val="center"/>
              <w:rPr>
                <w:rFonts w:ascii="Times New Roman" w:hAnsi="Times New Roman" w:cs="Times New Roman"/>
              </w:rPr>
            </w:pPr>
            <w:r w:rsidRPr="00BD2119">
              <w:rPr>
                <w:rFonts w:ascii="Times New Roman" w:hAnsi="Times New Roman" w:cs="Times New Roman"/>
              </w:rPr>
              <w:t>Ед</w:t>
            </w:r>
            <w:r>
              <w:rPr>
                <w:rFonts w:ascii="Times New Roman" w:hAnsi="Times New Roman" w:cs="Times New Roman"/>
              </w:rPr>
              <w:t>.</w:t>
            </w:r>
            <w:r w:rsidRPr="00BD211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2119">
              <w:rPr>
                <w:rFonts w:ascii="Times New Roman" w:hAnsi="Times New Roman" w:cs="Times New Roman"/>
              </w:rPr>
              <w:t>изм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51" w:type="dxa"/>
          </w:tcPr>
          <w:p w:rsidR="00D67DC3" w:rsidRPr="00BD2119" w:rsidRDefault="00D67DC3" w:rsidP="00B83540">
            <w:pPr>
              <w:jc w:val="center"/>
              <w:rPr>
                <w:rFonts w:ascii="Times New Roman" w:hAnsi="Times New Roman" w:cs="Times New Roman"/>
              </w:rPr>
            </w:pPr>
            <w:r w:rsidRPr="00BD2119">
              <w:rPr>
                <w:rFonts w:ascii="Times New Roman" w:hAnsi="Times New Roman" w:cs="Times New Roman"/>
              </w:rPr>
              <w:t>Кол-во товара</w:t>
            </w:r>
          </w:p>
        </w:tc>
        <w:tc>
          <w:tcPr>
            <w:tcW w:w="4961" w:type="dxa"/>
          </w:tcPr>
          <w:p w:rsidR="00D67DC3" w:rsidRPr="00BD2119" w:rsidRDefault="00D67DC3" w:rsidP="00BD2119">
            <w:pPr>
              <w:jc w:val="center"/>
              <w:rPr>
                <w:rFonts w:ascii="Times New Roman" w:hAnsi="Times New Roman" w:cs="Times New Roman"/>
              </w:rPr>
            </w:pPr>
            <w:r w:rsidRPr="001D43B1">
              <w:rPr>
                <w:rFonts w:ascii="Times New Roman" w:hAnsi="Times New Roman" w:cs="Times New Roman"/>
              </w:rPr>
              <w:t>Характеристики товара</w:t>
            </w:r>
          </w:p>
        </w:tc>
        <w:tc>
          <w:tcPr>
            <w:tcW w:w="1468" w:type="dxa"/>
          </w:tcPr>
          <w:p w:rsidR="00D67DC3" w:rsidRPr="00BD2119" w:rsidRDefault="00D67DC3" w:rsidP="00BD2119">
            <w:pPr>
              <w:jc w:val="center"/>
              <w:rPr>
                <w:rFonts w:ascii="Times New Roman" w:hAnsi="Times New Roman" w:cs="Times New Roman"/>
              </w:rPr>
            </w:pPr>
            <w:r w:rsidRPr="00BD2119">
              <w:rPr>
                <w:rFonts w:ascii="Times New Roman" w:hAnsi="Times New Roman" w:cs="Times New Roman"/>
              </w:rPr>
              <w:t>ОКПД</w:t>
            </w:r>
            <w:proofErr w:type="gramStart"/>
            <w:r w:rsidRPr="00BD2119">
              <w:rPr>
                <w:rFonts w:ascii="Times New Roman" w:hAnsi="Times New Roman" w:cs="Times New Roman"/>
              </w:rPr>
              <w:t>2</w:t>
            </w:r>
            <w:proofErr w:type="gramEnd"/>
            <w:r w:rsidRPr="00BD2119">
              <w:rPr>
                <w:rFonts w:ascii="Times New Roman" w:hAnsi="Times New Roman" w:cs="Times New Roman"/>
              </w:rPr>
              <w:t>, КТРУ</w:t>
            </w:r>
          </w:p>
        </w:tc>
      </w:tr>
      <w:tr w:rsidR="00D67DC3" w:rsidRPr="00BD2119" w:rsidTr="00906E19">
        <w:trPr>
          <w:trHeight w:val="575"/>
        </w:trPr>
        <w:tc>
          <w:tcPr>
            <w:tcW w:w="2127" w:type="dxa"/>
          </w:tcPr>
          <w:p w:rsidR="00FD1613" w:rsidRPr="00FD1613" w:rsidRDefault="00FD1613" w:rsidP="00FD1613">
            <w:pPr>
              <w:snapToGrid w:val="0"/>
              <w:jc w:val="both"/>
              <w:rPr>
                <w:rFonts w:ascii="Times New Roman" w:hAnsi="Times New Roman" w:cs="Times New Roman"/>
              </w:rPr>
            </w:pPr>
            <w:r w:rsidRPr="00FD1613">
              <w:rPr>
                <w:rFonts w:ascii="Times New Roman" w:hAnsi="Times New Roman" w:cs="Times New Roman"/>
                <w:b/>
              </w:rPr>
              <w:t>Дезинфицирующее средство.</w:t>
            </w:r>
            <w:r w:rsidRPr="00FD1613">
              <w:rPr>
                <w:rFonts w:ascii="Times New Roman" w:hAnsi="Times New Roman" w:cs="Times New Roman"/>
              </w:rPr>
              <w:t xml:space="preserve"> </w:t>
            </w:r>
          </w:p>
          <w:p w:rsidR="00D67DC3" w:rsidRPr="00B83540" w:rsidRDefault="00D67DC3" w:rsidP="002C0E5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vAlign w:val="center"/>
          </w:tcPr>
          <w:p w:rsidR="00D67DC3" w:rsidRPr="00AF75FB" w:rsidRDefault="00DA6B9A" w:rsidP="00AF75FB">
            <w:pPr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упак</w:t>
            </w:r>
            <w:proofErr w:type="spellEnd"/>
          </w:p>
        </w:tc>
        <w:tc>
          <w:tcPr>
            <w:tcW w:w="851" w:type="dxa"/>
            <w:vAlign w:val="center"/>
          </w:tcPr>
          <w:p w:rsidR="00D67DC3" w:rsidRPr="00AF75FB" w:rsidRDefault="00D67DC3" w:rsidP="00D67DC3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30</w:t>
            </w:r>
          </w:p>
        </w:tc>
        <w:tc>
          <w:tcPr>
            <w:tcW w:w="4961" w:type="dxa"/>
          </w:tcPr>
          <w:p w:rsidR="00906E19" w:rsidRDefault="002C0E52" w:rsidP="00906E19">
            <w:pPr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Форма выпуска: таблетка. </w:t>
            </w:r>
          </w:p>
          <w:p w:rsidR="00906E19" w:rsidRDefault="00906E19" w:rsidP="00906E19">
            <w:pPr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Тип средства: концентрат в </w:t>
            </w:r>
            <w:proofErr w:type="spellStart"/>
            <w:r>
              <w:rPr>
                <w:rFonts w:ascii="Times New Roman" w:eastAsia="Times New Roman" w:hAnsi="Times New Roman"/>
                <w:lang w:eastAsia="ru-RU"/>
              </w:rPr>
              <w:t>таблетированной</w:t>
            </w:r>
            <w:proofErr w:type="spellEnd"/>
            <w:r>
              <w:rPr>
                <w:rFonts w:ascii="Times New Roman" w:eastAsia="Times New Roman" w:hAnsi="Times New Roman"/>
                <w:lang w:eastAsia="ru-RU"/>
              </w:rPr>
              <w:t xml:space="preserve"> форме.</w:t>
            </w:r>
          </w:p>
          <w:p w:rsidR="00906E19" w:rsidRDefault="005C453A" w:rsidP="00906E19">
            <w:pPr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Действующее вещество</w:t>
            </w:r>
            <w:r w:rsidR="002C0E52">
              <w:rPr>
                <w:rFonts w:ascii="Times New Roman" w:eastAsia="Times New Roman" w:hAnsi="Times New Roman"/>
                <w:lang w:eastAsia="ru-RU"/>
              </w:rPr>
              <w:t xml:space="preserve">: натриевая соль </w:t>
            </w:r>
            <w:proofErr w:type="spellStart"/>
            <w:r w:rsidR="002C0E52">
              <w:rPr>
                <w:rFonts w:ascii="Times New Roman" w:eastAsia="Times New Roman" w:hAnsi="Times New Roman"/>
                <w:lang w:eastAsia="ru-RU"/>
              </w:rPr>
              <w:t>дихлоризоциануровой</w:t>
            </w:r>
            <w:proofErr w:type="spellEnd"/>
            <w:r w:rsidR="002C0E52">
              <w:rPr>
                <w:rFonts w:ascii="Times New Roman" w:eastAsia="Times New Roman" w:hAnsi="Times New Roman"/>
                <w:lang w:eastAsia="ru-RU"/>
              </w:rPr>
              <w:t xml:space="preserve"> кислоты. </w:t>
            </w:r>
          </w:p>
          <w:p w:rsidR="00906E19" w:rsidRDefault="002C0E52" w:rsidP="00906E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Срок годности рабочих растворов</w:t>
            </w:r>
            <w:r w:rsidR="00D707D3">
              <w:rPr>
                <w:rFonts w:ascii="Times New Roman" w:eastAsia="Times New Roman" w:hAnsi="Times New Roman"/>
                <w:lang w:eastAsia="ru-RU"/>
              </w:rPr>
              <w:t>: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Pr="00A03B9F">
              <w:rPr>
                <w:rFonts w:ascii="Times New Roman" w:hAnsi="Times New Roman" w:cs="Times New Roman"/>
                <w:shd w:val="clear" w:color="auto" w:fill="FFFFFF"/>
              </w:rPr>
              <w:t>≥</w:t>
            </w:r>
            <w:r w:rsidRPr="00A03B9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 суток</w:t>
            </w:r>
            <w:r w:rsidRPr="00A03B9F">
              <w:rPr>
                <w:rFonts w:ascii="Times New Roman" w:hAnsi="Times New Roman" w:cs="Times New Roman"/>
              </w:rPr>
              <w:t>.</w:t>
            </w:r>
            <w:r w:rsidR="00D707D3">
              <w:rPr>
                <w:rFonts w:ascii="Times New Roman" w:hAnsi="Times New Roman" w:cs="Times New Roman"/>
              </w:rPr>
              <w:t xml:space="preserve"> </w:t>
            </w:r>
          </w:p>
          <w:p w:rsidR="00906E19" w:rsidRDefault="00D707D3" w:rsidP="00906E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Вес таблетки: </w:t>
            </w:r>
            <w:r w:rsidRPr="00A03B9F">
              <w:rPr>
                <w:rFonts w:ascii="Times New Roman" w:hAnsi="Times New Roman" w:cs="Times New Roman"/>
                <w:shd w:val="clear" w:color="auto" w:fill="FFFFFF"/>
              </w:rPr>
              <w:t>≥</w:t>
            </w:r>
            <w:r w:rsidRPr="00A03B9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2,5 г. </w:t>
            </w:r>
          </w:p>
          <w:p w:rsidR="00906E19" w:rsidRDefault="00906E19" w:rsidP="00906E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Масса в</w:t>
            </w:r>
            <w:r w:rsidR="00D707D3">
              <w:rPr>
                <w:rFonts w:ascii="Times New Roman" w:hAnsi="Times New Roman" w:cs="Times New Roman"/>
              </w:rPr>
              <w:t>ыдел</w:t>
            </w:r>
            <w:r>
              <w:rPr>
                <w:rFonts w:ascii="Times New Roman" w:hAnsi="Times New Roman" w:cs="Times New Roman"/>
              </w:rPr>
              <w:t xml:space="preserve">яющегося </w:t>
            </w:r>
            <w:r w:rsidR="00D707D3">
              <w:rPr>
                <w:rFonts w:ascii="Times New Roman" w:hAnsi="Times New Roman" w:cs="Times New Roman"/>
              </w:rPr>
              <w:t xml:space="preserve">при растворении активного хлора: </w:t>
            </w:r>
            <w:r w:rsidR="00D707D3" w:rsidRPr="00A03B9F">
              <w:rPr>
                <w:rFonts w:ascii="Times New Roman" w:hAnsi="Times New Roman" w:cs="Times New Roman"/>
                <w:shd w:val="clear" w:color="auto" w:fill="FFFFFF"/>
              </w:rPr>
              <w:t>≥</w:t>
            </w:r>
            <w:r w:rsidR="00D707D3" w:rsidRPr="00A03B9F">
              <w:rPr>
                <w:rFonts w:ascii="Times New Roman" w:hAnsi="Times New Roman" w:cs="Times New Roman"/>
              </w:rPr>
              <w:t xml:space="preserve"> </w:t>
            </w:r>
            <w:r w:rsidR="00D707D3">
              <w:rPr>
                <w:rFonts w:ascii="Times New Roman" w:hAnsi="Times New Roman" w:cs="Times New Roman"/>
              </w:rPr>
              <w:t xml:space="preserve">1,5 г. </w:t>
            </w:r>
          </w:p>
          <w:p w:rsidR="00906E19" w:rsidRDefault="00D707D3" w:rsidP="00906E19">
            <w:pPr>
              <w:rPr>
                <w:bCs/>
                <w:color w:val="00000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Антимикробная</w:t>
            </w:r>
            <w:proofErr w:type="spellEnd"/>
            <w:r>
              <w:rPr>
                <w:rFonts w:ascii="Times New Roman" w:hAnsi="Times New Roman" w:cs="Times New Roman"/>
              </w:rPr>
              <w:t xml:space="preserve"> активность: </w:t>
            </w:r>
            <w:r w:rsidR="00906E19">
              <w:rPr>
                <w:rFonts w:ascii="Times New Roman" w:hAnsi="Times New Roman" w:cs="Times New Roman"/>
              </w:rPr>
              <w:t xml:space="preserve">бактерицидная (в т.ч. в отношении возбудителей туберкулеза </w:t>
            </w:r>
            <w:r w:rsidR="00906E19" w:rsidRPr="0031501B">
              <w:rPr>
                <w:bCs/>
              </w:rPr>
              <w:t xml:space="preserve">– </w:t>
            </w:r>
            <w:proofErr w:type="spellStart"/>
            <w:r w:rsidR="00906E19" w:rsidRPr="00906E19">
              <w:rPr>
                <w:rFonts w:ascii="Times New Roman" w:hAnsi="Times New Roman" w:cs="Times New Roman"/>
                <w:bCs/>
              </w:rPr>
              <w:t>Mycobacterium</w:t>
            </w:r>
            <w:proofErr w:type="spellEnd"/>
            <w:r w:rsidR="00906E19" w:rsidRPr="00906E1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906E19" w:rsidRPr="00906E19">
              <w:rPr>
                <w:rFonts w:ascii="Times New Roman" w:hAnsi="Times New Roman" w:cs="Times New Roman"/>
                <w:bCs/>
              </w:rPr>
              <w:t>terrae</w:t>
            </w:r>
            <w:proofErr w:type="spellEnd"/>
            <w:r w:rsidR="00906E19" w:rsidRPr="00906E19">
              <w:rPr>
                <w:rFonts w:ascii="Times New Roman" w:hAnsi="Times New Roman" w:cs="Times New Roman"/>
                <w:bCs/>
              </w:rPr>
              <w:t>, внутрибольничных инфекций, особо опасных инфекций: чумы, холеры, туляремии, сибирской язвы</w:t>
            </w:r>
            <w:r w:rsidR="00906E19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="00906E19" w:rsidRPr="00906E19">
              <w:rPr>
                <w:rFonts w:ascii="Times New Roman" w:hAnsi="Times New Roman" w:cs="Times New Roman"/>
                <w:bCs/>
              </w:rPr>
              <w:t>вирулицидн</w:t>
            </w:r>
            <w:r w:rsidR="00906E19">
              <w:rPr>
                <w:rFonts w:ascii="Times New Roman" w:hAnsi="Times New Roman" w:cs="Times New Roman"/>
                <w:bCs/>
              </w:rPr>
              <w:t>ая</w:t>
            </w:r>
            <w:proofErr w:type="spellEnd"/>
            <w:r w:rsidR="00906E19" w:rsidRPr="00906E19">
              <w:rPr>
                <w:rFonts w:ascii="Times New Roman" w:hAnsi="Times New Roman" w:cs="Times New Roman"/>
                <w:bCs/>
              </w:rPr>
              <w:t xml:space="preserve"> (в т.ч. в отношении возбудителей вирусов полиомиелита и др.), </w:t>
            </w:r>
            <w:proofErr w:type="spellStart"/>
            <w:r w:rsidR="00906E19" w:rsidRPr="00906E19">
              <w:rPr>
                <w:rFonts w:ascii="Times New Roman" w:hAnsi="Times New Roman" w:cs="Times New Roman"/>
                <w:bCs/>
              </w:rPr>
              <w:t>фунгицидн</w:t>
            </w:r>
            <w:r w:rsidR="00906E19">
              <w:rPr>
                <w:rFonts w:ascii="Times New Roman" w:hAnsi="Times New Roman" w:cs="Times New Roman"/>
                <w:bCs/>
              </w:rPr>
              <w:t>ая</w:t>
            </w:r>
            <w:proofErr w:type="spellEnd"/>
            <w:r w:rsidR="00906E19" w:rsidRPr="00906E19">
              <w:rPr>
                <w:rFonts w:ascii="Times New Roman" w:hAnsi="Times New Roman" w:cs="Times New Roman"/>
                <w:bCs/>
              </w:rPr>
              <w:t xml:space="preserve"> (в т.ч. в отношении возбудителей кандидозов и трихофитии, плесневых грибов), </w:t>
            </w:r>
            <w:proofErr w:type="spellStart"/>
            <w:r w:rsidR="00906E19" w:rsidRPr="00906E19">
              <w:rPr>
                <w:rFonts w:ascii="Times New Roman" w:hAnsi="Times New Roman" w:cs="Times New Roman"/>
                <w:bCs/>
              </w:rPr>
              <w:t>овоцидн</w:t>
            </w:r>
            <w:r w:rsidR="00906E19">
              <w:rPr>
                <w:rFonts w:ascii="Times New Roman" w:hAnsi="Times New Roman" w:cs="Times New Roman"/>
                <w:bCs/>
              </w:rPr>
              <w:t>ая</w:t>
            </w:r>
            <w:proofErr w:type="spellEnd"/>
            <w:r w:rsidR="00906E19" w:rsidRPr="00906E19">
              <w:rPr>
                <w:rFonts w:ascii="Times New Roman" w:hAnsi="Times New Roman" w:cs="Times New Roman"/>
                <w:bCs/>
              </w:rPr>
              <w:t xml:space="preserve"> (в т.ч. в отношении цист и </w:t>
            </w:r>
            <w:proofErr w:type="spellStart"/>
            <w:r w:rsidR="00906E19" w:rsidRPr="00906E19">
              <w:rPr>
                <w:rFonts w:ascii="Times New Roman" w:hAnsi="Times New Roman" w:cs="Times New Roman"/>
                <w:bCs/>
              </w:rPr>
              <w:t>ооцист</w:t>
            </w:r>
            <w:proofErr w:type="spellEnd"/>
            <w:r w:rsidR="00906E19" w:rsidRPr="00906E19">
              <w:rPr>
                <w:rFonts w:ascii="Times New Roman" w:hAnsi="Times New Roman" w:cs="Times New Roman"/>
                <w:bCs/>
              </w:rPr>
              <w:t xml:space="preserve"> простейших, яиц, </w:t>
            </w:r>
            <w:proofErr w:type="spellStart"/>
            <w:r w:rsidR="00906E19" w:rsidRPr="00906E19">
              <w:rPr>
                <w:rFonts w:ascii="Times New Roman" w:hAnsi="Times New Roman" w:cs="Times New Roman"/>
                <w:bCs/>
              </w:rPr>
              <w:t>онкосфер</w:t>
            </w:r>
            <w:proofErr w:type="spellEnd"/>
            <w:r w:rsidR="00906E19" w:rsidRPr="00906E19">
              <w:rPr>
                <w:rFonts w:ascii="Times New Roman" w:hAnsi="Times New Roman" w:cs="Times New Roman"/>
                <w:bCs/>
              </w:rPr>
              <w:t xml:space="preserve"> и личинок гельминтов)</w:t>
            </w:r>
            <w:r w:rsidR="00906E19" w:rsidRPr="00906E19">
              <w:rPr>
                <w:rFonts w:ascii="Times New Roman" w:hAnsi="Times New Roman" w:cs="Times New Roman"/>
                <w:bCs/>
                <w:color w:val="000000"/>
              </w:rPr>
              <w:t>.</w:t>
            </w:r>
            <w:r w:rsidR="00906E19" w:rsidRPr="0031501B">
              <w:rPr>
                <w:bCs/>
                <w:color w:val="000000"/>
              </w:rPr>
              <w:t xml:space="preserve"> </w:t>
            </w:r>
            <w:proofErr w:type="gramEnd"/>
          </w:p>
          <w:p w:rsidR="00D67DC3" w:rsidRPr="00BD2119" w:rsidRDefault="00D707D3" w:rsidP="00906E19">
            <w:pPr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hAnsi="Times New Roman" w:cs="Times New Roman"/>
              </w:rPr>
              <w:t xml:space="preserve">Фасовка: полимерная емкость (банка) </w:t>
            </w:r>
            <w:r w:rsidRPr="00A03B9F">
              <w:rPr>
                <w:rFonts w:ascii="Times New Roman" w:hAnsi="Times New Roman" w:cs="Times New Roman"/>
                <w:shd w:val="clear" w:color="auto" w:fill="FFFFFF"/>
              </w:rPr>
              <w:t>≥</w:t>
            </w:r>
            <w:r w:rsidRPr="00A03B9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кг.</w:t>
            </w:r>
          </w:p>
        </w:tc>
        <w:tc>
          <w:tcPr>
            <w:tcW w:w="1468" w:type="dxa"/>
          </w:tcPr>
          <w:p w:rsidR="00D67DC3" w:rsidRPr="00BD2119" w:rsidRDefault="00D67DC3" w:rsidP="00AF75FB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D2119">
              <w:rPr>
                <w:rFonts w:ascii="Times New Roman" w:eastAsia="Times New Roman" w:hAnsi="Times New Roman"/>
                <w:lang w:eastAsia="ru-RU"/>
              </w:rPr>
              <w:t>21.20.10.158</w:t>
            </w:r>
          </w:p>
          <w:p w:rsidR="00D67DC3" w:rsidRPr="00BD2119" w:rsidRDefault="00D67DC3" w:rsidP="00AF75FB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D2119">
              <w:rPr>
                <w:rFonts w:ascii="Times New Roman" w:hAnsi="Times New Roman" w:cs="Times New Roman"/>
              </w:rPr>
              <w:t>КТРУ нет</w:t>
            </w:r>
          </w:p>
        </w:tc>
      </w:tr>
      <w:tr w:rsidR="00D67DC3" w:rsidRPr="00BD2119" w:rsidTr="00906E19">
        <w:trPr>
          <w:trHeight w:val="575"/>
        </w:trPr>
        <w:tc>
          <w:tcPr>
            <w:tcW w:w="2127" w:type="dxa"/>
          </w:tcPr>
          <w:p w:rsidR="00FD1613" w:rsidRPr="00FD1613" w:rsidRDefault="00FD1613" w:rsidP="00FD1613">
            <w:pPr>
              <w:snapToGrid w:val="0"/>
              <w:jc w:val="both"/>
              <w:rPr>
                <w:rFonts w:ascii="Times New Roman" w:hAnsi="Times New Roman" w:cs="Times New Roman"/>
              </w:rPr>
            </w:pPr>
            <w:r w:rsidRPr="00FD1613">
              <w:rPr>
                <w:rFonts w:ascii="Times New Roman" w:hAnsi="Times New Roman" w:cs="Times New Roman"/>
                <w:b/>
              </w:rPr>
              <w:t>Дезинфицирующее средство.</w:t>
            </w:r>
            <w:r w:rsidRPr="00FD1613">
              <w:rPr>
                <w:rFonts w:ascii="Times New Roman" w:hAnsi="Times New Roman" w:cs="Times New Roman"/>
              </w:rPr>
              <w:t xml:space="preserve"> </w:t>
            </w:r>
          </w:p>
          <w:p w:rsidR="00D67DC3" w:rsidRPr="00B83540" w:rsidRDefault="00D67DC3" w:rsidP="00D67DC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vAlign w:val="center"/>
          </w:tcPr>
          <w:p w:rsidR="00D67DC3" w:rsidRPr="00AF75FB" w:rsidRDefault="00D67DC3" w:rsidP="00AF75FB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F75FB">
              <w:rPr>
                <w:rFonts w:ascii="Times New Roman" w:eastAsia="Calibri" w:hAnsi="Times New Roman" w:cs="Times New Roman"/>
              </w:rPr>
              <w:t>л</w:t>
            </w:r>
          </w:p>
        </w:tc>
        <w:tc>
          <w:tcPr>
            <w:tcW w:w="851" w:type="dxa"/>
            <w:vAlign w:val="center"/>
          </w:tcPr>
          <w:p w:rsidR="00D67DC3" w:rsidRPr="00AF75FB" w:rsidRDefault="00D67DC3" w:rsidP="00AF75FB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F75FB">
              <w:rPr>
                <w:rFonts w:ascii="Times New Roman" w:eastAsia="Calibri" w:hAnsi="Times New Roman" w:cs="Times New Roman"/>
              </w:rPr>
              <w:t>20</w:t>
            </w:r>
          </w:p>
        </w:tc>
        <w:tc>
          <w:tcPr>
            <w:tcW w:w="4961" w:type="dxa"/>
          </w:tcPr>
          <w:p w:rsidR="00906E19" w:rsidRDefault="00906E19" w:rsidP="00906E19">
            <w:pPr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Форма выпуска: жидкость. </w:t>
            </w:r>
          </w:p>
          <w:p w:rsidR="00D67DC3" w:rsidRDefault="00906E19" w:rsidP="00906E19">
            <w:pPr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Тип средства: жидкое, готовое к применению</w:t>
            </w:r>
            <w:r w:rsidR="0027428D">
              <w:rPr>
                <w:rFonts w:ascii="Times New Roman" w:eastAsia="Times New Roman" w:hAnsi="Times New Roman"/>
                <w:lang w:eastAsia="ru-RU"/>
              </w:rPr>
              <w:t xml:space="preserve"> антисептическое мыло.</w:t>
            </w:r>
          </w:p>
          <w:p w:rsidR="0027428D" w:rsidRDefault="0027428D" w:rsidP="00906E19">
            <w:pPr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Действующее вещество: комплекс ЧАС (четвертичных аммониевых соединений).</w:t>
            </w:r>
          </w:p>
          <w:p w:rsidR="0027428D" w:rsidRDefault="00B03F37" w:rsidP="00906E19">
            <w:pPr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Наличие в составе производных фенола, третичных аминов, </w:t>
            </w:r>
            <w:proofErr w:type="spellStart"/>
            <w:r>
              <w:rPr>
                <w:rFonts w:ascii="Times New Roman" w:eastAsia="Times New Roman" w:hAnsi="Times New Roman"/>
                <w:lang w:eastAsia="ru-RU"/>
              </w:rPr>
              <w:t>гуанидина</w:t>
            </w:r>
            <w:proofErr w:type="spellEnd"/>
            <w:r>
              <w:rPr>
                <w:rFonts w:ascii="Times New Roman" w:eastAsia="Times New Roman" w:hAnsi="Times New Roman"/>
                <w:lang w:eastAsia="ru-RU"/>
              </w:rPr>
              <w:t xml:space="preserve">: нет. </w:t>
            </w:r>
          </w:p>
          <w:p w:rsidR="00B03F37" w:rsidRPr="00BD2119" w:rsidRDefault="00B03F37" w:rsidP="00B03F37">
            <w:pPr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Фасовка: полимерная емкость</w:t>
            </w:r>
            <w:r w:rsidR="00FC3F97">
              <w:rPr>
                <w:rFonts w:ascii="Times New Roman" w:eastAsia="Times New Roman" w:hAnsi="Times New Roman"/>
                <w:lang w:eastAsia="ru-RU"/>
              </w:rPr>
              <w:t>: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A2975">
              <w:rPr>
                <w:rFonts w:ascii="Times New Roman" w:hAnsi="Times New Roman" w:cs="Times New Roman"/>
                <w:shd w:val="clear" w:color="auto" w:fill="FFFFFF"/>
              </w:rPr>
              <w:t>≤</w:t>
            </w:r>
            <w:r w:rsidRPr="00A03B9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л.</w:t>
            </w:r>
          </w:p>
        </w:tc>
        <w:tc>
          <w:tcPr>
            <w:tcW w:w="1468" w:type="dxa"/>
          </w:tcPr>
          <w:p w:rsidR="00D67DC3" w:rsidRPr="00BD2119" w:rsidRDefault="00D67DC3" w:rsidP="00AF75FB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D2119">
              <w:rPr>
                <w:rFonts w:ascii="Times New Roman" w:eastAsia="Times New Roman" w:hAnsi="Times New Roman"/>
                <w:lang w:eastAsia="ru-RU"/>
              </w:rPr>
              <w:t>21.20.10.158</w:t>
            </w:r>
          </w:p>
          <w:p w:rsidR="00D67DC3" w:rsidRPr="00BD2119" w:rsidRDefault="00D67DC3" w:rsidP="00AF75FB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D2119">
              <w:rPr>
                <w:rFonts w:ascii="Times New Roman" w:hAnsi="Times New Roman" w:cs="Times New Roman"/>
              </w:rPr>
              <w:t>КТРУ нет</w:t>
            </w:r>
          </w:p>
        </w:tc>
      </w:tr>
    </w:tbl>
    <w:p w:rsidR="006938B7" w:rsidRPr="00BD2119" w:rsidRDefault="006938B7" w:rsidP="006938B7">
      <w:pPr>
        <w:pStyle w:val="a5"/>
        <w:ind w:left="709"/>
        <w:jc w:val="both"/>
        <w:rPr>
          <w:rFonts w:ascii="Times New Roman" w:hAnsi="Times New Roman" w:cs="Times New Roman"/>
        </w:rPr>
      </w:pPr>
      <w:bookmarkStart w:id="0" w:name="p9"/>
      <w:bookmarkStart w:id="1" w:name="p13"/>
      <w:bookmarkEnd w:id="0"/>
      <w:bookmarkEnd w:id="1"/>
    </w:p>
    <w:p w:rsidR="00B607DD" w:rsidRPr="00BD2119" w:rsidRDefault="00B607DD" w:rsidP="00AF75FB">
      <w:pPr>
        <w:pStyle w:val="a5"/>
        <w:numPr>
          <w:ilvl w:val="0"/>
          <w:numId w:val="2"/>
        </w:numPr>
        <w:ind w:left="0" w:firstLine="284"/>
        <w:jc w:val="both"/>
        <w:rPr>
          <w:rFonts w:ascii="Times New Roman" w:hAnsi="Times New Roman" w:cs="Times New Roman"/>
        </w:rPr>
      </w:pPr>
      <w:r w:rsidRPr="00BD2119">
        <w:rPr>
          <w:rFonts w:ascii="Times New Roman" w:hAnsi="Times New Roman" w:cs="Times New Roman"/>
          <w:bCs/>
        </w:rPr>
        <w:t xml:space="preserve">Поставщик гарантирует, что поставляемый товар соответствует требованиям, установленным </w:t>
      </w:r>
      <w:r w:rsidR="009B7B0D" w:rsidRPr="00BD2119">
        <w:rPr>
          <w:rFonts w:ascii="Times New Roman" w:hAnsi="Times New Roman" w:cs="Times New Roman"/>
          <w:bCs/>
        </w:rPr>
        <w:t>догов</w:t>
      </w:r>
      <w:bookmarkStart w:id="2" w:name="_GoBack"/>
      <w:bookmarkEnd w:id="2"/>
      <w:r w:rsidR="009B7B0D" w:rsidRPr="00BD2119">
        <w:rPr>
          <w:rFonts w:ascii="Times New Roman" w:hAnsi="Times New Roman" w:cs="Times New Roman"/>
          <w:bCs/>
        </w:rPr>
        <w:t>ор</w:t>
      </w:r>
      <w:r w:rsidRPr="00BD2119">
        <w:rPr>
          <w:rFonts w:ascii="Times New Roman" w:hAnsi="Times New Roman" w:cs="Times New Roman"/>
          <w:bCs/>
        </w:rPr>
        <w:t>ом.</w:t>
      </w:r>
    </w:p>
    <w:p w:rsidR="00AF75FB" w:rsidRPr="00AF75FB" w:rsidRDefault="00AF75FB" w:rsidP="00AF75FB">
      <w:pPr>
        <w:widowControl w:val="0"/>
        <w:tabs>
          <w:tab w:val="left" w:pos="284"/>
          <w:tab w:val="left" w:pos="709"/>
        </w:tabs>
        <w:jc w:val="both"/>
        <w:rPr>
          <w:rFonts w:ascii="Times New Roman" w:eastAsia="Calibri" w:hAnsi="Times New Roman" w:cs="Times New Roman"/>
        </w:rPr>
      </w:pPr>
      <w:r>
        <w:rPr>
          <w:rFonts w:ascii="Times New Roman" w:hAnsi="Times New Roman" w:cs="Times New Roman"/>
        </w:rPr>
        <w:t xml:space="preserve">     3.   </w:t>
      </w:r>
      <w:r w:rsidR="00B607DD" w:rsidRPr="00BD2119">
        <w:rPr>
          <w:rFonts w:ascii="Times New Roman" w:hAnsi="Times New Roman" w:cs="Times New Roman"/>
        </w:rPr>
        <w:t>Пост</w:t>
      </w:r>
      <w:r w:rsidR="00BE07BB" w:rsidRPr="00BD2119">
        <w:rPr>
          <w:rFonts w:ascii="Times New Roman" w:hAnsi="Times New Roman" w:cs="Times New Roman"/>
        </w:rPr>
        <w:t>авщик гарантирует безопасность т</w:t>
      </w:r>
      <w:r w:rsidR="00B607DD" w:rsidRPr="00BD2119">
        <w:rPr>
          <w:rFonts w:ascii="Times New Roman" w:hAnsi="Times New Roman" w:cs="Times New Roman"/>
        </w:rPr>
        <w:t>овара в соответствии с требованиями, установленными к данному виду товара правом Евразийского экономического союза и законодательством Российской Федерации.</w:t>
      </w:r>
      <w:r w:rsidR="00786045" w:rsidRPr="00BD2119">
        <w:rPr>
          <w:rFonts w:ascii="Times New Roman" w:hAnsi="Times New Roman" w:cs="Times New Roman"/>
        </w:rPr>
        <w:t xml:space="preserve"> П</w:t>
      </w:r>
      <w:r w:rsidR="00B607DD" w:rsidRPr="00BD2119">
        <w:rPr>
          <w:rFonts w:ascii="Times New Roman" w:hAnsi="Times New Roman" w:cs="Times New Roman"/>
        </w:rPr>
        <w:t xml:space="preserve">оставляемый товар должен быть новым товаром (товаром, который не был в употреблении, в ремонте, в том </w:t>
      </w:r>
      <w:proofErr w:type="gramStart"/>
      <w:r w:rsidR="00B607DD" w:rsidRPr="00BD2119">
        <w:rPr>
          <w:rFonts w:ascii="Times New Roman" w:hAnsi="Times New Roman" w:cs="Times New Roman"/>
        </w:rPr>
        <w:t>числе</w:t>
      </w:r>
      <w:proofErr w:type="gramEnd"/>
      <w:r w:rsidR="00B607DD" w:rsidRPr="00BD2119">
        <w:rPr>
          <w:rFonts w:ascii="Times New Roman" w:hAnsi="Times New Roman" w:cs="Times New Roman"/>
        </w:rPr>
        <w:t xml:space="preserve"> который не был восстановлен, у которого не была осуществлена замена составных частей, не были восстановлены потребительские свойства</w:t>
      </w:r>
      <w:r w:rsidR="00B607DD" w:rsidRPr="00AF75FB">
        <w:rPr>
          <w:rFonts w:ascii="Times New Roman" w:hAnsi="Times New Roman" w:cs="Times New Roman"/>
        </w:rPr>
        <w:t>).</w:t>
      </w:r>
      <w:r w:rsidRPr="00AF75FB">
        <w:rPr>
          <w:rFonts w:ascii="Times New Roman" w:hAnsi="Times New Roman" w:cs="Times New Roman"/>
        </w:rPr>
        <w:t xml:space="preserve"> </w:t>
      </w:r>
      <w:r w:rsidRPr="00AF75FB">
        <w:rPr>
          <w:rFonts w:ascii="Times New Roman" w:eastAsia="Calibri" w:hAnsi="Times New Roman" w:cs="Times New Roman"/>
        </w:rPr>
        <w:t>Поставляемый товар по своему качеству и комплектности должен соответствовать ГОСТ, ТУ и удостоверяться сертификатом качества, регистрационным свидетельством, которые являются неотъемлемой принадлежностью товара и направляются одновременно с товаром без дополнительной оплаты.</w:t>
      </w:r>
    </w:p>
    <w:p w:rsidR="00AF75FB" w:rsidRPr="00AF75FB" w:rsidRDefault="00AF75FB" w:rsidP="00AF75FB">
      <w:pPr>
        <w:widowControl w:val="0"/>
        <w:tabs>
          <w:tab w:val="left" w:pos="426"/>
        </w:tabs>
        <w:jc w:val="both"/>
        <w:rPr>
          <w:rFonts w:ascii="Times New Roman" w:eastAsia="Calibri" w:hAnsi="Times New Roman" w:cs="Times New Roman"/>
        </w:rPr>
      </w:pPr>
      <w:r>
        <w:rPr>
          <w:rFonts w:ascii="Times New Roman" w:hAnsi="Times New Roman" w:cs="Times New Roman"/>
        </w:rPr>
        <w:t xml:space="preserve">     4.   </w:t>
      </w:r>
      <w:r w:rsidR="00B607DD" w:rsidRPr="00AF75FB">
        <w:rPr>
          <w:rFonts w:ascii="Times New Roman" w:hAnsi="Times New Roman" w:cs="Times New Roman"/>
        </w:rPr>
        <w:t>Товар должен быть  упакован  и  замаркирован  в  соответствии  с  действующими стандартами.</w:t>
      </w:r>
      <w:r w:rsidRPr="00AF75FB">
        <w:rPr>
          <w:rFonts w:ascii="Times New Roman" w:hAnsi="Times New Roman" w:cs="Times New Roman"/>
        </w:rPr>
        <w:t xml:space="preserve"> </w:t>
      </w:r>
      <w:r w:rsidR="00B607DD" w:rsidRPr="00AF75FB">
        <w:rPr>
          <w:rFonts w:ascii="Times New Roman" w:hAnsi="Times New Roman" w:cs="Times New Roman"/>
        </w:rPr>
        <w:t>Поставщик поставляет товар в упаковке завода-изготовителя, позволяющей транспортировать его любым видом транспорта на любое расстояние, предохранять от повреждений, загрязнений, утраты товарного вида и порчи при его перевозке с учетом возможных перегрузок в пути и длительного хранения.</w:t>
      </w:r>
      <w:r w:rsidRPr="00AF75FB">
        <w:rPr>
          <w:rFonts w:ascii="Times New Roman" w:hAnsi="Times New Roman" w:cs="Times New Roman"/>
        </w:rPr>
        <w:t xml:space="preserve"> </w:t>
      </w:r>
      <w:r w:rsidRPr="00AF75FB">
        <w:rPr>
          <w:rFonts w:ascii="Times New Roman" w:eastAsia="Calibri" w:hAnsi="Times New Roman" w:cs="Times New Roman"/>
        </w:rPr>
        <w:t xml:space="preserve">Товар должен поставляться  в  стандартной  упаковке (с учетом необходимых маркировок) соответствующей  </w:t>
      </w:r>
      <w:r w:rsidRPr="00AF75FB">
        <w:rPr>
          <w:rFonts w:ascii="Times New Roman" w:eastAsia="Calibri" w:hAnsi="Times New Roman" w:cs="Times New Roman"/>
        </w:rPr>
        <w:lastRenderedPageBreak/>
        <w:t xml:space="preserve">государственным стандартам, санитарно – эпидемиологическим и ветеринарным  правилам и нормам, техническим условиям, действующей нормативной и  иной документации. Тара (упаковка) должна  обеспечивать качество   и сохранность товара при транспортировке до места назначения и  последующем  хранении.  Срок годности </w:t>
      </w:r>
      <w:proofErr w:type="spellStart"/>
      <w:r w:rsidRPr="00AF75FB">
        <w:rPr>
          <w:rFonts w:ascii="Times New Roman" w:eastAsia="Calibri" w:hAnsi="Times New Roman" w:cs="Times New Roman"/>
        </w:rPr>
        <w:t>дез</w:t>
      </w:r>
      <w:proofErr w:type="spellEnd"/>
      <w:r w:rsidRPr="00AF75FB">
        <w:rPr>
          <w:rFonts w:ascii="Times New Roman" w:eastAsia="Calibri" w:hAnsi="Times New Roman" w:cs="Times New Roman"/>
        </w:rPr>
        <w:t>. средств на дату поставки должен составлять не менее 9 месяцев.</w:t>
      </w:r>
    </w:p>
    <w:p w:rsidR="0015500F" w:rsidRPr="00AF75FB" w:rsidRDefault="00AF75FB" w:rsidP="00AF75FB">
      <w:pPr>
        <w:spacing w:after="0"/>
        <w:ind w:left="710" w:hanging="426"/>
        <w:jc w:val="both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5.    </w:t>
      </w:r>
      <w:r w:rsidR="00AD4547" w:rsidRPr="00AF75FB">
        <w:rPr>
          <w:rFonts w:ascii="Times New Roman" w:eastAsia="Calibri" w:hAnsi="Times New Roman" w:cs="Times New Roman"/>
        </w:rPr>
        <w:t>Поставщик самостоятельно доставляет</w:t>
      </w:r>
      <w:r w:rsidR="007E39B8" w:rsidRPr="00AF75FB">
        <w:rPr>
          <w:rFonts w:ascii="Times New Roman" w:eastAsia="Calibri" w:hAnsi="Times New Roman" w:cs="Times New Roman"/>
        </w:rPr>
        <w:t xml:space="preserve"> товар</w:t>
      </w:r>
      <w:r>
        <w:rPr>
          <w:rFonts w:ascii="Times New Roman" w:eastAsia="Calibri" w:hAnsi="Times New Roman" w:cs="Times New Roman"/>
        </w:rPr>
        <w:t xml:space="preserve"> </w:t>
      </w:r>
      <w:r w:rsidR="007E39B8" w:rsidRPr="00AF75FB">
        <w:rPr>
          <w:rFonts w:ascii="Times New Roman" w:eastAsia="Calibri" w:hAnsi="Times New Roman" w:cs="Times New Roman"/>
        </w:rPr>
        <w:t>заказчику</w:t>
      </w:r>
      <w:r w:rsidR="00D822AE" w:rsidRPr="00AF75FB">
        <w:rPr>
          <w:rFonts w:ascii="Times New Roman" w:eastAsia="Calibri" w:hAnsi="Times New Roman" w:cs="Times New Roman"/>
        </w:rPr>
        <w:t>, осуществляет его разгрузку</w:t>
      </w:r>
      <w:r w:rsidR="005E4BCC" w:rsidRPr="00AF75FB">
        <w:rPr>
          <w:rFonts w:ascii="Times New Roman" w:eastAsia="Calibri" w:hAnsi="Times New Roman" w:cs="Times New Roman"/>
        </w:rPr>
        <w:t>.</w:t>
      </w:r>
    </w:p>
    <w:sectPr w:rsidR="0015500F" w:rsidRPr="00AF75FB" w:rsidSect="00B83540">
      <w:pgSz w:w="11906" w:h="16838"/>
      <w:pgMar w:top="1134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537C1"/>
    <w:multiLevelType w:val="hybridMultilevel"/>
    <w:tmpl w:val="54546F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D4A5528"/>
    <w:multiLevelType w:val="hybridMultilevel"/>
    <w:tmpl w:val="4BB857EC"/>
    <w:lvl w:ilvl="0" w:tplc="467C8426">
      <w:start w:val="2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1A61FED"/>
    <w:multiLevelType w:val="hybridMultilevel"/>
    <w:tmpl w:val="3FDC56A4"/>
    <w:lvl w:ilvl="0" w:tplc="6C14CA5C">
      <w:start w:val="4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B51B2"/>
    <w:rsid w:val="0001253B"/>
    <w:rsid w:val="00066F21"/>
    <w:rsid w:val="000A7AD7"/>
    <w:rsid w:val="00140998"/>
    <w:rsid w:val="0014726E"/>
    <w:rsid w:val="0015500F"/>
    <w:rsid w:val="00177574"/>
    <w:rsid w:val="001A7588"/>
    <w:rsid w:val="001D43B1"/>
    <w:rsid w:val="001F0B0A"/>
    <w:rsid w:val="001F4C78"/>
    <w:rsid w:val="00200740"/>
    <w:rsid w:val="00244D1F"/>
    <w:rsid w:val="0027428D"/>
    <w:rsid w:val="002755A8"/>
    <w:rsid w:val="002B3893"/>
    <w:rsid w:val="002C0E52"/>
    <w:rsid w:val="002D4242"/>
    <w:rsid w:val="002F27AB"/>
    <w:rsid w:val="0032297D"/>
    <w:rsid w:val="00347519"/>
    <w:rsid w:val="00380625"/>
    <w:rsid w:val="003A2975"/>
    <w:rsid w:val="003B0ED8"/>
    <w:rsid w:val="003C20E4"/>
    <w:rsid w:val="003C384A"/>
    <w:rsid w:val="003E34D5"/>
    <w:rsid w:val="003E6D3E"/>
    <w:rsid w:val="00462CB3"/>
    <w:rsid w:val="004A02E2"/>
    <w:rsid w:val="005143C5"/>
    <w:rsid w:val="0051548C"/>
    <w:rsid w:val="00523EA0"/>
    <w:rsid w:val="00573F05"/>
    <w:rsid w:val="005A0D2F"/>
    <w:rsid w:val="005A77A8"/>
    <w:rsid w:val="005C453A"/>
    <w:rsid w:val="005D09AA"/>
    <w:rsid w:val="005D66C8"/>
    <w:rsid w:val="005E057B"/>
    <w:rsid w:val="005E4BCC"/>
    <w:rsid w:val="005F5040"/>
    <w:rsid w:val="006007DA"/>
    <w:rsid w:val="006938B7"/>
    <w:rsid w:val="006B0D7A"/>
    <w:rsid w:val="006F619E"/>
    <w:rsid w:val="006F6C81"/>
    <w:rsid w:val="0071467A"/>
    <w:rsid w:val="007174FA"/>
    <w:rsid w:val="00732282"/>
    <w:rsid w:val="00751220"/>
    <w:rsid w:val="00773D7C"/>
    <w:rsid w:val="00786045"/>
    <w:rsid w:val="007A0CF8"/>
    <w:rsid w:val="007A48D1"/>
    <w:rsid w:val="007A6F09"/>
    <w:rsid w:val="007B51B2"/>
    <w:rsid w:val="007B59E0"/>
    <w:rsid w:val="007B6601"/>
    <w:rsid w:val="007E39B8"/>
    <w:rsid w:val="007F1F14"/>
    <w:rsid w:val="00816B1A"/>
    <w:rsid w:val="0085191B"/>
    <w:rsid w:val="008613FD"/>
    <w:rsid w:val="00862EF0"/>
    <w:rsid w:val="00906E19"/>
    <w:rsid w:val="009636F4"/>
    <w:rsid w:val="0096583A"/>
    <w:rsid w:val="00974DCF"/>
    <w:rsid w:val="009A4B0B"/>
    <w:rsid w:val="009B7B0D"/>
    <w:rsid w:val="00A12541"/>
    <w:rsid w:val="00A17716"/>
    <w:rsid w:val="00A22E52"/>
    <w:rsid w:val="00A263E3"/>
    <w:rsid w:val="00A3034F"/>
    <w:rsid w:val="00A51382"/>
    <w:rsid w:val="00A56FE9"/>
    <w:rsid w:val="00A5774F"/>
    <w:rsid w:val="00AA75B8"/>
    <w:rsid w:val="00AB2F7E"/>
    <w:rsid w:val="00AB35AC"/>
    <w:rsid w:val="00AC6BC0"/>
    <w:rsid w:val="00AC7E4D"/>
    <w:rsid w:val="00AD4547"/>
    <w:rsid w:val="00AE1297"/>
    <w:rsid w:val="00AF75FB"/>
    <w:rsid w:val="00B00BD8"/>
    <w:rsid w:val="00B03F37"/>
    <w:rsid w:val="00B53A33"/>
    <w:rsid w:val="00B607DD"/>
    <w:rsid w:val="00B70AF7"/>
    <w:rsid w:val="00B83540"/>
    <w:rsid w:val="00BA4353"/>
    <w:rsid w:val="00BD2119"/>
    <w:rsid w:val="00BE07BB"/>
    <w:rsid w:val="00BE510C"/>
    <w:rsid w:val="00C03A59"/>
    <w:rsid w:val="00C95701"/>
    <w:rsid w:val="00CA255C"/>
    <w:rsid w:val="00CE6890"/>
    <w:rsid w:val="00D021CF"/>
    <w:rsid w:val="00D301F2"/>
    <w:rsid w:val="00D313BA"/>
    <w:rsid w:val="00D67DC3"/>
    <w:rsid w:val="00D707D3"/>
    <w:rsid w:val="00D77E08"/>
    <w:rsid w:val="00D81777"/>
    <w:rsid w:val="00D822AE"/>
    <w:rsid w:val="00DA6B9A"/>
    <w:rsid w:val="00DC6F78"/>
    <w:rsid w:val="00DE194D"/>
    <w:rsid w:val="00E15E3D"/>
    <w:rsid w:val="00E25C70"/>
    <w:rsid w:val="00E6332B"/>
    <w:rsid w:val="00E83269"/>
    <w:rsid w:val="00EC570E"/>
    <w:rsid w:val="00EC5A79"/>
    <w:rsid w:val="00F1724B"/>
    <w:rsid w:val="00F26842"/>
    <w:rsid w:val="00F74D80"/>
    <w:rsid w:val="00FC3594"/>
    <w:rsid w:val="00FC3F97"/>
    <w:rsid w:val="00FD1613"/>
    <w:rsid w:val="00FF39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C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3A59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066F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A77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3A59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066F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A77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25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CED3F1"/>
            <w:bottom w:val="none" w:sz="0" w:space="0" w:color="auto"/>
            <w:right w:val="none" w:sz="0" w:space="0" w:color="auto"/>
          </w:divBdr>
          <w:divsChild>
            <w:div w:id="111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Управление по размещению госзаказа Липецкой области</Company>
  <LinksUpToDate>false</LinksUpToDate>
  <CharactersWithSpaces>3189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Селянина Наталья</dc:creator>
  <cp:lastModifiedBy>User</cp:lastModifiedBy>
  <cp:revision>26</cp:revision>
  <dcterms:created xsi:type="dcterms:W3CDTF">2023-02-07T07:57:00Z</dcterms:created>
  <dcterms:modified xsi:type="dcterms:W3CDTF">2024-02-01T06:51:00Z</dcterms:modified>
</cp:coreProperties>
</file>