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AA560" w14:textId="77777777" w:rsidR="008A37B7" w:rsidRPr="00DD614B" w:rsidRDefault="008A37B7" w:rsidP="008A37B7">
      <w:pPr>
        <w:spacing w:line="360" w:lineRule="auto"/>
        <w:jc w:val="center"/>
        <w:rPr>
          <w:rFonts w:ascii="Arial" w:hAnsi="Arial" w:cs="Arial"/>
          <w:b/>
          <w:sz w:val="48"/>
          <w:szCs w:val="48"/>
        </w:rPr>
      </w:pPr>
    </w:p>
    <w:p w14:paraId="0D47160A" w14:textId="77777777" w:rsidR="008A37B7" w:rsidRPr="00DD614B" w:rsidRDefault="00000000" w:rsidP="008A37B7">
      <w:pPr>
        <w:spacing w:line="360" w:lineRule="auto"/>
        <w:jc w:val="center"/>
        <w:rPr>
          <w:rFonts w:ascii="Arial" w:hAnsi="Arial" w:cs="Arial"/>
          <w:b/>
          <w:sz w:val="48"/>
          <w:szCs w:val="48"/>
        </w:rPr>
      </w:pPr>
      <w:r w:rsidRPr="00DD614B">
        <w:rPr>
          <w:rFonts w:ascii="Arial" w:hAnsi="Arial" w:cs="Arial"/>
          <w:b/>
          <w:sz w:val="48"/>
          <w:szCs w:val="48"/>
        </w:rPr>
        <w:t>Hartpury University</w:t>
      </w:r>
    </w:p>
    <w:p w14:paraId="7B254004" w14:textId="77777777" w:rsidR="008A37B7" w:rsidRPr="00DD614B" w:rsidRDefault="008A37B7" w:rsidP="008A37B7">
      <w:pPr>
        <w:spacing w:line="360" w:lineRule="auto"/>
        <w:jc w:val="center"/>
        <w:rPr>
          <w:rFonts w:ascii="Arial" w:hAnsi="Arial" w:cs="Arial"/>
          <w:b/>
          <w:sz w:val="48"/>
          <w:szCs w:val="48"/>
        </w:rPr>
      </w:pPr>
    </w:p>
    <w:p w14:paraId="5F15D71B" w14:textId="77777777" w:rsidR="008A37B7" w:rsidRPr="00DD614B" w:rsidRDefault="008A37B7" w:rsidP="008A37B7">
      <w:pPr>
        <w:spacing w:line="360" w:lineRule="auto"/>
        <w:jc w:val="center"/>
        <w:rPr>
          <w:rFonts w:ascii="Arial" w:hAnsi="Arial" w:cs="Arial"/>
          <w:b/>
          <w:sz w:val="48"/>
          <w:szCs w:val="48"/>
        </w:rPr>
      </w:pPr>
    </w:p>
    <w:p w14:paraId="63EA182C" w14:textId="77777777" w:rsidR="008A37B7" w:rsidRPr="00DD614B" w:rsidRDefault="008A37B7" w:rsidP="008A37B7">
      <w:pPr>
        <w:spacing w:line="360" w:lineRule="auto"/>
        <w:jc w:val="center"/>
        <w:rPr>
          <w:rFonts w:ascii="Arial" w:hAnsi="Arial" w:cs="Arial"/>
          <w:b/>
          <w:sz w:val="48"/>
          <w:szCs w:val="48"/>
        </w:rPr>
      </w:pPr>
    </w:p>
    <w:p w14:paraId="26AE495F" w14:textId="77777777" w:rsidR="008A37B7" w:rsidRPr="00DD614B" w:rsidRDefault="00000000" w:rsidP="008A37B7">
      <w:pPr>
        <w:spacing w:line="360" w:lineRule="auto"/>
        <w:jc w:val="center"/>
        <w:rPr>
          <w:rFonts w:ascii="Arial" w:hAnsi="Arial" w:cs="Arial"/>
          <w:b/>
          <w:sz w:val="48"/>
          <w:szCs w:val="48"/>
        </w:rPr>
      </w:pPr>
      <w:r w:rsidRPr="00DD614B">
        <w:rPr>
          <w:rFonts w:ascii="Arial" w:hAnsi="Arial" w:cs="Arial"/>
          <w:b/>
          <w:sz w:val="48"/>
          <w:szCs w:val="48"/>
        </w:rPr>
        <w:t>Postgraduate Dissertation</w:t>
      </w:r>
    </w:p>
    <w:p w14:paraId="07417EE2" w14:textId="77777777" w:rsidR="008A37B7" w:rsidRPr="00DD614B" w:rsidRDefault="008A37B7" w:rsidP="008A37B7">
      <w:pPr>
        <w:spacing w:line="360" w:lineRule="auto"/>
        <w:jc w:val="center"/>
        <w:rPr>
          <w:rFonts w:ascii="Arial" w:hAnsi="Arial" w:cs="Arial"/>
          <w:b/>
          <w:sz w:val="40"/>
          <w:szCs w:val="40"/>
        </w:rPr>
      </w:pPr>
    </w:p>
    <w:p w14:paraId="76AD4E82" w14:textId="77777777" w:rsidR="008A37B7" w:rsidRPr="00DD614B" w:rsidRDefault="008A37B7" w:rsidP="008A37B7">
      <w:pPr>
        <w:spacing w:line="360" w:lineRule="auto"/>
        <w:jc w:val="center"/>
        <w:rPr>
          <w:rFonts w:ascii="Arial" w:hAnsi="Arial" w:cs="Arial"/>
          <w:b/>
          <w:sz w:val="40"/>
          <w:szCs w:val="40"/>
        </w:rPr>
      </w:pPr>
    </w:p>
    <w:p w14:paraId="71A9CA15" w14:textId="77777777" w:rsidR="008A37B7" w:rsidRPr="00DD614B" w:rsidRDefault="008A37B7" w:rsidP="008A37B7">
      <w:pPr>
        <w:spacing w:line="360" w:lineRule="auto"/>
        <w:jc w:val="center"/>
        <w:rPr>
          <w:rFonts w:ascii="Arial" w:hAnsi="Arial" w:cs="Arial"/>
          <w:b/>
          <w:sz w:val="40"/>
          <w:szCs w:val="40"/>
        </w:rPr>
      </w:pPr>
    </w:p>
    <w:p w14:paraId="19BA8762" w14:textId="77777777" w:rsidR="008A37B7" w:rsidRPr="00DD614B" w:rsidRDefault="00000000" w:rsidP="008A37B7">
      <w:pPr>
        <w:spacing w:line="360" w:lineRule="auto"/>
        <w:jc w:val="center"/>
        <w:rPr>
          <w:rFonts w:ascii="Arial" w:hAnsi="Arial" w:cs="Arial"/>
          <w:b/>
          <w:sz w:val="40"/>
          <w:szCs w:val="40"/>
          <w:u w:val="single"/>
        </w:rPr>
      </w:pPr>
      <w:r w:rsidRPr="00DD614B">
        <w:rPr>
          <w:rFonts w:ascii="Arial" w:hAnsi="Arial" w:cs="Arial"/>
          <w:b/>
          <w:sz w:val="40"/>
          <w:szCs w:val="40"/>
          <w:u w:val="single"/>
          <w:lang w:val="en-US"/>
        </w:rPr>
        <w:t>Can we effectively measure rally intensity? If so, can we profile players? Moreover, how does this relate to match outcomes and world ranking?</w:t>
      </w:r>
    </w:p>
    <w:p w14:paraId="23E888E7" w14:textId="77777777" w:rsidR="008A37B7" w:rsidRPr="00DD614B" w:rsidRDefault="008A37B7" w:rsidP="008A37B7">
      <w:pPr>
        <w:spacing w:line="360" w:lineRule="auto"/>
        <w:jc w:val="center"/>
        <w:rPr>
          <w:rFonts w:ascii="Arial" w:hAnsi="Arial" w:cs="Arial"/>
          <w:b/>
          <w:sz w:val="48"/>
          <w:szCs w:val="48"/>
          <w:lang w:val="it-IT"/>
        </w:rPr>
      </w:pPr>
    </w:p>
    <w:p w14:paraId="2AD8D8A4" w14:textId="77777777" w:rsidR="008A37B7" w:rsidRPr="00DD614B" w:rsidRDefault="008A37B7" w:rsidP="008A37B7">
      <w:pPr>
        <w:spacing w:line="360" w:lineRule="auto"/>
        <w:jc w:val="center"/>
        <w:rPr>
          <w:rFonts w:ascii="Arial" w:hAnsi="Arial" w:cs="Arial"/>
          <w:b/>
          <w:sz w:val="48"/>
          <w:szCs w:val="48"/>
          <w:lang w:val="it-IT"/>
        </w:rPr>
      </w:pPr>
    </w:p>
    <w:p w14:paraId="5BFBD36F" w14:textId="5047327D" w:rsidR="008A37B7" w:rsidRPr="00DD614B" w:rsidRDefault="000F0E4B" w:rsidP="008A37B7">
      <w:pPr>
        <w:spacing w:line="360" w:lineRule="auto"/>
        <w:jc w:val="center"/>
        <w:rPr>
          <w:rFonts w:ascii="Arial" w:hAnsi="Arial" w:cs="Arial"/>
          <w:b/>
          <w:sz w:val="36"/>
          <w:szCs w:val="36"/>
          <w:lang w:val="it-IT"/>
        </w:rPr>
      </w:pPr>
      <w:r>
        <w:rPr>
          <w:rFonts w:ascii="Arial" w:hAnsi="Arial" w:cs="Arial"/>
          <w:b/>
          <w:sz w:val="36"/>
          <w:szCs w:val="36"/>
          <w:lang w:val="it-IT"/>
        </w:rPr>
        <w:t>Author -</w:t>
      </w:r>
      <w:r w:rsidRPr="00DD614B">
        <w:rPr>
          <w:rFonts w:ascii="Arial" w:hAnsi="Arial" w:cs="Arial"/>
          <w:b/>
          <w:sz w:val="36"/>
          <w:szCs w:val="36"/>
          <w:lang w:val="it-IT"/>
        </w:rPr>
        <w:t xml:space="preserve"> Samuel </w:t>
      </w:r>
      <w:r>
        <w:rPr>
          <w:rFonts w:ascii="Arial" w:hAnsi="Arial" w:cs="Arial"/>
          <w:b/>
          <w:sz w:val="36"/>
          <w:szCs w:val="36"/>
          <w:lang w:val="it-IT"/>
        </w:rPr>
        <w:t xml:space="preserve">James Owain </w:t>
      </w:r>
      <w:r w:rsidRPr="00DD614B">
        <w:rPr>
          <w:rFonts w:ascii="Arial" w:hAnsi="Arial" w:cs="Arial"/>
          <w:b/>
          <w:sz w:val="36"/>
          <w:szCs w:val="36"/>
          <w:lang w:val="it-IT"/>
        </w:rPr>
        <w:t>Watts</w:t>
      </w:r>
    </w:p>
    <w:p w14:paraId="66EB2A94" w14:textId="77777777" w:rsidR="008A37B7" w:rsidRPr="00DD614B" w:rsidRDefault="008A37B7" w:rsidP="008A37B7">
      <w:pPr>
        <w:spacing w:line="360" w:lineRule="auto"/>
        <w:rPr>
          <w:rFonts w:ascii="Arial" w:hAnsi="Arial" w:cs="Arial"/>
          <w:b/>
        </w:rPr>
      </w:pPr>
    </w:p>
    <w:p w14:paraId="66CD6720" w14:textId="77777777" w:rsidR="008A37B7" w:rsidRPr="00DD614B" w:rsidRDefault="008A37B7" w:rsidP="008A37B7">
      <w:pPr>
        <w:spacing w:line="360" w:lineRule="auto"/>
        <w:rPr>
          <w:rFonts w:ascii="Arial" w:hAnsi="Arial" w:cs="Arial"/>
          <w:b/>
        </w:rPr>
      </w:pPr>
    </w:p>
    <w:p w14:paraId="70FA1E06" w14:textId="77777777" w:rsidR="004106A6" w:rsidRPr="00DD614B" w:rsidRDefault="004106A6" w:rsidP="008A37B7">
      <w:pPr>
        <w:spacing w:line="360" w:lineRule="auto"/>
        <w:rPr>
          <w:rFonts w:ascii="Arial" w:hAnsi="Arial" w:cs="Arial"/>
          <w:b/>
        </w:rPr>
      </w:pPr>
    </w:p>
    <w:p w14:paraId="465EBF7F" w14:textId="77777777" w:rsidR="008A37B7" w:rsidRPr="00DD614B" w:rsidRDefault="008A37B7" w:rsidP="008A37B7">
      <w:pPr>
        <w:spacing w:line="360" w:lineRule="auto"/>
        <w:rPr>
          <w:rFonts w:ascii="Arial" w:hAnsi="Arial" w:cs="Arial"/>
          <w:b/>
        </w:rPr>
      </w:pPr>
    </w:p>
    <w:p w14:paraId="44C74808" w14:textId="77777777" w:rsidR="000F0E4B" w:rsidRDefault="000F0E4B" w:rsidP="00653DD3">
      <w:pPr>
        <w:pStyle w:val="NormalWeb"/>
        <w:rPr>
          <w:rFonts w:ascii="Arial" w:hAnsi="Arial" w:cs="Arial"/>
          <w:b/>
          <w:bCs/>
          <w:sz w:val="32"/>
          <w:szCs w:val="32"/>
          <w:u w:val="single"/>
        </w:rPr>
      </w:pPr>
    </w:p>
    <w:p w14:paraId="37656D32" w14:textId="77777777" w:rsidR="000F0E4B" w:rsidRPr="000F0E4B" w:rsidRDefault="000F0E4B" w:rsidP="000F0E4B">
      <w:pPr>
        <w:tabs>
          <w:tab w:val="left" w:pos="2041"/>
        </w:tabs>
        <w:jc w:val="center"/>
        <w:rPr>
          <w:rFonts w:ascii="Arial" w:hAnsi="Arial" w:cs="Arial"/>
          <w:b/>
          <w:snapToGrid w:val="0"/>
          <w:sz w:val="20"/>
          <w:szCs w:val="20"/>
        </w:rPr>
      </w:pPr>
      <w:r w:rsidRPr="000F0E4B">
        <w:rPr>
          <w:rFonts w:ascii="Arial" w:hAnsi="Arial" w:cs="Arial"/>
          <w:b/>
          <w:snapToGrid w:val="0"/>
          <w:sz w:val="20"/>
          <w:szCs w:val="20"/>
        </w:rPr>
        <w:t>Presented as part of the requirement for an award within the</w:t>
      </w:r>
    </w:p>
    <w:p w14:paraId="491AE251" w14:textId="77777777" w:rsidR="000F0E4B" w:rsidRPr="000F0E4B" w:rsidRDefault="000F0E4B" w:rsidP="000F0E4B">
      <w:pPr>
        <w:tabs>
          <w:tab w:val="left" w:pos="2041"/>
        </w:tabs>
        <w:jc w:val="center"/>
        <w:rPr>
          <w:rFonts w:ascii="Arial" w:hAnsi="Arial" w:cs="Arial"/>
          <w:b/>
          <w:snapToGrid w:val="0"/>
          <w:sz w:val="20"/>
          <w:szCs w:val="20"/>
        </w:rPr>
      </w:pPr>
      <w:r w:rsidRPr="000F0E4B">
        <w:rPr>
          <w:rFonts w:ascii="Arial" w:hAnsi="Arial" w:cs="Arial"/>
          <w:b/>
          <w:snapToGrid w:val="0"/>
          <w:sz w:val="20"/>
          <w:szCs w:val="20"/>
        </w:rPr>
        <w:t>Postgraduate Modular Scheme at</w:t>
      </w:r>
    </w:p>
    <w:p w14:paraId="27691E63" w14:textId="77777777" w:rsidR="000F0E4B" w:rsidRPr="000F0E4B" w:rsidRDefault="000F0E4B" w:rsidP="000F0E4B">
      <w:pPr>
        <w:tabs>
          <w:tab w:val="left" w:pos="2041"/>
        </w:tabs>
        <w:jc w:val="center"/>
        <w:rPr>
          <w:rFonts w:ascii="Arial" w:hAnsi="Arial" w:cs="Arial"/>
          <w:b/>
          <w:snapToGrid w:val="0"/>
          <w:sz w:val="20"/>
          <w:szCs w:val="20"/>
        </w:rPr>
      </w:pPr>
      <w:r w:rsidRPr="000F0E4B">
        <w:rPr>
          <w:rFonts w:ascii="Arial" w:hAnsi="Arial" w:cs="Arial"/>
          <w:b/>
          <w:snapToGrid w:val="0"/>
          <w:sz w:val="20"/>
          <w:szCs w:val="20"/>
        </w:rPr>
        <w:t>Hartpury University</w:t>
      </w:r>
    </w:p>
    <w:p w14:paraId="5F9C9EAF" w14:textId="77777777" w:rsidR="000F0E4B" w:rsidRDefault="000F0E4B" w:rsidP="00653DD3">
      <w:pPr>
        <w:pStyle w:val="NormalWeb"/>
        <w:rPr>
          <w:rFonts w:ascii="Arial" w:hAnsi="Arial" w:cs="Arial"/>
          <w:b/>
          <w:bCs/>
          <w:sz w:val="32"/>
          <w:szCs w:val="32"/>
          <w:u w:val="single"/>
        </w:rPr>
      </w:pPr>
    </w:p>
    <w:p w14:paraId="5C11AE68" w14:textId="77777777" w:rsidR="000F0E4B" w:rsidRDefault="000F0E4B" w:rsidP="00653DD3">
      <w:pPr>
        <w:pStyle w:val="NormalWeb"/>
        <w:rPr>
          <w:rFonts w:ascii="Arial" w:hAnsi="Arial" w:cs="Arial"/>
          <w:b/>
          <w:bCs/>
          <w:sz w:val="32"/>
          <w:szCs w:val="32"/>
          <w:u w:val="single"/>
        </w:rPr>
      </w:pPr>
    </w:p>
    <w:p w14:paraId="32F035DE" w14:textId="77777777" w:rsidR="000F0E4B" w:rsidRPr="000F0E4B" w:rsidRDefault="000F0E4B" w:rsidP="000F0E4B">
      <w:pPr>
        <w:keepNext/>
        <w:spacing w:before="240" w:after="60"/>
        <w:jc w:val="center"/>
        <w:outlineLvl w:val="2"/>
        <w:rPr>
          <w:rFonts w:ascii="Arial" w:hAnsi="Arial" w:cs="Arial"/>
          <w:b/>
          <w:bCs/>
          <w:snapToGrid w:val="0"/>
          <w:sz w:val="32"/>
          <w:szCs w:val="32"/>
        </w:rPr>
      </w:pPr>
      <w:bookmarkStart w:id="0" w:name="_Toc75243697"/>
      <w:bookmarkStart w:id="1" w:name="_Toc191391081"/>
      <w:r w:rsidRPr="000F0E4B">
        <w:rPr>
          <w:rFonts w:ascii="Arial" w:hAnsi="Arial" w:cs="Arial"/>
          <w:b/>
          <w:bCs/>
          <w:snapToGrid w:val="0"/>
          <w:sz w:val="32"/>
          <w:szCs w:val="32"/>
        </w:rPr>
        <w:t>Declaration</w:t>
      </w:r>
      <w:bookmarkEnd w:id="0"/>
      <w:bookmarkEnd w:id="1"/>
    </w:p>
    <w:p w14:paraId="5A9D44A4" w14:textId="77777777" w:rsidR="000F0E4B" w:rsidRDefault="000F0E4B" w:rsidP="000F0E4B">
      <w:pPr>
        <w:pStyle w:val="NormalWeb"/>
        <w:jc w:val="center"/>
        <w:rPr>
          <w:rFonts w:ascii="Arial" w:hAnsi="Arial" w:cs="Arial"/>
          <w:b/>
          <w:bCs/>
          <w:sz w:val="32"/>
          <w:szCs w:val="32"/>
          <w:u w:val="single"/>
        </w:rPr>
      </w:pPr>
    </w:p>
    <w:p w14:paraId="3052F952" w14:textId="77777777" w:rsidR="000F0E4B" w:rsidRPr="000F0E4B" w:rsidRDefault="000F0E4B" w:rsidP="000F0E4B">
      <w:pPr>
        <w:tabs>
          <w:tab w:val="left" w:pos="2041"/>
        </w:tabs>
        <w:jc w:val="center"/>
        <w:rPr>
          <w:rFonts w:ascii="Arial" w:hAnsi="Arial" w:cs="Arial"/>
          <w:bCs/>
          <w:snapToGrid w:val="0"/>
          <w:sz w:val="21"/>
          <w:szCs w:val="21"/>
        </w:rPr>
      </w:pPr>
      <w:r w:rsidRPr="000F0E4B">
        <w:rPr>
          <w:rFonts w:ascii="Arial" w:hAnsi="Arial" w:cs="Arial"/>
          <w:bCs/>
          <w:snapToGrid w:val="0"/>
          <w:sz w:val="21"/>
          <w:szCs w:val="21"/>
        </w:rPr>
        <w:t>This research article is a product of my own work and is not the work of any collaboration.</w:t>
      </w:r>
    </w:p>
    <w:p w14:paraId="7A339315" w14:textId="77777777" w:rsidR="000F0E4B" w:rsidRPr="000F0E4B" w:rsidRDefault="000F0E4B" w:rsidP="000F0E4B">
      <w:pPr>
        <w:tabs>
          <w:tab w:val="left" w:pos="2041"/>
        </w:tabs>
        <w:jc w:val="center"/>
        <w:rPr>
          <w:rFonts w:ascii="Arial" w:hAnsi="Arial" w:cs="Arial"/>
          <w:bCs/>
          <w:snapToGrid w:val="0"/>
          <w:sz w:val="21"/>
          <w:szCs w:val="21"/>
        </w:rPr>
      </w:pPr>
      <w:r w:rsidRPr="000F0E4B">
        <w:rPr>
          <w:rFonts w:ascii="Arial" w:hAnsi="Arial" w:cs="Arial"/>
          <w:bCs/>
          <w:snapToGrid w:val="0"/>
          <w:sz w:val="21"/>
          <w:szCs w:val="21"/>
        </w:rPr>
        <w:t>I agree that this research article may be available for reference and photocopying at the discretion of the University</w:t>
      </w:r>
    </w:p>
    <w:p w14:paraId="40204063" w14:textId="77777777" w:rsidR="000F0E4B" w:rsidRDefault="000F0E4B" w:rsidP="000F0E4B">
      <w:pPr>
        <w:pStyle w:val="NormalWeb"/>
        <w:jc w:val="center"/>
        <w:rPr>
          <w:rFonts w:ascii="Arial" w:hAnsi="Arial" w:cs="Arial"/>
          <w:b/>
          <w:bCs/>
          <w:sz w:val="32"/>
          <w:szCs w:val="32"/>
          <w:u w:val="single"/>
        </w:rPr>
      </w:pPr>
    </w:p>
    <w:p w14:paraId="06324DC6" w14:textId="546FF2EA" w:rsidR="000F0E4B" w:rsidRPr="000F0E4B" w:rsidRDefault="000F0E4B" w:rsidP="000F0E4B">
      <w:pPr>
        <w:pStyle w:val="NormalWeb"/>
        <w:jc w:val="center"/>
        <w:rPr>
          <w:rFonts w:ascii="Arial" w:hAnsi="Arial" w:cs="Arial"/>
          <w:sz w:val="22"/>
          <w:szCs w:val="22"/>
        </w:rPr>
      </w:pPr>
      <w:r>
        <w:rPr>
          <w:rFonts w:ascii="Arial" w:hAnsi="Arial" w:cs="Arial"/>
          <w:sz w:val="22"/>
          <w:szCs w:val="22"/>
        </w:rPr>
        <w:t>Samuel James Owain Watts</w:t>
      </w:r>
    </w:p>
    <w:p w14:paraId="389EAC2F" w14:textId="77777777" w:rsidR="000F0E4B" w:rsidRDefault="000F0E4B" w:rsidP="00653DD3">
      <w:pPr>
        <w:pStyle w:val="NormalWeb"/>
        <w:rPr>
          <w:rFonts w:ascii="Arial" w:hAnsi="Arial" w:cs="Arial"/>
          <w:b/>
          <w:bCs/>
          <w:sz w:val="32"/>
          <w:szCs w:val="32"/>
          <w:u w:val="single"/>
        </w:rPr>
      </w:pPr>
    </w:p>
    <w:p w14:paraId="52B8E3D8" w14:textId="77777777" w:rsidR="000F0E4B" w:rsidRDefault="000F0E4B" w:rsidP="00653DD3">
      <w:pPr>
        <w:pStyle w:val="NormalWeb"/>
        <w:rPr>
          <w:rFonts w:ascii="Arial" w:hAnsi="Arial" w:cs="Arial"/>
          <w:b/>
          <w:bCs/>
          <w:sz w:val="32"/>
          <w:szCs w:val="32"/>
          <w:u w:val="single"/>
        </w:rPr>
      </w:pPr>
    </w:p>
    <w:p w14:paraId="00551E5A" w14:textId="7BE067A4" w:rsidR="000F0E4B" w:rsidRDefault="0067151A" w:rsidP="00653DD3">
      <w:pPr>
        <w:pStyle w:val="NormalWeb"/>
        <w:rPr>
          <w:rFonts w:ascii="Arial" w:hAnsi="Arial" w:cs="Arial"/>
          <w:b/>
          <w:bCs/>
          <w:sz w:val="32"/>
          <w:szCs w:val="32"/>
          <w:u w:val="single"/>
        </w:rPr>
      </w:pPr>
      <w:r>
        <w:rPr>
          <w:rFonts w:ascii="Arial" w:hAnsi="Arial" w:cs="Arial"/>
          <w:b/>
          <w:bCs/>
          <w:noProof/>
          <w:sz w:val="32"/>
          <w:szCs w:val="32"/>
          <w:u w:val="single"/>
          <w14:ligatures w14:val="standardContextual"/>
        </w:rPr>
        <mc:AlternateContent>
          <mc:Choice Requires="wpi">
            <w:drawing>
              <wp:anchor distT="0" distB="0" distL="114300" distR="114300" simplePos="0" relativeHeight="251691008" behindDoc="0" locked="0" layoutInCell="1" allowOverlap="1" wp14:anchorId="6AF50958" wp14:editId="16B7D0E7">
                <wp:simplePos x="0" y="0"/>
                <wp:positionH relativeFrom="column">
                  <wp:posOffset>2596280</wp:posOffset>
                </wp:positionH>
                <wp:positionV relativeFrom="paragraph">
                  <wp:posOffset>-369515</wp:posOffset>
                </wp:positionV>
                <wp:extent cx="1110960" cy="771120"/>
                <wp:effectExtent l="38100" t="38100" r="32385" b="41910"/>
                <wp:wrapNone/>
                <wp:docPr id="1777476931"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1110960" cy="771120"/>
                      </w14:xfrm>
                    </w14:contentPart>
                  </a:graphicData>
                </a:graphic>
              </wp:anchor>
            </w:drawing>
          </mc:Choice>
          <mc:Fallback>
            <w:pict>
              <v:shapetype w14:anchorId="0957F2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03.95pt;margin-top:-29.6pt;width:88.5pt;height:61.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">
                <v:imagedata r:id="rId9" o:title=""/>
              </v:shape>
            </w:pict>
          </mc:Fallback>
        </mc:AlternateContent>
      </w:r>
    </w:p>
    <w:p w14:paraId="4F952B7B" w14:textId="77777777" w:rsidR="000F0E4B" w:rsidRDefault="000F0E4B" w:rsidP="00653DD3">
      <w:pPr>
        <w:pStyle w:val="NormalWeb"/>
        <w:rPr>
          <w:rFonts w:ascii="Arial" w:hAnsi="Arial" w:cs="Arial"/>
          <w:b/>
          <w:bCs/>
          <w:sz w:val="32"/>
          <w:szCs w:val="32"/>
          <w:u w:val="single"/>
        </w:rPr>
      </w:pPr>
    </w:p>
    <w:p w14:paraId="4CBB2976" w14:textId="77777777" w:rsidR="000F0E4B" w:rsidRDefault="000F0E4B" w:rsidP="00653DD3">
      <w:pPr>
        <w:pStyle w:val="NormalWeb"/>
        <w:rPr>
          <w:rFonts w:ascii="Arial" w:hAnsi="Arial" w:cs="Arial"/>
          <w:b/>
          <w:bCs/>
          <w:sz w:val="32"/>
          <w:szCs w:val="32"/>
          <w:u w:val="single"/>
        </w:rPr>
      </w:pPr>
    </w:p>
    <w:p w14:paraId="03288D97" w14:textId="77777777" w:rsidR="000F0E4B" w:rsidRDefault="000F0E4B" w:rsidP="00653DD3">
      <w:pPr>
        <w:pStyle w:val="NormalWeb"/>
        <w:rPr>
          <w:rFonts w:ascii="Arial" w:hAnsi="Arial" w:cs="Arial"/>
          <w:b/>
          <w:bCs/>
          <w:sz w:val="32"/>
          <w:szCs w:val="32"/>
          <w:u w:val="single"/>
        </w:rPr>
      </w:pPr>
    </w:p>
    <w:p w14:paraId="5387A55B" w14:textId="77777777" w:rsidR="000F0E4B" w:rsidRDefault="000F0E4B" w:rsidP="00653DD3">
      <w:pPr>
        <w:pStyle w:val="NormalWeb"/>
        <w:rPr>
          <w:rFonts w:ascii="Arial" w:hAnsi="Arial" w:cs="Arial"/>
          <w:b/>
          <w:bCs/>
          <w:sz w:val="32"/>
          <w:szCs w:val="32"/>
          <w:u w:val="single"/>
        </w:rPr>
      </w:pPr>
    </w:p>
    <w:p w14:paraId="36293201" w14:textId="77777777" w:rsidR="000F0E4B" w:rsidRDefault="000F0E4B" w:rsidP="00653DD3">
      <w:pPr>
        <w:pStyle w:val="NormalWeb"/>
        <w:rPr>
          <w:rFonts w:ascii="Arial" w:hAnsi="Arial" w:cs="Arial"/>
          <w:b/>
          <w:bCs/>
          <w:sz w:val="32"/>
          <w:szCs w:val="32"/>
          <w:u w:val="single"/>
        </w:rPr>
      </w:pPr>
    </w:p>
    <w:p w14:paraId="1B99D85B" w14:textId="77777777" w:rsidR="000F0E4B" w:rsidRDefault="000F0E4B" w:rsidP="00653DD3">
      <w:pPr>
        <w:pStyle w:val="NormalWeb"/>
        <w:rPr>
          <w:rFonts w:ascii="Arial" w:hAnsi="Arial" w:cs="Arial"/>
          <w:b/>
          <w:bCs/>
          <w:sz w:val="32"/>
          <w:szCs w:val="32"/>
          <w:u w:val="single"/>
        </w:rPr>
      </w:pPr>
    </w:p>
    <w:p w14:paraId="0BC88890" w14:textId="77777777" w:rsidR="000F0E4B" w:rsidRDefault="000F0E4B" w:rsidP="00653DD3">
      <w:pPr>
        <w:pStyle w:val="NormalWeb"/>
        <w:rPr>
          <w:rFonts w:ascii="Arial" w:hAnsi="Arial" w:cs="Arial"/>
          <w:b/>
          <w:bCs/>
          <w:sz w:val="32"/>
          <w:szCs w:val="32"/>
          <w:u w:val="single"/>
        </w:rPr>
      </w:pPr>
    </w:p>
    <w:p w14:paraId="53231D1F" w14:textId="77777777" w:rsidR="000F0E4B" w:rsidRDefault="000F0E4B" w:rsidP="00653DD3">
      <w:pPr>
        <w:pStyle w:val="NormalWeb"/>
        <w:rPr>
          <w:rFonts w:ascii="Arial" w:hAnsi="Arial" w:cs="Arial"/>
          <w:b/>
          <w:bCs/>
          <w:sz w:val="32"/>
          <w:szCs w:val="32"/>
          <w:u w:val="single"/>
        </w:rPr>
      </w:pPr>
    </w:p>
    <w:p w14:paraId="60AACED2" w14:textId="77777777" w:rsidR="000F0E4B" w:rsidRDefault="000F0E4B" w:rsidP="00653DD3">
      <w:pPr>
        <w:pStyle w:val="NormalWeb"/>
        <w:rPr>
          <w:rFonts w:ascii="Arial" w:hAnsi="Arial" w:cs="Arial"/>
          <w:b/>
          <w:bCs/>
          <w:sz w:val="32"/>
          <w:szCs w:val="32"/>
          <w:u w:val="single"/>
        </w:rPr>
      </w:pPr>
    </w:p>
    <w:p w14:paraId="43242DA8" w14:textId="77777777" w:rsidR="000F0E4B" w:rsidRDefault="000F0E4B" w:rsidP="00653DD3">
      <w:pPr>
        <w:pStyle w:val="NormalWeb"/>
        <w:rPr>
          <w:rFonts w:ascii="Arial" w:hAnsi="Arial" w:cs="Arial"/>
          <w:b/>
          <w:bCs/>
          <w:sz w:val="32"/>
          <w:szCs w:val="32"/>
          <w:u w:val="single"/>
        </w:rPr>
      </w:pPr>
    </w:p>
    <w:p w14:paraId="65AF8029" w14:textId="77777777" w:rsidR="004A4437" w:rsidRDefault="004A4437" w:rsidP="00653DD3">
      <w:pPr>
        <w:pStyle w:val="NormalWeb"/>
        <w:rPr>
          <w:rFonts w:ascii="Arial" w:hAnsi="Arial" w:cs="Arial"/>
          <w:b/>
          <w:bCs/>
          <w:sz w:val="32"/>
          <w:szCs w:val="32"/>
          <w:u w:val="single"/>
        </w:rPr>
      </w:pPr>
    </w:p>
    <w:p w14:paraId="4981B859" w14:textId="77777777" w:rsidR="000F0E4B" w:rsidRDefault="000F0E4B" w:rsidP="00653DD3">
      <w:pPr>
        <w:pStyle w:val="NormalWeb"/>
        <w:rPr>
          <w:rFonts w:ascii="Arial" w:hAnsi="Arial" w:cs="Arial"/>
          <w:b/>
          <w:bCs/>
          <w:sz w:val="32"/>
          <w:szCs w:val="32"/>
          <w:u w:val="single"/>
        </w:rPr>
      </w:pPr>
    </w:p>
    <w:p w14:paraId="21CA9B97" w14:textId="77777777" w:rsidR="00B02DEA" w:rsidRDefault="00B02DEA" w:rsidP="00653DD3">
      <w:pPr>
        <w:pStyle w:val="NormalWeb"/>
        <w:rPr>
          <w:rFonts w:ascii="Arial" w:hAnsi="Arial" w:cs="Arial"/>
          <w:b/>
          <w:bCs/>
          <w:sz w:val="32"/>
          <w:szCs w:val="32"/>
          <w:u w:val="single"/>
        </w:rPr>
      </w:pPr>
    </w:p>
    <w:p w14:paraId="76A1E8C8" w14:textId="4C42DCD3" w:rsidR="00B02DEA" w:rsidRDefault="00B02DEA" w:rsidP="00B02DEA">
      <w:pPr>
        <w:pStyle w:val="NormalWeb"/>
        <w:jc w:val="center"/>
        <w:rPr>
          <w:rFonts w:ascii="Arial" w:hAnsi="Arial" w:cs="Arial"/>
          <w:b/>
          <w:bCs/>
          <w:sz w:val="32"/>
          <w:szCs w:val="32"/>
          <w:u w:val="single"/>
        </w:rPr>
      </w:pPr>
      <w:r>
        <w:rPr>
          <w:rFonts w:ascii="Arial" w:hAnsi="Arial" w:cs="Arial"/>
          <w:b/>
          <w:bCs/>
          <w:sz w:val="32"/>
          <w:szCs w:val="32"/>
          <w:u w:val="single"/>
        </w:rPr>
        <w:lastRenderedPageBreak/>
        <w:t>Table of Contents</w:t>
      </w:r>
    </w:p>
    <w:p w14:paraId="1B3574C7" w14:textId="3BA085D7" w:rsidR="00B02DEA" w:rsidRDefault="00B02DEA" w:rsidP="00262906">
      <w:pPr>
        <w:spacing w:line="360" w:lineRule="auto"/>
        <w:ind w:right="-24"/>
        <w:rPr>
          <w:rFonts w:ascii="Arial" w:hAnsi="Arial" w:cs="Arial"/>
        </w:rPr>
      </w:pPr>
    </w:p>
    <w:p w14:paraId="1D6C2ABB" w14:textId="672D1A45" w:rsidR="00B02DEA" w:rsidRDefault="00B02DEA" w:rsidP="00262906">
      <w:pPr>
        <w:spacing w:line="360" w:lineRule="auto"/>
        <w:ind w:right="-24"/>
        <w:jc w:val="right"/>
        <w:rPr>
          <w:rFonts w:ascii="Arial" w:hAnsi="Arial" w:cs="Arial"/>
        </w:rPr>
      </w:pPr>
      <w:r>
        <w:rPr>
          <w:rFonts w:ascii="Arial" w:hAnsi="Arial" w:cs="Arial"/>
        </w:rPr>
        <w:t xml:space="preserve">Abstract </w:t>
      </w:r>
      <w:r w:rsidR="00543200">
        <w:rPr>
          <w:rFonts w:ascii="Arial" w:hAnsi="Arial" w:cs="Arial"/>
        </w:rPr>
        <w:t>………………………………………………………………………………………………………4</w:t>
      </w:r>
    </w:p>
    <w:p w14:paraId="4D8DFADC" w14:textId="0BF783EC" w:rsidR="00B02DEA" w:rsidRDefault="00B02DEA" w:rsidP="00262906">
      <w:pPr>
        <w:spacing w:line="360" w:lineRule="auto"/>
        <w:ind w:right="-24"/>
        <w:jc w:val="right"/>
        <w:rPr>
          <w:rFonts w:ascii="Arial" w:hAnsi="Arial" w:cs="Arial"/>
        </w:rPr>
      </w:pPr>
      <w:r>
        <w:rPr>
          <w:rFonts w:ascii="Arial" w:hAnsi="Arial" w:cs="Arial"/>
        </w:rPr>
        <w:t>1.0 Introduction</w:t>
      </w:r>
      <w:r w:rsidR="00543200">
        <w:rPr>
          <w:rFonts w:ascii="Arial" w:hAnsi="Arial" w:cs="Arial"/>
        </w:rPr>
        <w:t>………………………………………………………………………………………………5</w:t>
      </w:r>
    </w:p>
    <w:p w14:paraId="1472F5B3" w14:textId="6075D01F" w:rsidR="00B02DEA" w:rsidRDefault="00B02DEA" w:rsidP="00262906">
      <w:pPr>
        <w:pStyle w:val="ListParagraph"/>
        <w:numPr>
          <w:ilvl w:val="0"/>
          <w:numId w:val="6"/>
        </w:numPr>
        <w:spacing w:line="360" w:lineRule="auto"/>
        <w:ind w:right="-24"/>
        <w:jc w:val="right"/>
        <w:rPr>
          <w:rFonts w:ascii="Arial" w:hAnsi="Arial" w:cs="Arial"/>
        </w:rPr>
      </w:pPr>
      <w:r w:rsidRPr="00B02DEA">
        <w:rPr>
          <w:rFonts w:ascii="Arial" w:hAnsi="Arial" w:cs="Arial"/>
        </w:rPr>
        <w:t>1.1 Background and rationale</w:t>
      </w:r>
      <w:r w:rsidR="00520755">
        <w:rPr>
          <w:rFonts w:ascii="Arial" w:hAnsi="Arial" w:cs="Arial"/>
        </w:rPr>
        <w:t>…………………</w:t>
      </w:r>
      <w:r w:rsidR="008540D1">
        <w:rPr>
          <w:rFonts w:ascii="Arial" w:hAnsi="Arial" w:cs="Arial"/>
        </w:rPr>
        <w:t>…………………………………………………</w:t>
      </w:r>
      <w:r w:rsidR="00BD2B78">
        <w:rPr>
          <w:rFonts w:ascii="Arial" w:hAnsi="Arial" w:cs="Arial"/>
        </w:rPr>
        <w:t>...5</w:t>
      </w:r>
    </w:p>
    <w:p w14:paraId="22DF9E9D" w14:textId="409A7876" w:rsidR="00B02DEA" w:rsidRDefault="00B02DEA" w:rsidP="00262906">
      <w:pPr>
        <w:pStyle w:val="ListParagraph"/>
        <w:numPr>
          <w:ilvl w:val="0"/>
          <w:numId w:val="6"/>
        </w:numPr>
        <w:spacing w:line="360" w:lineRule="auto"/>
        <w:ind w:right="-24"/>
        <w:jc w:val="right"/>
        <w:rPr>
          <w:rFonts w:ascii="Arial" w:hAnsi="Arial" w:cs="Arial"/>
        </w:rPr>
      </w:pPr>
      <w:r w:rsidRPr="00B02DEA">
        <w:rPr>
          <w:rFonts w:ascii="Arial" w:hAnsi="Arial" w:cs="Arial"/>
        </w:rPr>
        <w:t>1.2 Research Objectives and Key Questions</w:t>
      </w:r>
      <w:r w:rsidR="008540D1">
        <w:rPr>
          <w:rFonts w:ascii="Arial" w:hAnsi="Arial" w:cs="Arial"/>
        </w:rPr>
        <w:t>…………………………………………………….</w:t>
      </w:r>
      <w:r w:rsidR="00BD2B78">
        <w:rPr>
          <w:rFonts w:ascii="Arial" w:hAnsi="Arial" w:cs="Arial"/>
        </w:rPr>
        <w:t>6</w:t>
      </w:r>
    </w:p>
    <w:p w14:paraId="52068EF9" w14:textId="59C17227" w:rsidR="00B02DEA" w:rsidRDefault="00B02DEA" w:rsidP="00262906">
      <w:pPr>
        <w:pStyle w:val="ListParagraph"/>
        <w:numPr>
          <w:ilvl w:val="0"/>
          <w:numId w:val="6"/>
        </w:numPr>
        <w:spacing w:line="360" w:lineRule="auto"/>
        <w:ind w:right="-24"/>
        <w:jc w:val="right"/>
        <w:rPr>
          <w:rFonts w:ascii="Arial" w:hAnsi="Arial" w:cs="Arial"/>
        </w:rPr>
      </w:pPr>
      <w:r w:rsidRPr="00B02DEA">
        <w:rPr>
          <w:rFonts w:ascii="Arial" w:hAnsi="Arial" w:cs="Arial"/>
        </w:rPr>
        <w:t>1.3 Kinetics and Dynamics of Squash</w:t>
      </w:r>
      <w:r w:rsidR="008540D1">
        <w:rPr>
          <w:rFonts w:ascii="Arial" w:hAnsi="Arial" w:cs="Arial"/>
        </w:rPr>
        <w:t>…………………………………………………………….</w:t>
      </w:r>
      <w:r w:rsidR="00BD2B78">
        <w:rPr>
          <w:rFonts w:ascii="Arial" w:hAnsi="Arial" w:cs="Arial"/>
        </w:rPr>
        <w:t>6</w:t>
      </w:r>
    </w:p>
    <w:p w14:paraId="7FF0788F" w14:textId="591B0D34" w:rsidR="00B02DEA" w:rsidRDefault="00B02DEA" w:rsidP="00262906">
      <w:pPr>
        <w:pStyle w:val="ListParagraph"/>
        <w:numPr>
          <w:ilvl w:val="0"/>
          <w:numId w:val="6"/>
        </w:numPr>
        <w:spacing w:line="360" w:lineRule="auto"/>
        <w:ind w:right="-24"/>
        <w:jc w:val="right"/>
        <w:rPr>
          <w:rFonts w:ascii="Arial" w:hAnsi="Arial" w:cs="Arial"/>
        </w:rPr>
      </w:pPr>
      <w:r w:rsidRPr="00B02DEA">
        <w:rPr>
          <w:rFonts w:ascii="Arial" w:hAnsi="Arial" w:cs="Arial"/>
        </w:rPr>
        <w:t>1.4 Shot Selection and Player Profiles</w:t>
      </w:r>
      <w:r w:rsidR="008540D1">
        <w:rPr>
          <w:rFonts w:ascii="Arial" w:hAnsi="Arial" w:cs="Arial"/>
        </w:rPr>
        <w:t>…………………………………………………………</w:t>
      </w:r>
      <w:r w:rsidR="00BD2B78">
        <w:rPr>
          <w:rFonts w:ascii="Arial" w:hAnsi="Arial" w:cs="Arial"/>
        </w:rPr>
        <w:t>...</w:t>
      </w:r>
      <w:r w:rsidR="008540D1">
        <w:rPr>
          <w:rFonts w:ascii="Arial" w:hAnsi="Arial" w:cs="Arial"/>
        </w:rPr>
        <w:t>.</w:t>
      </w:r>
      <w:r w:rsidR="00BD2B78">
        <w:rPr>
          <w:rFonts w:ascii="Arial" w:hAnsi="Arial" w:cs="Arial"/>
        </w:rPr>
        <w:t>7</w:t>
      </w:r>
    </w:p>
    <w:p w14:paraId="1C4F78EA" w14:textId="673594C8" w:rsidR="00B02DEA" w:rsidRDefault="00B02DEA" w:rsidP="00262906">
      <w:pPr>
        <w:pStyle w:val="ListParagraph"/>
        <w:numPr>
          <w:ilvl w:val="0"/>
          <w:numId w:val="6"/>
        </w:numPr>
        <w:spacing w:line="360" w:lineRule="auto"/>
        <w:ind w:right="-24"/>
        <w:jc w:val="right"/>
        <w:rPr>
          <w:rFonts w:ascii="Arial" w:hAnsi="Arial" w:cs="Arial"/>
        </w:rPr>
      </w:pPr>
      <w:r w:rsidRPr="00B02DEA">
        <w:rPr>
          <w:rFonts w:ascii="Arial" w:hAnsi="Arial" w:cs="Arial"/>
        </w:rPr>
        <w:t>1.5 Effect of Rule Changes on Game Dynamics</w:t>
      </w:r>
      <w:r w:rsidR="008540D1">
        <w:rPr>
          <w:rFonts w:ascii="Arial" w:hAnsi="Arial" w:cs="Arial"/>
        </w:rPr>
        <w:t>…………………………………………………</w:t>
      </w:r>
      <w:r w:rsidR="00BD2B78">
        <w:rPr>
          <w:rFonts w:ascii="Arial" w:hAnsi="Arial" w:cs="Arial"/>
        </w:rPr>
        <w:t>7</w:t>
      </w:r>
    </w:p>
    <w:p w14:paraId="7527C862" w14:textId="3593CECE" w:rsidR="00B02DEA" w:rsidRDefault="00B02DEA" w:rsidP="00262906">
      <w:pPr>
        <w:pStyle w:val="ListParagraph"/>
        <w:numPr>
          <w:ilvl w:val="0"/>
          <w:numId w:val="6"/>
        </w:numPr>
        <w:spacing w:line="360" w:lineRule="auto"/>
        <w:ind w:right="-24"/>
        <w:jc w:val="right"/>
        <w:rPr>
          <w:rFonts w:ascii="Arial" w:hAnsi="Arial" w:cs="Arial"/>
        </w:rPr>
      </w:pPr>
      <w:r w:rsidRPr="00B02DEA">
        <w:rPr>
          <w:rFonts w:ascii="Arial" w:hAnsi="Arial" w:cs="Arial"/>
        </w:rPr>
        <w:t>1.6 The Need for More Research</w:t>
      </w:r>
      <w:r w:rsidR="008540D1">
        <w:rPr>
          <w:rFonts w:ascii="Arial" w:hAnsi="Arial" w:cs="Arial"/>
        </w:rPr>
        <w:t>………………………………………………………………….</w:t>
      </w:r>
      <w:r w:rsidR="00BD2B78">
        <w:rPr>
          <w:rFonts w:ascii="Arial" w:hAnsi="Arial" w:cs="Arial"/>
        </w:rPr>
        <w:t>7</w:t>
      </w:r>
    </w:p>
    <w:p w14:paraId="70459D0F" w14:textId="0271901A" w:rsidR="00B02DEA" w:rsidRDefault="00B02DEA" w:rsidP="00262906">
      <w:pPr>
        <w:pStyle w:val="ListParagraph"/>
        <w:numPr>
          <w:ilvl w:val="0"/>
          <w:numId w:val="6"/>
        </w:numPr>
        <w:spacing w:line="360" w:lineRule="auto"/>
        <w:ind w:right="-24"/>
        <w:jc w:val="right"/>
        <w:rPr>
          <w:rFonts w:ascii="Arial" w:hAnsi="Arial" w:cs="Arial"/>
        </w:rPr>
      </w:pPr>
      <w:r w:rsidRPr="00B02DEA">
        <w:rPr>
          <w:rFonts w:ascii="Arial" w:hAnsi="Arial" w:cs="Arial"/>
        </w:rPr>
        <w:t>1.7 Theoretical Framework</w:t>
      </w:r>
      <w:r w:rsidR="008540D1">
        <w:rPr>
          <w:rFonts w:ascii="Arial" w:hAnsi="Arial" w:cs="Arial"/>
        </w:rPr>
        <w:t>…………………………………………………………………………</w:t>
      </w:r>
      <w:r w:rsidR="00BD2B78">
        <w:rPr>
          <w:rFonts w:ascii="Arial" w:hAnsi="Arial" w:cs="Arial"/>
        </w:rPr>
        <w:t>7</w:t>
      </w:r>
    </w:p>
    <w:p w14:paraId="625A4D78" w14:textId="3FC5F853" w:rsidR="00B02DEA" w:rsidRDefault="00B02DEA" w:rsidP="00262906">
      <w:pPr>
        <w:spacing w:line="360" w:lineRule="auto"/>
        <w:ind w:right="-24"/>
        <w:jc w:val="right"/>
        <w:rPr>
          <w:rFonts w:ascii="Arial" w:hAnsi="Arial" w:cs="Arial"/>
        </w:rPr>
      </w:pPr>
      <w:r w:rsidRPr="00B02DEA">
        <w:rPr>
          <w:rFonts w:ascii="Arial" w:hAnsi="Arial" w:cs="Arial"/>
        </w:rPr>
        <w:t>2.0 Methodology</w:t>
      </w:r>
      <w:r w:rsidR="008540D1">
        <w:rPr>
          <w:rFonts w:ascii="Arial" w:hAnsi="Arial" w:cs="Arial"/>
        </w:rPr>
        <w:t>…………………………………………………………………………………………….</w:t>
      </w:r>
      <w:r w:rsidR="00BD2B78">
        <w:rPr>
          <w:rFonts w:ascii="Arial" w:hAnsi="Arial" w:cs="Arial"/>
        </w:rPr>
        <w:t>9</w:t>
      </w:r>
    </w:p>
    <w:p w14:paraId="3DCA2454" w14:textId="5BC75BCC" w:rsidR="00B02DEA" w:rsidRPr="00B02DEA" w:rsidRDefault="00B02DEA" w:rsidP="00262906">
      <w:pPr>
        <w:pStyle w:val="ListParagraph"/>
        <w:numPr>
          <w:ilvl w:val="0"/>
          <w:numId w:val="7"/>
        </w:numPr>
        <w:spacing w:line="360" w:lineRule="auto"/>
        <w:ind w:right="-24"/>
        <w:jc w:val="right"/>
        <w:rPr>
          <w:rFonts w:ascii="Arial" w:hAnsi="Arial" w:cs="Arial"/>
        </w:rPr>
      </w:pPr>
      <w:r w:rsidRPr="00B02DEA">
        <w:rPr>
          <w:rFonts w:ascii="Arial" w:hAnsi="Arial" w:cs="Arial"/>
        </w:rPr>
        <w:t>2.1 Research Design</w:t>
      </w:r>
      <w:r w:rsidR="008540D1">
        <w:rPr>
          <w:rFonts w:ascii="Arial" w:hAnsi="Arial" w:cs="Arial"/>
        </w:rPr>
        <w:t>………………………………</w:t>
      </w:r>
      <w:r w:rsidR="00BD2B78">
        <w:rPr>
          <w:rFonts w:ascii="Arial" w:hAnsi="Arial" w:cs="Arial"/>
        </w:rPr>
        <w:t>.</w:t>
      </w:r>
      <w:r w:rsidR="008540D1">
        <w:rPr>
          <w:rFonts w:ascii="Arial" w:hAnsi="Arial" w:cs="Arial"/>
        </w:rPr>
        <w:t>……………………………………………….</w:t>
      </w:r>
      <w:r w:rsidR="00BD2B78">
        <w:rPr>
          <w:rFonts w:ascii="Arial" w:hAnsi="Arial" w:cs="Arial"/>
        </w:rPr>
        <w:t>9</w:t>
      </w:r>
    </w:p>
    <w:p w14:paraId="1FB27452" w14:textId="6515B759" w:rsidR="00B02DEA" w:rsidRPr="00B02DEA" w:rsidRDefault="00B02DEA" w:rsidP="00262906">
      <w:pPr>
        <w:pStyle w:val="NormalWeb"/>
        <w:numPr>
          <w:ilvl w:val="0"/>
          <w:numId w:val="7"/>
        </w:numPr>
        <w:spacing w:before="0" w:line="360" w:lineRule="auto"/>
        <w:ind w:right="-24"/>
        <w:jc w:val="right"/>
        <w:rPr>
          <w:rFonts w:ascii="Arial" w:hAnsi="Arial" w:cs="Arial"/>
          <w:color w:val="000000"/>
        </w:rPr>
      </w:pPr>
      <w:r w:rsidRPr="00B02DEA">
        <w:rPr>
          <w:rFonts w:ascii="Arial" w:hAnsi="Arial" w:cs="Arial"/>
          <w:color w:val="000000"/>
        </w:rPr>
        <w:t>2.2 Sample and Data Source</w:t>
      </w:r>
      <w:r w:rsidR="008540D1">
        <w:rPr>
          <w:rFonts w:ascii="Arial" w:hAnsi="Arial" w:cs="Arial"/>
          <w:color w:val="000000"/>
        </w:rPr>
        <w:t>…………………</w:t>
      </w:r>
      <w:proofErr w:type="gramStart"/>
      <w:r w:rsidR="008540D1">
        <w:rPr>
          <w:rFonts w:ascii="Arial" w:hAnsi="Arial" w:cs="Arial"/>
          <w:color w:val="000000"/>
        </w:rPr>
        <w:t>…</w:t>
      </w:r>
      <w:r w:rsidR="00BD2B78">
        <w:rPr>
          <w:rFonts w:ascii="Arial" w:hAnsi="Arial" w:cs="Arial"/>
          <w:color w:val="000000"/>
        </w:rPr>
        <w:t>..</w:t>
      </w:r>
      <w:proofErr w:type="gramEnd"/>
      <w:r w:rsidR="008540D1">
        <w:rPr>
          <w:rFonts w:ascii="Arial" w:hAnsi="Arial" w:cs="Arial"/>
          <w:color w:val="000000"/>
        </w:rPr>
        <w:t>………………………………………………..</w:t>
      </w:r>
      <w:r w:rsidR="00BD2B78">
        <w:rPr>
          <w:rFonts w:ascii="Arial" w:hAnsi="Arial" w:cs="Arial"/>
          <w:color w:val="000000"/>
        </w:rPr>
        <w:t>9</w:t>
      </w:r>
    </w:p>
    <w:p w14:paraId="119BC4E9" w14:textId="3899F399" w:rsidR="00B02DEA" w:rsidRDefault="00B02DEA" w:rsidP="00262906">
      <w:pPr>
        <w:pStyle w:val="ListParagraph"/>
        <w:numPr>
          <w:ilvl w:val="0"/>
          <w:numId w:val="7"/>
        </w:numPr>
        <w:spacing w:line="360" w:lineRule="auto"/>
        <w:ind w:right="-24"/>
        <w:jc w:val="right"/>
        <w:rPr>
          <w:rFonts w:ascii="Arial" w:hAnsi="Arial" w:cs="Arial"/>
        </w:rPr>
      </w:pPr>
      <w:r w:rsidRPr="00B02DEA">
        <w:rPr>
          <w:rFonts w:ascii="Arial" w:hAnsi="Arial" w:cs="Arial"/>
        </w:rPr>
        <w:t>2.3 Procedure and Performance Variables</w:t>
      </w:r>
      <w:r w:rsidR="008540D1">
        <w:rPr>
          <w:rFonts w:ascii="Arial" w:hAnsi="Arial" w:cs="Arial"/>
        </w:rPr>
        <w:t>……</w:t>
      </w:r>
      <w:proofErr w:type="gramStart"/>
      <w:r w:rsidR="008540D1">
        <w:rPr>
          <w:rFonts w:ascii="Arial" w:hAnsi="Arial" w:cs="Arial"/>
        </w:rPr>
        <w:t>…</w:t>
      </w:r>
      <w:r w:rsidR="00BD2B78">
        <w:rPr>
          <w:rFonts w:ascii="Arial" w:hAnsi="Arial" w:cs="Arial"/>
        </w:rPr>
        <w:t>..</w:t>
      </w:r>
      <w:proofErr w:type="gramEnd"/>
      <w:r w:rsidR="008540D1">
        <w:rPr>
          <w:rFonts w:ascii="Arial" w:hAnsi="Arial" w:cs="Arial"/>
        </w:rPr>
        <w:t>……………………………………………..</w:t>
      </w:r>
      <w:r w:rsidR="00BD2B78">
        <w:rPr>
          <w:rFonts w:ascii="Arial" w:hAnsi="Arial" w:cs="Arial"/>
        </w:rPr>
        <w:t>9</w:t>
      </w:r>
    </w:p>
    <w:p w14:paraId="6E195570" w14:textId="2955404B" w:rsidR="00B02DEA" w:rsidRDefault="00B02DEA" w:rsidP="00262906">
      <w:pPr>
        <w:pStyle w:val="ListParagraph"/>
        <w:numPr>
          <w:ilvl w:val="0"/>
          <w:numId w:val="7"/>
        </w:numPr>
        <w:spacing w:line="360" w:lineRule="auto"/>
        <w:ind w:right="-24"/>
        <w:rPr>
          <w:rFonts w:ascii="Arial" w:hAnsi="Arial" w:cs="Arial"/>
        </w:rPr>
      </w:pPr>
      <w:r w:rsidRPr="00B02DEA">
        <w:rPr>
          <w:rFonts w:ascii="Arial" w:hAnsi="Arial" w:cs="Arial"/>
        </w:rPr>
        <w:t>2.4 Data Extraction and Analysis</w:t>
      </w:r>
      <w:r w:rsidR="008540D1">
        <w:rPr>
          <w:rFonts w:ascii="Arial" w:hAnsi="Arial" w:cs="Arial"/>
        </w:rPr>
        <w:t>…………………………………………………………………</w:t>
      </w:r>
      <w:r w:rsidR="00BD2B78">
        <w:rPr>
          <w:rFonts w:ascii="Arial" w:hAnsi="Arial" w:cs="Arial"/>
        </w:rPr>
        <w:t>10</w:t>
      </w:r>
    </w:p>
    <w:p w14:paraId="47E9FDED" w14:textId="267BF609" w:rsidR="00B02DEA" w:rsidRDefault="00B02DEA" w:rsidP="00262906">
      <w:pPr>
        <w:pStyle w:val="ListParagraph"/>
        <w:numPr>
          <w:ilvl w:val="0"/>
          <w:numId w:val="7"/>
        </w:numPr>
        <w:spacing w:line="360" w:lineRule="auto"/>
        <w:ind w:right="-24"/>
        <w:rPr>
          <w:rFonts w:ascii="Arial" w:hAnsi="Arial" w:cs="Arial"/>
        </w:rPr>
      </w:pPr>
      <w:r w:rsidRPr="00B02DEA">
        <w:rPr>
          <w:rFonts w:ascii="Arial" w:hAnsi="Arial" w:cs="Arial"/>
        </w:rPr>
        <w:t>2.5 Ethical Considerations</w:t>
      </w:r>
      <w:r w:rsidR="008540D1">
        <w:rPr>
          <w:rFonts w:ascii="Arial" w:hAnsi="Arial" w:cs="Arial"/>
        </w:rPr>
        <w:t>………………………………………………………………………</w:t>
      </w:r>
      <w:r w:rsidR="00BD2B78">
        <w:rPr>
          <w:rFonts w:ascii="Arial" w:hAnsi="Arial" w:cs="Arial"/>
        </w:rPr>
        <w:t>...12</w:t>
      </w:r>
    </w:p>
    <w:p w14:paraId="443B42D8" w14:textId="011E6AC5" w:rsidR="004047FB" w:rsidRDefault="004047FB" w:rsidP="00262906">
      <w:pPr>
        <w:spacing w:line="360" w:lineRule="auto"/>
        <w:ind w:right="-24"/>
        <w:rPr>
          <w:rFonts w:ascii="Arial" w:hAnsi="Arial" w:cs="Arial"/>
        </w:rPr>
      </w:pPr>
      <w:r w:rsidRPr="004047FB">
        <w:rPr>
          <w:rFonts w:ascii="Arial" w:hAnsi="Arial" w:cs="Arial"/>
        </w:rPr>
        <w:t>3.0 Results</w:t>
      </w:r>
      <w:r w:rsidR="008540D1">
        <w:rPr>
          <w:rFonts w:ascii="Arial" w:hAnsi="Arial" w:cs="Arial"/>
        </w:rPr>
        <w:t>………………………………………………………………………………………………</w:t>
      </w:r>
      <w:r w:rsidR="00792275">
        <w:rPr>
          <w:rFonts w:ascii="Arial" w:hAnsi="Arial" w:cs="Arial"/>
        </w:rPr>
        <w:t>.</w:t>
      </w:r>
      <w:r w:rsidR="008540D1">
        <w:rPr>
          <w:rFonts w:ascii="Arial" w:hAnsi="Arial" w:cs="Arial"/>
        </w:rPr>
        <w:t>…</w:t>
      </w:r>
      <w:r w:rsidR="00792275">
        <w:rPr>
          <w:rFonts w:ascii="Arial" w:hAnsi="Arial" w:cs="Arial"/>
        </w:rPr>
        <w:t>.13</w:t>
      </w:r>
    </w:p>
    <w:p w14:paraId="0184C5BF" w14:textId="2D827710" w:rsidR="004047FB" w:rsidRDefault="004047FB" w:rsidP="00262906">
      <w:pPr>
        <w:pStyle w:val="ListParagraph"/>
        <w:numPr>
          <w:ilvl w:val="0"/>
          <w:numId w:val="8"/>
        </w:numPr>
        <w:spacing w:line="360" w:lineRule="auto"/>
        <w:ind w:right="-24"/>
        <w:rPr>
          <w:rFonts w:ascii="Arial" w:hAnsi="Arial" w:cs="Arial"/>
        </w:rPr>
      </w:pPr>
      <w:r w:rsidRPr="004047FB">
        <w:rPr>
          <w:rFonts w:ascii="Arial" w:hAnsi="Arial" w:cs="Arial"/>
        </w:rPr>
        <w:t>3.1 Rally Intensity Measurement</w:t>
      </w:r>
      <w:r w:rsidR="008540D1">
        <w:rPr>
          <w:rFonts w:ascii="Arial" w:hAnsi="Arial" w:cs="Arial"/>
        </w:rPr>
        <w:t>…………………………………………………………………</w:t>
      </w:r>
      <w:r w:rsidR="00792275">
        <w:rPr>
          <w:rFonts w:ascii="Arial" w:hAnsi="Arial" w:cs="Arial"/>
        </w:rPr>
        <w:t>.13</w:t>
      </w:r>
    </w:p>
    <w:p w14:paraId="30EADDC7" w14:textId="3782BC66" w:rsidR="004047FB" w:rsidRDefault="004047FB" w:rsidP="00262906">
      <w:pPr>
        <w:pStyle w:val="ListParagraph"/>
        <w:numPr>
          <w:ilvl w:val="0"/>
          <w:numId w:val="8"/>
        </w:numPr>
        <w:spacing w:line="360" w:lineRule="auto"/>
        <w:rPr>
          <w:rFonts w:ascii="Arial" w:hAnsi="Arial" w:cs="Arial"/>
        </w:rPr>
      </w:pPr>
      <w:r w:rsidRPr="004047FB">
        <w:rPr>
          <w:rFonts w:ascii="Arial" w:hAnsi="Arial" w:cs="Arial"/>
        </w:rPr>
        <w:t>3.2 Descriptive Statistics</w:t>
      </w:r>
      <w:r w:rsidR="008540D1">
        <w:rPr>
          <w:rFonts w:ascii="Arial" w:hAnsi="Arial" w:cs="Arial"/>
        </w:rPr>
        <w:t>………………………………………………………………………</w:t>
      </w:r>
      <w:proofErr w:type="gramStart"/>
      <w:r w:rsidR="008540D1">
        <w:rPr>
          <w:rFonts w:ascii="Arial" w:hAnsi="Arial" w:cs="Arial"/>
        </w:rPr>
        <w:t>…</w:t>
      </w:r>
      <w:r w:rsidR="00792275">
        <w:rPr>
          <w:rFonts w:ascii="Arial" w:hAnsi="Arial" w:cs="Arial"/>
        </w:rPr>
        <w:t>..</w:t>
      </w:r>
      <w:proofErr w:type="gramEnd"/>
      <w:r w:rsidR="00792275">
        <w:rPr>
          <w:rFonts w:ascii="Arial" w:hAnsi="Arial" w:cs="Arial"/>
        </w:rPr>
        <w:t>19</w:t>
      </w:r>
    </w:p>
    <w:p w14:paraId="15A41CB6" w14:textId="1303C7FA" w:rsidR="004047FB" w:rsidRDefault="004047FB" w:rsidP="00262906">
      <w:pPr>
        <w:pStyle w:val="ListParagraph"/>
        <w:numPr>
          <w:ilvl w:val="0"/>
          <w:numId w:val="8"/>
        </w:numPr>
        <w:spacing w:line="360" w:lineRule="auto"/>
        <w:rPr>
          <w:rFonts w:ascii="Arial" w:hAnsi="Arial" w:cs="Arial"/>
        </w:rPr>
      </w:pPr>
      <w:r w:rsidRPr="004047FB">
        <w:rPr>
          <w:rFonts w:ascii="Arial" w:hAnsi="Arial" w:cs="Arial"/>
        </w:rPr>
        <w:t>3.3 Rally Length Distribution</w:t>
      </w:r>
      <w:r w:rsidR="008540D1">
        <w:rPr>
          <w:rFonts w:ascii="Arial" w:hAnsi="Arial" w:cs="Arial"/>
        </w:rPr>
        <w:t>……………………………………………………………………</w:t>
      </w:r>
      <w:r w:rsidR="00792275">
        <w:rPr>
          <w:rFonts w:ascii="Arial" w:hAnsi="Arial" w:cs="Arial"/>
        </w:rPr>
        <w:t>...19</w:t>
      </w:r>
    </w:p>
    <w:p w14:paraId="520925D1" w14:textId="1BBBF243" w:rsidR="004047FB" w:rsidRDefault="004047FB" w:rsidP="00262906">
      <w:pPr>
        <w:pStyle w:val="ListParagraph"/>
        <w:numPr>
          <w:ilvl w:val="0"/>
          <w:numId w:val="8"/>
        </w:numPr>
        <w:spacing w:line="360" w:lineRule="auto"/>
        <w:rPr>
          <w:rFonts w:ascii="Arial" w:hAnsi="Arial" w:cs="Arial"/>
        </w:rPr>
      </w:pPr>
      <w:r w:rsidRPr="004047FB">
        <w:rPr>
          <w:rFonts w:ascii="Arial" w:hAnsi="Arial" w:cs="Arial"/>
        </w:rPr>
        <w:t>3.4 Correlation Analysis</w:t>
      </w:r>
      <w:r w:rsidR="008540D1">
        <w:rPr>
          <w:rFonts w:ascii="Arial" w:hAnsi="Arial" w:cs="Arial"/>
        </w:rPr>
        <w:t>…………………………………………………………………………</w:t>
      </w:r>
      <w:r w:rsidR="00792275">
        <w:rPr>
          <w:rFonts w:ascii="Arial" w:hAnsi="Arial" w:cs="Arial"/>
        </w:rPr>
        <w:t>...19</w:t>
      </w:r>
    </w:p>
    <w:p w14:paraId="0922B973" w14:textId="72A8BDC3" w:rsidR="004047FB" w:rsidRDefault="004047FB" w:rsidP="00262906">
      <w:pPr>
        <w:pStyle w:val="ListParagraph"/>
        <w:numPr>
          <w:ilvl w:val="0"/>
          <w:numId w:val="8"/>
        </w:numPr>
        <w:spacing w:line="360" w:lineRule="auto"/>
        <w:rPr>
          <w:rFonts w:ascii="Arial" w:hAnsi="Arial" w:cs="Arial"/>
        </w:rPr>
      </w:pPr>
      <w:r w:rsidRPr="004047FB">
        <w:rPr>
          <w:rFonts w:ascii="Arial" w:hAnsi="Arial" w:cs="Arial"/>
        </w:rPr>
        <w:t>3.5 Regression Analysis</w:t>
      </w:r>
      <w:r w:rsidR="008540D1">
        <w:rPr>
          <w:rFonts w:ascii="Arial" w:hAnsi="Arial" w:cs="Arial"/>
        </w:rPr>
        <w:t>………………………………………………………………………</w:t>
      </w:r>
      <w:proofErr w:type="gramStart"/>
      <w:r w:rsidR="008540D1">
        <w:rPr>
          <w:rFonts w:ascii="Arial" w:hAnsi="Arial" w:cs="Arial"/>
        </w:rPr>
        <w:t>…</w:t>
      </w:r>
      <w:r w:rsidR="00792275">
        <w:rPr>
          <w:rFonts w:ascii="Arial" w:hAnsi="Arial" w:cs="Arial"/>
        </w:rPr>
        <w:t>..</w:t>
      </w:r>
      <w:proofErr w:type="gramEnd"/>
      <w:r w:rsidR="00792275">
        <w:rPr>
          <w:rFonts w:ascii="Arial" w:hAnsi="Arial" w:cs="Arial"/>
        </w:rPr>
        <w:t>24</w:t>
      </w:r>
    </w:p>
    <w:p w14:paraId="54897C07" w14:textId="0E1CD062" w:rsidR="004047FB" w:rsidRDefault="004047FB" w:rsidP="00262906">
      <w:pPr>
        <w:pStyle w:val="ListParagraph"/>
        <w:numPr>
          <w:ilvl w:val="0"/>
          <w:numId w:val="8"/>
        </w:numPr>
        <w:spacing w:line="360" w:lineRule="auto"/>
        <w:rPr>
          <w:rFonts w:ascii="Arial" w:hAnsi="Arial" w:cs="Arial"/>
        </w:rPr>
      </w:pPr>
      <w:r w:rsidRPr="004047FB">
        <w:rPr>
          <w:rFonts w:ascii="Arial" w:hAnsi="Arial" w:cs="Arial"/>
        </w:rPr>
        <w:t>3.6 Trends in Rally Intensity</w:t>
      </w:r>
      <w:r w:rsidR="008540D1">
        <w:rPr>
          <w:rFonts w:ascii="Arial" w:hAnsi="Arial" w:cs="Arial"/>
        </w:rPr>
        <w:t>………………………………………………………………………</w:t>
      </w:r>
      <w:r w:rsidR="00792275">
        <w:rPr>
          <w:rFonts w:ascii="Arial" w:hAnsi="Arial" w:cs="Arial"/>
        </w:rPr>
        <w:t>24</w:t>
      </w:r>
    </w:p>
    <w:p w14:paraId="2ED13AC3" w14:textId="4299169B" w:rsidR="004047FB" w:rsidRDefault="004047FB" w:rsidP="00262906">
      <w:pPr>
        <w:pStyle w:val="ListParagraph"/>
        <w:numPr>
          <w:ilvl w:val="0"/>
          <w:numId w:val="8"/>
        </w:numPr>
        <w:spacing w:line="360" w:lineRule="auto"/>
        <w:rPr>
          <w:rFonts w:ascii="Arial" w:hAnsi="Arial" w:cs="Arial"/>
        </w:rPr>
      </w:pPr>
      <w:r w:rsidRPr="004047FB">
        <w:rPr>
          <w:rFonts w:ascii="Arial" w:hAnsi="Arial" w:cs="Arial"/>
        </w:rPr>
        <w:t>3.7 Player Profiling Based on Rally Intensity</w:t>
      </w:r>
      <w:r w:rsidR="008540D1">
        <w:rPr>
          <w:rFonts w:ascii="Arial" w:hAnsi="Arial" w:cs="Arial"/>
        </w:rPr>
        <w:t>……………………………………………………</w:t>
      </w:r>
      <w:r w:rsidR="00792275">
        <w:rPr>
          <w:rFonts w:ascii="Arial" w:hAnsi="Arial" w:cs="Arial"/>
        </w:rPr>
        <w:t>24</w:t>
      </w:r>
    </w:p>
    <w:p w14:paraId="4CFB86B6" w14:textId="0CFD6FDB" w:rsidR="004047FB" w:rsidRPr="004047FB" w:rsidRDefault="004047FB" w:rsidP="00262906">
      <w:pPr>
        <w:spacing w:line="360" w:lineRule="auto"/>
        <w:rPr>
          <w:rFonts w:ascii="Arial" w:hAnsi="Arial" w:cs="Arial"/>
        </w:rPr>
      </w:pPr>
      <w:r w:rsidRPr="004047FB">
        <w:rPr>
          <w:rFonts w:ascii="Arial" w:hAnsi="Arial" w:cs="Arial"/>
        </w:rPr>
        <w:t>4.0 Discussion</w:t>
      </w:r>
      <w:r w:rsidR="008540D1">
        <w:rPr>
          <w:rFonts w:ascii="Arial" w:hAnsi="Arial" w:cs="Arial"/>
        </w:rPr>
        <w:t>……………………………………………………………………………………………</w:t>
      </w:r>
      <w:r w:rsidR="00792275">
        <w:rPr>
          <w:rFonts w:ascii="Arial" w:hAnsi="Arial" w:cs="Arial"/>
        </w:rPr>
        <w:t>...25</w:t>
      </w:r>
    </w:p>
    <w:p w14:paraId="5EADD384" w14:textId="6E57A525" w:rsidR="004047FB" w:rsidRDefault="004047FB" w:rsidP="00262906">
      <w:pPr>
        <w:pStyle w:val="ListParagraph"/>
        <w:numPr>
          <w:ilvl w:val="0"/>
          <w:numId w:val="9"/>
        </w:numPr>
        <w:spacing w:line="360" w:lineRule="auto"/>
        <w:rPr>
          <w:rFonts w:ascii="Arial" w:hAnsi="Arial" w:cs="Arial"/>
        </w:rPr>
      </w:pPr>
      <w:r w:rsidRPr="004047FB">
        <w:rPr>
          <w:rFonts w:ascii="Arial" w:hAnsi="Arial" w:cs="Arial"/>
        </w:rPr>
        <w:t>4.1 Interpretation of key findings</w:t>
      </w:r>
      <w:r w:rsidR="008540D1">
        <w:rPr>
          <w:rFonts w:ascii="Arial" w:hAnsi="Arial" w:cs="Arial"/>
        </w:rPr>
        <w:t>…………………………………………………………………</w:t>
      </w:r>
      <w:r w:rsidR="00792275">
        <w:rPr>
          <w:rFonts w:ascii="Arial" w:hAnsi="Arial" w:cs="Arial"/>
        </w:rPr>
        <w:t>25</w:t>
      </w:r>
    </w:p>
    <w:p w14:paraId="4B806606" w14:textId="6A2BC3F1" w:rsidR="004047FB" w:rsidRDefault="004047FB" w:rsidP="00262906">
      <w:pPr>
        <w:pStyle w:val="ListParagraph"/>
        <w:numPr>
          <w:ilvl w:val="0"/>
          <w:numId w:val="9"/>
        </w:numPr>
        <w:spacing w:line="360" w:lineRule="auto"/>
        <w:rPr>
          <w:rFonts w:ascii="Arial" w:hAnsi="Arial" w:cs="Arial"/>
        </w:rPr>
      </w:pPr>
      <w:r w:rsidRPr="004047FB">
        <w:rPr>
          <w:rFonts w:ascii="Arial" w:hAnsi="Arial" w:cs="Arial"/>
        </w:rPr>
        <w:t>4.2 Timing Between Shots (TB) and Match Success</w:t>
      </w:r>
      <w:r w:rsidR="008540D1">
        <w:rPr>
          <w:rFonts w:ascii="Arial" w:hAnsi="Arial" w:cs="Arial"/>
        </w:rPr>
        <w:t>………………………………………</w:t>
      </w:r>
      <w:proofErr w:type="gramStart"/>
      <w:r w:rsidR="008540D1">
        <w:rPr>
          <w:rFonts w:ascii="Arial" w:hAnsi="Arial" w:cs="Arial"/>
        </w:rPr>
        <w:t>…</w:t>
      </w:r>
      <w:r w:rsidR="00792275">
        <w:rPr>
          <w:rFonts w:ascii="Arial" w:hAnsi="Arial" w:cs="Arial"/>
        </w:rPr>
        <w:t>..</w:t>
      </w:r>
      <w:proofErr w:type="gramEnd"/>
      <w:r w:rsidR="00792275">
        <w:rPr>
          <w:rFonts w:ascii="Arial" w:hAnsi="Arial" w:cs="Arial"/>
        </w:rPr>
        <w:t>25</w:t>
      </w:r>
    </w:p>
    <w:p w14:paraId="0CFAFD87" w14:textId="38C27E95" w:rsidR="004047FB" w:rsidRPr="004047FB" w:rsidRDefault="004047FB" w:rsidP="00262906">
      <w:pPr>
        <w:pStyle w:val="ListParagraph"/>
        <w:numPr>
          <w:ilvl w:val="0"/>
          <w:numId w:val="9"/>
        </w:numPr>
        <w:spacing w:after="240" w:line="360" w:lineRule="auto"/>
        <w:rPr>
          <w:rFonts w:ascii="Arial" w:hAnsi="Arial" w:cs="Arial"/>
        </w:rPr>
      </w:pPr>
      <w:r w:rsidRPr="004047FB">
        <w:rPr>
          <w:rFonts w:ascii="Arial" w:hAnsi="Arial" w:cs="Arial"/>
        </w:rPr>
        <w:t>4.3 Shots Per Minute (SPM) and World Ranking</w:t>
      </w:r>
      <w:r w:rsidR="008540D1">
        <w:rPr>
          <w:rFonts w:ascii="Arial" w:hAnsi="Arial" w:cs="Arial"/>
        </w:rPr>
        <w:t>……………………………………………</w:t>
      </w:r>
      <w:r w:rsidR="00792275">
        <w:rPr>
          <w:rFonts w:ascii="Arial" w:hAnsi="Arial" w:cs="Arial"/>
        </w:rPr>
        <w:t>…26</w:t>
      </w:r>
    </w:p>
    <w:p w14:paraId="726D7843" w14:textId="386E15BC" w:rsidR="004047FB" w:rsidRDefault="004047FB" w:rsidP="00262906">
      <w:pPr>
        <w:pStyle w:val="ListParagraph"/>
        <w:numPr>
          <w:ilvl w:val="0"/>
          <w:numId w:val="9"/>
        </w:numPr>
        <w:spacing w:line="360" w:lineRule="auto"/>
        <w:rPr>
          <w:rFonts w:ascii="Arial" w:hAnsi="Arial" w:cs="Arial"/>
        </w:rPr>
      </w:pPr>
      <w:r w:rsidRPr="004047FB">
        <w:rPr>
          <w:rFonts w:ascii="Arial" w:hAnsi="Arial" w:cs="Arial"/>
        </w:rPr>
        <w:t>4.4 Gender Differences in Rally Length</w:t>
      </w:r>
      <w:r w:rsidR="008540D1">
        <w:rPr>
          <w:rFonts w:ascii="Arial" w:hAnsi="Arial" w:cs="Arial"/>
        </w:rPr>
        <w:t>…………………………………………………………</w:t>
      </w:r>
      <w:r w:rsidR="00792275">
        <w:rPr>
          <w:rFonts w:ascii="Arial" w:hAnsi="Arial" w:cs="Arial"/>
        </w:rPr>
        <w:t>26</w:t>
      </w:r>
    </w:p>
    <w:p w14:paraId="6A0E661B" w14:textId="524DCD2D" w:rsidR="004047FB" w:rsidRDefault="004047FB" w:rsidP="00262906">
      <w:pPr>
        <w:pStyle w:val="ListParagraph"/>
        <w:numPr>
          <w:ilvl w:val="0"/>
          <w:numId w:val="9"/>
        </w:numPr>
        <w:spacing w:line="360" w:lineRule="auto"/>
        <w:rPr>
          <w:rFonts w:ascii="Arial" w:hAnsi="Arial" w:cs="Arial"/>
        </w:rPr>
      </w:pPr>
      <w:r w:rsidRPr="004047FB">
        <w:rPr>
          <w:rFonts w:ascii="Arial" w:hAnsi="Arial" w:cs="Arial"/>
        </w:rPr>
        <w:t>4.5. Coaching Implications</w:t>
      </w:r>
      <w:r w:rsidR="00BD2B78">
        <w:rPr>
          <w:rFonts w:ascii="Arial" w:hAnsi="Arial" w:cs="Arial"/>
        </w:rPr>
        <w:t>……………………………………………………………………...</w:t>
      </w:r>
      <w:r w:rsidR="00792275">
        <w:rPr>
          <w:rFonts w:ascii="Arial" w:hAnsi="Arial" w:cs="Arial"/>
        </w:rPr>
        <w:t>...27</w:t>
      </w:r>
    </w:p>
    <w:p w14:paraId="6534F156" w14:textId="608CE3BB" w:rsidR="004047FB" w:rsidRDefault="004047FB" w:rsidP="00262906">
      <w:pPr>
        <w:pStyle w:val="ListParagraph"/>
        <w:numPr>
          <w:ilvl w:val="0"/>
          <w:numId w:val="9"/>
        </w:numPr>
        <w:spacing w:line="360" w:lineRule="auto"/>
        <w:rPr>
          <w:rFonts w:ascii="Arial" w:hAnsi="Arial" w:cs="Arial"/>
        </w:rPr>
      </w:pPr>
      <w:r w:rsidRPr="004047FB">
        <w:rPr>
          <w:rFonts w:ascii="Arial" w:hAnsi="Arial" w:cs="Arial"/>
        </w:rPr>
        <w:t>4.6. Methodological Reflections and Limitations</w:t>
      </w:r>
      <w:r w:rsidR="00BD2B78">
        <w:rPr>
          <w:rFonts w:ascii="Arial" w:hAnsi="Arial" w:cs="Arial"/>
        </w:rPr>
        <w:t>……………………………………………</w:t>
      </w:r>
      <w:proofErr w:type="gramStart"/>
      <w:r w:rsidR="00BD2B78">
        <w:rPr>
          <w:rFonts w:ascii="Arial" w:hAnsi="Arial" w:cs="Arial"/>
        </w:rPr>
        <w:t>…</w:t>
      </w:r>
      <w:r w:rsidR="00792275">
        <w:rPr>
          <w:rFonts w:ascii="Arial" w:hAnsi="Arial" w:cs="Arial"/>
        </w:rPr>
        <w:t>..</w:t>
      </w:r>
      <w:proofErr w:type="gramEnd"/>
      <w:r w:rsidR="00792275">
        <w:rPr>
          <w:rFonts w:ascii="Arial" w:hAnsi="Arial" w:cs="Arial"/>
        </w:rPr>
        <w:t>27</w:t>
      </w:r>
    </w:p>
    <w:p w14:paraId="74DA8028" w14:textId="7EF18B1B" w:rsidR="00CE0D3A" w:rsidRDefault="00CE0D3A" w:rsidP="00262906">
      <w:pPr>
        <w:spacing w:line="360" w:lineRule="auto"/>
        <w:rPr>
          <w:rFonts w:ascii="Arial" w:hAnsi="Arial" w:cs="Arial"/>
        </w:rPr>
      </w:pPr>
      <w:r w:rsidRPr="00CE0D3A">
        <w:rPr>
          <w:rFonts w:ascii="Arial" w:hAnsi="Arial" w:cs="Arial"/>
        </w:rPr>
        <w:t>5.0 Conclusion</w:t>
      </w:r>
      <w:r w:rsidR="00BD2B78">
        <w:rPr>
          <w:rFonts w:ascii="Arial" w:hAnsi="Arial" w:cs="Arial"/>
        </w:rPr>
        <w:t>……………………………………………………………………………………………</w:t>
      </w:r>
      <w:r w:rsidR="008E608A">
        <w:rPr>
          <w:rFonts w:ascii="Arial" w:hAnsi="Arial" w:cs="Arial"/>
        </w:rPr>
        <w:t>..</w:t>
      </w:r>
      <w:r w:rsidR="00BD2B78">
        <w:rPr>
          <w:rFonts w:ascii="Arial" w:hAnsi="Arial" w:cs="Arial"/>
        </w:rPr>
        <w:t>.</w:t>
      </w:r>
      <w:r w:rsidR="008E608A">
        <w:rPr>
          <w:rFonts w:ascii="Arial" w:hAnsi="Arial" w:cs="Arial"/>
        </w:rPr>
        <w:t>29</w:t>
      </w:r>
    </w:p>
    <w:p w14:paraId="000F617D" w14:textId="2B9103C0" w:rsidR="00CE0D3A" w:rsidRDefault="00CE0D3A" w:rsidP="00262906">
      <w:pPr>
        <w:spacing w:line="360" w:lineRule="auto"/>
        <w:rPr>
          <w:rFonts w:ascii="Arial" w:hAnsi="Arial" w:cs="Arial"/>
        </w:rPr>
      </w:pPr>
      <w:r>
        <w:rPr>
          <w:rFonts w:ascii="Arial" w:hAnsi="Arial" w:cs="Arial"/>
        </w:rPr>
        <w:t>6.0 Bibliography</w:t>
      </w:r>
      <w:r w:rsidR="00BD2B78">
        <w:rPr>
          <w:rFonts w:ascii="Arial" w:hAnsi="Arial" w:cs="Arial"/>
        </w:rPr>
        <w:t>…………………………………………………………………………………………</w:t>
      </w:r>
      <w:r w:rsidR="008E608A">
        <w:rPr>
          <w:rFonts w:ascii="Arial" w:hAnsi="Arial" w:cs="Arial"/>
        </w:rPr>
        <w:t>….30</w:t>
      </w:r>
    </w:p>
    <w:p w14:paraId="16BA0947" w14:textId="77777777" w:rsidR="00262906" w:rsidRDefault="00CE0D3A" w:rsidP="00262906">
      <w:pPr>
        <w:spacing w:line="360" w:lineRule="auto"/>
        <w:rPr>
          <w:rFonts w:ascii="Arial" w:hAnsi="Arial" w:cs="Arial"/>
        </w:rPr>
      </w:pPr>
      <w:r>
        <w:rPr>
          <w:rFonts w:ascii="Arial" w:hAnsi="Arial" w:cs="Arial"/>
        </w:rPr>
        <w:t xml:space="preserve">7.0 </w:t>
      </w:r>
      <w:r w:rsidRPr="00CE0D3A">
        <w:rPr>
          <w:rFonts w:ascii="Arial" w:hAnsi="Arial" w:cs="Arial"/>
        </w:rPr>
        <w:t>Appendices</w:t>
      </w:r>
      <w:r w:rsidR="00BD2B78">
        <w:rPr>
          <w:rFonts w:ascii="Arial" w:hAnsi="Arial" w:cs="Arial"/>
        </w:rPr>
        <w:t>…………………………………………………………………………………………</w:t>
      </w:r>
      <w:proofErr w:type="gramStart"/>
      <w:r w:rsidR="00BD2B78">
        <w:rPr>
          <w:rFonts w:ascii="Arial" w:hAnsi="Arial" w:cs="Arial"/>
        </w:rPr>
        <w:t>…</w:t>
      </w:r>
      <w:r w:rsidR="008E608A">
        <w:rPr>
          <w:rFonts w:ascii="Arial" w:hAnsi="Arial" w:cs="Arial"/>
        </w:rPr>
        <w:t>..</w:t>
      </w:r>
      <w:proofErr w:type="gramEnd"/>
      <w:r w:rsidR="008E608A">
        <w:rPr>
          <w:rFonts w:ascii="Arial" w:hAnsi="Arial" w:cs="Arial"/>
        </w:rPr>
        <w:t>32</w:t>
      </w:r>
    </w:p>
    <w:p w14:paraId="4FEFE339" w14:textId="77777777" w:rsidR="00262906" w:rsidRDefault="00262906" w:rsidP="00262906">
      <w:pPr>
        <w:spacing w:line="360" w:lineRule="auto"/>
        <w:rPr>
          <w:rFonts w:ascii="Arial" w:hAnsi="Arial" w:cs="Arial"/>
        </w:rPr>
      </w:pPr>
    </w:p>
    <w:p w14:paraId="40E53770" w14:textId="7A0293E0" w:rsidR="00653DD3" w:rsidRPr="00262906" w:rsidRDefault="00000000" w:rsidP="00262906">
      <w:pPr>
        <w:spacing w:line="360" w:lineRule="auto"/>
        <w:rPr>
          <w:rFonts w:ascii="Arial" w:hAnsi="Arial" w:cs="Arial"/>
        </w:rPr>
      </w:pPr>
      <w:r w:rsidRPr="00DD614B">
        <w:rPr>
          <w:rFonts w:ascii="Arial" w:hAnsi="Arial" w:cs="Arial"/>
          <w:b/>
          <w:bCs/>
          <w:sz w:val="32"/>
          <w:szCs w:val="32"/>
          <w:u w:val="single"/>
        </w:rPr>
        <w:lastRenderedPageBreak/>
        <w:t>Abstract</w:t>
      </w:r>
    </w:p>
    <w:p w14:paraId="6AC9F987" w14:textId="77777777" w:rsidR="004A4437" w:rsidRPr="004A4437" w:rsidRDefault="004A4437" w:rsidP="004A4437">
      <w:pPr>
        <w:jc w:val="center"/>
      </w:pPr>
    </w:p>
    <w:p w14:paraId="7AED299B" w14:textId="77777777" w:rsidR="007E6480" w:rsidRPr="007E6480" w:rsidRDefault="007E6480" w:rsidP="007E6480">
      <w:pPr>
        <w:pStyle w:val="NormalWeb"/>
        <w:rPr>
          <w:rFonts w:ascii="Arial" w:hAnsi="Arial" w:cs="Arial"/>
          <w:color w:val="000000"/>
        </w:rPr>
      </w:pPr>
      <w:r w:rsidRPr="007E6480">
        <w:rPr>
          <w:rFonts w:ascii="Arial" w:hAnsi="Arial" w:cs="Arial"/>
          <w:color w:val="000000"/>
        </w:rPr>
        <w:t>This study uses quantitative approaches to investigate the relationship between squash rally intensity, player characteristics, match performance, and world rankings. Since the 2009 regulation revisions, rallies have gotten shorter and more intensive, although little study has been conducted to assess their impact on performance outcomes.</w:t>
      </w:r>
    </w:p>
    <w:p w14:paraId="77622A86" w14:textId="77777777" w:rsidR="007E6480" w:rsidRPr="007E6480" w:rsidRDefault="007E6480" w:rsidP="007E6480">
      <w:pPr>
        <w:pStyle w:val="NormalWeb"/>
        <w:rPr>
          <w:rFonts w:ascii="Arial" w:hAnsi="Arial" w:cs="Arial"/>
          <w:color w:val="000000"/>
        </w:rPr>
      </w:pPr>
      <w:r w:rsidRPr="007E6480">
        <w:rPr>
          <w:rFonts w:ascii="Arial" w:hAnsi="Arial" w:cs="Arial"/>
          <w:color w:val="000000"/>
        </w:rPr>
        <w:t>Video analysis and Angles® software were used to examine data from 122 matches from six key PSA World Tour events (2023-2024). Rally intensity is determined using metrics such as time between shots (TB) and shots per minute (SPM). Analysts use systematic code reviews to ensure dependability through consistency tests. The rally characteristics are evaluated using descriptive and inferential statistics such as ANOVA, Chi-square testing, correlation, and regression studies.</w:t>
      </w:r>
    </w:p>
    <w:p w14:paraId="0C064341" w14:textId="77777777" w:rsidR="007E6480" w:rsidRPr="007E6480" w:rsidRDefault="007E6480" w:rsidP="007E6480">
      <w:pPr>
        <w:pStyle w:val="NormalWeb"/>
        <w:rPr>
          <w:rFonts w:ascii="Arial" w:hAnsi="Arial" w:cs="Arial"/>
          <w:color w:val="000000"/>
        </w:rPr>
      </w:pPr>
      <w:r w:rsidRPr="007E6480">
        <w:rPr>
          <w:rFonts w:ascii="Arial" w:hAnsi="Arial" w:cs="Arial"/>
          <w:color w:val="000000"/>
        </w:rPr>
        <w:t>Higher rally intensity is associated with faster TB, higher SPM, and better match performance, particularly among top-ranked players. Shot selection and strategy changes are visible throughout intensity levels, providing insight into competitive adaptations.</w:t>
      </w:r>
    </w:p>
    <w:p w14:paraId="2F12F65C" w14:textId="674ECFBB" w:rsidR="00494121" w:rsidRPr="00E236FC" w:rsidRDefault="007E6480" w:rsidP="007E6480">
      <w:pPr>
        <w:pStyle w:val="NormalWeb"/>
        <w:rPr>
          <w:rFonts w:ascii="Arial" w:hAnsi="Arial" w:cs="Arial"/>
          <w:color w:val="000000"/>
        </w:rPr>
      </w:pPr>
      <w:r w:rsidRPr="007E6480">
        <w:rPr>
          <w:rFonts w:ascii="Arial" w:hAnsi="Arial" w:cs="Arial"/>
          <w:color w:val="000000"/>
        </w:rPr>
        <w:t>This study emphasises the importance of rally intensity for player development, coaching techniques, and training regimens. Future study may combine psychological aspects and fatigue assessments with improved technologies. This work fills a research vacuum in squash performance analysis, advancing scientific understanding and practical applications at the elite level.</w:t>
      </w:r>
    </w:p>
    <w:p w14:paraId="0581F474" w14:textId="77777777" w:rsidR="00E236FC" w:rsidRPr="00E236FC" w:rsidRDefault="00E236FC" w:rsidP="00C45A53">
      <w:pPr>
        <w:pStyle w:val="NormalWeb"/>
        <w:rPr>
          <w:rFonts w:ascii="Arial" w:hAnsi="Arial" w:cs="Arial"/>
          <w:color w:val="000000"/>
        </w:rPr>
      </w:pPr>
    </w:p>
    <w:p w14:paraId="658BAF20" w14:textId="77777777" w:rsidR="007C224A" w:rsidRPr="00DD614B" w:rsidRDefault="007C224A" w:rsidP="004E48FF">
      <w:pPr>
        <w:spacing w:after="240"/>
        <w:ind w:left="567"/>
        <w:rPr>
          <w:rFonts w:ascii="Arial" w:hAnsi="Arial" w:cs="Arial"/>
        </w:rPr>
      </w:pPr>
    </w:p>
    <w:p w14:paraId="3ACA462D" w14:textId="77777777" w:rsidR="007C224A" w:rsidRPr="00DD614B" w:rsidRDefault="007C224A" w:rsidP="004E48FF">
      <w:pPr>
        <w:spacing w:after="240"/>
        <w:ind w:left="567"/>
        <w:rPr>
          <w:rFonts w:ascii="Arial" w:hAnsi="Arial" w:cs="Arial"/>
        </w:rPr>
      </w:pPr>
    </w:p>
    <w:p w14:paraId="7CF3073B" w14:textId="77777777" w:rsidR="007C224A" w:rsidRPr="00DD614B" w:rsidRDefault="007C224A" w:rsidP="004E48FF">
      <w:pPr>
        <w:spacing w:after="240"/>
        <w:ind w:left="567"/>
        <w:rPr>
          <w:rFonts w:ascii="Arial" w:hAnsi="Arial" w:cs="Arial"/>
        </w:rPr>
      </w:pPr>
    </w:p>
    <w:p w14:paraId="12696F4D" w14:textId="77777777" w:rsidR="007C224A" w:rsidRPr="00DD614B" w:rsidRDefault="007C224A" w:rsidP="007C224A">
      <w:pPr>
        <w:spacing w:after="240"/>
        <w:rPr>
          <w:rFonts w:ascii="Arial" w:hAnsi="Arial" w:cs="Arial"/>
        </w:rPr>
      </w:pPr>
    </w:p>
    <w:p w14:paraId="71DFA307" w14:textId="77777777" w:rsidR="007C224A" w:rsidRDefault="007C224A" w:rsidP="007C224A">
      <w:pPr>
        <w:spacing w:after="240"/>
        <w:rPr>
          <w:rFonts w:ascii="Arial" w:hAnsi="Arial" w:cs="Arial"/>
        </w:rPr>
      </w:pPr>
    </w:p>
    <w:p w14:paraId="64B6B232" w14:textId="77777777" w:rsidR="00567201" w:rsidRPr="00DD614B" w:rsidRDefault="00567201" w:rsidP="007C224A">
      <w:pPr>
        <w:spacing w:after="240"/>
        <w:rPr>
          <w:rFonts w:ascii="Arial" w:hAnsi="Arial" w:cs="Arial"/>
        </w:rPr>
      </w:pPr>
    </w:p>
    <w:p w14:paraId="2B7E3D61" w14:textId="77777777" w:rsidR="007C224A" w:rsidRPr="00DD614B" w:rsidRDefault="007C224A" w:rsidP="007C224A">
      <w:pPr>
        <w:spacing w:after="240"/>
        <w:rPr>
          <w:rFonts w:ascii="Arial" w:hAnsi="Arial" w:cs="Arial"/>
        </w:rPr>
      </w:pPr>
    </w:p>
    <w:p w14:paraId="2505730E" w14:textId="77777777" w:rsidR="007C224A" w:rsidRPr="00DD614B" w:rsidRDefault="007C224A" w:rsidP="007C224A">
      <w:pPr>
        <w:spacing w:after="240"/>
        <w:rPr>
          <w:rFonts w:ascii="Arial" w:hAnsi="Arial" w:cs="Arial"/>
        </w:rPr>
      </w:pPr>
    </w:p>
    <w:p w14:paraId="5D1B9821" w14:textId="77777777" w:rsidR="007C224A" w:rsidRPr="00DD614B" w:rsidRDefault="007C224A" w:rsidP="007C224A">
      <w:pPr>
        <w:spacing w:after="240"/>
        <w:rPr>
          <w:rFonts w:ascii="Arial" w:hAnsi="Arial" w:cs="Arial"/>
        </w:rPr>
      </w:pPr>
    </w:p>
    <w:p w14:paraId="06A82519" w14:textId="77777777" w:rsidR="007C224A" w:rsidRDefault="007C224A" w:rsidP="007C224A">
      <w:pPr>
        <w:spacing w:after="240"/>
        <w:rPr>
          <w:rFonts w:ascii="Arial" w:hAnsi="Arial" w:cs="Arial"/>
        </w:rPr>
      </w:pPr>
    </w:p>
    <w:p w14:paraId="200C07FC" w14:textId="77777777" w:rsidR="00F13E28" w:rsidRPr="00DD614B" w:rsidRDefault="00F13E28" w:rsidP="007C224A">
      <w:pPr>
        <w:spacing w:after="240"/>
        <w:rPr>
          <w:rFonts w:ascii="Arial" w:hAnsi="Arial" w:cs="Arial"/>
        </w:rPr>
      </w:pPr>
    </w:p>
    <w:p w14:paraId="7BA3F443" w14:textId="77777777" w:rsidR="007C224A" w:rsidRDefault="007C224A" w:rsidP="007C224A">
      <w:pPr>
        <w:spacing w:after="240"/>
        <w:rPr>
          <w:rFonts w:ascii="Arial" w:hAnsi="Arial" w:cs="Arial"/>
        </w:rPr>
      </w:pPr>
    </w:p>
    <w:p w14:paraId="3E7C41D3" w14:textId="77777777" w:rsidR="00634BFC" w:rsidRPr="00DD614B" w:rsidRDefault="00634BFC" w:rsidP="007C224A">
      <w:pPr>
        <w:spacing w:after="240"/>
        <w:rPr>
          <w:rFonts w:ascii="Arial" w:hAnsi="Arial" w:cs="Arial"/>
        </w:rPr>
      </w:pPr>
    </w:p>
    <w:p w14:paraId="5BDEB9C8" w14:textId="77777777" w:rsidR="007C224A" w:rsidRPr="00DD614B" w:rsidRDefault="007C224A" w:rsidP="007C224A">
      <w:pPr>
        <w:spacing w:after="240"/>
        <w:rPr>
          <w:rFonts w:ascii="Arial" w:hAnsi="Arial" w:cs="Arial"/>
        </w:rPr>
      </w:pPr>
    </w:p>
    <w:p w14:paraId="3DC53CCE" w14:textId="77777777" w:rsidR="00C14E8F" w:rsidRPr="00C14E8F" w:rsidRDefault="00C14E8F" w:rsidP="00C14E8F">
      <w:pPr>
        <w:pStyle w:val="NormalWeb"/>
        <w:rPr>
          <w:rFonts w:ascii="Arial" w:hAnsi="Arial" w:cs="Arial"/>
          <w:color w:val="000000"/>
        </w:rPr>
      </w:pPr>
    </w:p>
    <w:p w14:paraId="596F47C9" w14:textId="665E4108" w:rsidR="00C14E8F" w:rsidRPr="00C14E8F" w:rsidRDefault="00286568" w:rsidP="00C14E8F">
      <w:pPr>
        <w:pStyle w:val="NormalWeb"/>
        <w:rPr>
          <w:rFonts w:ascii="Arial" w:hAnsi="Arial" w:cs="Arial"/>
          <w:color w:val="000000"/>
        </w:rPr>
      </w:pPr>
      <w:r w:rsidRPr="00DD614B">
        <w:rPr>
          <w:rFonts w:ascii="Arial" w:hAnsi="Arial" w:cs="Arial"/>
          <w:b/>
          <w:bCs/>
          <w:sz w:val="32"/>
          <w:szCs w:val="32"/>
        </w:rPr>
        <w:lastRenderedPageBreak/>
        <w:t xml:space="preserve">1.0 </w:t>
      </w:r>
      <w:r w:rsidRPr="00DD614B">
        <w:rPr>
          <w:rFonts w:ascii="Arial" w:hAnsi="Arial" w:cs="Arial"/>
          <w:b/>
          <w:bCs/>
          <w:sz w:val="32"/>
          <w:szCs w:val="32"/>
          <w:u w:val="single"/>
        </w:rPr>
        <w:t>Introduction</w:t>
      </w:r>
    </w:p>
    <w:p w14:paraId="5F0E41C2" w14:textId="77777777" w:rsidR="007E6480" w:rsidRPr="007E6480" w:rsidRDefault="007E6480" w:rsidP="00567201">
      <w:pPr>
        <w:pStyle w:val="ListParagraph"/>
        <w:spacing w:after="240"/>
        <w:ind w:left="0"/>
        <w:rPr>
          <w:rFonts w:ascii="Arial" w:hAnsi="Arial" w:cs="Arial"/>
          <w:b/>
          <w:bCs/>
          <w:color w:val="000000"/>
          <w:sz w:val="27"/>
          <w:szCs w:val="27"/>
        </w:rPr>
      </w:pPr>
      <w:r w:rsidRPr="007E6480">
        <w:rPr>
          <w:rFonts w:ascii="Arial" w:hAnsi="Arial" w:cs="Arial"/>
          <w:b/>
          <w:bCs/>
          <w:color w:val="000000"/>
          <w:sz w:val="27"/>
          <w:szCs w:val="27"/>
        </w:rPr>
        <w:t>1.1 Background and rationale</w:t>
      </w:r>
    </w:p>
    <w:p w14:paraId="65A7F46B" w14:textId="77777777" w:rsidR="00DB1E35" w:rsidRDefault="00DB1E35" w:rsidP="00567201">
      <w:pPr>
        <w:pStyle w:val="ListParagraph"/>
        <w:spacing w:after="240"/>
        <w:ind w:left="0"/>
        <w:rPr>
          <w:rFonts w:ascii="Arial" w:hAnsi="Arial" w:cs="Arial"/>
          <w:color w:val="000000"/>
        </w:rPr>
      </w:pPr>
    </w:p>
    <w:p w14:paraId="40FD9A8D" w14:textId="03A4D5BA"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Squash has evolved significantly since the advent of formal regulations in 1864. Despite being a fast-paced, strategic sport with a long history, little research has been conducted on the kinematics and dynamics of elite-level squash, specifically the intensity of rallies and their impact on match outcomes. Although Vučković et al. (2013) and Hughes and Franks (1994) have studied shot selection and court positioning, there is still a significant gap in understanding rally intensity and player performance. Existing research frequently focusses on discrete parts of gameplay, ignoring the overall effect of rally intensity on strategy and endurance (Williams et al., 2018; Pearson et al., 2020).</w:t>
      </w:r>
    </w:p>
    <w:p w14:paraId="5C1EDC5A" w14:textId="77777777" w:rsidR="007E6480" w:rsidRPr="007E6480" w:rsidRDefault="007E6480" w:rsidP="00567201">
      <w:pPr>
        <w:pStyle w:val="ListParagraph"/>
        <w:spacing w:after="240"/>
        <w:ind w:left="0"/>
        <w:rPr>
          <w:rFonts w:ascii="Arial" w:hAnsi="Arial" w:cs="Arial"/>
          <w:color w:val="000000"/>
        </w:rPr>
      </w:pPr>
    </w:p>
    <w:p w14:paraId="26F84D53" w14:textId="77777777"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In 2009, squash saw a significant shift with the installation of the 11-point-per-rally (PPR) scoring system and a lower tin height. These rule changes have led to shorter, more intense rallies and a more aggressive style of play (King &amp; McGarry, 2016; Smith et al., 2021). However, previous study did not adequately investigate how these modifications affect match performance and strategic decision-making. The advent of powerful video analysis techniques now allows for a more extensive investigation of rally intensity using metrics like time between shots (TB) and shots per minute (SPM), providing fresh views on performance evaluation (Carroll et al., 2020; Green et al., 2022).</w:t>
      </w:r>
    </w:p>
    <w:p w14:paraId="1EBB40D2" w14:textId="77777777" w:rsidR="007E6480" w:rsidRPr="007E6480" w:rsidRDefault="007E6480" w:rsidP="00567201">
      <w:pPr>
        <w:pStyle w:val="ListParagraph"/>
        <w:spacing w:after="240"/>
        <w:ind w:left="0"/>
        <w:rPr>
          <w:rFonts w:ascii="Arial" w:hAnsi="Arial" w:cs="Arial"/>
          <w:color w:val="000000"/>
        </w:rPr>
      </w:pPr>
    </w:p>
    <w:p w14:paraId="3C846DB2" w14:textId="07208BCB" w:rsidR="00567201" w:rsidRDefault="007E6480" w:rsidP="00567201">
      <w:pPr>
        <w:pStyle w:val="ListParagraph"/>
        <w:spacing w:after="240"/>
        <w:ind w:left="0"/>
        <w:rPr>
          <w:rFonts w:ascii="Arial" w:hAnsi="Arial" w:cs="Arial"/>
          <w:color w:val="000000"/>
        </w:rPr>
      </w:pPr>
      <w:r w:rsidRPr="007E6480">
        <w:rPr>
          <w:rFonts w:ascii="Arial" w:hAnsi="Arial" w:cs="Arial"/>
          <w:color w:val="000000"/>
        </w:rPr>
        <w:t>Time between shots (TB) is the time it takes to go from one shot to the next, indicating the tempo of a rally and the physical demands placed on players. Shots per minute (SPM) measures rally tempo, providing information about how aggressively players engage in exchanges. While these indicators give quantitative data, their ability to accurately capture player workload and tiredness has been called into question (Thompson et al., 2023). According to research, faster-paced rallies necessitate greater movement efficiency and agility on the part of players. However, more research is needed to determine the link between these indicators and match results.</w:t>
      </w:r>
    </w:p>
    <w:p w14:paraId="33409CAE" w14:textId="77777777" w:rsidR="00567201" w:rsidRPr="00567201" w:rsidRDefault="00567201" w:rsidP="00567201">
      <w:pPr>
        <w:pStyle w:val="ListParagraph"/>
        <w:spacing w:after="240"/>
        <w:ind w:left="0"/>
        <w:rPr>
          <w:rFonts w:ascii="Arial" w:hAnsi="Arial" w:cs="Arial"/>
          <w:color w:val="000000"/>
        </w:rPr>
      </w:pPr>
    </w:p>
    <w:p w14:paraId="434158C1" w14:textId="13530464" w:rsidR="00567201" w:rsidRPr="00567201" w:rsidRDefault="00567201" w:rsidP="00567201">
      <w:pPr>
        <w:pStyle w:val="ListParagraph"/>
        <w:spacing w:after="240"/>
        <w:ind w:left="0"/>
        <w:rPr>
          <w:rFonts w:ascii="Arial" w:hAnsi="Arial" w:cs="Arial"/>
          <w:color w:val="000000"/>
        </w:rPr>
      </w:pPr>
      <w:r w:rsidRPr="00567201">
        <w:rPr>
          <w:rFonts w:ascii="Arial" w:hAnsi="Arial" w:cs="Arial"/>
          <w:color w:val="000000"/>
        </w:rPr>
        <w:t>Rally Length (RL) is an important indicator since it accurately reflects the endurance demands placed on players throughout a match. A longer rally often necessitates more stamina, as competitors exert significant physical effort to outlast their opponents. Previous research, like as that of Hughes and Bartlett (2002) and O'Donoghue (2010), has demonstrated that understanding rally lengths is crucial for analysing player tiredness and match intensity. These studies imply that the length of rallies might influence a player's strategic decisions, driving them to adopt a more cautious or aggressive approach based on their physical conditioning.</w:t>
      </w:r>
      <w:r w:rsidRPr="00567201">
        <w:rPr>
          <w:rFonts w:ascii="Arial" w:hAnsi="Arial" w:cs="Arial"/>
          <w:color w:val="000000"/>
        </w:rPr>
        <w:br/>
      </w:r>
      <w:r w:rsidRPr="00567201">
        <w:rPr>
          <w:rFonts w:ascii="Arial" w:hAnsi="Arial" w:cs="Arial"/>
          <w:color w:val="000000"/>
        </w:rPr>
        <w:br/>
        <w:t>Shots Per Rally (SPR) measures the tactical complexity of a match. It quantifies the number of shots traded during a rally, with higher numbers indicating a more dynamic and varied exchange between players. McGarry et al. (2013) and Vučković et al. (2009) discovered that a higher SPR indicates a more aggressive and strategic game, with players actively attempting to generate opportunities for a winner. This rating is important because it shows how well players manage rallies and modify their tactics to create mistakes or exploit flaws in their opponent's game.</w:t>
      </w:r>
      <w:r w:rsidRPr="00567201">
        <w:rPr>
          <w:rFonts w:ascii="Arial" w:hAnsi="Arial" w:cs="Arial"/>
          <w:color w:val="000000"/>
        </w:rPr>
        <w:br/>
      </w:r>
      <w:r w:rsidRPr="00567201">
        <w:rPr>
          <w:rFonts w:ascii="Arial" w:hAnsi="Arial" w:cs="Arial"/>
          <w:color w:val="000000"/>
        </w:rPr>
        <w:br/>
        <w:t>Time Between Shots (TB) is an especially essential metric since it indicates the rhythm and speed of a game. It is derived by dividing rally length (RL) by shots per rally (SPR), which indicates how rapidly players may react during rallies. Hughes et al. (2004) and O'Donoghue &amp; Ingram (2001) found that quicker TB values (i.e., shorter time intervals between shots) are associated with faster-paced games. This is critical for understanding the match's tempo, as lower TB values indicate higher intensity, necessitating faster reactions and judgements. This metric has been used in tennis and badminton to assess players' quickness and skill demands, assisting in determining when weariness may have an effect on a player's response time and shot execution.</w:t>
      </w:r>
      <w:r w:rsidRPr="00567201">
        <w:rPr>
          <w:rFonts w:ascii="Arial" w:hAnsi="Arial" w:cs="Arial"/>
          <w:color w:val="000000"/>
        </w:rPr>
        <w:br/>
      </w:r>
      <w:r w:rsidRPr="00567201">
        <w:rPr>
          <w:rFonts w:ascii="Arial" w:hAnsi="Arial" w:cs="Arial"/>
          <w:color w:val="000000"/>
        </w:rPr>
        <w:br/>
      </w:r>
      <w:r w:rsidRPr="00567201">
        <w:rPr>
          <w:rFonts w:ascii="Arial" w:hAnsi="Arial" w:cs="Arial"/>
          <w:color w:val="000000"/>
        </w:rPr>
        <w:lastRenderedPageBreak/>
        <w:t>Shots Per Minute (SPM) is a composite measure of match tempo that indicates how many shots a player makes per minute of play. It is calculated as (SPR * 60)/RL. O'Donoghue (2009) and James (2018) have emphasised the significance of this metric in assessing both player workload and match rhythm. A high SPM suggests that the game is fast-paced and requires players to be active at all times. It also aids in determining a player's endurance and work rate, as a larger number of shots per minute indicates increased physical demand and strategic decision-making within short periods of time.</w:t>
      </w:r>
      <w:r w:rsidRPr="00567201">
        <w:rPr>
          <w:rFonts w:ascii="Arial" w:hAnsi="Arial" w:cs="Arial"/>
          <w:color w:val="000000"/>
        </w:rPr>
        <w:br/>
      </w:r>
      <w:r w:rsidRPr="00567201">
        <w:rPr>
          <w:rFonts w:ascii="Arial" w:hAnsi="Arial" w:cs="Arial"/>
          <w:color w:val="000000"/>
        </w:rPr>
        <w:br/>
        <w:t>Together, these variables form a solid foundation for analysing match dynamics. Each statistic provides a distinct perspective—whether it's physical demand (RL), tactical complexity (SPR), game tempo (TB, SPM), or player endurance. This study tries to capture a more comprehensive view of match performance, based on known research.</w:t>
      </w:r>
    </w:p>
    <w:p w14:paraId="70B01698" w14:textId="77777777" w:rsidR="00567201" w:rsidRPr="007E6480" w:rsidRDefault="00567201" w:rsidP="00567201">
      <w:pPr>
        <w:pStyle w:val="ListParagraph"/>
        <w:spacing w:after="240"/>
        <w:ind w:left="0"/>
        <w:rPr>
          <w:rFonts w:ascii="Arial" w:hAnsi="Arial" w:cs="Arial"/>
          <w:color w:val="000000"/>
        </w:rPr>
      </w:pPr>
    </w:p>
    <w:p w14:paraId="2AD9AD7A" w14:textId="77777777" w:rsidR="007E6480" w:rsidRPr="007E6480" w:rsidRDefault="007E6480" w:rsidP="00567201">
      <w:pPr>
        <w:pStyle w:val="ListParagraph"/>
        <w:spacing w:after="240"/>
        <w:ind w:left="0"/>
        <w:rPr>
          <w:rFonts w:ascii="Arial" w:hAnsi="Arial" w:cs="Arial"/>
          <w:b/>
          <w:bCs/>
          <w:color w:val="000000"/>
          <w:sz w:val="27"/>
          <w:szCs w:val="27"/>
        </w:rPr>
      </w:pPr>
    </w:p>
    <w:p w14:paraId="7BE0E4AD" w14:textId="60A7B91A" w:rsidR="007E6480" w:rsidRPr="007E6480" w:rsidRDefault="007E6480" w:rsidP="00567201">
      <w:pPr>
        <w:pStyle w:val="ListParagraph"/>
        <w:spacing w:after="240"/>
        <w:ind w:left="0"/>
        <w:rPr>
          <w:rFonts w:ascii="Arial" w:hAnsi="Arial" w:cs="Arial"/>
          <w:b/>
          <w:bCs/>
          <w:color w:val="000000"/>
          <w:sz w:val="27"/>
          <w:szCs w:val="27"/>
        </w:rPr>
      </w:pPr>
      <w:r w:rsidRPr="007E6480">
        <w:rPr>
          <w:rFonts w:ascii="Arial" w:hAnsi="Arial" w:cs="Arial"/>
          <w:b/>
          <w:bCs/>
          <w:color w:val="000000"/>
          <w:sz w:val="27"/>
          <w:szCs w:val="27"/>
        </w:rPr>
        <w:t>1.2 Research Objectives and Key Questions</w:t>
      </w:r>
    </w:p>
    <w:p w14:paraId="59B9C3FE" w14:textId="77777777" w:rsidR="00F13E28" w:rsidRDefault="00F13E28" w:rsidP="00567201">
      <w:pPr>
        <w:pStyle w:val="ListParagraph"/>
        <w:spacing w:after="240"/>
        <w:ind w:left="0"/>
        <w:rPr>
          <w:rFonts w:ascii="Arial" w:hAnsi="Arial" w:cs="Arial"/>
          <w:color w:val="000000"/>
        </w:rPr>
      </w:pPr>
    </w:p>
    <w:p w14:paraId="7DB1CC5C" w14:textId="58C6B279"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This study critically assesses the extent to which rally intensity may categorise players based on their playing style and capacity to sustain high-intensity interactions. Specifically, the study aims to:</w:t>
      </w:r>
    </w:p>
    <w:p w14:paraId="28F9EDDE" w14:textId="77777777" w:rsidR="007E6480" w:rsidRPr="007E6480" w:rsidRDefault="007E6480" w:rsidP="00567201">
      <w:pPr>
        <w:pStyle w:val="ListParagraph"/>
        <w:spacing w:after="240"/>
        <w:ind w:left="0"/>
        <w:rPr>
          <w:rFonts w:ascii="Arial" w:hAnsi="Arial" w:cs="Arial"/>
          <w:color w:val="000000"/>
        </w:rPr>
      </w:pPr>
    </w:p>
    <w:p w14:paraId="7A6497EB" w14:textId="3F7C4575"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 xml:space="preserve">Investigate the relationship between rally intensity and match results, </w:t>
      </w:r>
      <w:r w:rsidR="00C04F93" w:rsidRPr="007E6480">
        <w:rPr>
          <w:rFonts w:ascii="Arial" w:hAnsi="Arial" w:cs="Arial"/>
          <w:color w:val="000000"/>
        </w:rPr>
        <w:t>considering</w:t>
      </w:r>
      <w:r w:rsidRPr="007E6480">
        <w:rPr>
          <w:rFonts w:ascii="Arial" w:hAnsi="Arial" w:cs="Arial"/>
          <w:color w:val="000000"/>
        </w:rPr>
        <w:t xml:space="preserve"> various playing styles and tactical modifications.</w:t>
      </w:r>
      <w:r w:rsidR="00F13E28">
        <w:rPr>
          <w:rFonts w:ascii="Arial" w:hAnsi="Arial" w:cs="Arial"/>
          <w:color w:val="000000"/>
        </w:rPr>
        <w:t xml:space="preserve"> </w:t>
      </w:r>
      <w:r w:rsidRPr="007E6480">
        <w:rPr>
          <w:rFonts w:ascii="Arial" w:hAnsi="Arial" w:cs="Arial"/>
          <w:color w:val="000000"/>
        </w:rPr>
        <w:t>Investigate whether player rankings connect with rally intensity, and whether high-ranking players maintain higher intensity levels for longer periods.</w:t>
      </w:r>
      <w:r w:rsidR="00F13E28">
        <w:rPr>
          <w:rFonts w:ascii="Arial" w:hAnsi="Arial" w:cs="Arial"/>
          <w:color w:val="000000"/>
        </w:rPr>
        <w:t xml:space="preserve"> </w:t>
      </w:r>
      <w:r w:rsidRPr="007E6480">
        <w:rPr>
          <w:rFonts w:ascii="Arial" w:hAnsi="Arial" w:cs="Arial"/>
          <w:color w:val="000000"/>
        </w:rPr>
        <w:t>Determine common characteristics of high-intensity rallies, such as shot selection, movement efficiency, and endurance.</w:t>
      </w:r>
    </w:p>
    <w:p w14:paraId="0025011F" w14:textId="77777777" w:rsidR="007E6480" w:rsidRPr="007E6480" w:rsidRDefault="007E6480" w:rsidP="00567201">
      <w:pPr>
        <w:pStyle w:val="ListParagraph"/>
        <w:spacing w:after="240"/>
        <w:ind w:left="0"/>
        <w:rPr>
          <w:rFonts w:ascii="Arial" w:hAnsi="Arial" w:cs="Arial"/>
          <w:color w:val="000000"/>
        </w:rPr>
      </w:pPr>
    </w:p>
    <w:p w14:paraId="0C4199ED" w14:textId="7E5AEEFB" w:rsidR="007E6480" w:rsidRDefault="007E6480" w:rsidP="00567201">
      <w:pPr>
        <w:pStyle w:val="ListParagraph"/>
        <w:spacing w:after="240"/>
        <w:ind w:left="0"/>
        <w:rPr>
          <w:rFonts w:ascii="Arial" w:hAnsi="Arial" w:cs="Arial"/>
          <w:color w:val="000000"/>
        </w:rPr>
      </w:pPr>
      <w:r w:rsidRPr="007E6480">
        <w:rPr>
          <w:rFonts w:ascii="Arial" w:hAnsi="Arial" w:cs="Arial"/>
          <w:color w:val="000000"/>
        </w:rPr>
        <w:t>By answering these issues, the study will provide a more complete knowledge of how rally intensity effects match performance at the highest level, adding to both theoretical discourse and practical coaching and training.</w:t>
      </w:r>
    </w:p>
    <w:p w14:paraId="77CAF9BC" w14:textId="77777777" w:rsidR="007E6480" w:rsidRPr="007E6480" w:rsidRDefault="007E6480" w:rsidP="00567201">
      <w:pPr>
        <w:pStyle w:val="ListParagraph"/>
        <w:spacing w:after="240"/>
        <w:ind w:left="0"/>
        <w:rPr>
          <w:rFonts w:ascii="Arial" w:hAnsi="Arial" w:cs="Arial"/>
          <w:color w:val="000000"/>
        </w:rPr>
      </w:pPr>
    </w:p>
    <w:p w14:paraId="4BBABF63" w14:textId="77777777" w:rsidR="007E6480" w:rsidRDefault="007E6480" w:rsidP="00567201">
      <w:pPr>
        <w:pStyle w:val="ListParagraph"/>
        <w:spacing w:after="240"/>
        <w:ind w:left="0"/>
        <w:rPr>
          <w:rFonts w:ascii="Arial" w:hAnsi="Arial" w:cs="Arial"/>
          <w:b/>
          <w:bCs/>
          <w:color w:val="000000"/>
          <w:sz w:val="27"/>
          <w:szCs w:val="27"/>
        </w:rPr>
      </w:pPr>
      <w:r w:rsidRPr="007E6480">
        <w:rPr>
          <w:rFonts w:ascii="Arial" w:hAnsi="Arial" w:cs="Arial"/>
          <w:b/>
          <w:bCs/>
          <w:color w:val="000000"/>
          <w:sz w:val="27"/>
          <w:szCs w:val="27"/>
        </w:rPr>
        <w:t>1.3 Kinetics and Dynamics of Squash</w:t>
      </w:r>
    </w:p>
    <w:p w14:paraId="43240AFF" w14:textId="77777777" w:rsidR="00F13E28" w:rsidRDefault="00F13E28" w:rsidP="00567201">
      <w:pPr>
        <w:pStyle w:val="ListParagraph"/>
        <w:spacing w:after="240"/>
        <w:ind w:left="0"/>
        <w:rPr>
          <w:rFonts w:ascii="Arial" w:hAnsi="Arial" w:cs="Arial"/>
          <w:b/>
          <w:bCs/>
          <w:color w:val="000000"/>
          <w:sz w:val="27"/>
          <w:szCs w:val="27"/>
        </w:rPr>
      </w:pPr>
    </w:p>
    <w:p w14:paraId="564D0BD6" w14:textId="08A5290A"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Shot selection and player movement have been the primary focus of squash kinematics research. Hughes and Franks (1994) employed notational analysis to evaluate shot frequency and distribution, while Vučković et al. (2013) focused on players' reaction times and footwork. However, these studies have not adequately investigated the dynamic features of rally intensity and how they affect match performance. The intensity of rallies has a substantial impact on physical exertion, tactical execution, and mental exhaustion, but existing studies does not effectively address these interdependencies.</w:t>
      </w:r>
    </w:p>
    <w:p w14:paraId="64CBE688" w14:textId="77777777" w:rsidR="007E6480" w:rsidRPr="007E6480" w:rsidRDefault="007E6480" w:rsidP="00567201">
      <w:pPr>
        <w:pStyle w:val="ListParagraph"/>
        <w:spacing w:after="240"/>
        <w:ind w:left="0"/>
        <w:rPr>
          <w:rFonts w:ascii="Arial" w:hAnsi="Arial" w:cs="Arial"/>
          <w:color w:val="000000"/>
        </w:rPr>
      </w:pPr>
    </w:p>
    <w:p w14:paraId="7D57EEC8" w14:textId="4E8B7A1C" w:rsidR="007E6480" w:rsidRDefault="007E6480" w:rsidP="00567201">
      <w:pPr>
        <w:pStyle w:val="ListParagraph"/>
        <w:spacing w:after="240"/>
        <w:ind w:left="0"/>
        <w:rPr>
          <w:rFonts w:ascii="Arial" w:hAnsi="Arial" w:cs="Arial"/>
          <w:color w:val="000000"/>
        </w:rPr>
      </w:pPr>
      <w:r w:rsidRPr="007E6480">
        <w:rPr>
          <w:rFonts w:ascii="Arial" w:hAnsi="Arial" w:cs="Arial"/>
          <w:color w:val="000000"/>
        </w:rPr>
        <w:t xml:space="preserve">McGarry and Franks (1994) discovered that exceptional players have consistent movement patterns when performing specific shot types, emphasising biomechanics' significance in performance optimisation. Murray and Hughes (2001) also investigated the energy demands associated with various shot selections, which provided insights into the physiological demands of </w:t>
      </w:r>
      <w:r w:rsidR="001F7555" w:rsidRPr="007E6480">
        <w:rPr>
          <w:rFonts w:ascii="Arial" w:hAnsi="Arial" w:cs="Arial"/>
          <w:color w:val="000000"/>
        </w:rPr>
        <w:t>high intensity</w:t>
      </w:r>
      <w:r w:rsidRPr="007E6480">
        <w:rPr>
          <w:rFonts w:ascii="Arial" w:hAnsi="Arial" w:cs="Arial"/>
          <w:color w:val="000000"/>
        </w:rPr>
        <w:t xml:space="preserve"> play. While these studies provide useful insights, they mostly rely on limited sample numbers and out-of-date approaches, failing to </w:t>
      </w:r>
      <w:r w:rsidR="001F7555" w:rsidRPr="007E6480">
        <w:rPr>
          <w:rFonts w:ascii="Arial" w:hAnsi="Arial" w:cs="Arial"/>
          <w:color w:val="000000"/>
        </w:rPr>
        <w:t>consider</w:t>
      </w:r>
      <w:r w:rsidRPr="007E6480">
        <w:rPr>
          <w:rFonts w:ascii="Arial" w:hAnsi="Arial" w:cs="Arial"/>
          <w:color w:val="000000"/>
        </w:rPr>
        <w:t xml:space="preserve"> recent advances in video tracking and biomechanical modelling (Jones et al., 2019; Clarke &amp; Peterson, 2022). Modern technologies that use motion capture technology and machine learning-based tracking may provide more in-depth insights into kinematic variances and their relationship to performance results.</w:t>
      </w:r>
    </w:p>
    <w:p w14:paraId="317066C4" w14:textId="77777777" w:rsidR="007E6480" w:rsidRDefault="007E6480" w:rsidP="00567201">
      <w:pPr>
        <w:pStyle w:val="ListParagraph"/>
        <w:spacing w:after="240"/>
        <w:ind w:left="0"/>
        <w:rPr>
          <w:rFonts w:ascii="Arial" w:hAnsi="Arial" w:cs="Arial"/>
          <w:b/>
          <w:bCs/>
          <w:color w:val="000000"/>
          <w:sz w:val="27"/>
          <w:szCs w:val="27"/>
        </w:rPr>
      </w:pPr>
    </w:p>
    <w:p w14:paraId="5EC24B9C" w14:textId="77777777" w:rsidR="00BD2B78" w:rsidRDefault="00BD2B78" w:rsidP="00567201">
      <w:pPr>
        <w:pStyle w:val="ListParagraph"/>
        <w:spacing w:after="240"/>
        <w:ind w:left="0"/>
        <w:rPr>
          <w:rFonts w:ascii="Arial" w:hAnsi="Arial" w:cs="Arial"/>
          <w:b/>
          <w:bCs/>
          <w:color w:val="000000"/>
          <w:sz w:val="27"/>
          <w:szCs w:val="27"/>
        </w:rPr>
      </w:pPr>
    </w:p>
    <w:p w14:paraId="243BEEFD" w14:textId="77777777" w:rsidR="00BD2B78" w:rsidRDefault="00BD2B78" w:rsidP="00567201">
      <w:pPr>
        <w:pStyle w:val="ListParagraph"/>
        <w:spacing w:after="240"/>
        <w:ind w:left="0"/>
        <w:rPr>
          <w:rFonts w:ascii="Arial" w:hAnsi="Arial" w:cs="Arial"/>
          <w:b/>
          <w:bCs/>
          <w:color w:val="000000"/>
          <w:sz w:val="27"/>
          <w:szCs w:val="27"/>
        </w:rPr>
      </w:pPr>
    </w:p>
    <w:p w14:paraId="435586B3" w14:textId="77777777" w:rsidR="00F13E28" w:rsidRPr="007E6480" w:rsidRDefault="00F13E28" w:rsidP="00567201">
      <w:pPr>
        <w:pStyle w:val="ListParagraph"/>
        <w:spacing w:after="240"/>
        <w:ind w:left="0"/>
        <w:rPr>
          <w:rFonts w:ascii="Arial" w:hAnsi="Arial" w:cs="Arial"/>
          <w:b/>
          <w:bCs/>
          <w:color w:val="000000"/>
          <w:sz w:val="27"/>
          <w:szCs w:val="27"/>
        </w:rPr>
      </w:pPr>
    </w:p>
    <w:p w14:paraId="40234DA3" w14:textId="77777777" w:rsidR="007E6480" w:rsidRPr="007E6480" w:rsidRDefault="007E6480" w:rsidP="00567201">
      <w:pPr>
        <w:pStyle w:val="ListParagraph"/>
        <w:spacing w:after="240"/>
        <w:ind w:left="0"/>
        <w:rPr>
          <w:rFonts w:ascii="Arial" w:hAnsi="Arial" w:cs="Arial"/>
          <w:b/>
          <w:bCs/>
          <w:color w:val="000000"/>
          <w:sz w:val="27"/>
          <w:szCs w:val="27"/>
        </w:rPr>
      </w:pPr>
      <w:r w:rsidRPr="007E6480">
        <w:rPr>
          <w:rFonts w:ascii="Arial" w:hAnsi="Arial" w:cs="Arial"/>
          <w:b/>
          <w:bCs/>
          <w:color w:val="000000"/>
          <w:sz w:val="27"/>
          <w:szCs w:val="27"/>
        </w:rPr>
        <w:lastRenderedPageBreak/>
        <w:t>1.4 Shot Selection and Player Profiles</w:t>
      </w:r>
    </w:p>
    <w:p w14:paraId="0894DB44" w14:textId="77777777" w:rsidR="00F13E28" w:rsidRDefault="00F13E28" w:rsidP="00567201">
      <w:pPr>
        <w:pStyle w:val="ListParagraph"/>
        <w:spacing w:after="240"/>
        <w:ind w:left="0"/>
        <w:rPr>
          <w:rFonts w:ascii="Arial" w:hAnsi="Arial" w:cs="Arial"/>
          <w:color w:val="000000"/>
        </w:rPr>
      </w:pPr>
    </w:p>
    <w:p w14:paraId="2566374A" w14:textId="1D81688E"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Shot selection in squash is influenced by a variety of factors such as court position, opponent attitude, and tactical considerations. McGarry and Franks (1994, 1995) found that players have consistent shot patterns when facing the same opponent, indicating a degree of predictability. However, predictability varies with skill level, with higher-ranked players displaying stronger adaptability in the face of opponent pressure (Murray &amp; Hughes, 2001).</w:t>
      </w:r>
    </w:p>
    <w:p w14:paraId="5D63D9E3" w14:textId="77777777" w:rsidR="007E6480" w:rsidRPr="007E6480" w:rsidRDefault="007E6480" w:rsidP="00567201">
      <w:pPr>
        <w:pStyle w:val="ListParagraph"/>
        <w:spacing w:after="240"/>
        <w:ind w:left="0"/>
        <w:rPr>
          <w:rFonts w:ascii="Arial" w:hAnsi="Arial" w:cs="Arial"/>
          <w:color w:val="000000"/>
        </w:rPr>
      </w:pPr>
    </w:p>
    <w:p w14:paraId="5AAAC8A8" w14:textId="77777777"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Buote et al. (2016) discovered that players that frequently participate in attacking play have greater rally intensities, which leads to better match results. However, these studies sometimes overlook psychological elements like as decision-making under fatigue, which might alter shot selection patterns throughout the course of a long match (Brown et al., 2021). More recent research by Zhang et al. (2023) suggests that elite players manipulate rally intensity through a combination of deception and speed variation, demonstrating the possibility for using these metrics to profile players. The problem remains to measure these tactical changes in a way that appropriately represents their impact on match outcomes.</w:t>
      </w:r>
    </w:p>
    <w:p w14:paraId="64E0C426" w14:textId="77777777" w:rsidR="007E6480" w:rsidRPr="007E6480" w:rsidRDefault="007E6480" w:rsidP="00567201">
      <w:pPr>
        <w:pStyle w:val="ListParagraph"/>
        <w:spacing w:after="240"/>
        <w:ind w:left="0"/>
        <w:rPr>
          <w:rFonts w:ascii="Arial" w:hAnsi="Arial" w:cs="Arial"/>
          <w:b/>
          <w:bCs/>
          <w:color w:val="000000"/>
          <w:sz w:val="27"/>
          <w:szCs w:val="27"/>
        </w:rPr>
      </w:pPr>
    </w:p>
    <w:p w14:paraId="1DD1CDF5" w14:textId="2FDE79EF" w:rsidR="007E6480" w:rsidRPr="007E6480" w:rsidRDefault="007E6480" w:rsidP="00567201">
      <w:pPr>
        <w:pStyle w:val="ListParagraph"/>
        <w:spacing w:after="240"/>
        <w:ind w:left="0"/>
        <w:rPr>
          <w:rFonts w:ascii="Arial" w:hAnsi="Arial" w:cs="Arial"/>
          <w:b/>
          <w:bCs/>
          <w:color w:val="000000"/>
          <w:sz w:val="27"/>
          <w:szCs w:val="27"/>
        </w:rPr>
      </w:pPr>
      <w:r w:rsidRPr="007E6480">
        <w:rPr>
          <w:rFonts w:ascii="Arial" w:hAnsi="Arial" w:cs="Arial"/>
          <w:b/>
          <w:bCs/>
          <w:color w:val="000000"/>
          <w:sz w:val="27"/>
          <w:szCs w:val="27"/>
        </w:rPr>
        <w:t>1.5 Effect of Rule Changes on Game Dynamics</w:t>
      </w:r>
    </w:p>
    <w:p w14:paraId="55F4E22F" w14:textId="77777777" w:rsidR="00F13E28" w:rsidRDefault="00F13E28" w:rsidP="00567201">
      <w:pPr>
        <w:pStyle w:val="ListParagraph"/>
        <w:spacing w:after="240"/>
        <w:ind w:left="0"/>
        <w:rPr>
          <w:rFonts w:ascii="Arial" w:hAnsi="Arial" w:cs="Arial"/>
          <w:color w:val="000000"/>
        </w:rPr>
      </w:pPr>
    </w:p>
    <w:p w14:paraId="14D6F5EA" w14:textId="431D4BE1"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The 2009 rule revisions substantially altered squash dynamics, favouring a more aggressive style of play. Hughes and Franks (1994) and Buote et al. (2016) discovered that these alterations resulted in shorter, higher-intensity rallies, with a lower Tin height allowing for more attacking shots. Vučković et al. (2013) found that modern squash matches involve faster rallies and higher physical demands, which may increase the risk of injury.</w:t>
      </w:r>
    </w:p>
    <w:p w14:paraId="15A4D78B" w14:textId="77777777" w:rsidR="007E6480" w:rsidRPr="007E6480" w:rsidRDefault="007E6480" w:rsidP="00567201">
      <w:pPr>
        <w:pStyle w:val="ListParagraph"/>
        <w:spacing w:after="240"/>
        <w:ind w:left="0"/>
        <w:rPr>
          <w:rFonts w:ascii="Arial" w:hAnsi="Arial" w:cs="Arial"/>
          <w:color w:val="000000"/>
        </w:rPr>
      </w:pPr>
    </w:p>
    <w:p w14:paraId="6FEDB88C" w14:textId="656DA930"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 xml:space="preserve">King and McGarry (2016) investigated how the shift in rally structure after 2009 affected match time and energy expenditure, indicating that players must now maintain higher work rates to compete effectively. However, their study did not </w:t>
      </w:r>
      <w:r w:rsidR="00C04F93" w:rsidRPr="007E6480">
        <w:rPr>
          <w:rFonts w:ascii="Arial" w:hAnsi="Arial" w:cs="Arial"/>
          <w:color w:val="000000"/>
        </w:rPr>
        <w:t>consider</w:t>
      </w:r>
      <w:r w:rsidRPr="007E6480">
        <w:rPr>
          <w:rFonts w:ascii="Arial" w:hAnsi="Arial" w:cs="Arial"/>
          <w:color w:val="000000"/>
        </w:rPr>
        <w:t xml:space="preserve"> how these modifications would affect different playing styles—defensive players may struggle more than aggressive shot-makers (Thomas &amp; Elliott, 2022; Li et al., 2023). Future studies should look into these interactions in greater depth, especially as training approaches and injury prevention strategies evolve.</w:t>
      </w:r>
    </w:p>
    <w:p w14:paraId="0DCDD6E3" w14:textId="77777777" w:rsidR="007E6480" w:rsidRPr="007E6480" w:rsidRDefault="007E6480" w:rsidP="00567201">
      <w:pPr>
        <w:pStyle w:val="ListParagraph"/>
        <w:spacing w:after="240"/>
        <w:ind w:left="0"/>
        <w:rPr>
          <w:rFonts w:ascii="Arial" w:hAnsi="Arial" w:cs="Arial"/>
          <w:b/>
          <w:bCs/>
          <w:color w:val="000000"/>
          <w:sz w:val="27"/>
          <w:szCs w:val="27"/>
        </w:rPr>
      </w:pPr>
    </w:p>
    <w:p w14:paraId="2CB977E4" w14:textId="04F87FE6" w:rsidR="007E6480" w:rsidRPr="007E6480" w:rsidRDefault="007E6480" w:rsidP="00567201">
      <w:pPr>
        <w:pStyle w:val="ListParagraph"/>
        <w:spacing w:after="240"/>
        <w:ind w:left="0"/>
        <w:rPr>
          <w:rFonts w:ascii="Arial" w:hAnsi="Arial" w:cs="Arial"/>
          <w:b/>
          <w:bCs/>
          <w:color w:val="000000"/>
          <w:sz w:val="27"/>
          <w:szCs w:val="27"/>
        </w:rPr>
      </w:pPr>
      <w:r w:rsidRPr="007E6480">
        <w:rPr>
          <w:rFonts w:ascii="Arial" w:hAnsi="Arial" w:cs="Arial"/>
          <w:b/>
          <w:bCs/>
          <w:color w:val="000000"/>
          <w:sz w:val="27"/>
          <w:szCs w:val="27"/>
        </w:rPr>
        <w:t>1.6 The Need for More Research</w:t>
      </w:r>
    </w:p>
    <w:p w14:paraId="4E18C962" w14:textId="77777777" w:rsidR="00F13E28" w:rsidRDefault="00F13E28" w:rsidP="00567201">
      <w:pPr>
        <w:pStyle w:val="ListParagraph"/>
        <w:spacing w:after="240"/>
        <w:ind w:left="0"/>
        <w:rPr>
          <w:rFonts w:ascii="Arial" w:hAnsi="Arial" w:cs="Arial"/>
          <w:color w:val="000000"/>
        </w:rPr>
      </w:pPr>
    </w:p>
    <w:p w14:paraId="62392CDC" w14:textId="2E96110C"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While earlier studies have provided useful insights into squash performance, many were undertaken prior to the 2009 rule changes, limiting their applicability to the modern game. Furthermore, existing research has frequently relied on tiny datasets, which limit the generalisability of conclusions. This study fills these gaps by evaluating 122 matches from significant PSA World Tour tournaments from 2023 to 2024 utilising cutting-edge video analysis techniques.</w:t>
      </w:r>
    </w:p>
    <w:p w14:paraId="467AD541" w14:textId="77777777" w:rsidR="007E6480" w:rsidRPr="007E6480" w:rsidRDefault="007E6480" w:rsidP="00567201">
      <w:pPr>
        <w:pStyle w:val="ListParagraph"/>
        <w:spacing w:after="240"/>
        <w:ind w:left="0"/>
        <w:rPr>
          <w:rFonts w:ascii="Arial" w:hAnsi="Arial" w:cs="Arial"/>
          <w:color w:val="000000"/>
        </w:rPr>
      </w:pPr>
    </w:p>
    <w:p w14:paraId="7153F694" w14:textId="77777777" w:rsidR="007E6480" w:rsidRPr="007E6480" w:rsidRDefault="007E6480" w:rsidP="00567201">
      <w:pPr>
        <w:pStyle w:val="ListParagraph"/>
        <w:spacing w:after="240"/>
        <w:ind w:left="0"/>
        <w:rPr>
          <w:rFonts w:ascii="Arial" w:hAnsi="Arial" w:cs="Arial"/>
          <w:color w:val="000000"/>
        </w:rPr>
      </w:pPr>
      <w:r w:rsidRPr="007E6480">
        <w:rPr>
          <w:rFonts w:ascii="Arial" w:hAnsi="Arial" w:cs="Arial"/>
          <w:color w:val="000000"/>
        </w:rPr>
        <w:t>This study's examination of rally intensity across different competition levels will improve understanding of squash performance, influence coaching tactics, and help to the development of evidence-based training methodologies. Wilson et al. (2023) stress the need for greater sample numbers and improved tracking methods, supporting the significance of this research (Nguyen et al., 2024).</w:t>
      </w:r>
    </w:p>
    <w:p w14:paraId="3D276F0C" w14:textId="77777777" w:rsidR="007E6480" w:rsidRPr="007E6480" w:rsidRDefault="007E6480" w:rsidP="00567201">
      <w:pPr>
        <w:pStyle w:val="ListParagraph"/>
        <w:spacing w:after="240"/>
        <w:ind w:left="0"/>
        <w:rPr>
          <w:rFonts w:ascii="Arial" w:hAnsi="Arial" w:cs="Arial"/>
          <w:b/>
          <w:bCs/>
          <w:color w:val="000000"/>
          <w:sz w:val="27"/>
          <w:szCs w:val="27"/>
        </w:rPr>
      </w:pPr>
    </w:p>
    <w:p w14:paraId="2CDBECC3" w14:textId="23174DCB" w:rsidR="007E6480" w:rsidRPr="007E6480" w:rsidRDefault="007E6480" w:rsidP="00567201">
      <w:pPr>
        <w:pStyle w:val="ListParagraph"/>
        <w:spacing w:after="240"/>
        <w:ind w:left="0"/>
        <w:rPr>
          <w:rFonts w:ascii="Arial" w:hAnsi="Arial" w:cs="Arial"/>
          <w:b/>
          <w:bCs/>
          <w:color w:val="000000"/>
          <w:sz w:val="27"/>
          <w:szCs w:val="27"/>
        </w:rPr>
      </w:pPr>
      <w:r w:rsidRPr="007E6480">
        <w:rPr>
          <w:rFonts w:ascii="Arial" w:hAnsi="Arial" w:cs="Arial"/>
          <w:b/>
          <w:bCs/>
          <w:color w:val="000000"/>
          <w:sz w:val="27"/>
          <w:szCs w:val="27"/>
        </w:rPr>
        <w:t>1.7 Theoretical Framework</w:t>
      </w:r>
    </w:p>
    <w:p w14:paraId="1F43D73E" w14:textId="77777777" w:rsidR="00F13E28" w:rsidRDefault="00F13E28" w:rsidP="00567201">
      <w:pPr>
        <w:pStyle w:val="ListParagraph"/>
        <w:spacing w:after="240"/>
        <w:ind w:left="0"/>
        <w:rPr>
          <w:rFonts w:ascii="Arial" w:hAnsi="Arial" w:cs="Arial"/>
          <w:color w:val="000000"/>
        </w:rPr>
      </w:pPr>
    </w:p>
    <w:p w14:paraId="1E4D61FE" w14:textId="27F28E25" w:rsidR="00D1207C" w:rsidRPr="00567201" w:rsidRDefault="007E6480" w:rsidP="00567201">
      <w:pPr>
        <w:pStyle w:val="ListParagraph"/>
        <w:spacing w:after="240"/>
        <w:ind w:left="0"/>
        <w:rPr>
          <w:rFonts w:ascii="Arial" w:hAnsi="Arial" w:cs="Arial"/>
          <w:sz w:val="22"/>
          <w:szCs w:val="22"/>
        </w:rPr>
      </w:pPr>
      <w:r w:rsidRPr="007E6480">
        <w:rPr>
          <w:rFonts w:ascii="Arial" w:hAnsi="Arial" w:cs="Arial"/>
          <w:color w:val="000000"/>
        </w:rPr>
        <w:t xml:space="preserve">The study is based on sports kinematics and performance analysis, drawing on Lewin's (1946) action research theory, which emphasises performance development through systematic observation and analysis. Using this methodology, the study will provide a practical understanding of player performance, rally intensity, and strategy adaptations in elite squash. Furthermore, </w:t>
      </w:r>
      <w:r w:rsidRPr="007E6480">
        <w:rPr>
          <w:rFonts w:ascii="Arial" w:hAnsi="Arial" w:cs="Arial"/>
          <w:color w:val="000000"/>
        </w:rPr>
        <w:lastRenderedPageBreak/>
        <w:t>ecological dynamics theory (Davids et al., 2013) will be used to investigate how players adjust to external restrictions such as opponent strategy and match conditions (Bourne et al., 2023).</w:t>
      </w:r>
    </w:p>
    <w:p w14:paraId="414CC7F3" w14:textId="77777777" w:rsidR="00F13E28" w:rsidRDefault="00F13E28" w:rsidP="00D1207C">
      <w:pPr>
        <w:pStyle w:val="NormalWeb"/>
        <w:rPr>
          <w:rFonts w:ascii="Arial" w:hAnsi="Arial" w:cs="Arial"/>
          <w:b/>
          <w:bCs/>
          <w:sz w:val="32"/>
          <w:szCs w:val="32"/>
        </w:rPr>
      </w:pPr>
    </w:p>
    <w:p w14:paraId="3A50776A" w14:textId="77777777" w:rsidR="00F13E28" w:rsidRDefault="00F13E28" w:rsidP="00D1207C">
      <w:pPr>
        <w:pStyle w:val="NormalWeb"/>
        <w:rPr>
          <w:rFonts w:ascii="Arial" w:hAnsi="Arial" w:cs="Arial"/>
          <w:b/>
          <w:bCs/>
          <w:sz w:val="32"/>
          <w:szCs w:val="32"/>
        </w:rPr>
      </w:pPr>
    </w:p>
    <w:p w14:paraId="31D9EA3F" w14:textId="77777777" w:rsidR="00F13E28" w:rsidRDefault="00F13E28" w:rsidP="00D1207C">
      <w:pPr>
        <w:pStyle w:val="NormalWeb"/>
        <w:rPr>
          <w:rFonts w:ascii="Arial" w:hAnsi="Arial" w:cs="Arial"/>
          <w:b/>
          <w:bCs/>
          <w:sz w:val="32"/>
          <w:szCs w:val="32"/>
        </w:rPr>
      </w:pPr>
    </w:p>
    <w:p w14:paraId="5D1E0CFB" w14:textId="77777777" w:rsidR="00F13E28" w:rsidRDefault="00F13E28" w:rsidP="00D1207C">
      <w:pPr>
        <w:pStyle w:val="NormalWeb"/>
        <w:rPr>
          <w:rFonts w:ascii="Arial" w:hAnsi="Arial" w:cs="Arial"/>
          <w:b/>
          <w:bCs/>
          <w:sz w:val="32"/>
          <w:szCs w:val="32"/>
        </w:rPr>
      </w:pPr>
    </w:p>
    <w:p w14:paraId="3DF2ABA4" w14:textId="77777777" w:rsidR="00F13E28" w:rsidRDefault="00F13E28" w:rsidP="00D1207C">
      <w:pPr>
        <w:pStyle w:val="NormalWeb"/>
        <w:rPr>
          <w:rFonts w:ascii="Arial" w:hAnsi="Arial" w:cs="Arial"/>
          <w:b/>
          <w:bCs/>
          <w:sz w:val="32"/>
          <w:szCs w:val="32"/>
        </w:rPr>
      </w:pPr>
    </w:p>
    <w:p w14:paraId="63801B03" w14:textId="77777777" w:rsidR="00F13E28" w:rsidRDefault="00F13E28" w:rsidP="00D1207C">
      <w:pPr>
        <w:pStyle w:val="NormalWeb"/>
        <w:rPr>
          <w:rFonts w:ascii="Arial" w:hAnsi="Arial" w:cs="Arial"/>
          <w:b/>
          <w:bCs/>
          <w:sz w:val="32"/>
          <w:szCs w:val="32"/>
        </w:rPr>
      </w:pPr>
    </w:p>
    <w:p w14:paraId="426F3883" w14:textId="77777777" w:rsidR="00F13E28" w:rsidRDefault="00F13E28" w:rsidP="00D1207C">
      <w:pPr>
        <w:pStyle w:val="NormalWeb"/>
        <w:rPr>
          <w:rFonts w:ascii="Arial" w:hAnsi="Arial" w:cs="Arial"/>
          <w:b/>
          <w:bCs/>
          <w:sz w:val="32"/>
          <w:szCs w:val="32"/>
        </w:rPr>
      </w:pPr>
    </w:p>
    <w:p w14:paraId="5313D472" w14:textId="77777777" w:rsidR="00F13E28" w:rsidRDefault="00F13E28" w:rsidP="00D1207C">
      <w:pPr>
        <w:pStyle w:val="NormalWeb"/>
        <w:rPr>
          <w:rFonts w:ascii="Arial" w:hAnsi="Arial" w:cs="Arial"/>
          <w:b/>
          <w:bCs/>
          <w:sz w:val="32"/>
          <w:szCs w:val="32"/>
        </w:rPr>
      </w:pPr>
    </w:p>
    <w:p w14:paraId="72E73ADE" w14:textId="77777777" w:rsidR="00F13E28" w:rsidRDefault="00F13E28" w:rsidP="00D1207C">
      <w:pPr>
        <w:pStyle w:val="NormalWeb"/>
        <w:rPr>
          <w:rFonts w:ascii="Arial" w:hAnsi="Arial" w:cs="Arial"/>
          <w:b/>
          <w:bCs/>
          <w:sz w:val="32"/>
          <w:szCs w:val="32"/>
        </w:rPr>
      </w:pPr>
    </w:p>
    <w:p w14:paraId="07EF2EEF" w14:textId="77777777" w:rsidR="00F13E28" w:rsidRDefault="00F13E28" w:rsidP="00D1207C">
      <w:pPr>
        <w:pStyle w:val="NormalWeb"/>
        <w:rPr>
          <w:rFonts w:ascii="Arial" w:hAnsi="Arial" w:cs="Arial"/>
          <w:b/>
          <w:bCs/>
          <w:sz w:val="32"/>
          <w:szCs w:val="32"/>
        </w:rPr>
      </w:pPr>
    </w:p>
    <w:p w14:paraId="5319B63C" w14:textId="77777777" w:rsidR="00F13E28" w:rsidRDefault="00F13E28" w:rsidP="00D1207C">
      <w:pPr>
        <w:pStyle w:val="NormalWeb"/>
        <w:rPr>
          <w:rFonts w:ascii="Arial" w:hAnsi="Arial" w:cs="Arial"/>
          <w:b/>
          <w:bCs/>
          <w:sz w:val="32"/>
          <w:szCs w:val="32"/>
        </w:rPr>
      </w:pPr>
    </w:p>
    <w:p w14:paraId="37B11BAD" w14:textId="77777777" w:rsidR="00F13E28" w:rsidRDefault="00F13E28" w:rsidP="00D1207C">
      <w:pPr>
        <w:pStyle w:val="NormalWeb"/>
        <w:rPr>
          <w:rFonts w:ascii="Arial" w:hAnsi="Arial" w:cs="Arial"/>
          <w:b/>
          <w:bCs/>
          <w:sz w:val="32"/>
          <w:szCs w:val="32"/>
        </w:rPr>
      </w:pPr>
    </w:p>
    <w:p w14:paraId="591A188F" w14:textId="77777777" w:rsidR="00F13E28" w:rsidRDefault="00F13E28" w:rsidP="00D1207C">
      <w:pPr>
        <w:pStyle w:val="NormalWeb"/>
        <w:rPr>
          <w:rFonts w:ascii="Arial" w:hAnsi="Arial" w:cs="Arial"/>
          <w:b/>
          <w:bCs/>
          <w:sz w:val="32"/>
          <w:szCs w:val="32"/>
        </w:rPr>
      </w:pPr>
    </w:p>
    <w:p w14:paraId="2DF63EB6" w14:textId="77777777" w:rsidR="00F13E28" w:rsidRDefault="00F13E28" w:rsidP="00D1207C">
      <w:pPr>
        <w:pStyle w:val="NormalWeb"/>
        <w:rPr>
          <w:rFonts w:ascii="Arial" w:hAnsi="Arial" w:cs="Arial"/>
          <w:b/>
          <w:bCs/>
          <w:sz w:val="32"/>
          <w:szCs w:val="32"/>
        </w:rPr>
      </w:pPr>
    </w:p>
    <w:p w14:paraId="10A6C340" w14:textId="77777777" w:rsidR="00F13E28" w:rsidRDefault="00F13E28" w:rsidP="00D1207C">
      <w:pPr>
        <w:pStyle w:val="NormalWeb"/>
        <w:rPr>
          <w:rFonts w:ascii="Arial" w:hAnsi="Arial" w:cs="Arial"/>
          <w:b/>
          <w:bCs/>
          <w:sz w:val="32"/>
          <w:szCs w:val="32"/>
        </w:rPr>
      </w:pPr>
    </w:p>
    <w:p w14:paraId="6EC7B261" w14:textId="77777777" w:rsidR="00F13E28" w:rsidRDefault="00F13E28" w:rsidP="00D1207C">
      <w:pPr>
        <w:pStyle w:val="NormalWeb"/>
        <w:rPr>
          <w:rFonts w:ascii="Arial" w:hAnsi="Arial" w:cs="Arial"/>
          <w:b/>
          <w:bCs/>
          <w:sz w:val="32"/>
          <w:szCs w:val="32"/>
        </w:rPr>
      </w:pPr>
    </w:p>
    <w:p w14:paraId="3E5C2DD2" w14:textId="77777777" w:rsidR="00F13E28" w:rsidRDefault="00F13E28" w:rsidP="00D1207C">
      <w:pPr>
        <w:pStyle w:val="NormalWeb"/>
        <w:rPr>
          <w:rFonts w:ascii="Arial" w:hAnsi="Arial" w:cs="Arial"/>
          <w:b/>
          <w:bCs/>
          <w:sz w:val="32"/>
          <w:szCs w:val="32"/>
        </w:rPr>
      </w:pPr>
    </w:p>
    <w:p w14:paraId="0696E9C7" w14:textId="77777777" w:rsidR="00B02DEA" w:rsidRDefault="00B02DEA" w:rsidP="00D1207C">
      <w:pPr>
        <w:pStyle w:val="NormalWeb"/>
        <w:rPr>
          <w:rFonts w:ascii="Arial" w:hAnsi="Arial" w:cs="Arial"/>
          <w:b/>
          <w:bCs/>
          <w:sz w:val="32"/>
          <w:szCs w:val="32"/>
        </w:rPr>
      </w:pPr>
    </w:p>
    <w:p w14:paraId="34AC1275" w14:textId="77777777" w:rsidR="00B02DEA" w:rsidRDefault="00B02DEA" w:rsidP="00D1207C">
      <w:pPr>
        <w:pStyle w:val="NormalWeb"/>
        <w:rPr>
          <w:rFonts w:ascii="Arial" w:hAnsi="Arial" w:cs="Arial"/>
          <w:b/>
          <w:bCs/>
          <w:sz w:val="32"/>
          <w:szCs w:val="32"/>
        </w:rPr>
      </w:pPr>
    </w:p>
    <w:p w14:paraId="7858CA02" w14:textId="77777777" w:rsidR="004A4437" w:rsidRDefault="004A4437" w:rsidP="00D1207C">
      <w:pPr>
        <w:pStyle w:val="NormalWeb"/>
        <w:rPr>
          <w:rFonts w:ascii="Arial" w:hAnsi="Arial" w:cs="Arial"/>
          <w:b/>
          <w:bCs/>
          <w:sz w:val="32"/>
          <w:szCs w:val="32"/>
        </w:rPr>
      </w:pPr>
    </w:p>
    <w:p w14:paraId="46DDA89D" w14:textId="77777777" w:rsidR="00BD2B78" w:rsidRDefault="00BD2B78" w:rsidP="00D1207C">
      <w:pPr>
        <w:pStyle w:val="NormalWeb"/>
        <w:rPr>
          <w:rFonts w:ascii="Arial" w:hAnsi="Arial" w:cs="Arial"/>
          <w:b/>
          <w:bCs/>
          <w:sz w:val="32"/>
          <w:szCs w:val="32"/>
        </w:rPr>
      </w:pPr>
    </w:p>
    <w:p w14:paraId="4CA449E0" w14:textId="77777777" w:rsidR="00F13E28" w:rsidRDefault="00F13E28" w:rsidP="00D1207C">
      <w:pPr>
        <w:pStyle w:val="NormalWeb"/>
        <w:rPr>
          <w:rFonts w:ascii="Arial" w:hAnsi="Arial" w:cs="Arial"/>
          <w:b/>
          <w:bCs/>
          <w:sz w:val="32"/>
          <w:szCs w:val="32"/>
        </w:rPr>
      </w:pPr>
    </w:p>
    <w:p w14:paraId="1507F066" w14:textId="083E4FCE" w:rsidR="00D1207C" w:rsidRPr="00D1207C" w:rsidRDefault="00AB139B" w:rsidP="00D1207C">
      <w:pPr>
        <w:pStyle w:val="NormalWeb"/>
        <w:rPr>
          <w:rFonts w:ascii="Arial" w:hAnsi="Arial" w:cs="Arial"/>
          <w:b/>
          <w:bCs/>
          <w:color w:val="000000"/>
        </w:rPr>
      </w:pPr>
      <w:r>
        <w:rPr>
          <w:rFonts w:ascii="Arial" w:hAnsi="Arial" w:cs="Arial"/>
          <w:b/>
          <w:bCs/>
          <w:sz w:val="32"/>
          <w:szCs w:val="32"/>
        </w:rPr>
        <w:lastRenderedPageBreak/>
        <w:t>2</w:t>
      </w:r>
      <w:r w:rsidR="00B14BEF" w:rsidRPr="00DD614B">
        <w:rPr>
          <w:rFonts w:ascii="Arial" w:hAnsi="Arial" w:cs="Arial"/>
          <w:b/>
          <w:bCs/>
          <w:sz w:val="32"/>
          <w:szCs w:val="32"/>
        </w:rPr>
        <w:t xml:space="preserve">.0 </w:t>
      </w:r>
      <w:r w:rsidR="006D2E63" w:rsidRPr="00DD614B">
        <w:rPr>
          <w:rFonts w:ascii="Arial" w:hAnsi="Arial" w:cs="Arial"/>
          <w:b/>
          <w:bCs/>
          <w:sz w:val="32"/>
          <w:szCs w:val="32"/>
          <w:u w:val="single"/>
        </w:rPr>
        <w:t>Methodology</w:t>
      </w:r>
    </w:p>
    <w:p w14:paraId="4C7CCE20" w14:textId="77777777" w:rsidR="009F7A20" w:rsidRPr="009F7A20" w:rsidRDefault="009F7A20" w:rsidP="009F7A20">
      <w:pPr>
        <w:pStyle w:val="NormalWeb"/>
        <w:rPr>
          <w:rFonts w:ascii="Arial" w:hAnsi="Arial" w:cs="Arial"/>
          <w:b/>
          <w:bCs/>
          <w:color w:val="000000"/>
        </w:rPr>
      </w:pPr>
      <w:r w:rsidRPr="009F7A20">
        <w:rPr>
          <w:rFonts w:ascii="Arial" w:hAnsi="Arial" w:cs="Arial"/>
          <w:b/>
          <w:bCs/>
          <w:color w:val="000000"/>
        </w:rPr>
        <w:t>2.1 Research Design</w:t>
      </w:r>
    </w:p>
    <w:p w14:paraId="40EE78BC" w14:textId="77777777" w:rsidR="00E12E51" w:rsidRPr="00E12E51" w:rsidRDefault="00E12E51" w:rsidP="00E12E51">
      <w:pPr>
        <w:pStyle w:val="NormalWeb"/>
        <w:spacing w:before="0" w:beforeAutospacing="0"/>
        <w:rPr>
          <w:rFonts w:ascii="Arial" w:hAnsi="Arial" w:cs="Arial"/>
          <w:color w:val="000000"/>
        </w:rPr>
      </w:pPr>
      <w:r w:rsidRPr="00E12E51">
        <w:rPr>
          <w:rFonts w:ascii="Arial" w:hAnsi="Arial" w:cs="Arial"/>
          <w:color w:val="000000"/>
        </w:rPr>
        <w:t>This study takes a quantitative method, using performance analysis to investigate match dynamics on the PSA World Tour. The research design is essentially observational, allowing for systematic analysis of match play in its natural setting without researcher intervention (O'Donoghue, 2010). This methodology adheres to a positivist research perspective, prioritising objective data collecting and discovering quantitative patterns in competitive squash (Lincoln &amp; Guba, 1985). The cross-sectional study examines previously reported match data from six significant PSA occurrences. The study offers a more comprehensive picture of professional squash play by including various tournaments with varying locations, surfaces, and temperatures (Carling, Reilly, &amp; Williams, 2009).</w:t>
      </w:r>
    </w:p>
    <w:p w14:paraId="179AA7E1" w14:textId="77777777" w:rsidR="00E12E51" w:rsidRPr="00E12E51" w:rsidRDefault="00E12E51" w:rsidP="00E12E51">
      <w:pPr>
        <w:pStyle w:val="NormalWeb"/>
        <w:spacing w:before="0"/>
        <w:rPr>
          <w:rFonts w:ascii="Arial" w:hAnsi="Arial" w:cs="Arial"/>
          <w:b/>
          <w:bCs/>
          <w:color w:val="000000"/>
        </w:rPr>
      </w:pPr>
      <w:r w:rsidRPr="00E12E51">
        <w:rPr>
          <w:rFonts w:ascii="Arial" w:hAnsi="Arial" w:cs="Arial"/>
          <w:b/>
          <w:bCs/>
          <w:color w:val="000000"/>
        </w:rPr>
        <w:t>2.2 Sample and Data Source</w:t>
      </w:r>
    </w:p>
    <w:p w14:paraId="4185B145" w14:textId="079FA219" w:rsidR="00E12E51" w:rsidRPr="00E12E51" w:rsidRDefault="00E12E51" w:rsidP="00567201">
      <w:pPr>
        <w:pStyle w:val="NormalWeb"/>
        <w:spacing w:before="0" w:beforeAutospacing="0"/>
        <w:rPr>
          <w:rFonts w:ascii="Arial" w:hAnsi="Arial" w:cs="Arial"/>
          <w:color w:val="000000"/>
        </w:rPr>
      </w:pPr>
      <w:r w:rsidRPr="00E12E51">
        <w:rPr>
          <w:rFonts w:ascii="Arial" w:hAnsi="Arial" w:cs="Arial"/>
          <w:color w:val="000000"/>
        </w:rPr>
        <w:t>The study looks at 244 matches from six premier PSA World Tour events. These events were chosen based on their high level of competition, geographical diversity, and diverse environmental elements:</w:t>
      </w:r>
    </w:p>
    <w:p w14:paraId="540A6861" w14:textId="23DBC79E" w:rsidR="009F7A20" w:rsidRPr="00E12E51" w:rsidRDefault="00567201" w:rsidP="00567201">
      <w:pPr>
        <w:pStyle w:val="NormalWeb"/>
        <w:spacing w:before="0" w:beforeAutospacing="0"/>
        <w:rPr>
          <w:rFonts w:ascii="Arial" w:hAnsi="Arial" w:cs="Arial"/>
          <w:color w:val="000000"/>
        </w:rPr>
      </w:pPr>
      <w:r w:rsidRPr="00E12E51">
        <w:rPr>
          <w:rFonts w:ascii="Arial" w:hAnsi="Arial" w:cs="Arial"/>
          <w:color w:val="000000"/>
        </w:rPr>
        <w:t>American Open</w:t>
      </w:r>
      <w:r w:rsidR="009F7A20" w:rsidRPr="00E12E51">
        <w:rPr>
          <w:rFonts w:ascii="Arial" w:hAnsi="Arial" w:cs="Arial"/>
          <w:color w:val="000000"/>
        </w:rPr>
        <w:t>, Philadelphia (2023)</w:t>
      </w:r>
      <w:r w:rsidRPr="00E12E51">
        <w:rPr>
          <w:rFonts w:ascii="Arial" w:hAnsi="Arial" w:cs="Arial"/>
          <w:color w:val="000000"/>
        </w:rPr>
        <w:t xml:space="preserve">, </w:t>
      </w:r>
      <w:r w:rsidR="009F7A20" w:rsidRPr="00E12E51">
        <w:rPr>
          <w:rFonts w:ascii="Arial" w:hAnsi="Arial" w:cs="Arial"/>
          <w:color w:val="000000"/>
        </w:rPr>
        <w:t>Hong Kong Open Twenty-three (2023)</w:t>
      </w:r>
      <w:r w:rsidRPr="00E12E51">
        <w:rPr>
          <w:rFonts w:ascii="Arial" w:hAnsi="Arial" w:cs="Arial"/>
          <w:color w:val="000000"/>
        </w:rPr>
        <w:t xml:space="preserve">, </w:t>
      </w:r>
      <w:r w:rsidR="009F7A20" w:rsidRPr="00E12E51">
        <w:rPr>
          <w:rFonts w:ascii="Arial" w:hAnsi="Arial" w:cs="Arial"/>
          <w:color w:val="000000"/>
        </w:rPr>
        <w:t>Florida Open, Boynton Beach (2024)</w:t>
      </w:r>
      <w:r w:rsidRPr="00E12E51">
        <w:rPr>
          <w:rFonts w:ascii="Arial" w:hAnsi="Arial" w:cs="Arial"/>
          <w:color w:val="000000"/>
        </w:rPr>
        <w:t xml:space="preserve">, </w:t>
      </w:r>
      <w:r w:rsidR="009F7A20" w:rsidRPr="00E12E51">
        <w:rPr>
          <w:rFonts w:ascii="Arial" w:hAnsi="Arial" w:cs="Arial"/>
          <w:color w:val="000000"/>
        </w:rPr>
        <w:t>Tenth Annual Tournament of Champions in New York (2024)</w:t>
      </w:r>
      <w:r w:rsidRPr="00E12E51">
        <w:rPr>
          <w:rFonts w:ascii="Arial" w:hAnsi="Arial" w:cs="Arial"/>
          <w:color w:val="000000"/>
        </w:rPr>
        <w:t xml:space="preserve">, </w:t>
      </w:r>
      <w:r w:rsidR="009F7A20" w:rsidRPr="00E12E51">
        <w:rPr>
          <w:rFonts w:ascii="Arial" w:hAnsi="Arial" w:cs="Arial"/>
          <w:color w:val="000000"/>
        </w:rPr>
        <w:t>Grasshoppers Cup in Zurich (2023)</w:t>
      </w:r>
      <w:r w:rsidRPr="00E12E51">
        <w:rPr>
          <w:rFonts w:ascii="Arial" w:hAnsi="Arial" w:cs="Arial"/>
          <w:color w:val="000000"/>
        </w:rPr>
        <w:t xml:space="preserve">, </w:t>
      </w:r>
      <w:r w:rsidR="009F7A20" w:rsidRPr="00E12E51">
        <w:rPr>
          <w:rFonts w:ascii="Arial" w:hAnsi="Arial" w:cs="Arial"/>
          <w:color w:val="000000"/>
        </w:rPr>
        <w:t>Malaysia Cup in Kuala Lumpur (2023).</w:t>
      </w:r>
    </w:p>
    <w:p w14:paraId="7FDF7229" w14:textId="77777777" w:rsidR="00E12E51" w:rsidRPr="00E12E51" w:rsidRDefault="00E12E51" w:rsidP="00E12E51">
      <w:pPr>
        <w:pStyle w:val="NormalWeb"/>
        <w:rPr>
          <w:rFonts w:ascii="Arial" w:hAnsi="Arial" w:cs="Arial"/>
          <w:color w:val="000000"/>
        </w:rPr>
      </w:pPr>
      <w:r w:rsidRPr="00E12E51">
        <w:rPr>
          <w:rFonts w:ascii="Arial" w:hAnsi="Arial" w:cs="Arial"/>
          <w:color w:val="000000"/>
        </w:rPr>
        <w:t>The variety of these occurrences enables an investigation of match dynamics across diverse playing situations, increasing the generalisability of the findings. This study's data is taken from third-party providers, especially RedZone Analysis and the Professional Squash Association (PSA), which provide high-quality, standardised match footage. Because the study uses pre-existing data rather than live data collection, difficulties such as observer bias and reliability testing of data collection methods are minimised. The footage consists of whole matches, assuring comprehensive analysis from start to finish.</w:t>
      </w:r>
    </w:p>
    <w:p w14:paraId="319075BB" w14:textId="77777777" w:rsidR="00D1207C" w:rsidRPr="00D1207C" w:rsidRDefault="00000000" w:rsidP="00D1207C">
      <w:pPr>
        <w:pStyle w:val="NormalWeb"/>
        <w:rPr>
          <w:rFonts w:ascii="Arial" w:hAnsi="Arial" w:cs="Arial"/>
          <w:b/>
          <w:bCs/>
          <w:color w:val="000000"/>
        </w:rPr>
      </w:pPr>
      <w:r w:rsidRPr="00D1207C">
        <w:rPr>
          <w:rFonts w:ascii="Arial" w:hAnsi="Arial" w:cs="Arial"/>
          <w:b/>
          <w:bCs/>
          <w:color w:val="000000"/>
        </w:rPr>
        <w:t>2.3 Procedure and Performance Variables</w:t>
      </w:r>
    </w:p>
    <w:p w14:paraId="1587E730" w14:textId="78CC6365" w:rsidR="00567201" w:rsidRPr="00D1207C" w:rsidRDefault="00000000" w:rsidP="00D1207C">
      <w:pPr>
        <w:pStyle w:val="NormalWeb"/>
        <w:rPr>
          <w:rFonts w:ascii="Arial" w:hAnsi="Arial" w:cs="Arial"/>
          <w:color w:val="000000"/>
        </w:rPr>
      </w:pPr>
      <w:r w:rsidRPr="00D1207C">
        <w:rPr>
          <w:rFonts w:ascii="Arial" w:hAnsi="Arial" w:cs="Arial"/>
          <w:color w:val="000000"/>
        </w:rPr>
        <w:t>The primary performance variables assessed in this study include:</w:t>
      </w:r>
    </w:p>
    <w:tbl>
      <w:tblPr>
        <w:tblW w:w="11341" w:type="dxa"/>
        <w:tblCellSpacing w:w="1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9"/>
        <w:gridCol w:w="6925"/>
        <w:gridCol w:w="2997"/>
      </w:tblGrid>
      <w:tr w:rsidR="00B938A4" w:rsidRPr="00346261" w14:paraId="5579D9F0" w14:textId="77777777" w:rsidTr="00F41EFF">
        <w:trPr>
          <w:tblCellSpacing w:w="15" w:type="dxa"/>
        </w:trPr>
        <w:tc>
          <w:tcPr>
            <w:tcW w:w="1374" w:type="dxa"/>
            <w:vAlign w:val="center"/>
            <w:hideMark/>
          </w:tcPr>
          <w:p w14:paraId="66351A3D" w14:textId="77777777" w:rsidR="00D1207C" w:rsidRPr="00346261" w:rsidRDefault="00000000" w:rsidP="00D1207C">
            <w:pPr>
              <w:pStyle w:val="NormalWeb"/>
              <w:rPr>
                <w:rFonts w:ascii="Arial" w:hAnsi="Arial" w:cs="Arial"/>
                <w:b/>
                <w:bCs/>
                <w:color w:val="000000"/>
              </w:rPr>
            </w:pPr>
            <w:r w:rsidRPr="00346261">
              <w:rPr>
                <w:rFonts w:ascii="Arial" w:hAnsi="Arial" w:cs="Arial"/>
                <w:b/>
                <w:bCs/>
                <w:color w:val="000000"/>
              </w:rPr>
              <w:t>Variable</w:t>
            </w:r>
          </w:p>
        </w:tc>
        <w:tc>
          <w:tcPr>
            <w:tcW w:w="6895" w:type="dxa"/>
            <w:vAlign w:val="center"/>
            <w:hideMark/>
          </w:tcPr>
          <w:p w14:paraId="1E3C777F" w14:textId="77777777" w:rsidR="00D1207C" w:rsidRPr="00346261" w:rsidRDefault="00000000" w:rsidP="00D1207C">
            <w:pPr>
              <w:pStyle w:val="NormalWeb"/>
              <w:rPr>
                <w:rFonts w:ascii="Arial" w:hAnsi="Arial" w:cs="Arial"/>
                <w:b/>
                <w:bCs/>
                <w:color w:val="000000"/>
              </w:rPr>
            </w:pPr>
            <w:r w:rsidRPr="00346261">
              <w:rPr>
                <w:rFonts w:ascii="Arial" w:hAnsi="Arial" w:cs="Arial"/>
                <w:b/>
                <w:bCs/>
                <w:color w:val="000000"/>
              </w:rPr>
              <w:t>Definition</w:t>
            </w:r>
          </w:p>
        </w:tc>
        <w:tc>
          <w:tcPr>
            <w:tcW w:w="2952" w:type="dxa"/>
            <w:vAlign w:val="center"/>
            <w:hideMark/>
          </w:tcPr>
          <w:p w14:paraId="10C0F4BE" w14:textId="77777777" w:rsidR="00D1207C" w:rsidRPr="00346261" w:rsidRDefault="00000000" w:rsidP="00D1207C">
            <w:pPr>
              <w:pStyle w:val="NormalWeb"/>
              <w:rPr>
                <w:rFonts w:ascii="Arial" w:hAnsi="Arial" w:cs="Arial"/>
                <w:b/>
                <w:bCs/>
                <w:color w:val="000000"/>
              </w:rPr>
            </w:pPr>
            <w:r w:rsidRPr="00346261">
              <w:rPr>
                <w:rFonts w:ascii="Arial" w:hAnsi="Arial" w:cs="Arial"/>
                <w:b/>
                <w:bCs/>
                <w:color w:val="000000"/>
              </w:rPr>
              <w:t>Supporting Literature</w:t>
            </w:r>
          </w:p>
        </w:tc>
      </w:tr>
      <w:tr w:rsidR="00B938A4" w:rsidRPr="00346261" w14:paraId="7ED507B0" w14:textId="77777777" w:rsidTr="00F41EFF">
        <w:trPr>
          <w:tblCellSpacing w:w="15" w:type="dxa"/>
        </w:trPr>
        <w:tc>
          <w:tcPr>
            <w:tcW w:w="1374" w:type="dxa"/>
            <w:vAlign w:val="center"/>
            <w:hideMark/>
          </w:tcPr>
          <w:p w14:paraId="3EAABFE1"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Rally Length (RL)</w:t>
            </w:r>
          </w:p>
        </w:tc>
        <w:tc>
          <w:tcPr>
            <w:tcW w:w="6895" w:type="dxa"/>
            <w:vAlign w:val="center"/>
            <w:hideMark/>
          </w:tcPr>
          <w:p w14:paraId="378FDF99"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The total duration of a rally is measured in seconds from the moment the ball is served until a rally-ending event occurs. Rally length is an indicator of the endurance demands on players.</w:t>
            </w:r>
          </w:p>
        </w:tc>
        <w:tc>
          <w:tcPr>
            <w:tcW w:w="2952" w:type="dxa"/>
            <w:vAlign w:val="center"/>
            <w:hideMark/>
          </w:tcPr>
          <w:p w14:paraId="2581C7A7"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Hughes &amp; Bartlett (2002); O'Donoghue (2010)</w:t>
            </w:r>
          </w:p>
        </w:tc>
      </w:tr>
      <w:tr w:rsidR="00B938A4" w:rsidRPr="00346261" w14:paraId="71CBFF73" w14:textId="77777777" w:rsidTr="00F41EFF">
        <w:trPr>
          <w:tblCellSpacing w:w="15" w:type="dxa"/>
        </w:trPr>
        <w:tc>
          <w:tcPr>
            <w:tcW w:w="1374" w:type="dxa"/>
            <w:vAlign w:val="center"/>
            <w:hideMark/>
          </w:tcPr>
          <w:p w14:paraId="4D94E9B7"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Shots Per Rally (SPR)</w:t>
            </w:r>
          </w:p>
        </w:tc>
        <w:tc>
          <w:tcPr>
            <w:tcW w:w="6895" w:type="dxa"/>
            <w:vAlign w:val="center"/>
            <w:hideMark/>
          </w:tcPr>
          <w:p w14:paraId="64D6F835"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The total number of shots played within a single rally, including successful shots and errors. This variable reflects the tactical intensity of a rally.</w:t>
            </w:r>
          </w:p>
        </w:tc>
        <w:tc>
          <w:tcPr>
            <w:tcW w:w="2952" w:type="dxa"/>
            <w:vAlign w:val="center"/>
            <w:hideMark/>
          </w:tcPr>
          <w:p w14:paraId="25FCE438"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McGarry et al. (2013); Vučković et al. (2009)</w:t>
            </w:r>
          </w:p>
        </w:tc>
      </w:tr>
      <w:tr w:rsidR="00B938A4" w:rsidRPr="00346261" w14:paraId="6F8DBDD1" w14:textId="77777777" w:rsidTr="00F41EFF">
        <w:trPr>
          <w:tblCellSpacing w:w="15" w:type="dxa"/>
        </w:trPr>
        <w:tc>
          <w:tcPr>
            <w:tcW w:w="1374" w:type="dxa"/>
            <w:vAlign w:val="center"/>
            <w:hideMark/>
          </w:tcPr>
          <w:p w14:paraId="3A13C714"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Time Between Shots (TB)</w:t>
            </w:r>
          </w:p>
        </w:tc>
        <w:tc>
          <w:tcPr>
            <w:tcW w:w="6895" w:type="dxa"/>
            <w:vAlign w:val="center"/>
            <w:hideMark/>
          </w:tcPr>
          <w:p w14:paraId="23C91E1D"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The average time interval between consecutive shots within a rally is calculated by dividing RL by SPR. A lower TB value indicates a faster-paced match.</w:t>
            </w:r>
          </w:p>
        </w:tc>
        <w:tc>
          <w:tcPr>
            <w:tcW w:w="2952" w:type="dxa"/>
            <w:vAlign w:val="center"/>
            <w:hideMark/>
          </w:tcPr>
          <w:p w14:paraId="7594FBD3"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Hughes et al. (2004); O'Donoghue &amp; Ingram (2001)</w:t>
            </w:r>
          </w:p>
        </w:tc>
      </w:tr>
      <w:tr w:rsidR="00B938A4" w:rsidRPr="00346261" w14:paraId="58EB2C9E" w14:textId="77777777" w:rsidTr="00F41EFF">
        <w:trPr>
          <w:tblCellSpacing w:w="15" w:type="dxa"/>
        </w:trPr>
        <w:tc>
          <w:tcPr>
            <w:tcW w:w="1374" w:type="dxa"/>
            <w:vAlign w:val="center"/>
            <w:hideMark/>
          </w:tcPr>
          <w:p w14:paraId="2BB7F7FC"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Shots Per Minute (SPM)</w:t>
            </w:r>
          </w:p>
        </w:tc>
        <w:tc>
          <w:tcPr>
            <w:tcW w:w="6895" w:type="dxa"/>
            <w:vAlign w:val="center"/>
            <w:hideMark/>
          </w:tcPr>
          <w:p w14:paraId="4BB1382B"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The number of shots played per minute during a rally is calculated as (SPR * 60) / RL. SPM measures match tempo and player work rate.</w:t>
            </w:r>
          </w:p>
        </w:tc>
        <w:tc>
          <w:tcPr>
            <w:tcW w:w="2952" w:type="dxa"/>
            <w:vAlign w:val="center"/>
            <w:hideMark/>
          </w:tcPr>
          <w:p w14:paraId="68C4973F" w14:textId="77777777" w:rsidR="00D1207C" w:rsidRPr="00346261" w:rsidRDefault="00000000" w:rsidP="00D1207C">
            <w:pPr>
              <w:pStyle w:val="NormalWeb"/>
              <w:rPr>
                <w:rFonts w:ascii="Arial" w:hAnsi="Arial" w:cs="Arial"/>
                <w:color w:val="000000"/>
              </w:rPr>
            </w:pPr>
            <w:r w:rsidRPr="00346261">
              <w:rPr>
                <w:rFonts w:ascii="Arial" w:hAnsi="Arial" w:cs="Arial"/>
                <w:color w:val="000000"/>
              </w:rPr>
              <w:t>O'Donoghue (2009); James (2018)</w:t>
            </w:r>
          </w:p>
        </w:tc>
      </w:tr>
    </w:tbl>
    <w:p w14:paraId="3D5A4879" w14:textId="77777777" w:rsidR="00567201" w:rsidRDefault="00567201" w:rsidP="009F7A20">
      <w:pPr>
        <w:pStyle w:val="NormalWeb"/>
        <w:rPr>
          <w:rFonts w:ascii="Arial" w:hAnsi="Arial" w:cs="Arial"/>
          <w:b/>
          <w:bCs/>
          <w:color w:val="000000"/>
        </w:rPr>
      </w:pPr>
    </w:p>
    <w:p w14:paraId="265CD248" w14:textId="77777777" w:rsidR="004A4437" w:rsidRDefault="004A4437" w:rsidP="009F7A20">
      <w:pPr>
        <w:pStyle w:val="NormalWeb"/>
        <w:rPr>
          <w:rFonts w:ascii="Arial" w:hAnsi="Arial" w:cs="Arial"/>
          <w:b/>
          <w:bCs/>
          <w:color w:val="000000"/>
        </w:rPr>
      </w:pPr>
    </w:p>
    <w:p w14:paraId="7633A2D8" w14:textId="60F69ED5" w:rsidR="00E12E51" w:rsidRPr="00E12E51" w:rsidRDefault="00E12E51" w:rsidP="00E12E51">
      <w:pPr>
        <w:pStyle w:val="NormalWeb"/>
        <w:rPr>
          <w:rFonts w:ascii="Arial" w:hAnsi="Arial" w:cs="Arial"/>
          <w:b/>
          <w:bCs/>
          <w:color w:val="000000"/>
        </w:rPr>
      </w:pPr>
      <w:r w:rsidRPr="00E12E51">
        <w:rPr>
          <w:rFonts w:ascii="Arial" w:hAnsi="Arial" w:cs="Arial"/>
          <w:b/>
          <w:bCs/>
          <w:color w:val="000000"/>
        </w:rPr>
        <w:lastRenderedPageBreak/>
        <w:t>2.4 Data Extraction and Analysis</w:t>
      </w:r>
    </w:p>
    <w:p w14:paraId="36C67B1C" w14:textId="5BEEB630" w:rsidR="00E12E51" w:rsidRDefault="00E12E51" w:rsidP="00E12E51">
      <w:pPr>
        <w:pStyle w:val="NormalWeb"/>
        <w:rPr>
          <w:rFonts w:ascii="Arial" w:hAnsi="Arial" w:cs="Arial"/>
          <w:color w:val="000000"/>
        </w:rPr>
      </w:pPr>
      <w:r>
        <w:rPr>
          <w:rFonts w:ascii="Arial" w:hAnsi="Arial" w:cs="Arial"/>
          <w:noProof/>
          <w:color w:val="000000"/>
          <w14:ligatures w14:val="standardContextual"/>
        </w:rPr>
        <w:drawing>
          <wp:anchor distT="0" distB="0" distL="114300" distR="114300" simplePos="0" relativeHeight="251681792" behindDoc="1" locked="0" layoutInCell="1" allowOverlap="1" wp14:anchorId="3BE0D949" wp14:editId="3920A698">
            <wp:simplePos x="0" y="0"/>
            <wp:positionH relativeFrom="column">
              <wp:posOffset>1581150</wp:posOffset>
            </wp:positionH>
            <wp:positionV relativeFrom="paragraph">
              <wp:posOffset>556895</wp:posOffset>
            </wp:positionV>
            <wp:extent cx="3324225" cy="8518482"/>
            <wp:effectExtent l="0" t="0" r="3175" b="3810"/>
            <wp:wrapTight wrapText="bothSides">
              <wp:wrapPolygon edited="0">
                <wp:start x="0" y="0"/>
                <wp:lineTo x="0" y="21577"/>
                <wp:lineTo x="21538" y="21577"/>
                <wp:lineTo x="21538" y="0"/>
                <wp:lineTo x="0" y="0"/>
              </wp:wrapPolygon>
            </wp:wrapTight>
            <wp:docPr id="50630889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08890" name="Picture 1" descr="A screenshot of a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324225" cy="8518482"/>
                    </a:xfrm>
                    <a:prstGeom prst="rect">
                      <a:avLst/>
                    </a:prstGeom>
                  </pic:spPr>
                </pic:pic>
              </a:graphicData>
            </a:graphic>
            <wp14:sizeRelH relativeFrom="page">
              <wp14:pctWidth>0</wp14:pctWidth>
            </wp14:sizeRelH>
            <wp14:sizeRelV relativeFrom="page">
              <wp14:pctHeight>0</wp14:pctHeight>
            </wp14:sizeRelV>
          </wp:anchor>
        </w:drawing>
      </w:r>
      <w:r w:rsidRPr="00E12E51">
        <w:rPr>
          <w:rFonts w:ascii="Arial" w:hAnsi="Arial" w:cs="Arial"/>
          <w:color w:val="000000"/>
        </w:rPr>
        <w:t>The raw data for this study was sourced from the Redzone OneDrive folder, where multiple analysts use</w:t>
      </w:r>
      <w:r>
        <w:rPr>
          <w:rFonts w:ascii="Arial" w:hAnsi="Arial" w:cs="Arial"/>
          <w:color w:val="000000"/>
        </w:rPr>
        <w:t>d</w:t>
      </w:r>
      <w:r w:rsidRPr="00E12E51">
        <w:rPr>
          <w:rFonts w:ascii="Arial" w:hAnsi="Arial" w:cs="Arial"/>
          <w:color w:val="000000"/>
        </w:rPr>
        <w:t xml:space="preserve"> a custom-built </w:t>
      </w:r>
      <w:r>
        <w:rPr>
          <w:rFonts w:ascii="Arial" w:hAnsi="Arial" w:cs="Arial"/>
          <w:color w:val="000000"/>
        </w:rPr>
        <w:t>code</w:t>
      </w:r>
      <w:r w:rsidRPr="00E12E51">
        <w:rPr>
          <w:rFonts w:ascii="Arial" w:hAnsi="Arial" w:cs="Arial"/>
          <w:color w:val="000000"/>
        </w:rPr>
        <w:t xml:space="preserve"> window </w:t>
      </w:r>
      <w:r>
        <w:rPr>
          <w:rFonts w:ascii="Arial" w:hAnsi="Arial" w:cs="Arial"/>
          <w:color w:val="000000"/>
        </w:rPr>
        <w:t>on</w:t>
      </w:r>
      <w:r w:rsidRPr="00E12E51">
        <w:rPr>
          <w:rFonts w:ascii="Arial" w:hAnsi="Arial" w:cs="Arial"/>
          <w:color w:val="000000"/>
        </w:rPr>
        <w:t xml:space="preserve"> </w:t>
      </w:r>
      <w:r>
        <w:rPr>
          <w:rFonts w:ascii="Arial" w:hAnsi="Arial" w:cs="Arial"/>
          <w:color w:val="000000"/>
        </w:rPr>
        <w:t>A</w:t>
      </w:r>
      <w:r w:rsidRPr="00E12E51">
        <w:rPr>
          <w:rFonts w:ascii="Arial" w:hAnsi="Arial" w:cs="Arial"/>
          <w:color w:val="000000"/>
        </w:rPr>
        <w:t>ngle tracking to collect match data</w:t>
      </w:r>
      <w:r>
        <w:rPr>
          <w:rFonts w:ascii="Arial" w:hAnsi="Arial" w:cs="Arial"/>
          <w:color w:val="000000"/>
        </w:rPr>
        <w:t xml:space="preserve"> shown in figure 1</w:t>
      </w:r>
      <w:r w:rsidRPr="00E12E51">
        <w:rPr>
          <w:rFonts w:ascii="Arial" w:hAnsi="Arial" w:cs="Arial"/>
          <w:color w:val="000000"/>
        </w:rPr>
        <w:t xml:space="preserve">. </w:t>
      </w:r>
    </w:p>
    <w:p w14:paraId="46A0DFCA" w14:textId="156EEFB5" w:rsidR="00E12E51" w:rsidRDefault="00E12E51" w:rsidP="00E12E51">
      <w:pPr>
        <w:pStyle w:val="NormalWeb"/>
        <w:rPr>
          <w:rFonts w:ascii="Arial" w:hAnsi="Arial" w:cs="Arial"/>
          <w:color w:val="000000"/>
        </w:rPr>
      </w:pPr>
    </w:p>
    <w:p w14:paraId="7A2EF7AB" w14:textId="7B78F20F" w:rsidR="00E12E51" w:rsidRDefault="00E12E51" w:rsidP="00E12E51">
      <w:pPr>
        <w:pStyle w:val="NormalWeb"/>
        <w:rPr>
          <w:rFonts w:ascii="Arial" w:hAnsi="Arial" w:cs="Arial"/>
          <w:color w:val="000000"/>
        </w:rPr>
      </w:pPr>
      <w:r>
        <w:rPr>
          <w:rFonts w:ascii="Arial" w:hAnsi="Arial" w:cs="Arial"/>
          <w:color w:val="000000"/>
        </w:rPr>
        <w:t>Figure 1.</w:t>
      </w:r>
    </w:p>
    <w:p w14:paraId="18784CC3" w14:textId="58AD84BA" w:rsidR="00E12E51" w:rsidRDefault="00E12E51" w:rsidP="00E12E51">
      <w:pPr>
        <w:pStyle w:val="NormalWeb"/>
        <w:rPr>
          <w:rFonts w:ascii="Arial" w:hAnsi="Arial" w:cs="Arial"/>
          <w:color w:val="000000"/>
        </w:rPr>
      </w:pPr>
    </w:p>
    <w:p w14:paraId="71242C78" w14:textId="190C1233" w:rsidR="00E12E51" w:rsidRDefault="00E12E51" w:rsidP="00E12E51">
      <w:pPr>
        <w:pStyle w:val="NormalWeb"/>
        <w:rPr>
          <w:rFonts w:ascii="Arial" w:hAnsi="Arial" w:cs="Arial"/>
          <w:color w:val="000000"/>
        </w:rPr>
      </w:pPr>
    </w:p>
    <w:p w14:paraId="6A40F97F" w14:textId="1C13DC14" w:rsidR="00E12E51" w:rsidRDefault="00E12E51" w:rsidP="00E12E51">
      <w:pPr>
        <w:pStyle w:val="NormalWeb"/>
        <w:rPr>
          <w:rFonts w:ascii="Arial" w:hAnsi="Arial" w:cs="Arial"/>
          <w:color w:val="000000"/>
        </w:rPr>
      </w:pPr>
    </w:p>
    <w:p w14:paraId="5EBD52B4" w14:textId="1E47D4B9" w:rsidR="00E12E51" w:rsidRDefault="00E12E51" w:rsidP="00E12E51">
      <w:pPr>
        <w:pStyle w:val="NormalWeb"/>
        <w:rPr>
          <w:rFonts w:ascii="Arial" w:hAnsi="Arial" w:cs="Arial"/>
          <w:color w:val="000000"/>
        </w:rPr>
      </w:pPr>
    </w:p>
    <w:p w14:paraId="3B3C2D82" w14:textId="6C413B8C" w:rsidR="00E12E51" w:rsidRDefault="00E12E51" w:rsidP="00E12E51">
      <w:pPr>
        <w:pStyle w:val="NormalWeb"/>
        <w:rPr>
          <w:rFonts w:ascii="Arial" w:hAnsi="Arial" w:cs="Arial"/>
          <w:color w:val="000000"/>
        </w:rPr>
      </w:pPr>
    </w:p>
    <w:p w14:paraId="42860F23" w14:textId="06F370E1" w:rsidR="00E12E51" w:rsidRDefault="00E12E51" w:rsidP="00E12E51">
      <w:pPr>
        <w:pStyle w:val="NormalWeb"/>
        <w:rPr>
          <w:rFonts w:ascii="Arial" w:hAnsi="Arial" w:cs="Arial"/>
          <w:color w:val="000000"/>
        </w:rPr>
      </w:pPr>
    </w:p>
    <w:p w14:paraId="039CCF27" w14:textId="0E33B276" w:rsidR="00E12E51" w:rsidRDefault="00E12E51" w:rsidP="00E12E51">
      <w:pPr>
        <w:pStyle w:val="NormalWeb"/>
        <w:rPr>
          <w:rFonts w:ascii="Arial" w:hAnsi="Arial" w:cs="Arial"/>
          <w:color w:val="000000"/>
        </w:rPr>
      </w:pPr>
    </w:p>
    <w:p w14:paraId="3D78717C" w14:textId="6C85F105" w:rsidR="00E12E51" w:rsidRDefault="00E12E51" w:rsidP="00E12E51">
      <w:pPr>
        <w:pStyle w:val="NormalWeb"/>
        <w:rPr>
          <w:rFonts w:ascii="Arial" w:hAnsi="Arial" w:cs="Arial"/>
          <w:color w:val="000000"/>
        </w:rPr>
      </w:pPr>
    </w:p>
    <w:p w14:paraId="1D3C2D07" w14:textId="776D7F13" w:rsidR="00E12E51" w:rsidRDefault="00E12E51" w:rsidP="00E12E51">
      <w:pPr>
        <w:pStyle w:val="NormalWeb"/>
        <w:rPr>
          <w:rFonts w:ascii="Arial" w:hAnsi="Arial" w:cs="Arial"/>
          <w:color w:val="000000"/>
        </w:rPr>
      </w:pPr>
    </w:p>
    <w:p w14:paraId="7120E2AA" w14:textId="689AD946" w:rsidR="00E12E51" w:rsidRDefault="00E12E51" w:rsidP="00E12E51">
      <w:pPr>
        <w:pStyle w:val="NormalWeb"/>
        <w:rPr>
          <w:rFonts w:ascii="Arial" w:hAnsi="Arial" w:cs="Arial"/>
          <w:color w:val="000000"/>
        </w:rPr>
      </w:pPr>
    </w:p>
    <w:p w14:paraId="616368DD" w14:textId="77777777" w:rsidR="00E12E51" w:rsidRDefault="00E12E51" w:rsidP="00E12E51">
      <w:pPr>
        <w:pStyle w:val="NormalWeb"/>
        <w:rPr>
          <w:rFonts w:ascii="Arial" w:hAnsi="Arial" w:cs="Arial"/>
          <w:color w:val="000000"/>
        </w:rPr>
      </w:pPr>
    </w:p>
    <w:p w14:paraId="41972FB8" w14:textId="300BC37A" w:rsidR="00E12E51" w:rsidRDefault="00E12E51" w:rsidP="00E12E51">
      <w:pPr>
        <w:pStyle w:val="NormalWeb"/>
        <w:rPr>
          <w:rFonts w:ascii="Arial" w:hAnsi="Arial" w:cs="Arial"/>
          <w:color w:val="000000"/>
        </w:rPr>
      </w:pPr>
    </w:p>
    <w:p w14:paraId="2598E184" w14:textId="63791379" w:rsidR="00E12E51" w:rsidRDefault="00E12E51" w:rsidP="00E12E51">
      <w:pPr>
        <w:pStyle w:val="NormalWeb"/>
        <w:rPr>
          <w:rFonts w:ascii="Arial" w:hAnsi="Arial" w:cs="Arial"/>
          <w:color w:val="000000"/>
        </w:rPr>
      </w:pPr>
    </w:p>
    <w:p w14:paraId="1008C3CF" w14:textId="77777777" w:rsidR="00E12E51" w:rsidRDefault="00E12E51" w:rsidP="00E12E51">
      <w:pPr>
        <w:pStyle w:val="NormalWeb"/>
        <w:rPr>
          <w:rFonts w:ascii="Arial" w:hAnsi="Arial" w:cs="Arial"/>
          <w:color w:val="000000"/>
        </w:rPr>
      </w:pPr>
    </w:p>
    <w:p w14:paraId="04FC9CD5" w14:textId="77777777" w:rsidR="00E12E51" w:rsidRDefault="00E12E51" w:rsidP="00E12E51">
      <w:pPr>
        <w:pStyle w:val="NormalWeb"/>
        <w:rPr>
          <w:rFonts w:ascii="Arial" w:hAnsi="Arial" w:cs="Arial"/>
          <w:color w:val="000000"/>
        </w:rPr>
      </w:pPr>
    </w:p>
    <w:p w14:paraId="7CC0E7D0" w14:textId="77777777" w:rsidR="00E12E51" w:rsidRDefault="00E12E51" w:rsidP="00E12E51">
      <w:pPr>
        <w:pStyle w:val="NormalWeb"/>
        <w:rPr>
          <w:rFonts w:ascii="Arial" w:hAnsi="Arial" w:cs="Arial"/>
          <w:color w:val="000000"/>
        </w:rPr>
      </w:pPr>
    </w:p>
    <w:p w14:paraId="5DA5EA73" w14:textId="77777777" w:rsidR="00E12E51" w:rsidRDefault="00E12E51" w:rsidP="00E12E51">
      <w:pPr>
        <w:pStyle w:val="NormalWeb"/>
        <w:rPr>
          <w:rFonts w:ascii="Arial" w:hAnsi="Arial" w:cs="Arial"/>
          <w:color w:val="000000"/>
        </w:rPr>
      </w:pPr>
    </w:p>
    <w:p w14:paraId="0AF6EEE1" w14:textId="77777777" w:rsidR="00E12E51" w:rsidRDefault="00E12E51" w:rsidP="00E12E51">
      <w:pPr>
        <w:pStyle w:val="NormalWeb"/>
        <w:rPr>
          <w:rFonts w:ascii="Arial" w:hAnsi="Arial" w:cs="Arial"/>
          <w:color w:val="000000"/>
        </w:rPr>
      </w:pPr>
    </w:p>
    <w:p w14:paraId="5B0BC569" w14:textId="77777777" w:rsidR="00E12E51" w:rsidRDefault="00E12E51" w:rsidP="00E12E51">
      <w:pPr>
        <w:pStyle w:val="NormalWeb"/>
        <w:rPr>
          <w:rFonts w:ascii="Arial" w:hAnsi="Arial" w:cs="Arial"/>
          <w:color w:val="000000"/>
        </w:rPr>
      </w:pPr>
    </w:p>
    <w:p w14:paraId="5A392507" w14:textId="77777777" w:rsidR="00E12E51" w:rsidRDefault="00E12E51" w:rsidP="00E12E51">
      <w:pPr>
        <w:pStyle w:val="NormalWeb"/>
        <w:rPr>
          <w:rFonts w:ascii="Arial" w:hAnsi="Arial" w:cs="Arial"/>
          <w:color w:val="000000"/>
        </w:rPr>
      </w:pPr>
    </w:p>
    <w:p w14:paraId="244F7BAF" w14:textId="77777777" w:rsidR="00E12E51" w:rsidRDefault="00E12E51" w:rsidP="00E12E51">
      <w:pPr>
        <w:pStyle w:val="NormalWeb"/>
        <w:rPr>
          <w:rFonts w:ascii="Arial" w:hAnsi="Arial" w:cs="Arial"/>
          <w:color w:val="000000"/>
        </w:rPr>
      </w:pPr>
    </w:p>
    <w:p w14:paraId="513FD532" w14:textId="77777777" w:rsidR="00E12E51" w:rsidRDefault="00E12E51" w:rsidP="00E12E51">
      <w:pPr>
        <w:pStyle w:val="NormalWeb"/>
        <w:rPr>
          <w:rFonts w:ascii="Arial" w:hAnsi="Arial" w:cs="Arial"/>
          <w:color w:val="000000"/>
        </w:rPr>
      </w:pPr>
    </w:p>
    <w:p w14:paraId="66E13F12" w14:textId="001635D6" w:rsidR="00E12E51" w:rsidRDefault="00E12E51" w:rsidP="00E12E51">
      <w:pPr>
        <w:pStyle w:val="NormalWeb"/>
        <w:rPr>
          <w:rFonts w:ascii="Arial" w:hAnsi="Arial" w:cs="Arial"/>
          <w:color w:val="000000"/>
        </w:rPr>
      </w:pPr>
      <w:r>
        <w:rPr>
          <w:rFonts w:ascii="Arial" w:hAnsi="Arial" w:cs="Arial"/>
          <w:noProof/>
          <w:color w:val="000000"/>
          <w14:ligatures w14:val="standardContextual"/>
        </w:rPr>
        <w:lastRenderedPageBreak/>
        <w:drawing>
          <wp:anchor distT="0" distB="0" distL="114300" distR="114300" simplePos="0" relativeHeight="251682816" behindDoc="1" locked="0" layoutInCell="1" allowOverlap="1" wp14:anchorId="65962465" wp14:editId="44A9B23E">
            <wp:simplePos x="0" y="0"/>
            <wp:positionH relativeFrom="column">
              <wp:posOffset>4129791</wp:posOffset>
            </wp:positionH>
            <wp:positionV relativeFrom="paragraph">
              <wp:posOffset>487180</wp:posOffset>
            </wp:positionV>
            <wp:extent cx="2143594" cy="3599177"/>
            <wp:effectExtent l="0" t="0" r="3175" b="0"/>
            <wp:wrapTight wrapText="bothSides">
              <wp:wrapPolygon edited="0">
                <wp:start x="0" y="0"/>
                <wp:lineTo x="0" y="21497"/>
                <wp:lineTo x="21504" y="21497"/>
                <wp:lineTo x="21504" y="0"/>
                <wp:lineTo x="0" y="0"/>
              </wp:wrapPolygon>
            </wp:wrapTight>
            <wp:docPr id="707222001"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2001" name="Picture 3"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2399" cy="366433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14:ligatures w14:val="standardContextual"/>
        </w:rPr>
        <w:drawing>
          <wp:anchor distT="0" distB="0" distL="114300" distR="114300" simplePos="0" relativeHeight="251683840" behindDoc="1" locked="0" layoutInCell="1" allowOverlap="1" wp14:anchorId="43ACDDCB" wp14:editId="5E32245B">
            <wp:simplePos x="0" y="0"/>
            <wp:positionH relativeFrom="column">
              <wp:posOffset>816965</wp:posOffset>
            </wp:positionH>
            <wp:positionV relativeFrom="paragraph">
              <wp:posOffset>487180</wp:posOffset>
            </wp:positionV>
            <wp:extent cx="2143594" cy="3599233"/>
            <wp:effectExtent l="0" t="0" r="3175" b="0"/>
            <wp:wrapTight wrapText="bothSides">
              <wp:wrapPolygon edited="0">
                <wp:start x="0" y="0"/>
                <wp:lineTo x="0" y="21493"/>
                <wp:lineTo x="21504" y="21493"/>
                <wp:lineTo x="21504" y="0"/>
                <wp:lineTo x="0" y="0"/>
              </wp:wrapPolygon>
            </wp:wrapTight>
            <wp:docPr id="567943683"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3683" name="Picture 2"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11" cy="3626798"/>
                    </a:xfrm>
                    <a:prstGeom prst="rect">
                      <a:avLst/>
                    </a:prstGeom>
                  </pic:spPr>
                </pic:pic>
              </a:graphicData>
            </a:graphic>
            <wp14:sizeRelH relativeFrom="page">
              <wp14:pctWidth>0</wp14:pctWidth>
            </wp14:sizeRelH>
            <wp14:sizeRelV relativeFrom="page">
              <wp14:pctHeight>0</wp14:pctHeight>
            </wp14:sizeRelV>
          </wp:anchor>
        </w:drawing>
      </w:r>
      <w:r w:rsidRPr="00E12E51">
        <w:rPr>
          <w:rFonts w:ascii="Arial" w:hAnsi="Arial" w:cs="Arial"/>
          <w:color w:val="000000"/>
        </w:rPr>
        <w:t xml:space="preserve">The data, stored in JSON format, </w:t>
      </w:r>
      <w:r>
        <w:rPr>
          <w:rFonts w:ascii="Arial" w:hAnsi="Arial" w:cs="Arial"/>
          <w:color w:val="000000"/>
        </w:rPr>
        <w:t xml:space="preserve">and </w:t>
      </w:r>
      <w:r w:rsidRPr="00E12E51">
        <w:rPr>
          <w:rFonts w:ascii="Arial" w:hAnsi="Arial" w:cs="Arial"/>
          <w:color w:val="000000"/>
        </w:rPr>
        <w:t>was extracted using a custom Python script developed for this research</w:t>
      </w:r>
      <w:r>
        <w:rPr>
          <w:rFonts w:ascii="Arial" w:hAnsi="Arial" w:cs="Arial"/>
          <w:color w:val="000000"/>
        </w:rPr>
        <w:t xml:space="preserve"> shown in figure 2,3 and 4</w:t>
      </w:r>
      <w:r w:rsidRPr="00E12E51">
        <w:rPr>
          <w:rFonts w:ascii="Arial" w:hAnsi="Arial" w:cs="Arial"/>
          <w:color w:val="000000"/>
        </w:rPr>
        <w:t xml:space="preserve">. </w:t>
      </w:r>
    </w:p>
    <w:p w14:paraId="56FFB332" w14:textId="3CD8159F" w:rsidR="00E12E51" w:rsidRDefault="00E12E51" w:rsidP="00E12E51">
      <w:pPr>
        <w:pStyle w:val="NormalWeb"/>
        <w:rPr>
          <w:rFonts w:ascii="Arial" w:hAnsi="Arial" w:cs="Arial"/>
          <w:color w:val="000000"/>
        </w:rPr>
      </w:pPr>
      <w:r>
        <w:rPr>
          <w:rFonts w:ascii="Arial" w:hAnsi="Arial" w:cs="Arial"/>
          <w:color w:val="000000"/>
        </w:rPr>
        <w:t xml:space="preserve">Figure 2. </w:t>
      </w:r>
      <w:r>
        <w:rPr>
          <w:rFonts w:ascii="Arial" w:hAnsi="Arial" w:cs="Arial"/>
          <w:color w:val="000000"/>
        </w:rPr>
        <w:tab/>
        <w:t>Figure 3.</w:t>
      </w:r>
    </w:p>
    <w:p w14:paraId="0181A711" w14:textId="1DC81649" w:rsidR="00E12E51" w:rsidRDefault="00E12E51" w:rsidP="00E12E51">
      <w:pPr>
        <w:pStyle w:val="NormalWeb"/>
        <w:rPr>
          <w:rFonts w:ascii="Arial" w:hAnsi="Arial" w:cs="Arial"/>
          <w:color w:val="000000"/>
        </w:rPr>
      </w:pPr>
    </w:p>
    <w:p w14:paraId="1AAD6C8E" w14:textId="2959A209" w:rsidR="00E12E51" w:rsidRDefault="00E12E51" w:rsidP="00E12E51">
      <w:pPr>
        <w:pStyle w:val="NormalWeb"/>
        <w:rPr>
          <w:rFonts w:ascii="Arial" w:hAnsi="Arial" w:cs="Arial"/>
          <w:color w:val="000000"/>
        </w:rPr>
      </w:pPr>
    </w:p>
    <w:p w14:paraId="39DE739D" w14:textId="4E234C07" w:rsidR="00E12E51" w:rsidRDefault="00E12E51" w:rsidP="00E12E51">
      <w:pPr>
        <w:pStyle w:val="NormalWeb"/>
        <w:rPr>
          <w:rFonts w:ascii="Arial" w:hAnsi="Arial" w:cs="Arial"/>
          <w:color w:val="000000"/>
        </w:rPr>
      </w:pPr>
    </w:p>
    <w:p w14:paraId="5254AF27" w14:textId="08FA577F" w:rsidR="00E12E51" w:rsidRDefault="00E12E51" w:rsidP="00E12E51">
      <w:pPr>
        <w:pStyle w:val="NormalWeb"/>
        <w:rPr>
          <w:rFonts w:ascii="Arial" w:hAnsi="Arial" w:cs="Arial"/>
          <w:color w:val="000000"/>
        </w:rPr>
      </w:pPr>
    </w:p>
    <w:p w14:paraId="74C2CF10" w14:textId="36301B63" w:rsidR="00E12E51" w:rsidRDefault="00E12E51" w:rsidP="00E12E51">
      <w:pPr>
        <w:pStyle w:val="NormalWeb"/>
        <w:rPr>
          <w:rFonts w:ascii="Arial" w:hAnsi="Arial" w:cs="Arial"/>
          <w:color w:val="000000"/>
        </w:rPr>
      </w:pPr>
    </w:p>
    <w:p w14:paraId="2A547768" w14:textId="0A37506E" w:rsidR="00E12E51" w:rsidRDefault="00E12E51" w:rsidP="00E12E51">
      <w:pPr>
        <w:pStyle w:val="NormalWeb"/>
        <w:rPr>
          <w:rFonts w:ascii="Arial" w:hAnsi="Arial" w:cs="Arial"/>
          <w:color w:val="000000"/>
        </w:rPr>
      </w:pPr>
    </w:p>
    <w:p w14:paraId="0D5BF03B" w14:textId="32E5DC18" w:rsidR="00E12E51" w:rsidRDefault="00E12E51" w:rsidP="00E12E51">
      <w:pPr>
        <w:pStyle w:val="NormalWeb"/>
        <w:rPr>
          <w:rFonts w:ascii="Arial" w:hAnsi="Arial" w:cs="Arial"/>
          <w:color w:val="000000"/>
        </w:rPr>
      </w:pPr>
    </w:p>
    <w:p w14:paraId="138D7AEC" w14:textId="2CAA4126" w:rsidR="00E12E51" w:rsidRDefault="00E12E51" w:rsidP="00E12E51">
      <w:pPr>
        <w:pStyle w:val="NormalWeb"/>
        <w:rPr>
          <w:rFonts w:ascii="Arial" w:hAnsi="Arial" w:cs="Arial"/>
          <w:color w:val="000000"/>
        </w:rPr>
      </w:pPr>
    </w:p>
    <w:p w14:paraId="707FE890" w14:textId="053731DF" w:rsidR="00E12E51" w:rsidRDefault="00E12E51" w:rsidP="00E12E51">
      <w:pPr>
        <w:pStyle w:val="NormalWeb"/>
        <w:rPr>
          <w:rFonts w:ascii="Arial" w:hAnsi="Arial" w:cs="Arial"/>
          <w:color w:val="000000"/>
        </w:rPr>
      </w:pPr>
    </w:p>
    <w:p w14:paraId="72944EC0" w14:textId="4E74C136" w:rsidR="00E12E51" w:rsidRDefault="00E12E51" w:rsidP="00E12E51">
      <w:pPr>
        <w:pStyle w:val="NormalWeb"/>
        <w:rPr>
          <w:rFonts w:ascii="Arial" w:hAnsi="Arial" w:cs="Arial"/>
          <w:color w:val="000000"/>
        </w:rPr>
      </w:pPr>
    </w:p>
    <w:p w14:paraId="50DD05D2" w14:textId="64B38A40" w:rsidR="00E12E51" w:rsidRDefault="00E12E51" w:rsidP="00E12E51">
      <w:pPr>
        <w:pStyle w:val="NormalWeb"/>
        <w:rPr>
          <w:rFonts w:ascii="Arial" w:hAnsi="Arial" w:cs="Arial"/>
          <w:color w:val="000000"/>
        </w:rPr>
      </w:pPr>
      <w:r>
        <w:rPr>
          <w:rFonts w:ascii="Arial" w:hAnsi="Arial" w:cs="Arial"/>
          <w:noProof/>
          <w:color w:val="000000"/>
          <w14:ligatures w14:val="standardContextual"/>
        </w:rPr>
        <w:drawing>
          <wp:anchor distT="0" distB="0" distL="114300" distR="114300" simplePos="0" relativeHeight="251684864" behindDoc="1" locked="0" layoutInCell="1" allowOverlap="1" wp14:anchorId="4DC16DD0" wp14:editId="56CBA97E">
            <wp:simplePos x="0" y="0"/>
            <wp:positionH relativeFrom="column">
              <wp:posOffset>1444625</wp:posOffset>
            </wp:positionH>
            <wp:positionV relativeFrom="paragraph">
              <wp:posOffset>323850</wp:posOffset>
            </wp:positionV>
            <wp:extent cx="3780790" cy="3330575"/>
            <wp:effectExtent l="0" t="0" r="3810" b="0"/>
            <wp:wrapTight wrapText="bothSides">
              <wp:wrapPolygon edited="0">
                <wp:start x="0" y="0"/>
                <wp:lineTo x="0" y="21497"/>
                <wp:lineTo x="21549" y="21497"/>
                <wp:lineTo x="21549" y="0"/>
                <wp:lineTo x="0" y="0"/>
              </wp:wrapPolygon>
            </wp:wrapTight>
            <wp:docPr id="25571454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14540" name="Picture 4"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0790" cy="3330575"/>
                    </a:xfrm>
                    <a:prstGeom prst="rect">
                      <a:avLst/>
                    </a:prstGeom>
                  </pic:spPr>
                </pic:pic>
              </a:graphicData>
            </a:graphic>
            <wp14:sizeRelH relativeFrom="page">
              <wp14:pctWidth>0</wp14:pctWidth>
            </wp14:sizeRelH>
            <wp14:sizeRelV relativeFrom="page">
              <wp14:pctHeight>0</wp14:pctHeight>
            </wp14:sizeRelV>
          </wp:anchor>
        </w:drawing>
      </w:r>
    </w:p>
    <w:p w14:paraId="74635137" w14:textId="04F2765D" w:rsidR="00E12E51" w:rsidRDefault="00E12E51" w:rsidP="00E12E51">
      <w:pPr>
        <w:pStyle w:val="NormalWeb"/>
        <w:rPr>
          <w:rFonts w:ascii="Arial" w:hAnsi="Arial" w:cs="Arial"/>
          <w:color w:val="000000"/>
        </w:rPr>
      </w:pPr>
      <w:r>
        <w:rPr>
          <w:rFonts w:ascii="Arial" w:hAnsi="Arial" w:cs="Arial"/>
          <w:color w:val="000000"/>
        </w:rPr>
        <w:t xml:space="preserve">Figure 4. </w:t>
      </w:r>
    </w:p>
    <w:p w14:paraId="3D9E920C" w14:textId="76310360" w:rsidR="00E12E51" w:rsidRDefault="00E12E51" w:rsidP="00E12E51">
      <w:pPr>
        <w:pStyle w:val="NormalWeb"/>
        <w:rPr>
          <w:rFonts w:ascii="Arial" w:hAnsi="Arial" w:cs="Arial"/>
          <w:color w:val="000000"/>
        </w:rPr>
      </w:pPr>
    </w:p>
    <w:p w14:paraId="7CF0CAB9" w14:textId="64344538" w:rsidR="00E12E51" w:rsidRDefault="00E12E51" w:rsidP="00E12E51">
      <w:pPr>
        <w:pStyle w:val="NormalWeb"/>
        <w:rPr>
          <w:rFonts w:ascii="Arial" w:hAnsi="Arial" w:cs="Arial"/>
          <w:color w:val="000000"/>
        </w:rPr>
      </w:pPr>
    </w:p>
    <w:p w14:paraId="171B8D81" w14:textId="0D1BEF48" w:rsidR="00E12E51" w:rsidRDefault="00E12E51" w:rsidP="00E12E51">
      <w:pPr>
        <w:pStyle w:val="NormalWeb"/>
        <w:rPr>
          <w:rFonts w:ascii="Arial" w:hAnsi="Arial" w:cs="Arial"/>
          <w:color w:val="000000"/>
        </w:rPr>
      </w:pPr>
    </w:p>
    <w:p w14:paraId="64C4627E" w14:textId="77777777" w:rsidR="00E12E51" w:rsidRDefault="00E12E51" w:rsidP="00E12E51">
      <w:pPr>
        <w:pStyle w:val="NormalWeb"/>
        <w:rPr>
          <w:rFonts w:ascii="Arial" w:hAnsi="Arial" w:cs="Arial"/>
          <w:color w:val="000000"/>
        </w:rPr>
      </w:pPr>
    </w:p>
    <w:p w14:paraId="44538436" w14:textId="77777777" w:rsidR="00E12E51" w:rsidRDefault="00E12E51" w:rsidP="00E12E51">
      <w:pPr>
        <w:pStyle w:val="NormalWeb"/>
        <w:rPr>
          <w:rFonts w:ascii="Arial" w:hAnsi="Arial" w:cs="Arial"/>
          <w:color w:val="000000"/>
        </w:rPr>
      </w:pPr>
    </w:p>
    <w:p w14:paraId="57418E47" w14:textId="77777777" w:rsidR="00E12E51" w:rsidRDefault="00E12E51" w:rsidP="00E12E51">
      <w:pPr>
        <w:pStyle w:val="NormalWeb"/>
        <w:rPr>
          <w:rFonts w:ascii="Arial" w:hAnsi="Arial" w:cs="Arial"/>
          <w:color w:val="000000"/>
        </w:rPr>
      </w:pPr>
    </w:p>
    <w:p w14:paraId="4CCB9A05" w14:textId="77777777" w:rsidR="00E12E51" w:rsidRDefault="00E12E51" w:rsidP="00E12E51">
      <w:pPr>
        <w:pStyle w:val="NormalWeb"/>
        <w:rPr>
          <w:rFonts w:ascii="Arial" w:hAnsi="Arial" w:cs="Arial"/>
          <w:color w:val="000000"/>
        </w:rPr>
      </w:pPr>
    </w:p>
    <w:p w14:paraId="75690890" w14:textId="77777777" w:rsidR="00E12E51" w:rsidRDefault="00E12E51" w:rsidP="00E12E51">
      <w:pPr>
        <w:pStyle w:val="NormalWeb"/>
        <w:rPr>
          <w:rFonts w:ascii="Arial" w:hAnsi="Arial" w:cs="Arial"/>
          <w:color w:val="000000"/>
        </w:rPr>
      </w:pPr>
    </w:p>
    <w:p w14:paraId="4B18E4EC" w14:textId="77777777" w:rsidR="00E12E51" w:rsidRDefault="00E12E51" w:rsidP="00E12E51">
      <w:pPr>
        <w:pStyle w:val="NormalWeb"/>
        <w:rPr>
          <w:rFonts w:ascii="Arial" w:hAnsi="Arial" w:cs="Arial"/>
          <w:color w:val="000000"/>
        </w:rPr>
      </w:pPr>
    </w:p>
    <w:p w14:paraId="290E11A7" w14:textId="77777777" w:rsidR="00E12E51" w:rsidRDefault="00E12E51" w:rsidP="00E12E51">
      <w:pPr>
        <w:pStyle w:val="NormalWeb"/>
        <w:rPr>
          <w:rFonts w:ascii="Arial" w:hAnsi="Arial" w:cs="Arial"/>
          <w:color w:val="000000"/>
        </w:rPr>
      </w:pPr>
    </w:p>
    <w:p w14:paraId="611D6F8A" w14:textId="77777777" w:rsidR="00E12E51" w:rsidRDefault="00E12E51" w:rsidP="00E12E51">
      <w:pPr>
        <w:pStyle w:val="NormalWeb"/>
        <w:rPr>
          <w:rFonts w:ascii="Arial" w:hAnsi="Arial" w:cs="Arial"/>
          <w:color w:val="000000"/>
        </w:rPr>
      </w:pPr>
    </w:p>
    <w:p w14:paraId="3FCC2DD9" w14:textId="77777777" w:rsidR="00E12E51" w:rsidRDefault="00E12E51" w:rsidP="00E12E51">
      <w:pPr>
        <w:pStyle w:val="NormalWeb"/>
        <w:rPr>
          <w:rFonts w:ascii="Arial" w:hAnsi="Arial" w:cs="Arial"/>
          <w:color w:val="000000"/>
        </w:rPr>
      </w:pPr>
    </w:p>
    <w:p w14:paraId="1F37C67C" w14:textId="77777777" w:rsidR="00E12E51" w:rsidRDefault="00E12E51" w:rsidP="00E12E51">
      <w:pPr>
        <w:pStyle w:val="NormalWeb"/>
        <w:rPr>
          <w:rFonts w:ascii="Arial" w:hAnsi="Arial" w:cs="Arial"/>
          <w:color w:val="000000"/>
        </w:rPr>
      </w:pPr>
    </w:p>
    <w:p w14:paraId="3B73E5DE" w14:textId="0A2A356B" w:rsidR="00E12E51" w:rsidRPr="00E12E51" w:rsidRDefault="00E12E51" w:rsidP="00E12E51">
      <w:pPr>
        <w:pStyle w:val="NormalWeb"/>
        <w:rPr>
          <w:rFonts w:ascii="Arial" w:hAnsi="Arial" w:cs="Arial"/>
          <w:color w:val="000000"/>
        </w:rPr>
      </w:pPr>
      <w:r w:rsidRPr="00E12E51">
        <w:rPr>
          <w:rFonts w:ascii="Arial" w:hAnsi="Arial" w:cs="Arial"/>
          <w:color w:val="000000"/>
        </w:rPr>
        <w:lastRenderedPageBreak/>
        <w:t>The script parsed the JSON files and converted the data into XLSX format, allowing for easier processing and analysis.</w:t>
      </w:r>
      <w:r>
        <w:rPr>
          <w:rFonts w:ascii="Arial" w:hAnsi="Arial" w:cs="Arial"/>
          <w:color w:val="000000"/>
        </w:rPr>
        <w:t xml:space="preserve"> </w:t>
      </w:r>
      <w:r w:rsidRPr="00E12E51">
        <w:rPr>
          <w:rFonts w:ascii="Arial" w:hAnsi="Arial" w:cs="Arial"/>
          <w:color w:val="000000"/>
        </w:rPr>
        <w:t>Once the data was converted into XLSX format, several performance metrics were calculated:</w:t>
      </w:r>
    </w:p>
    <w:p w14:paraId="199E6AE9" w14:textId="2B0D721A" w:rsidR="00E12E51" w:rsidRPr="00E12E51" w:rsidRDefault="00E12E51" w:rsidP="00E12E51">
      <w:pPr>
        <w:pStyle w:val="NormalWeb"/>
        <w:rPr>
          <w:rFonts w:ascii="Arial" w:hAnsi="Arial" w:cs="Arial"/>
          <w:color w:val="000000"/>
        </w:rPr>
      </w:pPr>
      <w:r w:rsidRPr="00E12E51">
        <w:rPr>
          <w:rFonts w:ascii="Arial" w:hAnsi="Arial" w:cs="Arial"/>
          <w:color w:val="000000"/>
        </w:rPr>
        <w:t>Shot Count per Rally (SPR): The total number of shots taken in each rally.</w:t>
      </w:r>
      <w:r w:rsidR="00FC2F44">
        <w:rPr>
          <w:rFonts w:ascii="Arial" w:hAnsi="Arial" w:cs="Arial"/>
          <w:color w:val="000000"/>
        </w:rPr>
        <w:t xml:space="preserve"> </w:t>
      </w:r>
      <w:r w:rsidRPr="00E12E51">
        <w:rPr>
          <w:rFonts w:ascii="Arial" w:hAnsi="Arial" w:cs="Arial"/>
          <w:color w:val="000000"/>
        </w:rPr>
        <w:t>Rally Duration (RL): The time taken for each rally, measured in seconds.</w:t>
      </w:r>
      <w:r w:rsidR="00FC2F44">
        <w:rPr>
          <w:rFonts w:ascii="Arial" w:hAnsi="Arial" w:cs="Arial"/>
          <w:color w:val="000000"/>
        </w:rPr>
        <w:t xml:space="preserve"> </w:t>
      </w:r>
      <w:r w:rsidRPr="00E12E51">
        <w:rPr>
          <w:rFonts w:ascii="Arial" w:hAnsi="Arial" w:cs="Arial"/>
          <w:color w:val="000000"/>
        </w:rPr>
        <w:t>Average Rally Duration: The mean rally duration across all observations.</w:t>
      </w:r>
      <w:r w:rsidR="00FC2F44">
        <w:rPr>
          <w:rFonts w:ascii="Arial" w:hAnsi="Arial" w:cs="Arial"/>
          <w:color w:val="000000"/>
        </w:rPr>
        <w:t xml:space="preserve"> </w:t>
      </w:r>
      <w:r w:rsidRPr="00E12E51">
        <w:rPr>
          <w:rFonts w:ascii="Arial" w:hAnsi="Arial" w:cs="Arial"/>
          <w:color w:val="000000"/>
        </w:rPr>
        <w:t>Shots per Minute (SPM): Calculated as (SPR * 60) / RL, providing a measure of the match tempo.</w:t>
      </w:r>
      <w:r w:rsidR="00FC2F44">
        <w:rPr>
          <w:rFonts w:ascii="Arial" w:hAnsi="Arial" w:cs="Arial"/>
          <w:color w:val="000000"/>
        </w:rPr>
        <w:t xml:space="preserve"> </w:t>
      </w:r>
      <w:r w:rsidRPr="00E12E51">
        <w:rPr>
          <w:rFonts w:ascii="Arial" w:hAnsi="Arial" w:cs="Arial"/>
          <w:color w:val="000000"/>
        </w:rPr>
        <w:t>Time Between Shots (TB): Calculated by dividing RL by SPR, indicating the pace of the rally.</w:t>
      </w:r>
    </w:p>
    <w:p w14:paraId="37469679" w14:textId="5ED965E7" w:rsidR="00E12E51" w:rsidRPr="00E12E51" w:rsidRDefault="00E12E51" w:rsidP="00E12E51">
      <w:pPr>
        <w:pStyle w:val="NormalWeb"/>
        <w:rPr>
          <w:rFonts w:ascii="Arial" w:hAnsi="Arial" w:cs="Arial"/>
          <w:color w:val="000000"/>
        </w:rPr>
      </w:pPr>
      <w:r w:rsidRPr="00E12E51">
        <w:rPr>
          <w:rFonts w:ascii="Arial" w:hAnsi="Arial" w:cs="Arial"/>
          <w:color w:val="000000"/>
        </w:rPr>
        <w:t>These metrics provided an in-depth overview of match intensity, shot frequency, and rally dynamics, essential for understanding match flow.</w:t>
      </w:r>
    </w:p>
    <w:p w14:paraId="7C0096F8" w14:textId="1137E5AE" w:rsidR="00E12E51" w:rsidRPr="00E12E51" w:rsidRDefault="00E12E51" w:rsidP="00E12E51">
      <w:pPr>
        <w:pStyle w:val="NormalWeb"/>
        <w:rPr>
          <w:rFonts w:ascii="Arial" w:hAnsi="Arial" w:cs="Arial"/>
          <w:color w:val="000000"/>
        </w:rPr>
      </w:pPr>
      <w:r w:rsidRPr="00E12E51">
        <w:rPr>
          <w:rFonts w:ascii="Arial" w:hAnsi="Arial" w:cs="Arial"/>
          <w:color w:val="000000"/>
        </w:rPr>
        <w:t>To analyse these data, descriptive statistics were first calculated to summarize the key performance variables, including mean, standard deviation, and range. The Pearson correlation coefficient was then used to explore the relationships between different variables, such as whether longer rallies (RL) led to more shots per rally (SPR) or higher shots per minute (SPM).</w:t>
      </w:r>
    </w:p>
    <w:p w14:paraId="20CA5F80" w14:textId="46903EA9" w:rsidR="00E12E51" w:rsidRPr="00BD2B78" w:rsidRDefault="00E12E51" w:rsidP="00E12E51">
      <w:pPr>
        <w:pStyle w:val="NormalWeb"/>
        <w:rPr>
          <w:rFonts w:ascii="Arial" w:hAnsi="Arial" w:cs="Arial"/>
          <w:color w:val="000000"/>
        </w:rPr>
      </w:pPr>
      <w:r w:rsidRPr="00E12E51">
        <w:rPr>
          <w:rFonts w:ascii="Arial" w:hAnsi="Arial" w:cs="Arial"/>
          <w:color w:val="000000"/>
        </w:rPr>
        <w:t>Graphs, including scatter plots, bar charts, and line graphs, were created to visually represent the relationships between key variables, aiding in the interpretation of the data. Multiple regression analysis was used to explore the predictive relationships between the performance metrics and match outcomes. The strength of the regression model was evaluated using the R² value, which indicated the proportion of variance in match outcomes explained by the key variables (Hughes &amp; Franks, 2004).</w:t>
      </w:r>
    </w:p>
    <w:p w14:paraId="3C3F9972" w14:textId="7A977D4B" w:rsidR="00E12E51" w:rsidRPr="00E12E51" w:rsidRDefault="00E12E51" w:rsidP="00E12E51">
      <w:pPr>
        <w:pStyle w:val="NormalWeb"/>
        <w:rPr>
          <w:rFonts w:ascii="Arial" w:hAnsi="Arial" w:cs="Arial"/>
          <w:b/>
          <w:bCs/>
          <w:color w:val="000000"/>
        </w:rPr>
      </w:pPr>
      <w:r w:rsidRPr="00E12E51">
        <w:rPr>
          <w:rFonts w:ascii="Arial" w:hAnsi="Arial" w:cs="Arial"/>
          <w:b/>
          <w:bCs/>
          <w:color w:val="000000"/>
        </w:rPr>
        <w:t>2.5 Ethical Considerations</w:t>
      </w:r>
    </w:p>
    <w:p w14:paraId="6EEE7F88" w14:textId="7C760805" w:rsidR="00E12E51" w:rsidRPr="00E12E51" w:rsidRDefault="00E12E51" w:rsidP="00E12E51">
      <w:pPr>
        <w:pStyle w:val="NormalWeb"/>
        <w:rPr>
          <w:rFonts w:ascii="Arial" w:hAnsi="Arial" w:cs="Arial"/>
          <w:color w:val="000000"/>
        </w:rPr>
      </w:pPr>
      <w:r w:rsidRPr="00E12E51">
        <w:rPr>
          <w:rFonts w:ascii="Arial" w:hAnsi="Arial" w:cs="Arial"/>
          <w:color w:val="000000"/>
        </w:rPr>
        <w:t>This study follows ethical guidelines for data utilisation and confidentiality. Access to video footage is granted through legal agreements with RedZone Analysis and the Professional Squash Association. To guarantee compliance with research regulations, ethical permission is obtained from relevant institutional review boards (Smith &amp; Stewart, 2015).</w:t>
      </w:r>
    </w:p>
    <w:p w14:paraId="5ACD333E" w14:textId="525CCF1B" w:rsidR="00142EFB" w:rsidRPr="004C5365" w:rsidRDefault="00E12E51" w:rsidP="00E12E51">
      <w:pPr>
        <w:pStyle w:val="NormalWeb"/>
        <w:rPr>
          <w:rFonts w:ascii="Arial" w:hAnsi="Arial" w:cs="Arial"/>
          <w:color w:val="000000"/>
        </w:rPr>
      </w:pPr>
      <w:r w:rsidRPr="00E12E51">
        <w:rPr>
          <w:rFonts w:ascii="Arial" w:hAnsi="Arial" w:cs="Arial"/>
          <w:color w:val="000000"/>
        </w:rPr>
        <w:t>Data security processes are implemented to safeguard sensitive information and maintain adherence to legal criteria such as the General Data Protection Regulation (GDPR) (European Commission, 2018). To protect players' privacy, personal identifying information is anonymised and only performance measures are evaluated. All data is securely stored on encrypted systems. By adhering to these ethical norms, the study promotes responsible data handling and research integrity.</w:t>
      </w:r>
      <w:r>
        <w:rPr>
          <w:rFonts w:ascii="Arial" w:hAnsi="Arial" w:cs="Arial"/>
        </w:rPr>
        <w:br w:type="page"/>
      </w:r>
    </w:p>
    <w:p w14:paraId="0D33C4EB" w14:textId="77777777" w:rsidR="00142EFB" w:rsidRPr="00957EDA" w:rsidRDefault="00000000" w:rsidP="00957EDA">
      <w:pPr>
        <w:spacing w:after="240"/>
        <w:rPr>
          <w:rFonts w:ascii="Arial" w:hAnsi="Arial" w:cs="Arial"/>
          <w:b/>
          <w:bCs/>
        </w:rPr>
      </w:pPr>
      <w:r>
        <w:rPr>
          <w:rFonts w:ascii="Arial" w:hAnsi="Arial" w:cs="Arial"/>
          <w:b/>
          <w:bCs/>
          <w:sz w:val="32"/>
          <w:szCs w:val="32"/>
        </w:rPr>
        <w:lastRenderedPageBreak/>
        <w:t>3</w:t>
      </w:r>
      <w:r w:rsidRPr="00DD614B">
        <w:rPr>
          <w:rFonts w:ascii="Arial" w:hAnsi="Arial" w:cs="Arial"/>
          <w:b/>
          <w:bCs/>
          <w:sz w:val="32"/>
          <w:szCs w:val="32"/>
        </w:rPr>
        <w:t xml:space="preserve">.0 </w:t>
      </w:r>
      <w:r w:rsidRPr="00494121">
        <w:rPr>
          <w:rFonts w:ascii="Arial" w:hAnsi="Arial" w:cs="Arial"/>
          <w:b/>
          <w:bCs/>
          <w:sz w:val="32"/>
          <w:szCs w:val="32"/>
          <w:u w:val="single"/>
        </w:rPr>
        <w:t>Results</w:t>
      </w:r>
    </w:p>
    <w:p w14:paraId="4CB950A6" w14:textId="77777777" w:rsidR="00346261" w:rsidRPr="00346261" w:rsidRDefault="00346261" w:rsidP="00346261">
      <w:pPr>
        <w:rPr>
          <w:rFonts w:ascii="Arial" w:hAnsi="Arial" w:cs="Arial"/>
        </w:rPr>
      </w:pPr>
      <w:r w:rsidRPr="00346261">
        <w:rPr>
          <w:rFonts w:ascii="Arial" w:hAnsi="Arial" w:cs="Arial"/>
        </w:rPr>
        <w:t>This section describes the study's findings, focussing on rally intensity measurement utilising Time Between Shots (TB) and Shots Per Minute (SPM). These parameters were evaluated to characterise players, detect performance trends, and determine their relationship to world rankings and match results. Descriptive statistics, correlation analysis, and inferential statistical tests all provide support for the conclusions.</w:t>
      </w:r>
    </w:p>
    <w:p w14:paraId="7C57D72E" w14:textId="77777777" w:rsidR="00346261" w:rsidRPr="00346261" w:rsidRDefault="00346261" w:rsidP="00346261">
      <w:pPr>
        <w:rPr>
          <w:rFonts w:ascii="Arial" w:hAnsi="Arial" w:cs="Arial"/>
        </w:rPr>
      </w:pPr>
    </w:p>
    <w:p w14:paraId="50E6E89C" w14:textId="77777777" w:rsidR="00346261" w:rsidRPr="00346261" w:rsidRDefault="00346261" w:rsidP="00346261">
      <w:pPr>
        <w:rPr>
          <w:rFonts w:ascii="Arial" w:hAnsi="Arial" w:cs="Arial"/>
          <w:b/>
          <w:bCs/>
        </w:rPr>
      </w:pPr>
      <w:r w:rsidRPr="00346261">
        <w:rPr>
          <w:rFonts w:ascii="Arial" w:hAnsi="Arial" w:cs="Arial"/>
          <w:b/>
          <w:bCs/>
        </w:rPr>
        <w:t>3.1 Rally Intensity Measurement</w:t>
      </w:r>
    </w:p>
    <w:p w14:paraId="0E770534" w14:textId="45768DE6" w:rsidR="00957EDA" w:rsidRDefault="00346261" w:rsidP="00346261">
      <w:pPr>
        <w:rPr>
          <w:rFonts w:ascii="Arial" w:hAnsi="Arial" w:cs="Arial"/>
        </w:rPr>
      </w:pPr>
      <w:r w:rsidRPr="00346261">
        <w:rPr>
          <w:rFonts w:ascii="Arial" w:hAnsi="Arial" w:cs="Arial"/>
        </w:rPr>
        <w:t>Rally intensity was determined using TB and SPM measures extracted from match film. The data was evaluated for both male and female players over several games. The tables below describe the major performance metrics for each match.</w:t>
      </w:r>
    </w:p>
    <w:p w14:paraId="070F4900" w14:textId="77777777" w:rsidR="00957EDA" w:rsidRDefault="00957EDA" w:rsidP="00957EDA">
      <w:pPr>
        <w:rPr>
          <w:rFonts w:ascii="Arial" w:hAnsi="Arial" w:cs="Arial"/>
        </w:rPr>
      </w:pPr>
    </w:p>
    <w:p w14:paraId="707045CF" w14:textId="248FBB37" w:rsidR="008B280B" w:rsidRPr="00957EDA" w:rsidRDefault="004C5365" w:rsidP="00957EDA">
      <w:pPr>
        <w:rPr>
          <w:rFonts w:ascii="Arial" w:hAnsi="Arial" w:cs="Arial"/>
        </w:rPr>
      </w:pPr>
      <w:r>
        <w:rPr>
          <w:rFonts w:ascii="Arial" w:hAnsi="Arial" w:cs="Arial"/>
          <w:b/>
          <w:bCs/>
          <w:color w:val="000000" w:themeColor="text1"/>
        </w:rPr>
        <w:t>Table</w:t>
      </w:r>
      <w:r w:rsidRPr="00BB5ADF">
        <w:rPr>
          <w:rFonts w:ascii="Arial" w:hAnsi="Arial" w:cs="Arial"/>
          <w:b/>
          <w:bCs/>
          <w:color w:val="000000" w:themeColor="text1"/>
        </w:rPr>
        <w:t xml:space="preserve"> 1.</w:t>
      </w:r>
    </w:p>
    <w:tbl>
      <w:tblPr>
        <w:tblpPr w:leftFromText="180" w:rightFromText="180" w:vertAnchor="text" w:horzAnchor="margin" w:tblpX="-289" w:tblpY="273"/>
        <w:tblW w:w="107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0"/>
        <w:gridCol w:w="2065"/>
        <w:gridCol w:w="2170"/>
        <w:gridCol w:w="2414"/>
        <w:gridCol w:w="1466"/>
      </w:tblGrid>
      <w:tr w:rsidR="00B938A4" w14:paraId="299E9734" w14:textId="77777777" w:rsidTr="00E55209">
        <w:trPr>
          <w:tblHeader/>
          <w:tblCellSpacing w:w="15" w:type="dxa"/>
        </w:trPr>
        <w:tc>
          <w:tcPr>
            <w:tcW w:w="10685" w:type="dxa"/>
            <w:gridSpan w:val="5"/>
            <w:vAlign w:val="center"/>
          </w:tcPr>
          <w:p w14:paraId="1E331AF9" w14:textId="77777777" w:rsidR="00957EDA" w:rsidRPr="009A3C59" w:rsidRDefault="00000000" w:rsidP="00E55209">
            <w:pPr>
              <w:jc w:val="center"/>
              <w:rPr>
                <w:rFonts w:ascii="Arial" w:hAnsi="Arial" w:cs="Arial"/>
                <w:b/>
                <w:bCs/>
                <w:color w:val="000000"/>
              </w:rPr>
            </w:pPr>
            <w:r w:rsidRPr="009A3C59">
              <w:rPr>
                <w:rFonts w:ascii="Arial" w:hAnsi="Arial" w:cs="Arial"/>
                <w:b/>
                <w:bCs/>
                <w:color w:val="000000"/>
              </w:rPr>
              <w:t>Women – Game 1</w:t>
            </w:r>
          </w:p>
        </w:tc>
      </w:tr>
      <w:tr w:rsidR="00B938A4" w14:paraId="2D47012A" w14:textId="77777777" w:rsidTr="00E55209">
        <w:trPr>
          <w:tblHeader/>
          <w:tblCellSpacing w:w="15" w:type="dxa"/>
        </w:trPr>
        <w:tc>
          <w:tcPr>
            <w:tcW w:w="2585" w:type="dxa"/>
            <w:vAlign w:val="center"/>
            <w:hideMark/>
          </w:tcPr>
          <w:p w14:paraId="441B6A13" w14:textId="77777777" w:rsidR="00957EDA" w:rsidRPr="009A3C59" w:rsidRDefault="00000000" w:rsidP="00E55209">
            <w:pPr>
              <w:jc w:val="center"/>
              <w:rPr>
                <w:rFonts w:ascii="Arial" w:hAnsi="Arial" w:cs="Arial"/>
                <w:b/>
                <w:bCs/>
                <w:color w:val="000000"/>
              </w:rPr>
            </w:pPr>
            <w:r w:rsidRPr="009A3C59">
              <w:rPr>
                <w:rFonts w:ascii="Arial" w:hAnsi="Arial" w:cs="Arial"/>
                <w:b/>
                <w:bCs/>
                <w:color w:val="000000"/>
              </w:rPr>
              <w:t>Player</w:t>
            </w:r>
          </w:p>
        </w:tc>
        <w:tc>
          <w:tcPr>
            <w:tcW w:w="0" w:type="auto"/>
            <w:vAlign w:val="center"/>
            <w:hideMark/>
          </w:tcPr>
          <w:p w14:paraId="6AC13FFA" w14:textId="77777777" w:rsidR="00957EDA" w:rsidRPr="009A3C59" w:rsidRDefault="00000000" w:rsidP="00E55209">
            <w:pPr>
              <w:jc w:val="center"/>
              <w:rPr>
                <w:rFonts w:ascii="Arial" w:hAnsi="Arial" w:cs="Arial"/>
                <w:b/>
                <w:bCs/>
                <w:color w:val="000000"/>
              </w:rPr>
            </w:pPr>
            <w:r w:rsidRPr="009A3C59">
              <w:rPr>
                <w:rFonts w:ascii="Arial" w:hAnsi="Arial" w:cs="Arial"/>
                <w:b/>
                <w:bCs/>
                <w:color w:val="000000"/>
              </w:rPr>
              <w:t>Average Shots-per Rally</w:t>
            </w:r>
          </w:p>
        </w:tc>
        <w:tc>
          <w:tcPr>
            <w:tcW w:w="0" w:type="auto"/>
            <w:vAlign w:val="center"/>
            <w:hideMark/>
          </w:tcPr>
          <w:p w14:paraId="12C05B4D" w14:textId="77777777" w:rsidR="00957EDA" w:rsidRPr="009A3C59" w:rsidRDefault="00000000" w:rsidP="00E55209">
            <w:pPr>
              <w:jc w:val="center"/>
              <w:rPr>
                <w:rFonts w:ascii="Arial" w:hAnsi="Arial" w:cs="Arial"/>
                <w:b/>
                <w:bCs/>
                <w:color w:val="000000"/>
              </w:rPr>
            </w:pPr>
            <w:r w:rsidRPr="009A3C59">
              <w:rPr>
                <w:rFonts w:ascii="Arial" w:hAnsi="Arial" w:cs="Arial"/>
                <w:b/>
                <w:bCs/>
                <w:color w:val="000000"/>
              </w:rPr>
              <w:t>Average Shots per Minute</w:t>
            </w:r>
          </w:p>
        </w:tc>
        <w:tc>
          <w:tcPr>
            <w:tcW w:w="0" w:type="auto"/>
            <w:vAlign w:val="center"/>
            <w:hideMark/>
          </w:tcPr>
          <w:p w14:paraId="787B47A6" w14:textId="77777777" w:rsidR="00957EDA" w:rsidRPr="009A3C59" w:rsidRDefault="00000000" w:rsidP="00E55209">
            <w:pPr>
              <w:jc w:val="center"/>
              <w:rPr>
                <w:rFonts w:ascii="Arial" w:hAnsi="Arial" w:cs="Arial"/>
                <w:b/>
                <w:bCs/>
                <w:color w:val="000000"/>
              </w:rPr>
            </w:pPr>
            <w:r w:rsidRPr="009A3C59">
              <w:rPr>
                <w:rFonts w:ascii="Arial" w:hAnsi="Arial" w:cs="Arial"/>
                <w:b/>
                <w:bCs/>
                <w:color w:val="000000"/>
              </w:rPr>
              <w:t>Average Time Between Shots</w:t>
            </w:r>
          </w:p>
        </w:tc>
        <w:tc>
          <w:tcPr>
            <w:tcW w:w="0" w:type="auto"/>
            <w:vAlign w:val="center"/>
            <w:hideMark/>
          </w:tcPr>
          <w:p w14:paraId="2C78B1BA" w14:textId="77777777" w:rsidR="00957EDA" w:rsidRPr="009A3C59" w:rsidRDefault="00000000" w:rsidP="00E55209">
            <w:pPr>
              <w:jc w:val="center"/>
              <w:rPr>
                <w:rFonts w:ascii="Arial" w:hAnsi="Arial" w:cs="Arial"/>
                <w:b/>
                <w:bCs/>
                <w:color w:val="000000"/>
              </w:rPr>
            </w:pPr>
            <w:r w:rsidRPr="009A3C59">
              <w:rPr>
                <w:rFonts w:ascii="Arial" w:hAnsi="Arial" w:cs="Arial"/>
                <w:b/>
                <w:bCs/>
                <w:color w:val="000000"/>
              </w:rPr>
              <w:t>World Ranking</w:t>
            </w:r>
          </w:p>
        </w:tc>
      </w:tr>
      <w:tr w:rsidR="00B938A4" w14:paraId="279192D6" w14:textId="77777777" w:rsidTr="00E55209">
        <w:trPr>
          <w:tblCellSpacing w:w="15" w:type="dxa"/>
        </w:trPr>
        <w:tc>
          <w:tcPr>
            <w:tcW w:w="2585" w:type="dxa"/>
            <w:vAlign w:val="center"/>
            <w:hideMark/>
          </w:tcPr>
          <w:p w14:paraId="180484DF" w14:textId="77777777" w:rsidR="00957EDA" w:rsidRPr="009A3C59" w:rsidRDefault="00000000" w:rsidP="00E55209">
            <w:pPr>
              <w:jc w:val="center"/>
              <w:rPr>
                <w:rFonts w:ascii="Arial" w:hAnsi="Arial" w:cs="Arial"/>
                <w:color w:val="000000"/>
              </w:rPr>
            </w:pPr>
            <w:r w:rsidRPr="009A3C59">
              <w:rPr>
                <w:rFonts w:ascii="Arial" w:hAnsi="Arial" w:cs="Arial"/>
                <w:color w:val="000000"/>
              </w:rPr>
              <w:t>Nour ElSherbini</w:t>
            </w:r>
          </w:p>
        </w:tc>
        <w:tc>
          <w:tcPr>
            <w:tcW w:w="0" w:type="auto"/>
            <w:vAlign w:val="center"/>
            <w:hideMark/>
          </w:tcPr>
          <w:p w14:paraId="006A25F9" w14:textId="77777777" w:rsidR="00957EDA" w:rsidRPr="009A3C59" w:rsidRDefault="00000000" w:rsidP="00E55209">
            <w:pPr>
              <w:jc w:val="center"/>
              <w:rPr>
                <w:rFonts w:ascii="Arial" w:hAnsi="Arial" w:cs="Arial"/>
                <w:color w:val="000000"/>
              </w:rPr>
            </w:pPr>
            <w:r w:rsidRPr="009A3C59">
              <w:rPr>
                <w:rFonts w:ascii="Arial" w:hAnsi="Arial" w:cs="Arial"/>
                <w:color w:val="000000"/>
              </w:rPr>
              <w:t>5.29</w:t>
            </w:r>
          </w:p>
        </w:tc>
        <w:tc>
          <w:tcPr>
            <w:tcW w:w="0" w:type="auto"/>
            <w:vAlign w:val="center"/>
            <w:hideMark/>
          </w:tcPr>
          <w:p w14:paraId="033F7576" w14:textId="77777777" w:rsidR="00957EDA" w:rsidRPr="009A3C59" w:rsidRDefault="00000000" w:rsidP="00E55209">
            <w:pPr>
              <w:jc w:val="center"/>
              <w:rPr>
                <w:rFonts w:ascii="Arial" w:hAnsi="Arial" w:cs="Arial"/>
                <w:color w:val="000000"/>
              </w:rPr>
            </w:pPr>
            <w:r w:rsidRPr="009A3C59">
              <w:rPr>
                <w:rFonts w:ascii="Arial" w:hAnsi="Arial" w:cs="Arial"/>
                <w:color w:val="000000"/>
              </w:rPr>
              <w:t>23.09</w:t>
            </w:r>
          </w:p>
        </w:tc>
        <w:tc>
          <w:tcPr>
            <w:tcW w:w="0" w:type="auto"/>
            <w:vAlign w:val="center"/>
            <w:hideMark/>
          </w:tcPr>
          <w:p w14:paraId="3489E598" w14:textId="77777777" w:rsidR="00957EDA" w:rsidRPr="009A3C59" w:rsidRDefault="00000000" w:rsidP="00E55209">
            <w:pPr>
              <w:jc w:val="center"/>
              <w:rPr>
                <w:rFonts w:ascii="Arial" w:hAnsi="Arial" w:cs="Arial"/>
                <w:color w:val="000000"/>
              </w:rPr>
            </w:pPr>
            <w:r w:rsidRPr="009A3C59">
              <w:rPr>
                <w:rFonts w:ascii="Arial" w:hAnsi="Arial" w:cs="Arial"/>
                <w:color w:val="000000"/>
              </w:rPr>
              <w:t>2.96</w:t>
            </w:r>
          </w:p>
        </w:tc>
        <w:tc>
          <w:tcPr>
            <w:tcW w:w="0" w:type="auto"/>
            <w:vAlign w:val="center"/>
            <w:hideMark/>
          </w:tcPr>
          <w:p w14:paraId="2939C043" w14:textId="77777777" w:rsidR="00957EDA" w:rsidRPr="009A3C59" w:rsidRDefault="00000000" w:rsidP="00E55209">
            <w:pPr>
              <w:jc w:val="center"/>
              <w:rPr>
                <w:rFonts w:ascii="Arial" w:hAnsi="Arial" w:cs="Arial"/>
                <w:color w:val="000000"/>
              </w:rPr>
            </w:pPr>
            <w:r w:rsidRPr="009A3C59">
              <w:rPr>
                <w:rFonts w:ascii="Arial" w:hAnsi="Arial" w:cs="Arial"/>
                <w:color w:val="000000"/>
              </w:rPr>
              <w:t>1</w:t>
            </w:r>
          </w:p>
        </w:tc>
      </w:tr>
      <w:tr w:rsidR="00B938A4" w14:paraId="0513ACF3" w14:textId="77777777" w:rsidTr="00E55209">
        <w:trPr>
          <w:tblCellSpacing w:w="15" w:type="dxa"/>
        </w:trPr>
        <w:tc>
          <w:tcPr>
            <w:tcW w:w="2585" w:type="dxa"/>
            <w:vAlign w:val="center"/>
            <w:hideMark/>
          </w:tcPr>
          <w:p w14:paraId="16BAD853" w14:textId="77777777" w:rsidR="00957EDA" w:rsidRPr="009A3C59" w:rsidRDefault="00000000" w:rsidP="00E55209">
            <w:pPr>
              <w:jc w:val="center"/>
              <w:rPr>
                <w:rFonts w:ascii="Arial" w:hAnsi="Arial" w:cs="Arial"/>
                <w:color w:val="000000"/>
              </w:rPr>
            </w:pPr>
            <w:r w:rsidRPr="009A3C59">
              <w:rPr>
                <w:rFonts w:ascii="Arial" w:hAnsi="Arial" w:cs="Arial"/>
                <w:color w:val="000000"/>
              </w:rPr>
              <w:t>Nouran Gohar</w:t>
            </w:r>
          </w:p>
        </w:tc>
        <w:tc>
          <w:tcPr>
            <w:tcW w:w="0" w:type="auto"/>
            <w:vAlign w:val="center"/>
            <w:hideMark/>
          </w:tcPr>
          <w:p w14:paraId="1909A94E" w14:textId="77777777" w:rsidR="00957EDA" w:rsidRPr="009A3C59" w:rsidRDefault="00000000" w:rsidP="00E55209">
            <w:pPr>
              <w:jc w:val="center"/>
              <w:rPr>
                <w:rFonts w:ascii="Arial" w:hAnsi="Arial" w:cs="Arial"/>
                <w:color w:val="000000"/>
              </w:rPr>
            </w:pPr>
            <w:r w:rsidRPr="009A3C59">
              <w:rPr>
                <w:rFonts w:ascii="Arial" w:hAnsi="Arial" w:cs="Arial"/>
                <w:color w:val="000000"/>
              </w:rPr>
              <w:t>6.06</w:t>
            </w:r>
          </w:p>
        </w:tc>
        <w:tc>
          <w:tcPr>
            <w:tcW w:w="0" w:type="auto"/>
            <w:vAlign w:val="center"/>
            <w:hideMark/>
          </w:tcPr>
          <w:p w14:paraId="22B0D98F" w14:textId="77777777" w:rsidR="00957EDA" w:rsidRPr="009A3C59" w:rsidRDefault="00000000" w:rsidP="00E55209">
            <w:pPr>
              <w:jc w:val="center"/>
              <w:rPr>
                <w:rFonts w:ascii="Arial" w:hAnsi="Arial" w:cs="Arial"/>
                <w:color w:val="000000"/>
              </w:rPr>
            </w:pPr>
            <w:r w:rsidRPr="009A3C59">
              <w:rPr>
                <w:rFonts w:ascii="Arial" w:hAnsi="Arial" w:cs="Arial"/>
                <w:color w:val="000000"/>
              </w:rPr>
              <w:t>20.07</w:t>
            </w:r>
          </w:p>
        </w:tc>
        <w:tc>
          <w:tcPr>
            <w:tcW w:w="0" w:type="auto"/>
            <w:vAlign w:val="center"/>
            <w:hideMark/>
          </w:tcPr>
          <w:p w14:paraId="75971854" w14:textId="77777777" w:rsidR="00957EDA" w:rsidRPr="009A3C59" w:rsidRDefault="00000000" w:rsidP="00E55209">
            <w:pPr>
              <w:jc w:val="center"/>
              <w:rPr>
                <w:rFonts w:ascii="Arial" w:hAnsi="Arial" w:cs="Arial"/>
                <w:color w:val="000000"/>
              </w:rPr>
            </w:pPr>
            <w:r w:rsidRPr="009A3C59">
              <w:rPr>
                <w:rFonts w:ascii="Arial" w:hAnsi="Arial" w:cs="Arial"/>
                <w:color w:val="000000"/>
              </w:rPr>
              <w:t>3.19</w:t>
            </w:r>
          </w:p>
        </w:tc>
        <w:tc>
          <w:tcPr>
            <w:tcW w:w="0" w:type="auto"/>
            <w:vAlign w:val="center"/>
            <w:hideMark/>
          </w:tcPr>
          <w:p w14:paraId="408D3AC0" w14:textId="77777777" w:rsidR="00957EDA" w:rsidRPr="009A3C59" w:rsidRDefault="00000000" w:rsidP="00E55209">
            <w:pPr>
              <w:jc w:val="center"/>
              <w:rPr>
                <w:rFonts w:ascii="Arial" w:hAnsi="Arial" w:cs="Arial"/>
                <w:color w:val="000000"/>
              </w:rPr>
            </w:pPr>
            <w:r w:rsidRPr="009A3C59">
              <w:rPr>
                <w:rFonts w:ascii="Arial" w:hAnsi="Arial" w:cs="Arial"/>
                <w:color w:val="000000"/>
              </w:rPr>
              <w:t>2</w:t>
            </w:r>
          </w:p>
        </w:tc>
      </w:tr>
      <w:tr w:rsidR="00B938A4" w14:paraId="73796648" w14:textId="77777777" w:rsidTr="00E55209">
        <w:trPr>
          <w:tblCellSpacing w:w="15" w:type="dxa"/>
        </w:trPr>
        <w:tc>
          <w:tcPr>
            <w:tcW w:w="2585" w:type="dxa"/>
            <w:vAlign w:val="center"/>
            <w:hideMark/>
          </w:tcPr>
          <w:p w14:paraId="5EDE878B" w14:textId="77777777" w:rsidR="00957EDA" w:rsidRPr="009A3C59" w:rsidRDefault="00000000" w:rsidP="00E55209">
            <w:pPr>
              <w:jc w:val="center"/>
              <w:rPr>
                <w:rFonts w:ascii="Arial" w:hAnsi="Arial" w:cs="Arial"/>
                <w:color w:val="000000"/>
              </w:rPr>
            </w:pPr>
            <w:r w:rsidRPr="009A3C59">
              <w:rPr>
                <w:rFonts w:ascii="Arial" w:hAnsi="Arial" w:cs="Arial"/>
                <w:color w:val="000000"/>
              </w:rPr>
              <w:t>Hania El Hammamy</w:t>
            </w:r>
          </w:p>
        </w:tc>
        <w:tc>
          <w:tcPr>
            <w:tcW w:w="0" w:type="auto"/>
            <w:vAlign w:val="center"/>
            <w:hideMark/>
          </w:tcPr>
          <w:p w14:paraId="1A02D237" w14:textId="77777777" w:rsidR="00957EDA" w:rsidRPr="009A3C59" w:rsidRDefault="00000000" w:rsidP="00E55209">
            <w:pPr>
              <w:jc w:val="center"/>
              <w:rPr>
                <w:rFonts w:ascii="Arial" w:hAnsi="Arial" w:cs="Arial"/>
                <w:color w:val="000000"/>
              </w:rPr>
            </w:pPr>
            <w:r w:rsidRPr="009A3C59">
              <w:rPr>
                <w:rFonts w:ascii="Arial" w:hAnsi="Arial" w:cs="Arial"/>
                <w:color w:val="000000"/>
              </w:rPr>
              <w:t>6.76</w:t>
            </w:r>
          </w:p>
        </w:tc>
        <w:tc>
          <w:tcPr>
            <w:tcW w:w="0" w:type="auto"/>
            <w:vAlign w:val="center"/>
            <w:hideMark/>
          </w:tcPr>
          <w:p w14:paraId="79473EFA" w14:textId="77777777" w:rsidR="00957EDA" w:rsidRPr="009A3C59" w:rsidRDefault="00000000" w:rsidP="00E55209">
            <w:pPr>
              <w:jc w:val="center"/>
              <w:rPr>
                <w:rFonts w:ascii="Arial" w:hAnsi="Arial" w:cs="Arial"/>
                <w:color w:val="000000"/>
              </w:rPr>
            </w:pPr>
            <w:r w:rsidRPr="009A3C59">
              <w:rPr>
                <w:rFonts w:ascii="Arial" w:hAnsi="Arial" w:cs="Arial"/>
                <w:color w:val="000000"/>
              </w:rPr>
              <w:t>19.83</w:t>
            </w:r>
          </w:p>
        </w:tc>
        <w:tc>
          <w:tcPr>
            <w:tcW w:w="0" w:type="auto"/>
            <w:vAlign w:val="center"/>
            <w:hideMark/>
          </w:tcPr>
          <w:p w14:paraId="3D47E319" w14:textId="77777777" w:rsidR="00957EDA" w:rsidRPr="009A3C59" w:rsidRDefault="00000000" w:rsidP="00E55209">
            <w:pPr>
              <w:jc w:val="center"/>
              <w:rPr>
                <w:rFonts w:ascii="Arial" w:hAnsi="Arial" w:cs="Arial"/>
                <w:color w:val="000000"/>
              </w:rPr>
            </w:pPr>
            <w:r w:rsidRPr="009A3C59">
              <w:rPr>
                <w:rFonts w:ascii="Arial" w:hAnsi="Arial" w:cs="Arial"/>
                <w:color w:val="000000"/>
              </w:rPr>
              <w:t>3.18</w:t>
            </w:r>
          </w:p>
        </w:tc>
        <w:tc>
          <w:tcPr>
            <w:tcW w:w="0" w:type="auto"/>
            <w:vAlign w:val="center"/>
            <w:hideMark/>
          </w:tcPr>
          <w:p w14:paraId="09E00DAD" w14:textId="77777777" w:rsidR="00957EDA" w:rsidRPr="009A3C59" w:rsidRDefault="00000000" w:rsidP="00E55209">
            <w:pPr>
              <w:jc w:val="center"/>
              <w:rPr>
                <w:rFonts w:ascii="Arial" w:hAnsi="Arial" w:cs="Arial"/>
                <w:color w:val="000000"/>
              </w:rPr>
            </w:pPr>
            <w:r w:rsidRPr="009A3C59">
              <w:rPr>
                <w:rFonts w:ascii="Arial" w:hAnsi="Arial" w:cs="Arial"/>
                <w:color w:val="000000"/>
              </w:rPr>
              <w:t>3</w:t>
            </w:r>
          </w:p>
        </w:tc>
      </w:tr>
      <w:tr w:rsidR="00B938A4" w14:paraId="4B05E371" w14:textId="77777777" w:rsidTr="00E55209">
        <w:trPr>
          <w:tblCellSpacing w:w="15" w:type="dxa"/>
        </w:trPr>
        <w:tc>
          <w:tcPr>
            <w:tcW w:w="2585" w:type="dxa"/>
            <w:vAlign w:val="center"/>
            <w:hideMark/>
          </w:tcPr>
          <w:p w14:paraId="1355E074" w14:textId="77777777" w:rsidR="00957EDA" w:rsidRPr="009A3C59" w:rsidRDefault="00000000" w:rsidP="00E55209">
            <w:pPr>
              <w:jc w:val="center"/>
              <w:rPr>
                <w:rFonts w:ascii="Arial" w:hAnsi="Arial" w:cs="Arial"/>
                <w:color w:val="000000"/>
              </w:rPr>
            </w:pPr>
            <w:r w:rsidRPr="009A3C59">
              <w:rPr>
                <w:rFonts w:ascii="Arial" w:hAnsi="Arial" w:cs="Arial"/>
                <w:color w:val="000000"/>
              </w:rPr>
              <w:t>Nour El Tayeb</w:t>
            </w:r>
          </w:p>
        </w:tc>
        <w:tc>
          <w:tcPr>
            <w:tcW w:w="0" w:type="auto"/>
            <w:vAlign w:val="center"/>
            <w:hideMark/>
          </w:tcPr>
          <w:p w14:paraId="60908533" w14:textId="77777777" w:rsidR="00957EDA" w:rsidRPr="009A3C59" w:rsidRDefault="00000000" w:rsidP="00E55209">
            <w:pPr>
              <w:jc w:val="center"/>
              <w:rPr>
                <w:rFonts w:ascii="Arial" w:hAnsi="Arial" w:cs="Arial"/>
                <w:color w:val="000000"/>
              </w:rPr>
            </w:pPr>
            <w:r w:rsidRPr="009A3C59">
              <w:rPr>
                <w:rFonts w:ascii="Arial" w:hAnsi="Arial" w:cs="Arial"/>
                <w:color w:val="000000"/>
              </w:rPr>
              <w:t>5.77</w:t>
            </w:r>
          </w:p>
        </w:tc>
        <w:tc>
          <w:tcPr>
            <w:tcW w:w="0" w:type="auto"/>
            <w:vAlign w:val="center"/>
            <w:hideMark/>
          </w:tcPr>
          <w:p w14:paraId="2352E52C" w14:textId="77777777" w:rsidR="00957EDA" w:rsidRPr="009A3C59" w:rsidRDefault="00000000" w:rsidP="00E55209">
            <w:pPr>
              <w:jc w:val="center"/>
              <w:rPr>
                <w:rFonts w:ascii="Arial" w:hAnsi="Arial" w:cs="Arial"/>
                <w:color w:val="000000"/>
              </w:rPr>
            </w:pPr>
            <w:r w:rsidRPr="009A3C59">
              <w:rPr>
                <w:rFonts w:ascii="Arial" w:hAnsi="Arial" w:cs="Arial"/>
                <w:color w:val="000000"/>
              </w:rPr>
              <w:t>21.04</w:t>
            </w:r>
          </w:p>
        </w:tc>
        <w:tc>
          <w:tcPr>
            <w:tcW w:w="0" w:type="auto"/>
            <w:vAlign w:val="center"/>
            <w:hideMark/>
          </w:tcPr>
          <w:p w14:paraId="3E2E9530" w14:textId="77777777" w:rsidR="00957EDA" w:rsidRPr="009A3C59" w:rsidRDefault="00000000" w:rsidP="00E55209">
            <w:pPr>
              <w:jc w:val="center"/>
              <w:rPr>
                <w:rFonts w:ascii="Arial" w:hAnsi="Arial" w:cs="Arial"/>
                <w:color w:val="000000"/>
              </w:rPr>
            </w:pPr>
            <w:r w:rsidRPr="009A3C59">
              <w:rPr>
                <w:rFonts w:ascii="Arial" w:hAnsi="Arial" w:cs="Arial"/>
                <w:color w:val="000000"/>
              </w:rPr>
              <w:t>3.15</w:t>
            </w:r>
          </w:p>
        </w:tc>
        <w:tc>
          <w:tcPr>
            <w:tcW w:w="0" w:type="auto"/>
            <w:vAlign w:val="center"/>
            <w:hideMark/>
          </w:tcPr>
          <w:p w14:paraId="1C1E21DD" w14:textId="77777777" w:rsidR="00957EDA" w:rsidRPr="009A3C59" w:rsidRDefault="00000000" w:rsidP="00E55209">
            <w:pPr>
              <w:jc w:val="center"/>
              <w:rPr>
                <w:rFonts w:ascii="Arial" w:hAnsi="Arial" w:cs="Arial"/>
                <w:color w:val="000000"/>
              </w:rPr>
            </w:pPr>
            <w:r w:rsidRPr="009A3C59">
              <w:rPr>
                <w:rFonts w:ascii="Arial" w:hAnsi="Arial" w:cs="Arial"/>
                <w:color w:val="000000"/>
              </w:rPr>
              <w:t>4</w:t>
            </w:r>
          </w:p>
        </w:tc>
      </w:tr>
      <w:tr w:rsidR="00B938A4" w14:paraId="3913B3CA" w14:textId="77777777" w:rsidTr="00E55209">
        <w:trPr>
          <w:tblCellSpacing w:w="15" w:type="dxa"/>
        </w:trPr>
        <w:tc>
          <w:tcPr>
            <w:tcW w:w="2585" w:type="dxa"/>
            <w:vAlign w:val="center"/>
            <w:hideMark/>
          </w:tcPr>
          <w:p w14:paraId="3BF33CD1" w14:textId="77777777" w:rsidR="00957EDA" w:rsidRPr="009A3C59" w:rsidRDefault="00000000" w:rsidP="00E55209">
            <w:pPr>
              <w:jc w:val="center"/>
              <w:rPr>
                <w:rFonts w:ascii="Arial" w:hAnsi="Arial" w:cs="Arial"/>
                <w:color w:val="000000"/>
              </w:rPr>
            </w:pPr>
            <w:r w:rsidRPr="009A3C59">
              <w:rPr>
                <w:rFonts w:ascii="Arial" w:hAnsi="Arial" w:cs="Arial"/>
                <w:color w:val="000000"/>
              </w:rPr>
              <w:t>Nele Gilis</w:t>
            </w:r>
          </w:p>
        </w:tc>
        <w:tc>
          <w:tcPr>
            <w:tcW w:w="0" w:type="auto"/>
            <w:vAlign w:val="center"/>
            <w:hideMark/>
          </w:tcPr>
          <w:p w14:paraId="7D7104CD" w14:textId="77777777" w:rsidR="00957EDA" w:rsidRPr="009A3C59" w:rsidRDefault="00000000" w:rsidP="00E55209">
            <w:pPr>
              <w:jc w:val="center"/>
              <w:rPr>
                <w:rFonts w:ascii="Arial" w:hAnsi="Arial" w:cs="Arial"/>
                <w:color w:val="000000"/>
              </w:rPr>
            </w:pPr>
            <w:r w:rsidRPr="009A3C59">
              <w:rPr>
                <w:rFonts w:ascii="Arial" w:hAnsi="Arial" w:cs="Arial"/>
                <w:color w:val="000000"/>
              </w:rPr>
              <w:t>6.9</w:t>
            </w:r>
          </w:p>
        </w:tc>
        <w:tc>
          <w:tcPr>
            <w:tcW w:w="0" w:type="auto"/>
            <w:vAlign w:val="center"/>
            <w:hideMark/>
          </w:tcPr>
          <w:p w14:paraId="73D2155F" w14:textId="77777777" w:rsidR="00957EDA" w:rsidRPr="009A3C59" w:rsidRDefault="00000000" w:rsidP="00E55209">
            <w:pPr>
              <w:jc w:val="center"/>
              <w:rPr>
                <w:rFonts w:ascii="Arial" w:hAnsi="Arial" w:cs="Arial"/>
                <w:color w:val="000000"/>
              </w:rPr>
            </w:pPr>
            <w:r w:rsidRPr="009A3C59">
              <w:rPr>
                <w:rFonts w:ascii="Arial" w:hAnsi="Arial" w:cs="Arial"/>
                <w:color w:val="000000"/>
              </w:rPr>
              <w:t>19.02</w:t>
            </w:r>
          </w:p>
        </w:tc>
        <w:tc>
          <w:tcPr>
            <w:tcW w:w="0" w:type="auto"/>
            <w:vAlign w:val="center"/>
            <w:hideMark/>
          </w:tcPr>
          <w:p w14:paraId="5D8AC2BD" w14:textId="77777777" w:rsidR="00957EDA" w:rsidRPr="009A3C59" w:rsidRDefault="00000000" w:rsidP="00E55209">
            <w:pPr>
              <w:jc w:val="center"/>
              <w:rPr>
                <w:rFonts w:ascii="Arial" w:hAnsi="Arial" w:cs="Arial"/>
                <w:color w:val="000000"/>
              </w:rPr>
            </w:pPr>
            <w:r w:rsidRPr="009A3C59">
              <w:rPr>
                <w:rFonts w:ascii="Arial" w:hAnsi="Arial" w:cs="Arial"/>
                <w:color w:val="000000"/>
              </w:rPr>
              <w:t>3.28</w:t>
            </w:r>
          </w:p>
        </w:tc>
        <w:tc>
          <w:tcPr>
            <w:tcW w:w="0" w:type="auto"/>
            <w:vAlign w:val="center"/>
            <w:hideMark/>
          </w:tcPr>
          <w:p w14:paraId="2F5DB5C9" w14:textId="77777777" w:rsidR="00957EDA" w:rsidRPr="009A3C59" w:rsidRDefault="00000000" w:rsidP="00E55209">
            <w:pPr>
              <w:jc w:val="center"/>
              <w:rPr>
                <w:rFonts w:ascii="Arial" w:hAnsi="Arial" w:cs="Arial"/>
                <w:color w:val="000000"/>
              </w:rPr>
            </w:pPr>
            <w:r w:rsidRPr="009A3C59">
              <w:rPr>
                <w:rFonts w:ascii="Arial" w:hAnsi="Arial" w:cs="Arial"/>
                <w:color w:val="000000"/>
              </w:rPr>
              <w:t>5</w:t>
            </w:r>
          </w:p>
        </w:tc>
      </w:tr>
      <w:tr w:rsidR="00B938A4" w14:paraId="337E2238" w14:textId="77777777" w:rsidTr="00E55209">
        <w:trPr>
          <w:tblCellSpacing w:w="15" w:type="dxa"/>
        </w:trPr>
        <w:tc>
          <w:tcPr>
            <w:tcW w:w="2585" w:type="dxa"/>
            <w:vAlign w:val="center"/>
            <w:hideMark/>
          </w:tcPr>
          <w:p w14:paraId="43E52912" w14:textId="77777777" w:rsidR="00957EDA" w:rsidRPr="009A3C59" w:rsidRDefault="00000000" w:rsidP="00E55209">
            <w:pPr>
              <w:jc w:val="center"/>
              <w:rPr>
                <w:rFonts w:ascii="Arial" w:hAnsi="Arial" w:cs="Arial"/>
                <w:color w:val="000000"/>
              </w:rPr>
            </w:pPr>
            <w:r w:rsidRPr="009A3C59">
              <w:rPr>
                <w:rFonts w:ascii="Arial" w:hAnsi="Arial" w:cs="Arial"/>
                <w:color w:val="000000"/>
              </w:rPr>
              <w:t>Olivia Weaver</w:t>
            </w:r>
          </w:p>
        </w:tc>
        <w:tc>
          <w:tcPr>
            <w:tcW w:w="0" w:type="auto"/>
            <w:vAlign w:val="center"/>
            <w:hideMark/>
          </w:tcPr>
          <w:p w14:paraId="49656577" w14:textId="77777777" w:rsidR="00957EDA" w:rsidRPr="009A3C59" w:rsidRDefault="00000000" w:rsidP="00E55209">
            <w:pPr>
              <w:jc w:val="center"/>
              <w:rPr>
                <w:rFonts w:ascii="Arial" w:hAnsi="Arial" w:cs="Arial"/>
                <w:color w:val="000000"/>
              </w:rPr>
            </w:pPr>
            <w:r w:rsidRPr="009A3C59">
              <w:rPr>
                <w:rFonts w:ascii="Arial" w:hAnsi="Arial" w:cs="Arial"/>
                <w:color w:val="000000"/>
              </w:rPr>
              <w:t>7.09</w:t>
            </w:r>
          </w:p>
        </w:tc>
        <w:tc>
          <w:tcPr>
            <w:tcW w:w="0" w:type="auto"/>
            <w:vAlign w:val="center"/>
            <w:hideMark/>
          </w:tcPr>
          <w:p w14:paraId="51F25C79" w14:textId="77777777" w:rsidR="00957EDA" w:rsidRPr="009A3C59" w:rsidRDefault="00000000" w:rsidP="00E55209">
            <w:pPr>
              <w:jc w:val="center"/>
              <w:rPr>
                <w:rFonts w:ascii="Arial" w:hAnsi="Arial" w:cs="Arial"/>
                <w:color w:val="000000"/>
              </w:rPr>
            </w:pPr>
            <w:r w:rsidRPr="009A3C59">
              <w:rPr>
                <w:rFonts w:ascii="Arial" w:hAnsi="Arial" w:cs="Arial"/>
                <w:color w:val="000000"/>
              </w:rPr>
              <w:t>22.42</w:t>
            </w:r>
          </w:p>
        </w:tc>
        <w:tc>
          <w:tcPr>
            <w:tcW w:w="0" w:type="auto"/>
            <w:vAlign w:val="center"/>
            <w:hideMark/>
          </w:tcPr>
          <w:p w14:paraId="59D26A6B" w14:textId="77777777" w:rsidR="00957EDA" w:rsidRPr="009A3C59" w:rsidRDefault="00000000" w:rsidP="00E55209">
            <w:pPr>
              <w:jc w:val="center"/>
              <w:rPr>
                <w:rFonts w:ascii="Arial" w:hAnsi="Arial" w:cs="Arial"/>
                <w:color w:val="000000"/>
              </w:rPr>
            </w:pPr>
            <w:r w:rsidRPr="009A3C59">
              <w:rPr>
                <w:rFonts w:ascii="Arial" w:hAnsi="Arial" w:cs="Arial"/>
                <w:color w:val="000000"/>
              </w:rPr>
              <w:t>3.17</w:t>
            </w:r>
          </w:p>
        </w:tc>
        <w:tc>
          <w:tcPr>
            <w:tcW w:w="0" w:type="auto"/>
            <w:vAlign w:val="center"/>
            <w:hideMark/>
          </w:tcPr>
          <w:p w14:paraId="78496A40" w14:textId="77777777" w:rsidR="00957EDA" w:rsidRPr="009A3C59" w:rsidRDefault="00000000" w:rsidP="00E55209">
            <w:pPr>
              <w:jc w:val="center"/>
              <w:rPr>
                <w:rFonts w:ascii="Arial" w:hAnsi="Arial" w:cs="Arial"/>
                <w:color w:val="000000"/>
              </w:rPr>
            </w:pPr>
            <w:r w:rsidRPr="009A3C59">
              <w:rPr>
                <w:rFonts w:ascii="Arial" w:hAnsi="Arial" w:cs="Arial"/>
                <w:color w:val="000000"/>
              </w:rPr>
              <w:t>6</w:t>
            </w:r>
          </w:p>
        </w:tc>
      </w:tr>
      <w:tr w:rsidR="00B938A4" w14:paraId="119196A6" w14:textId="77777777" w:rsidTr="00E55209">
        <w:trPr>
          <w:tblCellSpacing w:w="15" w:type="dxa"/>
        </w:trPr>
        <w:tc>
          <w:tcPr>
            <w:tcW w:w="2585" w:type="dxa"/>
            <w:vAlign w:val="center"/>
            <w:hideMark/>
          </w:tcPr>
          <w:p w14:paraId="08F399AF" w14:textId="77777777" w:rsidR="00957EDA" w:rsidRPr="009A3C59" w:rsidRDefault="00000000" w:rsidP="00E55209">
            <w:pPr>
              <w:jc w:val="center"/>
              <w:rPr>
                <w:rFonts w:ascii="Arial" w:hAnsi="Arial" w:cs="Arial"/>
                <w:color w:val="000000"/>
              </w:rPr>
            </w:pPr>
            <w:r w:rsidRPr="009A3C59">
              <w:rPr>
                <w:rFonts w:ascii="Arial" w:hAnsi="Arial" w:cs="Arial"/>
                <w:color w:val="000000"/>
              </w:rPr>
              <w:t>Georgina Kennedy</w:t>
            </w:r>
          </w:p>
        </w:tc>
        <w:tc>
          <w:tcPr>
            <w:tcW w:w="0" w:type="auto"/>
            <w:vAlign w:val="center"/>
            <w:hideMark/>
          </w:tcPr>
          <w:p w14:paraId="045B922A" w14:textId="77777777" w:rsidR="00957EDA" w:rsidRPr="009A3C59" w:rsidRDefault="00000000" w:rsidP="00E55209">
            <w:pPr>
              <w:jc w:val="center"/>
              <w:rPr>
                <w:rFonts w:ascii="Arial" w:hAnsi="Arial" w:cs="Arial"/>
                <w:color w:val="000000"/>
              </w:rPr>
            </w:pPr>
            <w:r w:rsidRPr="009A3C59">
              <w:rPr>
                <w:rFonts w:ascii="Arial" w:hAnsi="Arial" w:cs="Arial"/>
                <w:color w:val="000000"/>
              </w:rPr>
              <w:t>5.87</w:t>
            </w:r>
          </w:p>
        </w:tc>
        <w:tc>
          <w:tcPr>
            <w:tcW w:w="0" w:type="auto"/>
            <w:vAlign w:val="center"/>
            <w:hideMark/>
          </w:tcPr>
          <w:p w14:paraId="48030297" w14:textId="77777777" w:rsidR="00957EDA" w:rsidRPr="009A3C59" w:rsidRDefault="00000000" w:rsidP="00E55209">
            <w:pPr>
              <w:jc w:val="center"/>
              <w:rPr>
                <w:rFonts w:ascii="Arial" w:hAnsi="Arial" w:cs="Arial"/>
                <w:color w:val="000000"/>
              </w:rPr>
            </w:pPr>
            <w:r w:rsidRPr="009A3C59">
              <w:rPr>
                <w:rFonts w:ascii="Arial" w:hAnsi="Arial" w:cs="Arial"/>
                <w:color w:val="000000"/>
              </w:rPr>
              <w:t>19.57</w:t>
            </w:r>
          </w:p>
        </w:tc>
        <w:tc>
          <w:tcPr>
            <w:tcW w:w="0" w:type="auto"/>
            <w:vAlign w:val="center"/>
            <w:hideMark/>
          </w:tcPr>
          <w:p w14:paraId="36873093" w14:textId="77777777" w:rsidR="00957EDA" w:rsidRPr="009A3C59" w:rsidRDefault="00000000" w:rsidP="00E55209">
            <w:pPr>
              <w:jc w:val="center"/>
              <w:rPr>
                <w:rFonts w:ascii="Arial" w:hAnsi="Arial" w:cs="Arial"/>
                <w:color w:val="000000"/>
              </w:rPr>
            </w:pPr>
            <w:r w:rsidRPr="009A3C59">
              <w:rPr>
                <w:rFonts w:ascii="Arial" w:hAnsi="Arial" w:cs="Arial"/>
                <w:color w:val="000000"/>
              </w:rPr>
              <w:t>3.2</w:t>
            </w:r>
          </w:p>
        </w:tc>
        <w:tc>
          <w:tcPr>
            <w:tcW w:w="0" w:type="auto"/>
            <w:vAlign w:val="center"/>
            <w:hideMark/>
          </w:tcPr>
          <w:p w14:paraId="7B5F4972" w14:textId="77777777" w:rsidR="00957EDA" w:rsidRPr="009A3C59" w:rsidRDefault="00000000" w:rsidP="00E55209">
            <w:pPr>
              <w:jc w:val="center"/>
              <w:rPr>
                <w:rFonts w:ascii="Arial" w:hAnsi="Arial" w:cs="Arial"/>
                <w:color w:val="000000"/>
              </w:rPr>
            </w:pPr>
            <w:r w:rsidRPr="009A3C59">
              <w:rPr>
                <w:rFonts w:ascii="Arial" w:hAnsi="Arial" w:cs="Arial"/>
                <w:color w:val="000000"/>
              </w:rPr>
              <w:t>7</w:t>
            </w:r>
          </w:p>
        </w:tc>
      </w:tr>
      <w:tr w:rsidR="00B938A4" w14:paraId="7175B97D" w14:textId="77777777" w:rsidTr="00E55209">
        <w:trPr>
          <w:tblCellSpacing w:w="15" w:type="dxa"/>
        </w:trPr>
        <w:tc>
          <w:tcPr>
            <w:tcW w:w="2585" w:type="dxa"/>
            <w:vAlign w:val="center"/>
            <w:hideMark/>
          </w:tcPr>
          <w:p w14:paraId="194D17ED" w14:textId="77777777" w:rsidR="00957EDA" w:rsidRPr="009A3C59" w:rsidRDefault="00000000" w:rsidP="00E55209">
            <w:pPr>
              <w:jc w:val="center"/>
              <w:rPr>
                <w:rFonts w:ascii="Arial" w:hAnsi="Arial" w:cs="Arial"/>
                <w:color w:val="000000"/>
              </w:rPr>
            </w:pPr>
            <w:r w:rsidRPr="009A3C59">
              <w:rPr>
                <w:rFonts w:ascii="Arial" w:hAnsi="Arial" w:cs="Arial"/>
                <w:color w:val="000000"/>
              </w:rPr>
              <w:t>Tinne Gilis</w:t>
            </w:r>
          </w:p>
        </w:tc>
        <w:tc>
          <w:tcPr>
            <w:tcW w:w="0" w:type="auto"/>
            <w:vAlign w:val="center"/>
            <w:hideMark/>
          </w:tcPr>
          <w:p w14:paraId="3D9BACB9" w14:textId="77777777" w:rsidR="00957EDA" w:rsidRPr="009A3C59" w:rsidRDefault="00000000" w:rsidP="00E55209">
            <w:pPr>
              <w:jc w:val="center"/>
              <w:rPr>
                <w:rFonts w:ascii="Arial" w:hAnsi="Arial" w:cs="Arial"/>
                <w:color w:val="000000"/>
              </w:rPr>
            </w:pPr>
            <w:r w:rsidRPr="009A3C59">
              <w:rPr>
                <w:rFonts w:ascii="Arial" w:hAnsi="Arial" w:cs="Arial"/>
                <w:color w:val="000000"/>
              </w:rPr>
              <w:t>6.67</w:t>
            </w:r>
          </w:p>
        </w:tc>
        <w:tc>
          <w:tcPr>
            <w:tcW w:w="0" w:type="auto"/>
            <w:vAlign w:val="center"/>
            <w:hideMark/>
          </w:tcPr>
          <w:p w14:paraId="183E15F1" w14:textId="77777777" w:rsidR="00957EDA" w:rsidRPr="009A3C59" w:rsidRDefault="00000000" w:rsidP="00E55209">
            <w:pPr>
              <w:jc w:val="center"/>
              <w:rPr>
                <w:rFonts w:ascii="Arial" w:hAnsi="Arial" w:cs="Arial"/>
                <w:color w:val="000000"/>
              </w:rPr>
            </w:pPr>
            <w:r w:rsidRPr="009A3C59">
              <w:rPr>
                <w:rFonts w:ascii="Arial" w:hAnsi="Arial" w:cs="Arial"/>
                <w:color w:val="000000"/>
              </w:rPr>
              <w:t>19.86</w:t>
            </w:r>
          </w:p>
        </w:tc>
        <w:tc>
          <w:tcPr>
            <w:tcW w:w="0" w:type="auto"/>
            <w:vAlign w:val="center"/>
            <w:hideMark/>
          </w:tcPr>
          <w:p w14:paraId="20DC8523" w14:textId="77777777" w:rsidR="00957EDA" w:rsidRPr="009A3C59" w:rsidRDefault="00000000" w:rsidP="00E55209">
            <w:pPr>
              <w:jc w:val="center"/>
              <w:rPr>
                <w:rFonts w:ascii="Arial" w:hAnsi="Arial" w:cs="Arial"/>
                <w:color w:val="000000"/>
              </w:rPr>
            </w:pPr>
            <w:r w:rsidRPr="009A3C59">
              <w:rPr>
                <w:rFonts w:ascii="Arial" w:hAnsi="Arial" w:cs="Arial"/>
                <w:color w:val="000000"/>
              </w:rPr>
              <w:t>3.18</w:t>
            </w:r>
          </w:p>
        </w:tc>
        <w:tc>
          <w:tcPr>
            <w:tcW w:w="0" w:type="auto"/>
            <w:vAlign w:val="center"/>
            <w:hideMark/>
          </w:tcPr>
          <w:p w14:paraId="46EC473D" w14:textId="77777777" w:rsidR="00957EDA" w:rsidRPr="009A3C59" w:rsidRDefault="00000000" w:rsidP="00E55209">
            <w:pPr>
              <w:jc w:val="center"/>
              <w:rPr>
                <w:rFonts w:ascii="Arial" w:hAnsi="Arial" w:cs="Arial"/>
                <w:color w:val="000000"/>
              </w:rPr>
            </w:pPr>
            <w:r w:rsidRPr="009A3C59">
              <w:rPr>
                <w:rFonts w:ascii="Arial" w:hAnsi="Arial" w:cs="Arial"/>
                <w:color w:val="000000"/>
              </w:rPr>
              <w:t>8</w:t>
            </w:r>
          </w:p>
        </w:tc>
      </w:tr>
      <w:tr w:rsidR="00B938A4" w14:paraId="617D20A4" w14:textId="77777777" w:rsidTr="00E55209">
        <w:trPr>
          <w:tblCellSpacing w:w="15" w:type="dxa"/>
        </w:trPr>
        <w:tc>
          <w:tcPr>
            <w:tcW w:w="2585" w:type="dxa"/>
            <w:vAlign w:val="center"/>
            <w:hideMark/>
          </w:tcPr>
          <w:p w14:paraId="4C59D171" w14:textId="77777777" w:rsidR="00957EDA" w:rsidRPr="009A3C59" w:rsidRDefault="00000000" w:rsidP="00E55209">
            <w:pPr>
              <w:jc w:val="center"/>
              <w:rPr>
                <w:rFonts w:ascii="Arial" w:hAnsi="Arial" w:cs="Arial"/>
                <w:color w:val="000000"/>
              </w:rPr>
            </w:pPr>
            <w:r w:rsidRPr="009A3C59">
              <w:rPr>
                <w:rFonts w:ascii="Arial" w:hAnsi="Arial" w:cs="Arial"/>
                <w:color w:val="000000"/>
              </w:rPr>
              <w:t>Rowan Elaraby</w:t>
            </w:r>
          </w:p>
        </w:tc>
        <w:tc>
          <w:tcPr>
            <w:tcW w:w="0" w:type="auto"/>
            <w:vAlign w:val="center"/>
            <w:hideMark/>
          </w:tcPr>
          <w:p w14:paraId="2CC4BE95" w14:textId="77777777" w:rsidR="00957EDA" w:rsidRPr="009A3C59" w:rsidRDefault="00000000" w:rsidP="00E55209">
            <w:pPr>
              <w:jc w:val="center"/>
              <w:rPr>
                <w:rFonts w:ascii="Arial" w:hAnsi="Arial" w:cs="Arial"/>
                <w:color w:val="000000"/>
              </w:rPr>
            </w:pPr>
            <w:r w:rsidRPr="009A3C59">
              <w:rPr>
                <w:rFonts w:ascii="Arial" w:hAnsi="Arial" w:cs="Arial"/>
                <w:color w:val="000000"/>
              </w:rPr>
              <w:t>5.66</w:t>
            </w:r>
          </w:p>
        </w:tc>
        <w:tc>
          <w:tcPr>
            <w:tcW w:w="0" w:type="auto"/>
            <w:vAlign w:val="center"/>
            <w:hideMark/>
          </w:tcPr>
          <w:p w14:paraId="12D02E80" w14:textId="77777777" w:rsidR="00957EDA" w:rsidRPr="009A3C59" w:rsidRDefault="00000000" w:rsidP="00E55209">
            <w:pPr>
              <w:jc w:val="center"/>
              <w:rPr>
                <w:rFonts w:ascii="Arial" w:hAnsi="Arial" w:cs="Arial"/>
                <w:color w:val="000000"/>
              </w:rPr>
            </w:pPr>
            <w:r w:rsidRPr="009A3C59">
              <w:rPr>
                <w:rFonts w:ascii="Arial" w:hAnsi="Arial" w:cs="Arial"/>
                <w:color w:val="000000"/>
              </w:rPr>
              <w:t>18.76</w:t>
            </w:r>
          </w:p>
        </w:tc>
        <w:tc>
          <w:tcPr>
            <w:tcW w:w="0" w:type="auto"/>
            <w:vAlign w:val="center"/>
            <w:hideMark/>
          </w:tcPr>
          <w:p w14:paraId="5794AC35" w14:textId="77777777" w:rsidR="00957EDA" w:rsidRPr="009A3C59" w:rsidRDefault="00000000" w:rsidP="00E55209">
            <w:pPr>
              <w:jc w:val="center"/>
              <w:rPr>
                <w:rFonts w:ascii="Arial" w:hAnsi="Arial" w:cs="Arial"/>
                <w:color w:val="000000"/>
              </w:rPr>
            </w:pPr>
            <w:r w:rsidRPr="009A3C59">
              <w:rPr>
                <w:rFonts w:ascii="Arial" w:hAnsi="Arial" w:cs="Arial"/>
                <w:color w:val="000000"/>
              </w:rPr>
              <w:t>3.33</w:t>
            </w:r>
          </w:p>
        </w:tc>
        <w:tc>
          <w:tcPr>
            <w:tcW w:w="0" w:type="auto"/>
            <w:vAlign w:val="center"/>
            <w:hideMark/>
          </w:tcPr>
          <w:p w14:paraId="7D9F4092" w14:textId="77777777" w:rsidR="00957EDA" w:rsidRPr="009A3C59" w:rsidRDefault="00000000" w:rsidP="00E55209">
            <w:pPr>
              <w:jc w:val="center"/>
              <w:rPr>
                <w:rFonts w:ascii="Arial" w:hAnsi="Arial" w:cs="Arial"/>
                <w:color w:val="000000"/>
              </w:rPr>
            </w:pPr>
            <w:r w:rsidRPr="009A3C59">
              <w:rPr>
                <w:rFonts w:ascii="Arial" w:hAnsi="Arial" w:cs="Arial"/>
                <w:color w:val="000000"/>
              </w:rPr>
              <w:t>9</w:t>
            </w:r>
          </w:p>
        </w:tc>
      </w:tr>
      <w:tr w:rsidR="00B938A4" w14:paraId="7903E90B" w14:textId="77777777" w:rsidTr="00E55209">
        <w:trPr>
          <w:trHeight w:val="649"/>
          <w:tblCellSpacing w:w="15" w:type="dxa"/>
        </w:trPr>
        <w:tc>
          <w:tcPr>
            <w:tcW w:w="2585" w:type="dxa"/>
            <w:vAlign w:val="center"/>
            <w:hideMark/>
          </w:tcPr>
          <w:p w14:paraId="185A1A4F" w14:textId="77777777" w:rsidR="00957EDA" w:rsidRPr="009A3C59" w:rsidRDefault="00000000" w:rsidP="00E55209">
            <w:pPr>
              <w:jc w:val="center"/>
              <w:rPr>
                <w:rFonts w:ascii="Arial" w:hAnsi="Arial" w:cs="Arial"/>
                <w:color w:val="000000"/>
              </w:rPr>
            </w:pPr>
            <w:r w:rsidRPr="009A3C59">
              <w:rPr>
                <w:rFonts w:ascii="Arial" w:hAnsi="Arial" w:cs="Arial"/>
                <w:color w:val="000000"/>
              </w:rPr>
              <w:t>Sivasangari Subramaniam</w:t>
            </w:r>
          </w:p>
        </w:tc>
        <w:tc>
          <w:tcPr>
            <w:tcW w:w="0" w:type="auto"/>
            <w:vAlign w:val="center"/>
            <w:hideMark/>
          </w:tcPr>
          <w:p w14:paraId="53AFFD4C" w14:textId="77777777" w:rsidR="00957EDA" w:rsidRPr="009A3C59" w:rsidRDefault="00000000" w:rsidP="00E55209">
            <w:pPr>
              <w:jc w:val="center"/>
              <w:rPr>
                <w:rFonts w:ascii="Arial" w:hAnsi="Arial" w:cs="Arial"/>
                <w:color w:val="000000"/>
              </w:rPr>
            </w:pPr>
            <w:r w:rsidRPr="009A3C59">
              <w:rPr>
                <w:rFonts w:ascii="Arial" w:hAnsi="Arial" w:cs="Arial"/>
                <w:color w:val="000000"/>
              </w:rPr>
              <w:t>4.73</w:t>
            </w:r>
          </w:p>
        </w:tc>
        <w:tc>
          <w:tcPr>
            <w:tcW w:w="0" w:type="auto"/>
            <w:vAlign w:val="center"/>
            <w:hideMark/>
          </w:tcPr>
          <w:p w14:paraId="21953A15" w14:textId="77777777" w:rsidR="00957EDA" w:rsidRPr="009A3C59" w:rsidRDefault="00000000" w:rsidP="00E55209">
            <w:pPr>
              <w:jc w:val="center"/>
              <w:rPr>
                <w:rFonts w:ascii="Arial" w:hAnsi="Arial" w:cs="Arial"/>
                <w:color w:val="000000"/>
              </w:rPr>
            </w:pPr>
            <w:r w:rsidRPr="009A3C59">
              <w:rPr>
                <w:rFonts w:ascii="Arial" w:hAnsi="Arial" w:cs="Arial"/>
                <w:color w:val="000000"/>
              </w:rPr>
              <w:t>19.33</w:t>
            </w:r>
          </w:p>
        </w:tc>
        <w:tc>
          <w:tcPr>
            <w:tcW w:w="0" w:type="auto"/>
            <w:vAlign w:val="center"/>
            <w:hideMark/>
          </w:tcPr>
          <w:p w14:paraId="74E1F990" w14:textId="77777777" w:rsidR="00957EDA" w:rsidRPr="009A3C59" w:rsidRDefault="00000000" w:rsidP="00E55209">
            <w:pPr>
              <w:jc w:val="center"/>
              <w:rPr>
                <w:rFonts w:ascii="Arial" w:hAnsi="Arial" w:cs="Arial"/>
                <w:color w:val="000000"/>
              </w:rPr>
            </w:pPr>
            <w:r w:rsidRPr="009A3C59">
              <w:rPr>
                <w:rFonts w:ascii="Arial" w:hAnsi="Arial" w:cs="Arial"/>
                <w:color w:val="000000"/>
              </w:rPr>
              <w:t>3.33</w:t>
            </w:r>
          </w:p>
        </w:tc>
        <w:tc>
          <w:tcPr>
            <w:tcW w:w="0" w:type="auto"/>
            <w:vAlign w:val="center"/>
            <w:hideMark/>
          </w:tcPr>
          <w:p w14:paraId="1C300386" w14:textId="77777777" w:rsidR="00957EDA" w:rsidRPr="009A3C59" w:rsidRDefault="00000000" w:rsidP="00E55209">
            <w:pPr>
              <w:jc w:val="center"/>
              <w:rPr>
                <w:rFonts w:ascii="Arial" w:hAnsi="Arial" w:cs="Arial"/>
                <w:color w:val="000000"/>
              </w:rPr>
            </w:pPr>
            <w:r w:rsidRPr="009A3C59">
              <w:rPr>
                <w:rFonts w:ascii="Arial" w:hAnsi="Arial" w:cs="Arial"/>
                <w:color w:val="000000"/>
              </w:rPr>
              <w:t>10</w:t>
            </w:r>
          </w:p>
        </w:tc>
      </w:tr>
    </w:tbl>
    <w:p w14:paraId="26104222" w14:textId="77777777" w:rsidR="008B280B" w:rsidRPr="009A3C59" w:rsidRDefault="008B280B" w:rsidP="008B280B">
      <w:pPr>
        <w:pStyle w:val="Heading4"/>
        <w:rPr>
          <w:rFonts w:ascii="Arial" w:hAnsi="Arial" w:cs="Arial"/>
          <w:i w:val="0"/>
          <w:iCs w:val="0"/>
          <w:color w:val="000000"/>
        </w:rPr>
      </w:pPr>
    </w:p>
    <w:tbl>
      <w:tblPr>
        <w:tblW w:w="0" w:type="auto"/>
        <w:tblCellSpacing w:w="1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2"/>
        <w:gridCol w:w="2146"/>
        <w:gridCol w:w="2260"/>
        <w:gridCol w:w="2520"/>
        <w:gridCol w:w="1499"/>
      </w:tblGrid>
      <w:tr w:rsidR="00B938A4" w14:paraId="3AE93226" w14:textId="77777777" w:rsidTr="00E55209">
        <w:trPr>
          <w:tblHeader/>
          <w:tblCellSpacing w:w="15" w:type="dxa"/>
        </w:trPr>
        <w:tc>
          <w:tcPr>
            <w:tcW w:w="10827" w:type="dxa"/>
            <w:gridSpan w:val="5"/>
            <w:vAlign w:val="center"/>
          </w:tcPr>
          <w:p w14:paraId="58C5E4D9"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Men – Game 1</w:t>
            </w:r>
          </w:p>
        </w:tc>
      </w:tr>
      <w:tr w:rsidR="00B938A4" w14:paraId="6B8F79F5" w14:textId="77777777" w:rsidTr="00E55209">
        <w:trPr>
          <w:tblHeader/>
          <w:tblCellSpacing w:w="15" w:type="dxa"/>
        </w:trPr>
        <w:tc>
          <w:tcPr>
            <w:tcW w:w="2417" w:type="dxa"/>
            <w:vAlign w:val="center"/>
            <w:hideMark/>
          </w:tcPr>
          <w:p w14:paraId="1F35A310"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Player</w:t>
            </w:r>
          </w:p>
        </w:tc>
        <w:tc>
          <w:tcPr>
            <w:tcW w:w="0" w:type="auto"/>
            <w:vAlign w:val="center"/>
            <w:hideMark/>
          </w:tcPr>
          <w:p w14:paraId="67BD6CAF"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Shots-per Rally</w:t>
            </w:r>
          </w:p>
        </w:tc>
        <w:tc>
          <w:tcPr>
            <w:tcW w:w="0" w:type="auto"/>
            <w:vAlign w:val="center"/>
            <w:hideMark/>
          </w:tcPr>
          <w:p w14:paraId="68FF678A"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Shots per Minute</w:t>
            </w:r>
          </w:p>
        </w:tc>
        <w:tc>
          <w:tcPr>
            <w:tcW w:w="0" w:type="auto"/>
            <w:vAlign w:val="center"/>
            <w:hideMark/>
          </w:tcPr>
          <w:p w14:paraId="2933FD8A"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Time Between Shots</w:t>
            </w:r>
          </w:p>
        </w:tc>
        <w:tc>
          <w:tcPr>
            <w:tcW w:w="0" w:type="auto"/>
            <w:vAlign w:val="center"/>
            <w:hideMark/>
          </w:tcPr>
          <w:p w14:paraId="4A9259E5"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World Ranking</w:t>
            </w:r>
          </w:p>
        </w:tc>
      </w:tr>
      <w:tr w:rsidR="00B938A4" w14:paraId="41616416" w14:textId="77777777" w:rsidTr="00E55209">
        <w:trPr>
          <w:tblCellSpacing w:w="15" w:type="dxa"/>
        </w:trPr>
        <w:tc>
          <w:tcPr>
            <w:tcW w:w="2417" w:type="dxa"/>
            <w:vAlign w:val="center"/>
            <w:hideMark/>
          </w:tcPr>
          <w:p w14:paraId="7A46AF0D" w14:textId="77777777" w:rsidR="002A3AC0" w:rsidRPr="009A3C59" w:rsidRDefault="00000000" w:rsidP="00E55209">
            <w:pPr>
              <w:jc w:val="center"/>
              <w:rPr>
                <w:rFonts w:ascii="Arial" w:hAnsi="Arial" w:cs="Arial"/>
                <w:color w:val="000000"/>
              </w:rPr>
            </w:pPr>
            <w:r w:rsidRPr="009A3C59">
              <w:rPr>
                <w:rFonts w:ascii="Arial" w:hAnsi="Arial" w:cs="Arial"/>
                <w:color w:val="000000"/>
              </w:rPr>
              <w:t>Ali Farag</w:t>
            </w:r>
          </w:p>
        </w:tc>
        <w:tc>
          <w:tcPr>
            <w:tcW w:w="0" w:type="auto"/>
            <w:vAlign w:val="center"/>
            <w:hideMark/>
          </w:tcPr>
          <w:p w14:paraId="04B67A17" w14:textId="77777777" w:rsidR="002A3AC0" w:rsidRPr="009A3C59" w:rsidRDefault="00000000" w:rsidP="00E55209">
            <w:pPr>
              <w:jc w:val="center"/>
              <w:rPr>
                <w:rFonts w:ascii="Arial" w:hAnsi="Arial" w:cs="Arial"/>
                <w:color w:val="000000"/>
              </w:rPr>
            </w:pPr>
            <w:r w:rsidRPr="009A3C59">
              <w:rPr>
                <w:rFonts w:ascii="Arial" w:hAnsi="Arial" w:cs="Arial"/>
                <w:color w:val="000000"/>
              </w:rPr>
              <w:t>9.19</w:t>
            </w:r>
          </w:p>
        </w:tc>
        <w:tc>
          <w:tcPr>
            <w:tcW w:w="0" w:type="auto"/>
            <w:vAlign w:val="center"/>
            <w:hideMark/>
          </w:tcPr>
          <w:p w14:paraId="67767B47" w14:textId="77777777" w:rsidR="002A3AC0" w:rsidRPr="009A3C59" w:rsidRDefault="00000000" w:rsidP="00E55209">
            <w:pPr>
              <w:jc w:val="center"/>
              <w:rPr>
                <w:rFonts w:ascii="Arial" w:hAnsi="Arial" w:cs="Arial"/>
                <w:color w:val="000000"/>
              </w:rPr>
            </w:pPr>
            <w:r w:rsidRPr="009A3C59">
              <w:rPr>
                <w:rFonts w:ascii="Arial" w:hAnsi="Arial" w:cs="Arial"/>
                <w:color w:val="000000"/>
              </w:rPr>
              <w:t>21.48</w:t>
            </w:r>
          </w:p>
        </w:tc>
        <w:tc>
          <w:tcPr>
            <w:tcW w:w="0" w:type="auto"/>
            <w:vAlign w:val="center"/>
            <w:hideMark/>
          </w:tcPr>
          <w:p w14:paraId="4764321A" w14:textId="77777777" w:rsidR="002A3AC0" w:rsidRPr="009A3C59" w:rsidRDefault="00000000" w:rsidP="00E55209">
            <w:pPr>
              <w:jc w:val="center"/>
              <w:rPr>
                <w:rFonts w:ascii="Arial" w:hAnsi="Arial" w:cs="Arial"/>
                <w:color w:val="000000"/>
              </w:rPr>
            </w:pPr>
            <w:r w:rsidRPr="009A3C59">
              <w:rPr>
                <w:rFonts w:ascii="Arial" w:hAnsi="Arial" w:cs="Arial"/>
                <w:color w:val="000000"/>
              </w:rPr>
              <w:t>2.96</w:t>
            </w:r>
          </w:p>
        </w:tc>
        <w:tc>
          <w:tcPr>
            <w:tcW w:w="0" w:type="auto"/>
            <w:vAlign w:val="center"/>
            <w:hideMark/>
          </w:tcPr>
          <w:p w14:paraId="69E2EB15" w14:textId="77777777" w:rsidR="002A3AC0" w:rsidRPr="009A3C59" w:rsidRDefault="00000000" w:rsidP="00E55209">
            <w:pPr>
              <w:jc w:val="center"/>
              <w:rPr>
                <w:rFonts w:ascii="Arial" w:hAnsi="Arial" w:cs="Arial"/>
                <w:color w:val="000000"/>
              </w:rPr>
            </w:pPr>
            <w:r w:rsidRPr="009A3C59">
              <w:rPr>
                <w:rFonts w:ascii="Arial" w:hAnsi="Arial" w:cs="Arial"/>
                <w:color w:val="000000"/>
              </w:rPr>
              <w:t>1</w:t>
            </w:r>
          </w:p>
        </w:tc>
      </w:tr>
      <w:tr w:rsidR="00B938A4" w14:paraId="6E830D8C" w14:textId="77777777" w:rsidTr="00E55209">
        <w:trPr>
          <w:tblCellSpacing w:w="15" w:type="dxa"/>
        </w:trPr>
        <w:tc>
          <w:tcPr>
            <w:tcW w:w="2417" w:type="dxa"/>
            <w:vAlign w:val="center"/>
            <w:hideMark/>
          </w:tcPr>
          <w:p w14:paraId="50498991" w14:textId="77777777" w:rsidR="002A3AC0" w:rsidRPr="009A3C59" w:rsidRDefault="00000000" w:rsidP="00E55209">
            <w:pPr>
              <w:jc w:val="center"/>
              <w:rPr>
                <w:rFonts w:ascii="Arial" w:hAnsi="Arial" w:cs="Arial"/>
                <w:color w:val="000000"/>
              </w:rPr>
            </w:pPr>
            <w:r w:rsidRPr="009A3C59">
              <w:rPr>
                <w:rFonts w:ascii="Arial" w:hAnsi="Arial" w:cs="Arial"/>
                <w:color w:val="000000"/>
              </w:rPr>
              <w:t>Paul Coll</w:t>
            </w:r>
          </w:p>
        </w:tc>
        <w:tc>
          <w:tcPr>
            <w:tcW w:w="0" w:type="auto"/>
            <w:vAlign w:val="center"/>
            <w:hideMark/>
          </w:tcPr>
          <w:p w14:paraId="302F56E5" w14:textId="77777777" w:rsidR="002A3AC0" w:rsidRPr="009A3C59" w:rsidRDefault="00000000" w:rsidP="00E55209">
            <w:pPr>
              <w:jc w:val="center"/>
              <w:rPr>
                <w:rFonts w:ascii="Arial" w:hAnsi="Arial" w:cs="Arial"/>
                <w:color w:val="000000"/>
              </w:rPr>
            </w:pPr>
            <w:r w:rsidRPr="009A3C59">
              <w:rPr>
                <w:rFonts w:ascii="Arial" w:hAnsi="Arial" w:cs="Arial"/>
                <w:color w:val="000000"/>
              </w:rPr>
              <w:t>9.53</w:t>
            </w:r>
          </w:p>
        </w:tc>
        <w:tc>
          <w:tcPr>
            <w:tcW w:w="0" w:type="auto"/>
            <w:vAlign w:val="center"/>
            <w:hideMark/>
          </w:tcPr>
          <w:p w14:paraId="23255327" w14:textId="77777777" w:rsidR="002A3AC0" w:rsidRPr="009A3C59" w:rsidRDefault="00000000" w:rsidP="00E55209">
            <w:pPr>
              <w:jc w:val="center"/>
              <w:rPr>
                <w:rFonts w:ascii="Arial" w:hAnsi="Arial" w:cs="Arial"/>
                <w:color w:val="000000"/>
              </w:rPr>
            </w:pPr>
            <w:r w:rsidRPr="009A3C59">
              <w:rPr>
                <w:rFonts w:ascii="Arial" w:hAnsi="Arial" w:cs="Arial"/>
                <w:color w:val="000000"/>
              </w:rPr>
              <w:t>21.54</w:t>
            </w:r>
          </w:p>
        </w:tc>
        <w:tc>
          <w:tcPr>
            <w:tcW w:w="0" w:type="auto"/>
            <w:vAlign w:val="center"/>
            <w:hideMark/>
          </w:tcPr>
          <w:p w14:paraId="69F3CF57" w14:textId="77777777" w:rsidR="002A3AC0" w:rsidRPr="009A3C59" w:rsidRDefault="00000000" w:rsidP="00E55209">
            <w:pPr>
              <w:jc w:val="center"/>
              <w:rPr>
                <w:rFonts w:ascii="Arial" w:hAnsi="Arial" w:cs="Arial"/>
                <w:color w:val="000000"/>
              </w:rPr>
            </w:pPr>
            <w:r w:rsidRPr="009A3C59">
              <w:rPr>
                <w:rFonts w:ascii="Arial" w:hAnsi="Arial" w:cs="Arial"/>
                <w:color w:val="000000"/>
              </w:rPr>
              <w:t>3.01</w:t>
            </w:r>
          </w:p>
        </w:tc>
        <w:tc>
          <w:tcPr>
            <w:tcW w:w="0" w:type="auto"/>
            <w:vAlign w:val="center"/>
            <w:hideMark/>
          </w:tcPr>
          <w:p w14:paraId="49662415" w14:textId="77777777" w:rsidR="002A3AC0" w:rsidRPr="009A3C59" w:rsidRDefault="00000000" w:rsidP="00E55209">
            <w:pPr>
              <w:jc w:val="center"/>
              <w:rPr>
                <w:rFonts w:ascii="Arial" w:hAnsi="Arial" w:cs="Arial"/>
                <w:color w:val="000000"/>
              </w:rPr>
            </w:pPr>
            <w:r w:rsidRPr="009A3C59">
              <w:rPr>
                <w:rFonts w:ascii="Arial" w:hAnsi="Arial" w:cs="Arial"/>
                <w:color w:val="000000"/>
              </w:rPr>
              <w:t>2</w:t>
            </w:r>
          </w:p>
        </w:tc>
      </w:tr>
      <w:tr w:rsidR="00B938A4" w14:paraId="3F02FA22" w14:textId="77777777" w:rsidTr="00E55209">
        <w:trPr>
          <w:tblCellSpacing w:w="15" w:type="dxa"/>
        </w:trPr>
        <w:tc>
          <w:tcPr>
            <w:tcW w:w="2417" w:type="dxa"/>
            <w:vAlign w:val="center"/>
            <w:hideMark/>
          </w:tcPr>
          <w:p w14:paraId="34AB9E7C" w14:textId="77777777" w:rsidR="002A3AC0" w:rsidRPr="009A3C59" w:rsidRDefault="00000000" w:rsidP="00E55209">
            <w:pPr>
              <w:jc w:val="center"/>
              <w:rPr>
                <w:rFonts w:ascii="Arial" w:hAnsi="Arial" w:cs="Arial"/>
                <w:color w:val="000000"/>
              </w:rPr>
            </w:pPr>
            <w:r w:rsidRPr="009A3C59">
              <w:rPr>
                <w:rFonts w:ascii="Arial" w:hAnsi="Arial" w:cs="Arial"/>
                <w:color w:val="000000"/>
              </w:rPr>
              <w:t>Mostafa Asal</w:t>
            </w:r>
          </w:p>
        </w:tc>
        <w:tc>
          <w:tcPr>
            <w:tcW w:w="0" w:type="auto"/>
            <w:vAlign w:val="center"/>
            <w:hideMark/>
          </w:tcPr>
          <w:p w14:paraId="36EBC0CE" w14:textId="77777777" w:rsidR="002A3AC0" w:rsidRPr="009A3C59" w:rsidRDefault="00000000" w:rsidP="00E55209">
            <w:pPr>
              <w:jc w:val="center"/>
              <w:rPr>
                <w:rFonts w:ascii="Arial" w:hAnsi="Arial" w:cs="Arial"/>
                <w:color w:val="000000"/>
              </w:rPr>
            </w:pPr>
            <w:r w:rsidRPr="009A3C59">
              <w:rPr>
                <w:rFonts w:ascii="Arial" w:hAnsi="Arial" w:cs="Arial"/>
                <w:color w:val="000000"/>
              </w:rPr>
              <w:t>7.95</w:t>
            </w:r>
          </w:p>
        </w:tc>
        <w:tc>
          <w:tcPr>
            <w:tcW w:w="0" w:type="auto"/>
            <w:vAlign w:val="center"/>
            <w:hideMark/>
          </w:tcPr>
          <w:p w14:paraId="0D507CCD" w14:textId="77777777" w:rsidR="002A3AC0" w:rsidRPr="009A3C59" w:rsidRDefault="00000000" w:rsidP="00E55209">
            <w:pPr>
              <w:jc w:val="center"/>
              <w:rPr>
                <w:rFonts w:ascii="Arial" w:hAnsi="Arial" w:cs="Arial"/>
                <w:color w:val="000000"/>
              </w:rPr>
            </w:pPr>
            <w:r w:rsidRPr="009A3C59">
              <w:rPr>
                <w:rFonts w:ascii="Arial" w:hAnsi="Arial" w:cs="Arial"/>
                <w:color w:val="000000"/>
              </w:rPr>
              <w:t>21.22</w:t>
            </w:r>
          </w:p>
        </w:tc>
        <w:tc>
          <w:tcPr>
            <w:tcW w:w="0" w:type="auto"/>
            <w:vAlign w:val="center"/>
            <w:hideMark/>
          </w:tcPr>
          <w:p w14:paraId="63D06F68" w14:textId="77777777" w:rsidR="002A3AC0" w:rsidRPr="009A3C59" w:rsidRDefault="00000000" w:rsidP="00E55209">
            <w:pPr>
              <w:jc w:val="center"/>
              <w:rPr>
                <w:rFonts w:ascii="Arial" w:hAnsi="Arial" w:cs="Arial"/>
                <w:color w:val="000000"/>
              </w:rPr>
            </w:pPr>
            <w:r w:rsidRPr="009A3C59">
              <w:rPr>
                <w:rFonts w:ascii="Arial" w:hAnsi="Arial" w:cs="Arial"/>
                <w:color w:val="000000"/>
              </w:rPr>
              <w:t>3</w:t>
            </w:r>
          </w:p>
        </w:tc>
        <w:tc>
          <w:tcPr>
            <w:tcW w:w="0" w:type="auto"/>
            <w:vAlign w:val="center"/>
            <w:hideMark/>
          </w:tcPr>
          <w:p w14:paraId="4E4EC5B1" w14:textId="77777777" w:rsidR="002A3AC0" w:rsidRPr="009A3C59" w:rsidRDefault="00000000" w:rsidP="00E55209">
            <w:pPr>
              <w:jc w:val="center"/>
              <w:rPr>
                <w:rFonts w:ascii="Arial" w:hAnsi="Arial" w:cs="Arial"/>
                <w:color w:val="000000"/>
              </w:rPr>
            </w:pPr>
            <w:r w:rsidRPr="009A3C59">
              <w:rPr>
                <w:rFonts w:ascii="Arial" w:hAnsi="Arial" w:cs="Arial"/>
                <w:color w:val="000000"/>
              </w:rPr>
              <w:t>3</w:t>
            </w:r>
          </w:p>
        </w:tc>
      </w:tr>
      <w:tr w:rsidR="00B938A4" w14:paraId="63C43792" w14:textId="77777777" w:rsidTr="00E55209">
        <w:trPr>
          <w:tblCellSpacing w:w="15" w:type="dxa"/>
        </w:trPr>
        <w:tc>
          <w:tcPr>
            <w:tcW w:w="2417" w:type="dxa"/>
            <w:vAlign w:val="center"/>
            <w:hideMark/>
          </w:tcPr>
          <w:p w14:paraId="7042B43A" w14:textId="77777777" w:rsidR="002A3AC0" w:rsidRPr="009A3C59" w:rsidRDefault="00000000" w:rsidP="00E55209">
            <w:pPr>
              <w:jc w:val="center"/>
              <w:rPr>
                <w:rFonts w:ascii="Arial" w:hAnsi="Arial" w:cs="Arial"/>
                <w:color w:val="000000"/>
              </w:rPr>
            </w:pPr>
            <w:r w:rsidRPr="009A3C59">
              <w:rPr>
                <w:rFonts w:ascii="Arial" w:hAnsi="Arial" w:cs="Arial"/>
                <w:color w:val="000000"/>
              </w:rPr>
              <w:t>Diego Elias</w:t>
            </w:r>
          </w:p>
        </w:tc>
        <w:tc>
          <w:tcPr>
            <w:tcW w:w="0" w:type="auto"/>
            <w:vAlign w:val="center"/>
            <w:hideMark/>
          </w:tcPr>
          <w:p w14:paraId="4A091905" w14:textId="77777777" w:rsidR="002A3AC0" w:rsidRPr="009A3C59" w:rsidRDefault="00000000" w:rsidP="00E55209">
            <w:pPr>
              <w:jc w:val="center"/>
              <w:rPr>
                <w:rFonts w:ascii="Arial" w:hAnsi="Arial" w:cs="Arial"/>
                <w:color w:val="000000"/>
              </w:rPr>
            </w:pPr>
            <w:r w:rsidRPr="009A3C59">
              <w:rPr>
                <w:rFonts w:ascii="Arial" w:hAnsi="Arial" w:cs="Arial"/>
                <w:color w:val="000000"/>
              </w:rPr>
              <w:t>9.69</w:t>
            </w:r>
          </w:p>
        </w:tc>
        <w:tc>
          <w:tcPr>
            <w:tcW w:w="0" w:type="auto"/>
            <w:vAlign w:val="center"/>
            <w:hideMark/>
          </w:tcPr>
          <w:p w14:paraId="5A11A9B5" w14:textId="77777777" w:rsidR="002A3AC0" w:rsidRPr="009A3C59" w:rsidRDefault="00000000" w:rsidP="00E55209">
            <w:pPr>
              <w:jc w:val="center"/>
              <w:rPr>
                <w:rFonts w:ascii="Arial" w:hAnsi="Arial" w:cs="Arial"/>
                <w:color w:val="000000"/>
              </w:rPr>
            </w:pPr>
            <w:r w:rsidRPr="009A3C59">
              <w:rPr>
                <w:rFonts w:ascii="Arial" w:hAnsi="Arial" w:cs="Arial"/>
                <w:color w:val="000000"/>
              </w:rPr>
              <w:t>21.19</w:t>
            </w:r>
          </w:p>
        </w:tc>
        <w:tc>
          <w:tcPr>
            <w:tcW w:w="0" w:type="auto"/>
            <w:vAlign w:val="center"/>
            <w:hideMark/>
          </w:tcPr>
          <w:p w14:paraId="72A87D3C" w14:textId="77777777" w:rsidR="002A3AC0" w:rsidRPr="009A3C59" w:rsidRDefault="00000000" w:rsidP="00E55209">
            <w:pPr>
              <w:jc w:val="center"/>
              <w:rPr>
                <w:rFonts w:ascii="Arial" w:hAnsi="Arial" w:cs="Arial"/>
                <w:color w:val="000000"/>
              </w:rPr>
            </w:pPr>
            <w:r w:rsidRPr="009A3C59">
              <w:rPr>
                <w:rFonts w:ascii="Arial" w:hAnsi="Arial" w:cs="Arial"/>
                <w:color w:val="000000"/>
              </w:rPr>
              <w:t>2.96</w:t>
            </w:r>
          </w:p>
        </w:tc>
        <w:tc>
          <w:tcPr>
            <w:tcW w:w="0" w:type="auto"/>
            <w:vAlign w:val="center"/>
            <w:hideMark/>
          </w:tcPr>
          <w:p w14:paraId="44D969FF" w14:textId="77777777" w:rsidR="002A3AC0" w:rsidRPr="009A3C59" w:rsidRDefault="00000000" w:rsidP="00E55209">
            <w:pPr>
              <w:jc w:val="center"/>
              <w:rPr>
                <w:rFonts w:ascii="Arial" w:hAnsi="Arial" w:cs="Arial"/>
                <w:color w:val="000000"/>
              </w:rPr>
            </w:pPr>
            <w:r w:rsidRPr="009A3C59">
              <w:rPr>
                <w:rFonts w:ascii="Arial" w:hAnsi="Arial" w:cs="Arial"/>
                <w:color w:val="000000"/>
              </w:rPr>
              <w:t>4</w:t>
            </w:r>
          </w:p>
        </w:tc>
      </w:tr>
      <w:tr w:rsidR="00B938A4" w14:paraId="4F62B5B0" w14:textId="77777777" w:rsidTr="00E55209">
        <w:trPr>
          <w:tblCellSpacing w:w="15" w:type="dxa"/>
        </w:trPr>
        <w:tc>
          <w:tcPr>
            <w:tcW w:w="2417" w:type="dxa"/>
            <w:vAlign w:val="center"/>
            <w:hideMark/>
          </w:tcPr>
          <w:p w14:paraId="7994D75E" w14:textId="77777777" w:rsidR="002A3AC0" w:rsidRPr="009A3C59" w:rsidRDefault="00000000" w:rsidP="00E55209">
            <w:pPr>
              <w:jc w:val="center"/>
              <w:rPr>
                <w:rFonts w:ascii="Arial" w:hAnsi="Arial" w:cs="Arial"/>
                <w:color w:val="000000"/>
              </w:rPr>
            </w:pPr>
            <w:r w:rsidRPr="009A3C59">
              <w:rPr>
                <w:rFonts w:ascii="Arial" w:hAnsi="Arial" w:cs="Arial"/>
                <w:color w:val="000000"/>
              </w:rPr>
              <w:t>Mazen Hesham</w:t>
            </w:r>
          </w:p>
        </w:tc>
        <w:tc>
          <w:tcPr>
            <w:tcW w:w="0" w:type="auto"/>
            <w:vAlign w:val="center"/>
            <w:hideMark/>
          </w:tcPr>
          <w:p w14:paraId="5E17309A" w14:textId="77777777" w:rsidR="002A3AC0" w:rsidRPr="009A3C59" w:rsidRDefault="00000000" w:rsidP="00E55209">
            <w:pPr>
              <w:jc w:val="center"/>
              <w:rPr>
                <w:rFonts w:ascii="Arial" w:hAnsi="Arial" w:cs="Arial"/>
                <w:color w:val="000000"/>
              </w:rPr>
            </w:pPr>
            <w:r w:rsidRPr="009A3C59">
              <w:rPr>
                <w:rFonts w:ascii="Arial" w:hAnsi="Arial" w:cs="Arial"/>
                <w:color w:val="000000"/>
              </w:rPr>
              <w:t>7.66</w:t>
            </w:r>
          </w:p>
        </w:tc>
        <w:tc>
          <w:tcPr>
            <w:tcW w:w="0" w:type="auto"/>
            <w:vAlign w:val="center"/>
            <w:hideMark/>
          </w:tcPr>
          <w:p w14:paraId="3AB05CBC" w14:textId="77777777" w:rsidR="002A3AC0" w:rsidRPr="009A3C59" w:rsidRDefault="00000000" w:rsidP="00E55209">
            <w:pPr>
              <w:jc w:val="center"/>
              <w:rPr>
                <w:rFonts w:ascii="Arial" w:hAnsi="Arial" w:cs="Arial"/>
                <w:color w:val="000000"/>
              </w:rPr>
            </w:pPr>
            <w:r w:rsidRPr="009A3C59">
              <w:rPr>
                <w:rFonts w:ascii="Arial" w:hAnsi="Arial" w:cs="Arial"/>
                <w:color w:val="000000"/>
              </w:rPr>
              <w:t>20.5</w:t>
            </w:r>
          </w:p>
        </w:tc>
        <w:tc>
          <w:tcPr>
            <w:tcW w:w="0" w:type="auto"/>
            <w:vAlign w:val="center"/>
            <w:hideMark/>
          </w:tcPr>
          <w:p w14:paraId="1AE27B81" w14:textId="77777777" w:rsidR="002A3AC0" w:rsidRPr="009A3C59" w:rsidRDefault="00000000" w:rsidP="00E55209">
            <w:pPr>
              <w:jc w:val="center"/>
              <w:rPr>
                <w:rFonts w:ascii="Arial" w:hAnsi="Arial" w:cs="Arial"/>
                <w:color w:val="000000"/>
              </w:rPr>
            </w:pPr>
            <w:r w:rsidRPr="009A3C59">
              <w:rPr>
                <w:rFonts w:ascii="Arial" w:hAnsi="Arial" w:cs="Arial"/>
                <w:color w:val="000000"/>
              </w:rPr>
              <w:t>3.11</w:t>
            </w:r>
          </w:p>
        </w:tc>
        <w:tc>
          <w:tcPr>
            <w:tcW w:w="0" w:type="auto"/>
            <w:vAlign w:val="center"/>
            <w:hideMark/>
          </w:tcPr>
          <w:p w14:paraId="7DA8CA38" w14:textId="77777777" w:rsidR="002A3AC0" w:rsidRPr="009A3C59" w:rsidRDefault="00000000" w:rsidP="00E55209">
            <w:pPr>
              <w:jc w:val="center"/>
              <w:rPr>
                <w:rFonts w:ascii="Arial" w:hAnsi="Arial" w:cs="Arial"/>
                <w:color w:val="000000"/>
              </w:rPr>
            </w:pPr>
            <w:r w:rsidRPr="009A3C59">
              <w:rPr>
                <w:rFonts w:ascii="Arial" w:hAnsi="Arial" w:cs="Arial"/>
                <w:color w:val="000000"/>
              </w:rPr>
              <w:t>5</w:t>
            </w:r>
          </w:p>
        </w:tc>
      </w:tr>
      <w:tr w:rsidR="00B938A4" w14:paraId="3749492A" w14:textId="77777777" w:rsidTr="00E55209">
        <w:trPr>
          <w:tblCellSpacing w:w="15" w:type="dxa"/>
        </w:trPr>
        <w:tc>
          <w:tcPr>
            <w:tcW w:w="2417" w:type="dxa"/>
            <w:vAlign w:val="center"/>
            <w:hideMark/>
          </w:tcPr>
          <w:p w14:paraId="18E0F7A2" w14:textId="77777777" w:rsidR="002A3AC0" w:rsidRPr="009A3C59" w:rsidRDefault="00000000" w:rsidP="00E55209">
            <w:pPr>
              <w:jc w:val="center"/>
              <w:rPr>
                <w:rFonts w:ascii="Arial" w:hAnsi="Arial" w:cs="Arial"/>
                <w:color w:val="000000"/>
              </w:rPr>
            </w:pPr>
            <w:r w:rsidRPr="009A3C59">
              <w:rPr>
                <w:rFonts w:ascii="Arial" w:hAnsi="Arial" w:cs="Arial"/>
                <w:color w:val="000000"/>
              </w:rPr>
              <w:t>Karim Abdel Gawad</w:t>
            </w:r>
          </w:p>
        </w:tc>
        <w:tc>
          <w:tcPr>
            <w:tcW w:w="0" w:type="auto"/>
            <w:vAlign w:val="center"/>
            <w:hideMark/>
          </w:tcPr>
          <w:p w14:paraId="0988BB66" w14:textId="77777777" w:rsidR="002A3AC0" w:rsidRPr="009A3C59" w:rsidRDefault="00000000" w:rsidP="00E55209">
            <w:pPr>
              <w:jc w:val="center"/>
              <w:rPr>
                <w:rFonts w:ascii="Arial" w:hAnsi="Arial" w:cs="Arial"/>
                <w:color w:val="000000"/>
              </w:rPr>
            </w:pPr>
            <w:r w:rsidRPr="009A3C59">
              <w:rPr>
                <w:rFonts w:ascii="Arial" w:hAnsi="Arial" w:cs="Arial"/>
                <w:color w:val="000000"/>
              </w:rPr>
              <w:t>7.69</w:t>
            </w:r>
          </w:p>
        </w:tc>
        <w:tc>
          <w:tcPr>
            <w:tcW w:w="0" w:type="auto"/>
            <w:vAlign w:val="center"/>
            <w:hideMark/>
          </w:tcPr>
          <w:p w14:paraId="5D89FEB6" w14:textId="77777777" w:rsidR="002A3AC0" w:rsidRPr="009A3C59" w:rsidRDefault="00000000" w:rsidP="00E55209">
            <w:pPr>
              <w:jc w:val="center"/>
              <w:rPr>
                <w:rFonts w:ascii="Arial" w:hAnsi="Arial" w:cs="Arial"/>
                <w:color w:val="000000"/>
              </w:rPr>
            </w:pPr>
            <w:r w:rsidRPr="009A3C59">
              <w:rPr>
                <w:rFonts w:ascii="Arial" w:hAnsi="Arial" w:cs="Arial"/>
                <w:color w:val="000000"/>
              </w:rPr>
              <w:t>21.7</w:t>
            </w:r>
          </w:p>
        </w:tc>
        <w:tc>
          <w:tcPr>
            <w:tcW w:w="0" w:type="auto"/>
            <w:vAlign w:val="center"/>
            <w:hideMark/>
          </w:tcPr>
          <w:p w14:paraId="11FD70F9" w14:textId="77777777" w:rsidR="002A3AC0" w:rsidRPr="009A3C59" w:rsidRDefault="00000000" w:rsidP="00E55209">
            <w:pPr>
              <w:jc w:val="center"/>
              <w:rPr>
                <w:rFonts w:ascii="Arial" w:hAnsi="Arial" w:cs="Arial"/>
                <w:color w:val="000000"/>
              </w:rPr>
            </w:pPr>
            <w:r w:rsidRPr="009A3C59">
              <w:rPr>
                <w:rFonts w:ascii="Arial" w:hAnsi="Arial" w:cs="Arial"/>
                <w:color w:val="000000"/>
              </w:rPr>
              <w:t>2.93</w:t>
            </w:r>
          </w:p>
        </w:tc>
        <w:tc>
          <w:tcPr>
            <w:tcW w:w="0" w:type="auto"/>
            <w:vAlign w:val="center"/>
            <w:hideMark/>
          </w:tcPr>
          <w:p w14:paraId="42E3C6AA" w14:textId="77777777" w:rsidR="002A3AC0" w:rsidRPr="009A3C59" w:rsidRDefault="00000000" w:rsidP="00E55209">
            <w:pPr>
              <w:jc w:val="center"/>
              <w:rPr>
                <w:rFonts w:ascii="Arial" w:hAnsi="Arial" w:cs="Arial"/>
                <w:color w:val="000000"/>
              </w:rPr>
            </w:pPr>
            <w:r w:rsidRPr="009A3C59">
              <w:rPr>
                <w:rFonts w:ascii="Arial" w:hAnsi="Arial" w:cs="Arial"/>
                <w:color w:val="000000"/>
              </w:rPr>
              <w:t>6</w:t>
            </w:r>
          </w:p>
        </w:tc>
      </w:tr>
      <w:tr w:rsidR="00B938A4" w14:paraId="26F38FCA" w14:textId="77777777" w:rsidTr="00E55209">
        <w:trPr>
          <w:tblCellSpacing w:w="15" w:type="dxa"/>
        </w:trPr>
        <w:tc>
          <w:tcPr>
            <w:tcW w:w="2417" w:type="dxa"/>
            <w:vAlign w:val="center"/>
            <w:hideMark/>
          </w:tcPr>
          <w:p w14:paraId="1188AF32" w14:textId="77777777" w:rsidR="002A3AC0" w:rsidRPr="009A3C59" w:rsidRDefault="00000000" w:rsidP="00E55209">
            <w:pPr>
              <w:jc w:val="center"/>
              <w:rPr>
                <w:rFonts w:ascii="Arial" w:hAnsi="Arial" w:cs="Arial"/>
                <w:color w:val="000000"/>
              </w:rPr>
            </w:pPr>
            <w:r w:rsidRPr="009A3C59">
              <w:rPr>
                <w:rFonts w:ascii="Arial" w:hAnsi="Arial" w:cs="Arial"/>
                <w:color w:val="000000"/>
              </w:rPr>
              <w:t>Tarek Momen</w:t>
            </w:r>
          </w:p>
        </w:tc>
        <w:tc>
          <w:tcPr>
            <w:tcW w:w="0" w:type="auto"/>
            <w:vAlign w:val="center"/>
            <w:hideMark/>
          </w:tcPr>
          <w:p w14:paraId="43B5C9F6" w14:textId="77777777" w:rsidR="002A3AC0" w:rsidRPr="009A3C59" w:rsidRDefault="00000000" w:rsidP="00E55209">
            <w:pPr>
              <w:jc w:val="center"/>
              <w:rPr>
                <w:rFonts w:ascii="Arial" w:hAnsi="Arial" w:cs="Arial"/>
                <w:color w:val="000000"/>
              </w:rPr>
            </w:pPr>
            <w:r w:rsidRPr="009A3C59">
              <w:rPr>
                <w:rFonts w:ascii="Arial" w:hAnsi="Arial" w:cs="Arial"/>
                <w:color w:val="000000"/>
              </w:rPr>
              <w:t>7.86</w:t>
            </w:r>
          </w:p>
        </w:tc>
        <w:tc>
          <w:tcPr>
            <w:tcW w:w="0" w:type="auto"/>
            <w:vAlign w:val="center"/>
            <w:hideMark/>
          </w:tcPr>
          <w:p w14:paraId="3011B012" w14:textId="77777777" w:rsidR="002A3AC0" w:rsidRPr="009A3C59" w:rsidRDefault="00000000" w:rsidP="00E55209">
            <w:pPr>
              <w:jc w:val="center"/>
              <w:rPr>
                <w:rFonts w:ascii="Arial" w:hAnsi="Arial" w:cs="Arial"/>
                <w:color w:val="000000"/>
              </w:rPr>
            </w:pPr>
            <w:r w:rsidRPr="009A3C59">
              <w:rPr>
                <w:rFonts w:ascii="Arial" w:hAnsi="Arial" w:cs="Arial"/>
                <w:color w:val="000000"/>
              </w:rPr>
              <w:t>21.32</w:t>
            </w:r>
          </w:p>
        </w:tc>
        <w:tc>
          <w:tcPr>
            <w:tcW w:w="0" w:type="auto"/>
            <w:vAlign w:val="center"/>
            <w:hideMark/>
          </w:tcPr>
          <w:p w14:paraId="319C63E1" w14:textId="77777777" w:rsidR="002A3AC0" w:rsidRPr="009A3C59" w:rsidRDefault="00000000" w:rsidP="00E55209">
            <w:pPr>
              <w:jc w:val="center"/>
              <w:rPr>
                <w:rFonts w:ascii="Arial" w:hAnsi="Arial" w:cs="Arial"/>
                <w:color w:val="000000"/>
              </w:rPr>
            </w:pPr>
            <w:r w:rsidRPr="009A3C59">
              <w:rPr>
                <w:rFonts w:ascii="Arial" w:hAnsi="Arial" w:cs="Arial"/>
                <w:color w:val="000000"/>
              </w:rPr>
              <w:t>2.94</w:t>
            </w:r>
          </w:p>
        </w:tc>
        <w:tc>
          <w:tcPr>
            <w:tcW w:w="0" w:type="auto"/>
            <w:vAlign w:val="center"/>
            <w:hideMark/>
          </w:tcPr>
          <w:p w14:paraId="57B07133" w14:textId="77777777" w:rsidR="002A3AC0" w:rsidRPr="009A3C59" w:rsidRDefault="00000000" w:rsidP="00E55209">
            <w:pPr>
              <w:jc w:val="center"/>
              <w:rPr>
                <w:rFonts w:ascii="Arial" w:hAnsi="Arial" w:cs="Arial"/>
                <w:color w:val="000000"/>
              </w:rPr>
            </w:pPr>
            <w:r w:rsidRPr="009A3C59">
              <w:rPr>
                <w:rFonts w:ascii="Arial" w:hAnsi="Arial" w:cs="Arial"/>
                <w:color w:val="000000"/>
              </w:rPr>
              <w:t>7</w:t>
            </w:r>
          </w:p>
        </w:tc>
      </w:tr>
      <w:tr w:rsidR="00B938A4" w14:paraId="76BCB76D" w14:textId="77777777" w:rsidTr="00E55209">
        <w:trPr>
          <w:tblCellSpacing w:w="15" w:type="dxa"/>
        </w:trPr>
        <w:tc>
          <w:tcPr>
            <w:tcW w:w="2417" w:type="dxa"/>
            <w:vAlign w:val="center"/>
            <w:hideMark/>
          </w:tcPr>
          <w:p w14:paraId="68DFFF30" w14:textId="77777777" w:rsidR="002A3AC0" w:rsidRPr="009A3C59" w:rsidRDefault="00000000" w:rsidP="00E55209">
            <w:pPr>
              <w:jc w:val="center"/>
              <w:rPr>
                <w:rFonts w:ascii="Arial" w:hAnsi="Arial" w:cs="Arial"/>
                <w:color w:val="000000"/>
              </w:rPr>
            </w:pPr>
            <w:r w:rsidRPr="009A3C59">
              <w:rPr>
                <w:rFonts w:ascii="Arial" w:hAnsi="Arial" w:cs="Arial"/>
                <w:color w:val="000000"/>
              </w:rPr>
              <w:t>Mohamed ElShorbagy</w:t>
            </w:r>
          </w:p>
        </w:tc>
        <w:tc>
          <w:tcPr>
            <w:tcW w:w="0" w:type="auto"/>
            <w:vAlign w:val="center"/>
            <w:hideMark/>
          </w:tcPr>
          <w:p w14:paraId="744DC73A" w14:textId="77777777" w:rsidR="002A3AC0" w:rsidRPr="009A3C59" w:rsidRDefault="00000000" w:rsidP="00E55209">
            <w:pPr>
              <w:jc w:val="center"/>
              <w:rPr>
                <w:rFonts w:ascii="Arial" w:hAnsi="Arial" w:cs="Arial"/>
                <w:color w:val="000000"/>
              </w:rPr>
            </w:pPr>
            <w:r w:rsidRPr="009A3C59">
              <w:rPr>
                <w:rFonts w:ascii="Arial" w:hAnsi="Arial" w:cs="Arial"/>
                <w:color w:val="000000"/>
              </w:rPr>
              <w:t>6.8</w:t>
            </w:r>
          </w:p>
        </w:tc>
        <w:tc>
          <w:tcPr>
            <w:tcW w:w="0" w:type="auto"/>
            <w:vAlign w:val="center"/>
            <w:hideMark/>
          </w:tcPr>
          <w:p w14:paraId="66E0E066" w14:textId="77777777" w:rsidR="002A3AC0" w:rsidRPr="009A3C59" w:rsidRDefault="00000000" w:rsidP="00E55209">
            <w:pPr>
              <w:jc w:val="center"/>
              <w:rPr>
                <w:rFonts w:ascii="Arial" w:hAnsi="Arial" w:cs="Arial"/>
                <w:color w:val="000000"/>
              </w:rPr>
            </w:pPr>
            <w:r w:rsidRPr="009A3C59">
              <w:rPr>
                <w:rFonts w:ascii="Arial" w:hAnsi="Arial" w:cs="Arial"/>
                <w:color w:val="000000"/>
              </w:rPr>
              <w:t>22.35</w:t>
            </w:r>
          </w:p>
        </w:tc>
        <w:tc>
          <w:tcPr>
            <w:tcW w:w="0" w:type="auto"/>
            <w:vAlign w:val="center"/>
            <w:hideMark/>
          </w:tcPr>
          <w:p w14:paraId="5C0D8B49" w14:textId="77777777" w:rsidR="002A3AC0" w:rsidRPr="009A3C59" w:rsidRDefault="00000000" w:rsidP="00E55209">
            <w:pPr>
              <w:jc w:val="center"/>
              <w:rPr>
                <w:rFonts w:ascii="Arial" w:hAnsi="Arial" w:cs="Arial"/>
                <w:color w:val="000000"/>
              </w:rPr>
            </w:pPr>
            <w:r w:rsidRPr="009A3C59">
              <w:rPr>
                <w:rFonts w:ascii="Arial" w:hAnsi="Arial" w:cs="Arial"/>
                <w:color w:val="000000"/>
              </w:rPr>
              <w:t>2.96</w:t>
            </w:r>
          </w:p>
        </w:tc>
        <w:tc>
          <w:tcPr>
            <w:tcW w:w="0" w:type="auto"/>
            <w:vAlign w:val="center"/>
            <w:hideMark/>
          </w:tcPr>
          <w:p w14:paraId="0EA54E62" w14:textId="77777777" w:rsidR="002A3AC0" w:rsidRPr="009A3C59" w:rsidRDefault="00000000" w:rsidP="00E55209">
            <w:pPr>
              <w:jc w:val="center"/>
              <w:rPr>
                <w:rFonts w:ascii="Arial" w:hAnsi="Arial" w:cs="Arial"/>
                <w:color w:val="000000"/>
              </w:rPr>
            </w:pPr>
            <w:r w:rsidRPr="009A3C59">
              <w:rPr>
                <w:rFonts w:ascii="Arial" w:hAnsi="Arial" w:cs="Arial"/>
                <w:color w:val="000000"/>
              </w:rPr>
              <w:t>8</w:t>
            </w:r>
          </w:p>
        </w:tc>
      </w:tr>
      <w:tr w:rsidR="00B938A4" w14:paraId="1E3CD7CE" w14:textId="77777777" w:rsidTr="00E55209">
        <w:trPr>
          <w:tblCellSpacing w:w="15" w:type="dxa"/>
        </w:trPr>
        <w:tc>
          <w:tcPr>
            <w:tcW w:w="2417" w:type="dxa"/>
            <w:vAlign w:val="center"/>
            <w:hideMark/>
          </w:tcPr>
          <w:p w14:paraId="40D5C8C8" w14:textId="77777777" w:rsidR="002A3AC0" w:rsidRPr="009A3C59" w:rsidRDefault="00000000" w:rsidP="00E55209">
            <w:pPr>
              <w:jc w:val="center"/>
              <w:rPr>
                <w:rFonts w:ascii="Arial" w:hAnsi="Arial" w:cs="Arial"/>
                <w:color w:val="000000"/>
              </w:rPr>
            </w:pPr>
            <w:r w:rsidRPr="009A3C59">
              <w:rPr>
                <w:rFonts w:ascii="Arial" w:hAnsi="Arial" w:cs="Arial"/>
                <w:color w:val="000000"/>
              </w:rPr>
              <w:t>Joel Makin</w:t>
            </w:r>
          </w:p>
        </w:tc>
        <w:tc>
          <w:tcPr>
            <w:tcW w:w="0" w:type="auto"/>
            <w:vAlign w:val="center"/>
            <w:hideMark/>
          </w:tcPr>
          <w:p w14:paraId="648487FB" w14:textId="77777777" w:rsidR="002A3AC0" w:rsidRPr="009A3C59" w:rsidRDefault="00000000" w:rsidP="00E55209">
            <w:pPr>
              <w:jc w:val="center"/>
              <w:rPr>
                <w:rFonts w:ascii="Arial" w:hAnsi="Arial" w:cs="Arial"/>
                <w:color w:val="000000"/>
              </w:rPr>
            </w:pPr>
            <w:r w:rsidRPr="009A3C59">
              <w:rPr>
                <w:rFonts w:ascii="Arial" w:hAnsi="Arial" w:cs="Arial"/>
                <w:color w:val="000000"/>
              </w:rPr>
              <w:t>11.14</w:t>
            </w:r>
          </w:p>
        </w:tc>
        <w:tc>
          <w:tcPr>
            <w:tcW w:w="0" w:type="auto"/>
            <w:vAlign w:val="center"/>
            <w:hideMark/>
          </w:tcPr>
          <w:p w14:paraId="4B619488" w14:textId="77777777" w:rsidR="002A3AC0" w:rsidRPr="009A3C59" w:rsidRDefault="00000000" w:rsidP="00E55209">
            <w:pPr>
              <w:jc w:val="center"/>
              <w:rPr>
                <w:rFonts w:ascii="Arial" w:hAnsi="Arial" w:cs="Arial"/>
                <w:color w:val="000000"/>
              </w:rPr>
            </w:pPr>
            <w:r w:rsidRPr="009A3C59">
              <w:rPr>
                <w:rFonts w:ascii="Arial" w:hAnsi="Arial" w:cs="Arial"/>
                <w:color w:val="000000"/>
              </w:rPr>
              <w:t>20.4</w:t>
            </w:r>
          </w:p>
        </w:tc>
        <w:tc>
          <w:tcPr>
            <w:tcW w:w="0" w:type="auto"/>
            <w:vAlign w:val="center"/>
            <w:hideMark/>
          </w:tcPr>
          <w:p w14:paraId="798BF1E8" w14:textId="77777777" w:rsidR="002A3AC0" w:rsidRPr="009A3C59" w:rsidRDefault="00000000" w:rsidP="00E55209">
            <w:pPr>
              <w:jc w:val="center"/>
              <w:rPr>
                <w:rFonts w:ascii="Arial" w:hAnsi="Arial" w:cs="Arial"/>
                <w:color w:val="000000"/>
              </w:rPr>
            </w:pPr>
            <w:r w:rsidRPr="009A3C59">
              <w:rPr>
                <w:rFonts w:ascii="Arial" w:hAnsi="Arial" w:cs="Arial"/>
                <w:color w:val="000000"/>
              </w:rPr>
              <w:t>3.1</w:t>
            </w:r>
          </w:p>
        </w:tc>
        <w:tc>
          <w:tcPr>
            <w:tcW w:w="0" w:type="auto"/>
            <w:vAlign w:val="center"/>
            <w:hideMark/>
          </w:tcPr>
          <w:p w14:paraId="08CC3C95" w14:textId="77777777" w:rsidR="002A3AC0" w:rsidRPr="009A3C59" w:rsidRDefault="00000000" w:rsidP="00E55209">
            <w:pPr>
              <w:jc w:val="center"/>
              <w:rPr>
                <w:rFonts w:ascii="Arial" w:hAnsi="Arial" w:cs="Arial"/>
                <w:color w:val="000000"/>
              </w:rPr>
            </w:pPr>
            <w:r w:rsidRPr="009A3C59">
              <w:rPr>
                <w:rFonts w:ascii="Arial" w:hAnsi="Arial" w:cs="Arial"/>
                <w:color w:val="000000"/>
              </w:rPr>
              <w:t>9</w:t>
            </w:r>
          </w:p>
        </w:tc>
      </w:tr>
      <w:tr w:rsidR="00B938A4" w14:paraId="6F352354" w14:textId="77777777" w:rsidTr="00E55209">
        <w:trPr>
          <w:tblCellSpacing w:w="15" w:type="dxa"/>
        </w:trPr>
        <w:tc>
          <w:tcPr>
            <w:tcW w:w="2417" w:type="dxa"/>
            <w:vAlign w:val="center"/>
            <w:hideMark/>
          </w:tcPr>
          <w:p w14:paraId="1F2FABBE" w14:textId="77777777" w:rsidR="002A3AC0" w:rsidRPr="009A3C59" w:rsidRDefault="00000000" w:rsidP="00E55209">
            <w:pPr>
              <w:jc w:val="center"/>
              <w:rPr>
                <w:rFonts w:ascii="Arial" w:hAnsi="Arial" w:cs="Arial"/>
                <w:color w:val="000000"/>
              </w:rPr>
            </w:pPr>
            <w:r w:rsidRPr="009A3C59">
              <w:rPr>
                <w:rFonts w:ascii="Arial" w:hAnsi="Arial" w:cs="Arial"/>
                <w:color w:val="000000"/>
              </w:rPr>
              <w:t>Marwan ElShorbagy</w:t>
            </w:r>
          </w:p>
        </w:tc>
        <w:tc>
          <w:tcPr>
            <w:tcW w:w="0" w:type="auto"/>
            <w:vAlign w:val="center"/>
            <w:hideMark/>
          </w:tcPr>
          <w:p w14:paraId="02DC4A74" w14:textId="77777777" w:rsidR="002A3AC0" w:rsidRPr="009A3C59" w:rsidRDefault="00000000" w:rsidP="00E55209">
            <w:pPr>
              <w:jc w:val="center"/>
              <w:rPr>
                <w:rFonts w:ascii="Arial" w:hAnsi="Arial" w:cs="Arial"/>
                <w:color w:val="000000"/>
              </w:rPr>
            </w:pPr>
            <w:r w:rsidRPr="009A3C59">
              <w:rPr>
                <w:rFonts w:ascii="Arial" w:hAnsi="Arial" w:cs="Arial"/>
                <w:color w:val="000000"/>
              </w:rPr>
              <w:t>9.45</w:t>
            </w:r>
          </w:p>
        </w:tc>
        <w:tc>
          <w:tcPr>
            <w:tcW w:w="0" w:type="auto"/>
            <w:vAlign w:val="center"/>
            <w:hideMark/>
          </w:tcPr>
          <w:p w14:paraId="582100FB" w14:textId="77777777" w:rsidR="002A3AC0" w:rsidRPr="009A3C59" w:rsidRDefault="00000000" w:rsidP="00E55209">
            <w:pPr>
              <w:jc w:val="center"/>
              <w:rPr>
                <w:rFonts w:ascii="Arial" w:hAnsi="Arial" w:cs="Arial"/>
                <w:color w:val="000000"/>
              </w:rPr>
            </w:pPr>
            <w:r w:rsidRPr="009A3C59">
              <w:rPr>
                <w:rFonts w:ascii="Arial" w:hAnsi="Arial" w:cs="Arial"/>
                <w:color w:val="000000"/>
              </w:rPr>
              <w:t>20.8</w:t>
            </w:r>
          </w:p>
        </w:tc>
        <w:tc>
          <w:tcPr>
            <w:tcW w:w="0" w:type="auto"/>
            <w:vAlign w:val="center"/>
            <w:hideMark/>
          </w:tcPr>
          <w:p w14:paraId="052F89E9" w14:textId="77777777" w:rsidR="002A3AC0" w:rsidRPr="009A3C59" w:rsidRDefault="00000000" w:rsidP="00E55209">
            <w:pPr>
              <w:jc w:val="center"/>
              <w:rPr>
                <w:rFonts w:ascii="Arial" w:hAnsi="Arial" w:cs="Arial"/>
                <w:color w:val="000000"/>
              </w:rPr>
            </w:pPr>
            <w:r w:rsidRPr="009A3C59">
              <w:rPr>
                <w:rFonts w:ascii="Arial" w:hAnsi="Arial" w:cs="Arial"/>
                <w:color w:val="000000"/>
              </w:rPr>
              <w:t>3.01</w:t>
            </w:r>
          </w:p>
        </w:tc>
        <w:tc>
          <w:tcPr>
            <w:tcW w:w="0" w:type="auto"/>
            <w:vAlign w:val="center"/>
            <w:hideMark/>
          </w:tcPr>
          <w:p w14:paraId="0BCA6945" w14:textId="77777777" w:rsidR="002A3AC0" w:rsidRPr="009A3C59" w:rsidRDefault="00000000" w:rsidP="00E55209">
            <w:pPr>
              <w:jc w:val="center"/>
              <w:rPr>
                <w:rFonts w:ascii="Arial" w:hAnsi="Arial" w:cs="Arial"/>
                <w:color w:val="000000"/>
              </w:rPr>
            </w:pPr>
            <w:r w:rsidRPr="009A3C59">
              <w:rPr>
                <w:rFonts w:ascii="Arial" w:hAnsi="Arial" w:cs="Arial"/>
                <w:color w:val="000000"/>
              </w:rPr>
              <w:t>10</w:t>
            </w:r>
          </w:p>
        </w:tc>
      </w:tr>
    </w:tbl>
    <w:p w14:paraId="64992E3F" w14:textId="77777777" w:rsidR="00387C2F" w:rsidRPr="009A3C59" w:rsidRDefault="00387C2F" w:rsidP="00283007">
      <w:pPr>
        <w:spacing w:after="240"/>
        <w:rPr>
          <w:rFonts w:ascii="Arial" w:hAnsi="Arial" w:cs="Arial"/>
          <w:b/>
          <w:bCs/>
        </w:rPr>
      </w:pPr>
    </w:p>
    <w:p w14:paraId="639013E8" w14:textId="78D70CB5" w:rsidR="00387C2F" w:rsidRPr="009A3C59" w:rsidRDefault="004C5365" w:rsidP="00283007">
      <w:pPr>
        <w:spacing w:after="240"/>
        <w:rPr>
          <w:rFonts w:ascii="Arial" w:hAnsi="Arial" w:cs="Arial"/>
          <w:b/>
          <w:bCs/>
        </w:rPr>
      </w:pPr>
      <w:r>
        <w:rPr>
          <w:rFonts w:ascii="Arial" w:hAnsi="Arial" w:cs="Arial"/>
          <w:b/>
          <w:bCs/>
        </w:rPr>
        <w:lastRenderedPageBreak/>
        <w:t>Table</w:t>
      </w:r>
      <w:r w:rsidRPr="009A3C59">
        <w:rPr>
          <w:rFonts w:ascii="Arial" w:hAnsi="Arial" w:cs="Arial"/>
          <w:b/>
          <w:bCs/>
        </w:rPr>
        <w:t xml:space="preserve"> 2.</w:t>
      </w:r>
    </w:p>
    <w:tbl>
      <w:tblPr>
        <w:tblW w:w="0" w:type="auto"/>
        <w:tblCellSpacing w:w="1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0"/>
        <w:gridCol w:w="2065"/>
        <w:gridCol w:w="2170"/>
        <w:gridCol w:w="2414"/>
        <w:gridCol w:w="1466"/>
      </w:tblGrid>
      <w:tr w:rsidR="00B938A4" w14:paraId="459E54EC" w14:textId="77777777" w:rsidTr="00E55209">
        <w:trPr>
          <w:tblHeader/>
          <w:tblCellSpacing w:w="15" w:type="dxa"/>
        </w:trPr>
        <w:tc>
          <w:tcPr>
            <w:tcW w:w="10685" w:type="dxa"/>
            <w:gridSpan w:val="5"/>
            <w:vAlign w:val="center"/>
          </w:tcPr>
          <w:p w14:paraId="29589023"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Women – Game 2</w:t>
            </w:r>
          </w:p>
        </w:tc>
      </w:tr>
      <w:tr w:rsidR="00B938A4" w14:paraId="2FC7F5A5" w14:textId="77777777" w:rsidTr="00E55209">
        <w:trPr>
          <w:tblHeader/>
          <w:tblCellSpacing w:w="15" w:type="dxa"/>
        </w:trPr>
        <w:tc>
          <w:tcPr>
            <w:tcW w:w="2585" w:type="dxa"/>
            <w:vAlign w:val="center"/>
            <w:hideMark/>
          </w:tcPr>
          <w:p w14:paraId="662CC324"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Player</w:t>
            </w:r>
          </w:p>
        </w:tc>
        <w:tc>
          <w:tcPr>
            <w:tcW w:w="0" w:type="auto"/>
            <w:vAlign w:val="center"/>
            <w:hideMark/>
          </w:tcPr>
          <w:p w14:paraId="5E471B03"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Shots-per Rally</w:t>
            </w:r>
          </w:p>
        </w:tc>
        <w:tc>
          <w:tcPr>
            <w:tcW w:w="0" w:type="auto"/>
            <w:vAlign w:val="center"/>
            <w:hideMark/>
          </w:tcPr>
          <w:p w14:paraId="68E4213F"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Shots per Minute</w:t>
            </w:r>
          </w:p>
        </w:tc>
        <w:tc>
          <w:tcPr>
            <w:tcW w:w="0" w:type="auto"/>
            <w:vAlign w:val="center"/>
            <w:hideMark/>
          </w:tcPr>
          <w:p w14:paraId="12DC61F4"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Time Between Shots</w:t>
            </w:r>
          </w:p>
        </w:tc>
        <w:tc>
          <w:tcPr>
            <w:tcW w:w="0" w:type="auto"/>
            <w:vAlign w:val="center"/>
            <w:hideMark/>
          </w:tcPr>
          <w:p w14:paraId="2BA68EFB"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World Ranking</w:t>
            </w:r>
          </w:p>
        </w:tc>
      </w:tr>
      <w:tr w:rsidR="00B938A4" w14:paraId="6BC4FDA3" w14:textId="77777777" w:rsidTr="00E55209">
        <w:trPr>
          <w:tblCellSpacing w:w="15" w:type="dxa"/>
        </w:trPr>
        <w:tc>
          <w:tcPr>
            <w:tcW w:w="2585" w:type="dxa"/>
            <w:vAlign w:val="center"/>
            <w:hideMark/>
          </w:tcPr>
          <w:p w14:paraId="25279934" w14:textId="77777777" w:rsidR="002A3AC0" w:rsidRPr="009A3C59" w:rsidRDefault="00000000" w:rsidP="00E55209">
            <w:pPr>
              <w:jc w:val="center"/>
              <w:rPr>
                <w:rFonts w:ascii="Arial" w:hAnsi="Arial" w:cs="Arial"/>
                <w:color w:val="000000"/>
              </w:rPr>
            </w:pPr>
            <w:r w:rsidRPr="009A3C59">
              <w:rPr>
                <w:rFonts w:ascii="Arial" w:hAnsi="Arial" w:cs="Arial"/>
                <w:color w:val="000000"/>
              </w:rPr>
              <w:t>Nour ElSherbini</w:t>
            </w:r>
          </w:p>
        </w:tc>
        <w:tc>
          <w:tcPr>
            <w:tcW w:w="0" w:type="auto"/>
            <w:vAlign w:val="center"/>
            <w:hideMark/>
          </w:tcPr>
          <w:p w14:paraId="7B2D26B2" w14:textId="77777777" w:rsidR="002A3AC0" w:rsidRPr="009A3C59" w:rsidRDefault="00000000" w:rsidP="00E55209">
            <w:pPr>
              <w:jc w:val="center"/>
              <w:rPr>
                <w:rFonts w:ascii="Arial" w:hAnsi="Arial" w:cs="Arial"/>
                <w:color w:val="000000"/>
              </w:rPr>
            </w:pPr>
            <w:r w:rsidRPr="009A3C59">
              <w:rPr>
                <w:rFonts w:ascii="Arial" w:hAnsi="Arial" w:cs="Arial"/>
                <w:color w:val="000000"/>
              </w:rPr>
              <w:t>4.99</w:t>
            </w:r>
          </w:p>
        </w:tc>
        <w:tc>
          <w:tcPr>
            <w:tcW w:w="0" w:type="auto"/>
            <w:vAlign w:val="center"/>
            <w:hideMark/>
          </w:tcPr>
          <w:p w14:paraId="0E326D75" w14:textId="77777777" w:rsidR="002A3AC0" w:rsidRPr="009A3C59" w:rsidRDefault="00000000" w:rsidP="00E55209">
            <w:pPr>
              <w:jc w:val="center"/>
              <w:rPr>
                <w:rFonts w:ascii="Arial" w:hAnsi="Arial" w:cs="Arial"/>
                <w:color w:val="000000"/>
              </w:rPr>
            </w:pPr>
            <w:r w:rsidRPr="009A3C59">
              <w:rPr>
                <w:rFonts w:ascii="Arial" w:hAnsi="Arial" w:cs="Arial"/>
                <w:color w:val="000000"/>
              </w:rPr>
              <w:t>22.53</w:t>
            </w:r>
          </w:p>
        </w:tc>
        <w:tc>
          <w:tcPr>
            <w:tcW w:w="0" w:type="auto"/>
            <w:vAlign w:val="center"/>
            <w:hideMark/>
          </w:tcPr>
          <w:p w14:paraId="3F9DDF78" w14:textId="77777777" w:rsidR="002A3AC0" w:rsidRPr="009A3C59" w:rsidRDefault="00000000" w:rsidP="00E55209">
            <w:pPr>
              <w:jc w:val="center"/>
              <w:rPr>
                <w:rFonts w:ascii="Arial" w:hAnsi="Arial" w:cs="Arial"/>
                <w:color w:val="000000"/>
              </w:rPr>
            </w:pPr>
            <w:r w:rsidRPr="009A3C59">
              <w:rPr>
                <w:rFonts w:ascii="Arial" w:hAnsi="Arial" w:cs="Arial"/>
                <w:color w:val="000000"/>
              </w:rPr>
              <w:t>3.08</w:t>
            </w:r>
          </w:p>
        </w:tc>
        <w:tc>
          <w:tcPr>
            <w:tcW w:w="0" w:type="auto"/>
            <w:vAlign w:val="center"/>
            <w:hideMark/>
          </w:tcPr>
          <w:p w14:paraId="2692E0C0" w14:textId="77777777" w:rsidR="002A3AC0" w:rsidRPr="009A3C59" w:rsidRDefault="00000000" w:rsidP="00E55209">
            <w:pPr>
              <w:jc w:val="center"/>
              <w:rPr>
                <w:rFonts w:ascii="Arial" w:hAnsi="Arial" w:cs="Arial"/>
                <w:color w:val="000000"/>
              </w:rPr>
            </w:pPr>
            <w:r w:rsidRPr="009A3C59">
              <w:rPr>
                <w:rFonts w:ascii="Arial" w:hAnsi="Arial" w:cs="Arial"/>
                <w:color w:val="000000"/>
              </w:rPr>
              <w:t>1</w:t>
            </w:r>
          </w:p>
        </w:tc>
      </w:tr>
      <w:tr w:rsidR="00B938A4" w14:paraId="625E7A2D" w14:textId="77777777" w:rsidTr="00E55209">
        <w:trPr>
          <w:tblCellSpacing w:w="15" w:type="dxa"/>
        </w:trPr>
        <w:tc>
          <w:tcPr>
            <w:tcW w:w="2585" w:type="dxa"/>
            <w:vAlign w:val="center"/>
            <w:hideMark/>
          </w:tcPr>
          <w:p w14:paraId="7F4358E3" w14:textId="77777777" w:rsidR="002A3AC0" w:rsidRPr="009A3C59" w:rsidRDefault="00000000" w:rsidP="00E55209">
            <w:pPr>
              <w:jc w:val="center"/>
              <w:rPr>
                <w:rFonts w:ascii="Arial" w:hAnsi="Arial" w:cs="Arial"/>
                <w:color w:val="000000"/>
              </w:rPr>
            </w:pPr>
            <w:r w:rsidRPr="009A3C59">
              <w:rPr>
                <w:rFonts w:ascii="Arial" w:hAnsi="Arial" w:cs="Arial"/>
                <w:color w:val="000000"/>
              </w:rPr>
              <w:t>Nouran Gohar</w:t>
            </w:r>
          </w:p>
        </w:tc>
        <w:tc>
          <w:tcPr>
            <w:tcW w:w="0" w:type="auto"/>
            <w:vAlign w:val="center"/>
            <w:hideMark/>
          </w:tcPr>
          <w:p w14:paraId="55B5F446" w14:textId="77777777" w:rsidR="002A3AC0" w:rsidRPr="009A3C59" w:rsidRDefault="00000000" w:rsidP="00E55209">
            <w:pPr>
              <w:jc w:val="center"/>
              <w:rPr>
                <w:rFonts w:ascii="Arial" w:hAnsi="Arial" w:cs="Arial"/>
                <w:color w:val="000000"/>
              </w:rPr>
            </w:pPr>
            <w:r w:rsidRPr="009A3C59">
              <w:rPr>
                <w:rFonts w:ascii="Arial" w:hAnsi="Arial" w:cs="Arial"/>
                <w:color w:val="000000"/>
              </w:rPr>
              <w:t>5.67</w:t>
            </w:r>
          </w:p>
        </w:tc>
        <w:tc>
          <w:tcPr>
            <w:tcW w:w="0" w:type="auto"/>
            <w:vAlign w:val="center"/>
            <w:hideMark/>
          </w:tcPr>
          <w:p w14:paraId="40690C5A" w14:textId="77777777" w:rsidR="002A3AC0" w:rsidRPr="009A3C59" w:rsidRDefault="00000000" w:rsidP="00E55209">
            <w:pPr>
              <w:jc w:val="center"/>
              <w:rPr>
                <w:rFonts w:ascii="Arial" w:hAnsi="Arial" w:cs="Arial"/>
                <w:color w:val="000000"/>
              </w:rPr>
            </w:pPr>
            <w:r w:rsidRPr="009A3C59">
              <w:rPr>
                <w:rFonts w:ascii="Arial" w:hAnsi="Arial" w:cs="Arial"/>
                <w:color w:val="000000"/>
              </w:rPr>
              <w:t>20.93</w:t>
            </w:r>
          </w:p>
        </w:tc>
        <w:tc>
          <w:tcPr>
            <w:tcW w:w="0" w:type="auto"/>
            <w:vAlign w:val="center"/>
            <w:hideMark/>
          </w:tcPr>
          <w:p w14:paraId="190BBA41" w14:textId="77777777" w:rsidR="002A3AC0" w:rsidRPr="009A3C59" w:rsidRDefault="00000000" w:rsidP="00E55209">
            <w:pPr>
              <w:jc w:val="center"/>
              <w:rPr>
                <w:rFonts w:ascii="Arial" w:hAnsi="Arial" w:cs="Arial"/>
                <w:color w:val="000000"/>
              </w:rPr>
            </w:pPr>
            <w:r w:rsidRPr="009A3C59">
              <w:rPr>
                <w:rFonts w:ascii="Arial" w:hAnsi="Arial" w:cs="Arial"/>
                <w:color w:val="000000"/>
              </w:rPr>
              <w:t>3.07</w:t>
            </w:r>
          </w:p>
        </w:tc>
        <w:tc>
          <w:tcPr>
            <w:tcW w:w="0" w:type="auto"/>
            <w:vAlign w:val="center"/>
            <w:hideMark/>
          </w:tcPr>
          <w:p w14:paraId="71F5161E" w14:textId="77777777" w:rsidR="002A3AC0" w:rsidRPr="009A3C59" w:rsidRDefault="00000000" w:rsidP="00E55209">
            <w:pPr>
              <w:jc w:val="center"/>
              <w:rPr>
                <w:rFonts w:ascii="Arial" w:hAnsi="Arial" w:cs="Arial"/>
                <w:color w:val="000000"/>
              </w:rPr>
            </w:pPr>
            <w:r w:rsidRPr="009A3C59">
              <w:rPr>
                <w:rFonts w:ascii="Arial" w:hAnsi="Arial" w:cs="Arial"/>
                <w:color w:val="000000"/>
              </w:rPr>
              <w:t>2</w:t>
            </w:r>
          </w:p>
        </w:tc>
      </w:tr>
      <w:tr w:rsidR="00B938A4" w14:paraId="030B19C4" w14:textId="77777777" w:rsidTr="00E55209">
        <w:trPr>
          <w:tblCellSpacing w:w="15" w:type="dxa"/>
        </w:trPr>
        <w:tc>
          <w:tcPr>
            <w:tcW w:w="2585" w:type="dxa"/>
            <w:vAlign w:val="center"/>
            <w:hideMark/>
          </w:tcPr>
          <w:p w14:paraId="5D820529" w14:textId="77777777" w:rsidR="002A3AC0" w:rsidRPr="009A3C59" w:rsidRDefault="00000000" w:rsidP="00E55209">
            <w:pPr>
              <w:jc w:val="center"/>
              <w:rPr>
                <w:rFonts w:ascii="Arial" w:hAnsi="Arial" w:cs="Arial"/>
                <w:color w:val="000000"/>
              </w:rPr>
            </w:pPr>
            <w:r w:rsidRPr="009A3C59">
              <w:rPr>
                <w:rFonts w:ascii="Arial" w:hAnsi="Arial" w:cs="Arial"/>
                <w:color w:val="000000"/>
              </w:rPr>
              <w:t>Hania El Hammamy</w:t>
            </w:r>
          </w:p>
        </w:tc>
        <w:tc>
          <w:tcPr>
            <w:tcW w:w="0" w:type="auto"/>
            <w:vAlign w:val="center"/>
            <w:hideMark/>
          </w:tcPr>
          <w:p w14:paraId="600CD68D" w14:textId="77777777" w:rsidR="002A3AC0" w:rsidRPr="009A3C59" w:rsidRDefault="00000000" w:rsidP="00E55209">
            <w:pPr>
              <w:jc w:val="center"/>
              <w:rPr>
                <w:rFonts w:ascii="Arial" w:hAnsi="Arial" w:cs="Arial"/>
                <w:color w:val="000000"/>
              </w:rPr>
            </w:pPr>
            <w:r w:rsidRPr="009A3C59">
              <w:rPr>
                <w:rFonts w:ascii="Arial" w:hAnsi="Arial" w:cs="Arial"/>
                <w:color w:val="000000"/>
              </w:rPr>
              <w:t>6</w:t>
            </w:r>
          </w:p>
        </w:tc>
        <w:tc>
          <w:tcPr>
            <w:tcW w:w="0" w:type="auto"/>
            <w:vAlign w:val="center"/>
            <w:hideMark/>
          </w:tcPr>
          <w:p w14:paraId="678FC533" w14:textId="77777777" w:rsidR="002A3AC0" w:rsidRPr="009A3C59" w:rsidRDefault="00000000" w:rsidP="00E55209">
            <w:pPr>
              <w:jc w:val="center"/>
              <w:rPr>
                <w:rFonts w:ascii="Arial" w:hAnsi="Arial" w:cs="Arial"/>
                <w:color w:val="000000"/>
              </w:rPr>
            </w:pPr>
            <w:r w:rsidRPr="009A3C59">
              <w:rPr>
                <w:rFonts w:ascii="Arial" w:hAnsi="Arial" w:cs="Arial"/>
                <w:color w:val="000000"/>
              </w:rPr>
              <w:t>19.75</w:t>
            </w:r>
          </w:p>
        </w:tc>
        <w:tc>
          <w:tcPr>
            <w:tcW w:w="0" w:type="auto"/>
            <w:vAlign w:val="center"/>
            <w:hideMark/>
          </w:tcPr>
          <w:p w14:paraId="118D1789" w14:textId="77777777" w:rsidR="002A3AC0" w:rsidRPr="009A3C59" w:rsidRDefault="00000000" w:rsidP="00E55209">
            <w:pPr>
              <w:jc w:val="center"/>
              <w:rPr>
                <w:rFonts w:ascii="Arial" w:hAnsi="Arial" w:cs="Arial"/>
                <w:color w:val="000000"/>
              </w:rPr>
            </w:pPr>
            <w:r w:rsidRPr="009A3C59">
              <w:rPr>
                <w:rFonts w:ascii="Arial" w:hAnsi="Arial" w:cs="Arial"/>
                <w:color w:val="000000"/>
              </w:rPr>
              <w:t>3.22</w:t>
            </w:r>
          </w:p>
        </w:tc>
        <w:tc>
          <w:tcPr>
            <w:tcW w:w="0" w:type="auto"/>
            <w:vAlign w:val="center"/>
            <w:hideMark/>
          </w:tcPr>
          <w:p w14:paraId="6CCCACB9" w14:textId="77777777" w:rsidR="002A3AC0" w:rsidRPr="009A3C59" w:rsidRDefault="00000000" w:rsidP="00E55209">
            <w:pPr>
              <w:jc w:val="center"/>
              <w:rPr>
                <w:rFonts w:ascii="Arial" w:hAnsi="Arial" w:cs="Arial"/>
                <w:color w:val="000000"/>
              </w:rPr>
            </w:pPr>
            <w:r w:rsidRPr="009A3C59">
              <w:rPr>
                <w:rFonts w:ascii="Arial" w:hAnsi="Arial" w:cs="Arial"/>
                <w:color w:val="000000"/>
              </w:rPr>
              <w:t>3</w:t>
            </w:r>
          </w:p>
        </w:tc>
      </w:tr>
      <w:tr w:rsidR="00B938A4" w14:paraId="0A78C4C2" w14:textId="77777777" w:rsidTr="00E55209">
        <w:trPr>
          <w:tblCellSpacing w:w="15" w:type="dxa"/>
        </w:trPr>
        <w:tc>
          <w:tcPr>
            <w:tcW w:w="2585" w:type="dxa"/>
            <w:vAlign w:val="center"/>
            <w:hideMark/>
          </w:tcPr>
          <w:p w14:paraId="5BE81E89" w14:textId="77777777" w:rsidR="002A3AC0" w:rsidRPr="009A3C59" w:rsidRDefault="00000000" w:rsidP="00E55209">
            <w:pPr>
              <w:jc w:val="center"/>
              <w:rPr>
                <w:rFonts w:ascii="Arial" w:hAnsi="Arial" w:cs="Arial"/>
                <w:color w:val="000000"/>
              </w:rPr>
            </w:pPr>
            <w:r w:rsidRPr="009A3C59">
              <w:rPr>
                <w:rFonts w:ascii="Arial" w:hAnsi="Arial" w:cs="Arial"/>
                <w:color w:val="000000"/>
              </w:rPr>
              <w:t>Nour El Tayeb</w:t>
            </w:r>
          </w:p>
        </w:tc>
        <w:tc>
          <w:tcPr>
            <w:tcW w:w="0" w:type="auto"/>
            <w:vAlign w:val="center"/>
            <w:hideMark/>
          </w:tcPr>
          <w:p w14:paraId="72E85FA9" w14:textId="77777777" w:rsidR="002A3AC0" w:rsidRPr="009A3C59" w:rsidRDefault="00000000" w:rsidP="00E55209">
            <w:pPr>
              <w:jc w:val="center"/>
              <w:rPr>
                <w:rFonts w:ascii="Arial" w:hAnsi="Arial" w:cs="Arial"/>
                <w:color w:val="000000"/>
              </w:rPr>
            </w:pPr>
            <w:r w:rsidRPr="009A3C59">
              <w:rPr>
                <w:rFonts w:ascii="Arial" w:hAnsi="Arial" w:cs="Arial"/>
                <w:color w:val="000000"/>
              </w:rPr>
              <w:t>5.61</w:t>
            </w:r>
          </w:p>
        </w:tc>
        <w:tc>
          <w:tcPr>
            <w:tcW w:w="0" w:type="auto"/>
            <w:vAlign w:val="center"/>
            <w:hideMark/>
          </w:tcPr>
          <w:p w14:paraId="57AACAD5" w14:textId="77777777" w:rsidR="002A3AC0" w:rsidRPr="009A3C59" w:rsidRDefault="00000000" w:rsidP="00E55209">
            <w:pPr>
              <w:jc w:val="center"/>
              <w:rPr>
                <w:rFonts w:ascii="Arial" w:hAnsi="Arial" w:cs="Arial"/>
                <w:color w:val="000000"/>
              </w:rPr>
            </w:pPr>
            <w:r w:rsidRPr="009A3C59">
              <w:rPr>
                <w:rFonts w:ascii="Arial" w:hAnsi="Arial" w:cs="Arial"/>
                <w:color w:val="000000"/>
              </w:rPr>
              <w:t>19.87</w:t>
            </w:r>
          </w:p>
        </w:tc>
        <w:tc>
          <w:tcPr>
            <w:tcW w:w="0" w:type="auto"/>
            <w:vAlign w:val="center"/>
            <w:hideMark/>
          </w:tcPr>
          <w:p w14:paraId="4E34318F" w14:textId="77777777" w:rsidR="002A3AC0" w:rsidRPr="009A3C59" w:rsidRDefault="00000000" w:rsidP="00E55209">
            <w:pPr>
              <w:jc w:val="center"/>
              <w:rPr>
                <w:rFonts w:ascii="Arial" w:hAnsi="Arial" w:cs="Arial"/>
                <w:color w:val="000000"/>
              </w:rPr>
            </w:pPr>
            <w:r w:rsidRPr="009A3C59">
              <w:rPr>
                <w:rFonts w:ascii="Arial" w:hAnsi="Arial" w:cs="Arial"/>
                <w:color w:val="000000"/>
              </w:rPr>
              <w:t>3.21</w:t>
            </w:r>
          </w:p>
        </w:tc>
        <w:tc>
          <w:tcPr>
            <w:tcW w:w="0" w:type="auto"/>
            <w:vAlign w:val="center"/>
            <w:hideMark/>
          </w:tcPr>
          <w:p w14:paraId="435E0F2B" w14:textId="77777777" w:rsidR="002A3AC0" w:rsidRPr="009A3C59" w:rsidRDefault="00000000" w:rsidP="00E55209">
            <w:pPr>
              <w:jc w:val="center"/>
              <w:rPr>
                <w:rFonts w:ascii="Arial" w:hAnsi="Arial" w:cs="Arial"/>
                <w:color w:val="000000"/>
              </w:rPr>
            </w:pPr>
            <w:r w:rsidRPr="009A3C59">
              <w:rPr>
                <w:rFonts w:ascii="Arial" w:hAnsi="Arial" w:cs="Arial"/>
                <w:color w:val="000000"/>
              </w:rPr>
              <w:t>4</w:t>
            </w:r>
          </w:p>
        </w:tc>
      </w:tr>
      <w:tr w:rsidR="00B938A4" w14:paraId="2A7D6E9E" w14:textId="77777777" w:rsidTr="00E55209">
        <w:trPr>
          <w:tblCellSpacing w:w="15" w:type="dxa"/>
        </w:trPr>
        <w:tc>
          <w:tcPr>
            <w:tcW w:w="2585" w:type="dxa"/>
            <w:vAlign w:val="center"/>
            <w:hideMark/>
          </w:tcPr>
          <w:p w14:paraId="5620FBAD" w14:textId="77777777" w:rsidR="002A3AC0" w:rsidRPr="009A3C59" w:rsidRDefault="00000000" w:rsidP="00E55209">
            <w:pPr>
              <w:jc w:val="center"/>
              <w:rPr>
                <w:rFonts w:ascii="Arial" w:hAnsi="Arial" w:cs="Arial"/>
                <w:color w:val="000000"/>
              </w:rPr>
            </w:pPr>
            <w:r w:rsidRPr="009A3C59">
              <w:rPr>
                <w:rFonts w:ascii="Arial" w:hAnsi="Arial" w:cs="Arial"/>
                <w:color w:val="000000"/>
              </w:rPr>
              <w:t>Nele Gilis</w:t>
            </w:r>
          </w:p>
        </w:tc>
        <w:tc>
          <w:tcPr>
            <w:tcW w:w="0" w:type="auto"/>
            <w:vAlign w:val="center"/>
            <w:hideMark/>
          </w:tcPr>
          <w:p w14:paraId="4A63F456" w14:textId="77777777" w:rsidR="002A3AC0" w:rsidRPr="009A3C59" w:rsidRDefault="00000000" w:rsidP="00E55209">
            <w:pPr>
              <w:jc w:val="center"/>
              <w:rPr>
                <w:rFonts w:ascii="Arial" w:hAnsi="Arial" w:cs="Arial"/>
                <w:color w:val="000000"/>
              </w:rPr>
            </w:pPr>
            <w:r w:rsidRPr="009A3C59">
              <w:rPr>
                <w:rFonts w:ascii="Arial" w:hAnsi="Arial" w:cs="Arial"/>
                <w:color w:val="000000"/>
              </w:rPr>
              <w:t>6.45</w:t>
            </w:r>
          </w:p>
        </w:tc>
        <w:tc>
          <w:tcPr>
            <w:tcW w:w="0" w:type="auto"/>
            <w:vAlign w:val="center"/>
            <w:hideMark/>
          </w:tcPr>
          <w:p w14:paraId="77A174EF" w14:textId="77777777" w:rsidR="002A3AC0" w:rsidRPr="009A3C59" w:rsidRDefault="00000000" w:rsidP="00E55209">
            <w:pPr>
              <w:jc w:val="center"/>
              <w:rPr>
                <w:rFonts w:ascii="Arial" w:hAnsi="Arial" w:cs="Arial"/>
                <w:color w:val="000000"/>
              </w:rPr>
            </w:pPr>
            <w:r w:rsidRPr="009A3C59">
              <w:rPr>
                <w:rFonts w:ascii="Arial" w:hAnsi="Arial" w:cs="Arial"/>
                <w:color w:val="000000"/>
              </w:rPr>
              <w:t>19.4</w:t>
            </w:r>
          </w:p>
        </w:tc>
        <w:tc>
          <w:tcPr>
            <w:tcW w:w="0" w:type="auto"/>
            <w:vAlign w:val="center"/>
            <w:hideMark/>
          </w:tcPr>
          <w:p w14:paraId="080FF208" w14:textId="77777777" w:rsidR="002A3AC0" w:rsidRPr="009A3C59" w:rsidRDefault="00000000" w:rsidP="00E55209">
            <w:pPr>
              <w:jc w:val="center"/>
              <w:rPr>
                <w:rFonts w:ascii="Arial" w:hAnsi="Arial" w:cs="Arial"/>
                <w:color w:val="000000"/>
              </w:rPr>
            </w:pPr>
            <w:r w:rsidRPr="009A3C59">
              <w:rPr>
                <w:rFonts w:ascii="Arial" w:hAnsi="Arial" w:cs="Arial"/>
                <w:color w:val="000000"/>
              </w:rPr>
              <w:t>3.28</w:t>
            </w:r>
          </w:p>
        </w:tc>
        <w:tc>
          <w:tcPr>
            <w:tcW w:w="0" w:type="auto"/>
            <w:vAlign w:val="center"/>
            <w:hideMark/>
          </w:tcPr>
          <w:p w14:paraId="66C4E476" w14:textId="77777777" w:rsidR="002A3AC0" w:rsidRPr="009A3C59" w:rsidRDefault="00000000" w:rsidP="00E55209">
            <w:pPr>
              <w:jc w:val="center"/>
              <w:rPr>
                <w:rFonts w:ascii="Arial" w:hAnsi="Arial" w:cs="Arial"/>
                <w:color w:val="000000"/>
              </w:rPr>
            </w:pPr>
            <w:r w:rsidRPr="009A3C59">
              <w:rPr>
                <w:rFonts w:ascii="Arial" w:hAnsi="Arial" w:cs="Arial"/>
                <w:color w:val="000000"/>
              </w:rPr>
              <w:t>5</w:t>
            </w:r>
          </w:p>
        </w:tc>
      </w:tr>
      <w:tr w:rsidR="00B938A4" w14:paraId="7BCC8AD5" w14:textId="77777777" w:rsidTr="00E55209">
        <w:trPr>
          <w:tblCellSpacing w:w="15" w:type="dxa"/>
        </w:trPr>
        <w:tc>
          <w:tcPr>
            <w:tcW w:w="2585" w:type="dxa"/>
            <w:vAlign w:val="center"/>
            <w:hideMark/>
          </w:tcPr>
          <w:p w14:paraId="29095E85" w14:textId="77777777" w:rsidR="002A3AC0" w:rsidRPr="009A3C59" w:rsidRDefault="00000000" w:rsidP="00E55209">
            <w:pPr>
              <w:jc w:val="center"/>
              <w:rPr>
                <w:rFonts w:ascii="Arial" w:hAnsi="Arial" w:cs="Arial"/>
                <w:color w:val="000000"/>
              </w:rPr>
            </w:pPr>
            <w:r w:rsidRPr="009A3C59">
              <w:rPr>
                <w:rFonts w:ascii="Arial" w:hAnsi="Arial" w:cs="Arial"/>
                <w:color w:val="000000"/>
              </w:rPr>
              <w:t>Olivia Weaver</w:t>
            </w:r>
          </w:p>
        </w:tc>
        <w:tc>
          <w:tcPr>
            <w:tcW w:w="0" w:type="auto"/>
            <w:vAlign w:val="center"/>
            <w:hideMark/>
          </w:tcPr>
          <w:p w14:paraId="677BD3DB" w14:textId="77777777" w:rsidR="002A3AC0" w:rsidRPr="009A3C59" w:rsidRDefault="00000000" w:rsidP="00E55209">
            <w:pPr>
              <w:jc w:val="center"/>
              <w:rPr>
                <w:rFonts w:ascii="Arial" w:hAnsi="Arial" w:cs="Arial"/>
                <w:color w:val="000000"/>
              </w:rPr>
            </w:pPr>
            <w:r w:rsidRPr="009A3C59">
              <w:rPr>
                <w:rFonts w:ascii="Arial" w:hAnsi="Arial" w:cs="Arial"/>
                <w:color w:val="000000"/>
              </w:rPr>
              <w:t>6.63</w:t>
            </w:r>
          </w:p>
        </w:tc>
        <w:tc>
          <w:tcPr>
            <w:tcW w:w="0" w:type="auto"/>
            <w:vAlign w:val="center"/>
            <w:hideMark/>
          </w:tcPr>
          <w:p w14:paraId="147B5399" w14:textId="77777777" w:rsidR="002A3AC0" w:rsidRPr="009A3C59" w:rsidRDefault="00000000" w:rsidP="00E55209">
            <w:pPr>
              <w:jc w:val="center"/>
              <w:rPr>
                <w:rFonts w:ascii="Arial" w:hAnsi="Arial" w:cs="Arial"/>
                <w:color w:val="000000"/>
              </w:rPr>
            </w:pPr>
            <w:r w:rsidRPr="009A3C59">
              <w:rPr>
                <w:rFonts w:ascii="Arial" w:hAnsi="Arial" w:cs="Arial"/>
                <w:color w:val="000000"/>
              </w:rPr>
              <w:t>19.61</w:t>
            </w:r>
          </w:p>
        </w:tc>
        <w:tc>
          <w:tcPr>
            <w:tcW w:w="0" w:type="auto"/>
            <w:vAlign w:val="center"/>
            <w:hideMark/>
          </w:tcPr>
          <w:p w14:paraId="5A42E2A8" w14:textId="77777777" w:rsidR="002A3AC0" w:rsidRPr="009A3C59" w:rsidRDefault="00000000" w:rsidP="00E55209">
            <w:pPr>
              <w:jc w:val="center"/>
              <w:rPr>
                <w:rFonts w:ascii="Arial" w:hAnsi="Arial" w:cs="Arial"/>
                <w:color w:val="000000"/>
              </w:rPr>
            </w:pPr>
            <w:r w:rsidRPr="009A3C59">
              <w:rPr>
                <w:rFonts w:ascii="Arial" w:hAnsi="Arial" w:cs="Arial"/>
                <w:color w:val="000000"/>
              </w:rPr>
              <w:t>3.23</w:t>
            </w:r>
          </w:p>
        </w:tc>
        <w:tc>
          <w:tcPr>
            <w:tcW w:w="0" w:type="auto"/>
            <w:vAlign w:val="center"/>
            <w:hideMark/>
          </w:tcPr>
          <w:p w14:paraId="52FE2B36" w14:textId="77777777" w:rsidR="002A3AC0" w:rsidRPr="009A3C59" w:rsidRDefault="00000000" w:rsidP="00E55209">
            <w:pPr>
              <w:jc w:val="center"/>
              <w:rPr>
                <w:rFonts w:ascii="Arial" w:hAnsi="Arial" w:cs="Arial"/>
                <w:color w:val="000000"/>
              </w:rPr>
            </w:pPr>
            <w:r w:rsidRPr="009A3C59">
              <w:rPr>
                <w:rFonts w:ascii="Arial" w:hAnsi="Arial" w:cs="Arial"/>
                <w:color w:val="000000"/>
              </w:rPr>
              <w:t>6</w:t>
            </w:r>
          </w:p>
        </w:tc>
      </w:tr>
      <w:tr w:rsidR="00B938A4" w14:paraId="3BCE0FA9" w14:textId="77777777" w:rsidTr="00E55209">
        <w:trPr>
          <w:tblCellSpacing w:w="15" w:type="dxa"/>
        </w:trPr>
        <w:tc>
          <w:tcPr>
            <w:tcW w:w="2585" w:type="dxa"/>
            <w:vAlign w:val="center"/>
            <w:hideMark/>
          </w:tcPr>
          <w:p w14:paraId="70F713DF" w14:textId="77777777" w:rsidR="002A3AC0" w:rsidRPr="009A3C59" w:rsidRDefault="00000000" w:rsidP="00E55209">
            <w:pPr>
              <w:jc w:val="center"/>
              <w:rPr>
                <w:rFonts w:ascii="Arial" w:hAnsi="Arial" w:cs="Arial"/>
                <w:color w:val="000000"/>
              </w:rPr>
            </w:pPr>
            <w:r w:rsidRPr="009A3C59">
              <w:rPr>
                <w:rFonts w:ascii="Arial" w:hAnsi="Arial" w:cs="Arial"/>
                <w:color w:val="000000"/>
              </w:rPr>
              <w:t>Georgina Kennedy</w:t>
            </w:r>
          </w:p>
        </w:tc>
        <w:tc>
          <w:tcPr>
            <w:tcW w:w="0" w:type="auto"/>
            <w:vAlign w:val="center"/>
            <w:hideMark/>
          </w:tcPr>
          <w:p w14:paraId="51C25403" w14:textId="77777777" w:rsidR="002A3AC0" w:rsidRPr="009A3C59" w:rsidRDefault="00000000" w:rsidP="00E55209">
            <w:pPr>
              <w:jc w:val="center"/>
              <w:rPr>
                <w:rFonts w:ascii="Arial" w:hAnsi="Arial" w:cs="Arial"/>
                <w:color w:val="000000"/>
              </w:rPr>
            </w:pPr>
            <w:r w:rsidRPr="009A3C59">
              <w:rPr>
                <w:rFonts w:ascii="Arial" w:hAnsi="Arial" w:cs="Arial"/>
                <w:color w:val="000000"/>
              </w:rPr>
              <w:t>5.25</w:t>
            </w:r>
          </w:p>
        </w:tc>
        <w:tc>
          <w:tcPr>
            <w:tcW w:w="0" w:type="auto"/>
            <w:vAlign w:val="center"/>
            <w:hideMark/>
          </w:tcPr>
          <w:p w14:paraId="271DD6A0" w14:textId="77777777" w:rsidR="002A3AC0" w:rsidRPr="009A3C59" w:rsidRDefault="00000000" w:rsidP="00E55209">
            <w:pPr>
              <w:jc w:val="center"/>
              <w:rPr>
                <w:rFonts w:ascii="Arial" w:hAnsi="Arial" w:cs="Arial"/>
                <w:color w:val="000000"/>
              </w:rPr>
            </w:pPr>
            <w:r w:rsidRPr="009A3C59">
              <w:rPr>
                <w:rFonts w:ascii="Arial" w:hAnsi="Arial" w:cs="Arial"/>
                <w:color w:val="000000"/>
              </w:rPr>
              <w:t>19.46</w:t>
            </w:r>
          </w:p>
        </w:tc>
        <w:tc>
          <w:tcPr>
            <w:tcW w:w="0" w:type="auto"/>
            <w:vAlign w:val="center"/>
            <w:hideMark/>
          </w:tcPr>
          <w:p w14:paraId="3EBF824E" w14:textId="77777777" w:rsidR="002A3AC0" w:rsidRPr="009A3C59" w:rsidRDefault="00000000" w:rsidP="00E55209">
            <w:pPr>
              <w:jc w:val="center"/>
              <w:rPr>
                <w:rFonts w:ascii="Arial" w:hAnsi="Arial" w:cs="Arial"/>
                <w:color w:val="000000"/>
              </w:rPr>
            </w:pPr>
            <w:r w:rsidRPr="009A3C59">
              <w:rPr>
                <w:rFonts w:ascii="Arial" w:hAnsi="Arial" w:cs="Arial"/>
                <w:color w:val="000000"/>
              </w:rPr>
              <w:t>3.25</w:t>
            </w:r>
          </w:p>
        </w:tc>
        <w:tc>
          <w:tcPr>
            <w:tcW w:w="0" w:type="auto"/>
            <w:vAlign w:val="center"/>
            <w:hideMark/>
          </w:tcPr>
          <w:p w14:paraId="53F6BD6E" w14:textId="77777777" w:rsidR="002A3AC0" w:rsidRPr="009A3C59" w:rsidRDefault="00000000" w:rsidP="00E55209">
            <w:pPr>
              <w:jc w:val="center"/>
              <w:rPr>
                <w:rFonts w:ascii="Arial" w:hAnsi="Arial" w:cs="Arial"/>
                <w:color w:val="000000"/>
              </w:rPr>
            </w:pPr>
            <w:r w:rsidRPr="009A3C59">
              <w:rPr>
                <w:rFonts w:ascii="Arial" w:hAnsi="Arial" w:cs="Arial"/>
                <w:color w:val="000000"/>
              </w:rPr>
              <w:t>7</w:t>
            </w:r>
          </w:p>
        </w:tc>
      </w:tr>
      <w:tr w:rsidR="00B938A4" w14:paraId="4BB55D04" w14:textId="77777777" w:rsidTr="00E55209">
        <w:trPr>
          <w:tblCellSpacing w:w="15" w:type="dxa"/>
        </w:trPr>
        <w:tc>
          <w:tcPr>
            <w:tcW w:w="2585" w:type="dxa"/>
            <w:vAlign w:val="center"/>
            <w:hideMark/>
          </w:tcPr>
          <w:p w14:paraId="6B3B930B" w14:textId="77777777" w:rsidR="002A3AC0" w:rsidRPr="009A3C59" w:rsidRDefault="00000000" w:rsidP="00E55209">
            <w:pPr>
              <w:jc w:val="center"/>
              <w:rPr>
                <w:rFonts w:ascii="Arial" w:hAnsi="Arial" w:cs="Arial"/>
                <w:color w:val="000000"/>
              </w:rPr>
            </w:pPr>
            <w:r w:rsidRPr="009A3C59">
              <w:rPr>
                <w:rFonts w:ascii="Arial" w:hAnsi="Arial" w:cs="Arial"/>
                <w:color w:val="000000"/>
              </w:rPr>
              <w:t>Tinne Gilis</w:t>
            </w:r>
          </w:p>
        </w:tc>
        <w:tc>
          <w:tcPr>
            <w:tcW w:w="0" w:type="auto"/>
            <w:vAlign w:val="center"/>
            <w:hideMark/>
          </w:tcPr>
          <w:p w14:paraId="6785063A" w14:textId="77777777" w:rsidR="002A3AC0" w:rsidRPr="009A3C59" w:rsidRDefault="00000000" w:rsidP="00E55209">
            <w:pPr>
              <w:jc w:val="center"/>
              <w:rPr>
                <w:rFonts w:ascii="Arial" w:hAnsi="Arial" w:cs="Arial"/>
                <w:color w:val="000000"/>
              </w:rPr>
            </w:pPr>
            <w:r w:rsidRPr="009A3C59">
              <w:rPr>
                <w:rFonts w:ascii="Arial" w:hAnsi="Arial" w:cs="Arial"/>
                <w:color w:val="000000"/>
              </w:rPr>
              <w:t>6</w:t>
            </w:r>
          </w:p>
        </w:tc>
        <w:tc>
          <w:tcPr>
            <w:tcW w:w="0" w:type="auto"/>
            <w:vAlign w:val="center"/>
            <w:hideMark/>
          </w:tcPr>
          <w:p w14:paraId="754CDB39" w14:textId="77777777" w:rsidR="002A3AC0" w:rsidRPr="009A3C59" w:rsidRDefault="00000000" w:rsidP="00E55209">
            <w:pPr>
              <w:jc w:val="center"/>
              <w:rPr>
                <w:rFonts w:ascii="Arial" w:hAnsi="Arial" w:cs="Arial"/>
                <w:color w:val="000000"/>
              </w:rPr>
            </w:pPr>
            <w:r w:rsidRPr="009A3C59">
              <w:rPr>
                <w:rFonts w:ascii="Arial" w:hAnsi="Arial" w:cs="Arial"/>
                <w:color w:val="000000"/>
              </w:rPr>
              <w:t>20.53</w:t>
            </w:r>
          </w:p>
        </w:tc>
        <w:tc>
          <w:tcPr>
            <w:tcW w:w="0" w:type="auto"/>
            <w:vAlign w:val="center"/>
            <w:hideMark/>
          </w:tcPr>
          <w:p w14:paraId="20831916" w14:textId="77777777" w:rsidR="002A3AC0" w:rsidRPr="009A3C59" w:rsidRDefault="00000000" w:rsidP="00E55209">
            <w:pPr>
              <w:jc w:val="center"/>
              <w:rPr>
                <w:rFonts w:ascii="Arial" w:hAnsi="Arial" w:cs="Arial"/>
                <w:color w:val="000000"/>
              </w:rPr>
            </w:pPr>
            <w:r w:rsidRPr="009A3C59">
              <w:rPr>
                <w:rFonts w:ascii="Arial" w:hAnsi="Arial" w:cs="Arial"/>
                <w:color w:val="000000"/>
              </w:rPr>
              <w:t>3.14</w:t>
            </w:r>
          </w:p>
        </w:tc>
        <w:tc>
          <w:tcPr>
            <w:tcW w:w="0" w:type="auto"/>
            <w:vAlign w:val="center"/>
            <w:hideMark/>
          </w:tcPr>
          <w:p w14:paraId="606632BD" w14:textId="77777777" w:rsidR="002A3AC0" w:rsidRPr="009A3C59" w:rsidRDefault="00000000" w:rsidP="00E55209">
            <w:pPr>
              <w:jc w:val="center"/>
              <w:rPr>
                <w:rFonts w:ascii="Arial" w:hAnsi="Arial" w:cs="Arial"/>
                <w:color w:val="000000"/>
              </w:rPr>
            </w:pPr>
            <w:r w:rsidRPr="009A3C59">
              <w:rPr>
                <w:rFonts w:ascii="Arial" w:hAnsi="Arial" w:cs="Arial"/>
                <w:color w:val="000000"/>
              </w:rPr>
              <w:t>8</w:t>
            </w:r>
          </w:p>
        </w:tc>
      </w:tr>
      <w:tr w:rsidR="00B938A4" w14:paraId="2B5DC82F" w14:textId="77777777" w:rsidTr="00E55209">
        <w:trPr>
          <w:tblCellSpacing w:w="15" w:type="dxa"/>
        </w:trPr>
        <w:tc>
          <w:tcPr>
            <w:tcW w:w="2585" w:type="dxa"/>
            <w:vAlign w:val="center"/>
            <w:hideMark/>
          </w:tcPr>
          <w:p w14:paraId="07BE52ED" w14:textId="77777777" w:rsidR="002A3AC0" w:rsidRPr="009A3C59" w:rsidRDefault="00000000" w:rsidP="00E55209">
            <w:pPr>
              <w:jc w:val="center"/>
              <w:rPr>
                <w:rFonts w:ascii="Arial" w:hAnsi="Arial" w:cs="Arial"/>
                <w:color w:val="000000"/>
              </w:rPr>
            </w:pPr>
            <w:r w:rsidRPr="009A3C59">
              <w:rPr>
                <w:rFonts w:ascii="Arial" w:hAnsi="Arial" w:cs="Arial"/>
                <w:color w:val="000000"/>
              </w:rPr>
              <w:t>Rowan Elaraby</w:t>
            </w:r>
          </w:p>
        </w:tc>
        <w:tc>
          <w:tcPr>
            <w:tcW w:w="0" w:type="auto"/>
            <w:vAlign w:val="center"/>
            <w:hideMark/>
          </w:tcPr>
          <w:p w14:paraId="2B7FF3DD" w14:textId="77777777" w:rsidR="002A3AC0" w:rsidRPr="009A3C59" w:rsidRDefault="00000000" w:rsidP="00E55209">
            <w:pPr>
              <w:jc w:val="center"/>
              <w:rPr>
                <w:rFonts w:ascii="Arial" w:hAnsi="Arial" w:cs="Arial"/>
                <w:color w:val="000000"/>
              </w:rPr>
            </w:pPr>
            <w:r w:rsidRPr="009A3C59">
              <w:rPr>
                <w:rFonts w:ascii="Arial" w:hAnsi="Arial" w:cs="Arial"/>
                <w:color w:val="000000"/>
              </w:rPr>
              <w:t>5.21</w:t>
            </w:r>
          </w:p>
        </w:tc>
        <w:tc>
          <w:tcPr>
            <w:tcW w:w="0" w:type="auto"/>
            <w:vAlign w:val="center"/>
            <w:hideMark/>
          </w:tcPr>
          <w:p w14:paraId="66BB2DBD" w14:textId="77777777" w:rsidR="002A3AC0" w:rsidRPr="009A3C59" w:rsidRDefault="00000000" w:rsidP="00E55209">
            <w:pPr>
              <w:jc w:val="center"/>
              <w:rPr>
                <w:rFonts w:ascii="Arial" w:hAnsi="Arial" w:cs="Arial"/>
                <w:color w:val="000000"/>
              </w:rPr>
            </w:pPr>
            <w:r w:rsidRPr="009A3C59">
              <w:rPr>
                <w:rFonts w:ascii="Arial" w:hAnsi="Arial" w:cs="Arial"/>
                <w:color w:val="000000"/>
              </w:rPr>
              <w:t>19.55</w:t>
            </w:r>
          </w:p>
        </w:tc>
        <w:tc>
          <w:tcPr>
            <w:tcW w:w="0" w:type="auto"/>
            <w:vAlign w:val="center"/>
            <w:hideMark/>
          </w:tcPr>
          <w:p w14:paraId="35D69E4D" w14:textId="77777777" w:rsidR="002A3AC0" w:rsidRPr="009A3C59" w:rsidRDefault="00000000" w:rsidP="00E55209">
            <w:pPr>
              <w:jc w:val="center"/>
              <w:rPr>
                <w:rFonts w:ascii="Arial" w:hAnsi="Arial" w:cs="Arial"/>
                <w:color w:val="000000"/>
              </w:rPr>
            </w:pPr>
            <w:r w:rsidRPr="009A3C59">
              <w:rPr>
                <w:rFonts w:ascii="Arial" w:hAnsi="Arial" w:cs="Arial"/>
                <w:color w:val="000000"/>
              </w:rPr>
              <w:t>3.3</w:t>
            </w:r>
          </w:p>
        </w:tc>
        <w:tc>
          <w:tcPr>
            <w:tcW w:w="0" w:type="auto"/>
            <w:vAlign w:val="center"/>
            <w:hideMark/>
          </w:tcPr>
          <w:p w14:paraId="0583C65E" w14:textId="77777777" w:rsidR="002A3AC0" w:rsidRPr="009A3C59" w:rsidRDefault="00000000" w:rsidP="00E55209">
            <w:pPr>
              <w:jc w:val="center"/>
              <w:rPr>
                <w:rFonts w:ascii="Arial" w:hAnsi="Arial" w:cs="Arial"/>
                <w:color w:val="000000"/>
              </w:rPr>
            </w:pPr>
            <w:r w:rsidRPr="009A3C59">
              <w:rPr>
                <w:rFonts w:ascii="Arial" w:hAnsi="Arial" w:cs="Arial"/>
                <w:color w:val="000000"/>
              </w:rPr>
              <w:t>9</w:t>
            </w:r>
          </w:p>
        </w:tc>
      </w:tr>
      <w:tr w:rsidR="00B938A4" w14:paraId="3435D902" w14:textId="77777777" w:rsidTr="00E55209">
        <w:trPr>
          <w:trHeight w:val="665"/>
          <w:tblCellSpacing w:w="15" w:type="dxa"/>
        </w:trPr>
        <w:tc>
          <w:tcPr>
            <w:tcW w:w="2585" w:type="dxa"/>
            <w:vAlign w:val="center"/>
            <w:hideMark/>
          </w:tcPr>
          <w:p w14:paraId="47D58A37" w14:textId="77777777" w:rsidR="002A3AC0" w:rsidRPr="009A3C59" w:rsidRDefault="00000000" w:rsidP="00E55209">
            <w:pPr>
              <w:jc w:val="center"/>
              <w:rPr>
                <w:rFonts w:ascii="Arial" w:hAnsi="Arial" w:cs="Arial"/>
                <w:color w:val="000000"/>
              </w:rPr>
            </w:pPr>
            <w:r w:rsidRPr="009A3C59">
              <w:rPr>
                <w:rFonts w:ascii="Arial" w:hAnsi="Arial" w:cs="Arial"/>
                <w:color w:val="000000"/>
              </w:rPr>
              <w:t>Sivasangari Subramaniam</w:t>
            </w:r>
          </w:p>
        </w:tc>
        <w:tc>
          <w:tcPr>
            <w:tcW w:w="0" w:type="auto"/>
            <w:vAlign w:val="center"/>
            <w:hideMark/>
          </w:tcPr>
          <w:p w14:paraId="66244355" w14:textId="77777777" w:rsidR="002A3AC0" w:rsidRPr="009A3C59" w:rsidRDefault="00000000" w:rsidP="00E55209">
            <w:pPr>
              <w:jc w:val="center"/>
              <w:rPr>
                <w:rFonts w:ascii="Arial" w:hAnsi="Arial" w:cs="Arial"/>
                <w:color w:val="000000"/>
              </w:rPr>
            </w:pPr>
            <w:r w:rsidRPr="009A3C59">
              <w:rPr>
                <w:rFonts w:ascii="Arial" w:hAnsi="Arial" w:cs="Arial"/>
                <w:color w:val="000000"/>
              </w:rPr>
              <w:t>5</w:t>
            </w:r>
          </w:p>
        </w:tc>
        <w:tc>
          <w:tcPr>
            <w:tcW w:w="0" w:type="auto"/>
            <w:vAlign w:val="center"/>
            <w:hideMark/>
          </w:tcPr>
          <w:p w14:paraId="18380E8A" w14:textId="77777777" w:rsidR="002A3AC0" w:rsidRPr="009A3C59" w:rsidRDefault="00000000" w:rsidP="00E55209">
            <w:pPr>
              <w:jc w:val="center"/>
              <w:rPr>
                <w:rFonts w:ascii="Arial" w:hAnsi="Arial" w:cs="Arial"/>
                <w:color w:val="000000"/>
              </w:rPr>
            </w:pPr>
            <w:r w:rsidRPr="009A3C59">
              <w:rPr>
                <w:rFonts w:ascii="Arial" w:hAnsi="Arial" w:cs="Arial"/>
                <w:color w:val="000000"/>
              </w:rPr>
              <w:t>19.41</w:t>
            </w:r>
          </w:p>
        </w:tc>
        <w:tc>
          <w:tcPr>
            <w:tcW w:w="0" w:type="auto"/>
            <w:vAlign w:val="center"/>
            <w:hideMark/>
          </w:tcPr>
          <w:p w14:paraId="399284DF" w14:textId="77777777" w:rsidR="002A3AC0" w:rsidRPr="009A3C59" w:rsidRDefault="00000000" w:rsidP="00E55209">
            <w:pPr>
              <w:jc w:val="center"/>
              <w:rPr>
                <w:rFonts w:ascii="Arial" w:hAnsi="Arial" w:cs="Arial"/>
                <w:color w:val="000000"/>
              </w:rPr>
            </w:pPr>
            <w:r w:rsidRPr="009A3C59">
              <w:rPr>
                <w:rFonts w:ascii="Arial" w:hAnsi="Arial" w:cs="Arial"/>
                <w:color w:val="000000"/>
              </w:rPr>
              <w:t>3.34</w:t>
            </w:r>
          </w:p>
        </w:tc>
        <w:tc>
          <w:tcPr>
            <w:tcW w:w="0" w:type="auto"/>
            <w:vAlign w:val="center"/>
            <w:hideMark/>
          </w:tcPr>
          <w:p w14:paraId="45003674" w14:textId="77777777" w:rsidR="002A3AC0" w:rsidRPr="009A3C59" w:rsidRDefault="00000000" w:rsidP="00E55209">
            <w:pPr>
              <w:jc w:val="center"/>
              <w:rPr>
                <w:rFonts w:ascii="Arial" w:hAnsi="Arial" w:cs="Arial"/>
                <w:color w:val="000000"/>
              </w:rPr>
            </w:pPr>
            <w:r w:rsidRPr="009A3C59">
              <w:rPr>
                <w:rFonts w:ascii="Arial" w:hAnsi="Arial" w:cs="Arial"/>
                <w:color w:val="000000"/>
              </w:rPr>
              <w:t>10</w:t>
            </w:r>
          </w:p>
        </w:tc>
      </w:tr>
    </w:tbl>
    <w:p w14:paraId="10D2E58A" w14:textId="77777777" w:rsidR="008B280B" w:rsidRPr="009A3C59" w:rsidRDefault="008B280B" w:rsidP="008B280B">
      <w:pPr>
        <w:pStyle w:val="Heading4"/>
        <w:rPr>
          <w:rFonts w:ascii="Arial" w:hAnsi="Arial" w:cs="Arial"/>
          <w:color w:val="000000"/>
        </w:rPr>
      </w:pPr>
    </w:p>
    <w:tbl>
      <w:tblPr>
        <w:tblW w:w="0" w:type="auto"/>
        <w:tblCellSpacing w:w="1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0"/>
        <w:gridCol w:w="2146"/>
        <w:gridCol w:w="2260"/>
        <w:gridCol w:w="2520"/>
        <w:gridCol w:w="1499"/>
      </w:tblGrid>
      <w:tr w:rsidR="00B938A4" w14:paraId="308782DE" w14:textId="77777777" w:rsidTr="00E55209">
        <w:trPr>
          <w:tblHeader/>
          <w:tblCellSpacing w:w="15" w:type="dxa"/>
        </w:trPr>
        <w:tc>
          <w:tcPr>
            <w:tcW w:w="10685" w:type="dxa"/>
            <w:gridSpan w:val="5"/>
            <w:vAlign w:val="center"/>
          </w:tcPr>
          <w:p w14:paraId="05BCA160"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Men – Game 2</w:t>
            </w:r>
          </w:p>
        </w:tc>
      </w:tr>
      <w:tr w:rsidR="00B938A4" w14:paraId="10B66A0F" w14:textId="77777777" w:rsidTr="00E55209">
        <w:trPr>
          <w:tblHeader/>
          <w:tblCellSpacing w:w="15" w:type="dxa"/>
        </w:trPr>
        <w:tc>
          <w:tcPr>
            <w:tcW w:w="2275" w:type="dxa"/>
            <w:vAlign w:val="center"/>
            <w:hideMark/>
          </w:tcPr>
          <w:p w14:paraId="59B451D1"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Player</w:t>
            </w:r>
          </w:p>
        </w:tc>
        <w:tc>
          <w:tcPr>
            <w:tcW w:w="0" w:type="auto"/>
            <w:vAlign w:val="center"/>
            <w:hideMark/>
          </w:tcPr>
          <w:p w14:paraId="75B3B097"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Shots-per Rally</w:t>
            </w:r>
          </w:p>
        </w:tc>
        <w:tc>
          <w:tcPr>
            <w:tcW w:w="0" w:type="auto"/>
            <w:vAlign w:val="center"/>
            <w:hideMark/>
          </w:tcPr>
          <w:p w14:paraId="098A7FC1"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Shots per Minute</w:t>
            </w:r>
          </w:p>
        </w:tc>
        <w:tc>
          <w:tcPr>
            <w:tcW w:w="0" w:type="auto"/>
            <w:vAlign w:val="center"/>
            <w:hideMark/>
          </w:tcPr>
          <w:p w14:paraId="2153BBFF"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Average Time Between Shots</w:t>
            </w:r>
          </w:p>
        </w:tc>
        <w:tc>
          <w:tcPr>
            <w:tcW w:w="0" w:type="auto"/>
            <w:vAlign w:val="center"/>
            <w:hideMark/>
          </w:tcPr>
          <w:p w14:paraId="245FF7E9" w14:textId="77777777" w:rsidR="008B280B" w:rsidRPr="009A3C59" w:rsidRDefault="00000000" w:rsidP="00E55209">
            <w:pPr>
              <w:jc w:val="center"/>
              <w:rPr>
                <w:rFonts w:ascii="Arial" w:hAnsi="Arial" w:cs="Arial"/>
                <w:b/>
                <w:bCs/>
                <w:color w:val="000000"/>
              </w:rPr>
            </w:pPr>
            <w:r w:rsidRPr="009A3C59">
              <w:rPr>
                <w:rFonts w:ascii="Arial" w:hAnsi="Arial" w:cs="Arial"/>
                <w:b/>
                <w:bCs/>
                <w:color w:val="000000"/>
              </w:rPr>
              <w:t>World Ranking</w:t>
            </w:r>
          </w:p>
        </w:tc>
      </w:tr>
      <w:tr w:rsidR="00B938A4" w14:paraId="1F7A6F0E" w14:textId="77777777" w:rsidTr="00E55209">
        <w:trPr>
          <w:tblCellSpacing w:w="15" w:type="dxa"/>
        </w:trPr>
        <w:tc>
          <w:tcPr>
            <w:tcW w:w="2275" w:type="dxa"/>
            <w:vAlign w:val="center"/>
            <w:hideMark/>
          </w:tcPr>
          <w:p w14:paraId="410F6EB5" w14:textId="77777777" w:rsidR="002A3AC0" w:rsidRPr="009A3C59" w:rsidRDefault="00000000" w:rsidP="00E55209">
            <w:pPr>
              <w:jc w:val="center"/>
              <w:rPr>
                <w:rFonts w:ascii="Arial" w:hAnsi="Arial" w:cs="Arial"/>
                <w:color w:val="000000"/>
              </w:rPr>
            </w:pPr>
            <w:r w:rsidRPr="009A3C59">
              <w:rPr>
                <w:rFonts w:ascii="Arial" w:hAnsi="Arial" w:cs="Arial"/>
                <w:color w:val="000000"/>
              </w:rPr>
              <w:t>Ali Farag</w:t>
            </w:r>
          </w:p>
        </w:tc>
        <w:tc>
          <w:tcPr>
            <w:tcW w:w="0" w:type="auto"/>
            <w:vAlign w:val="center"/>
            <w:hideMark/>
          </w:tcPr>
          <w:p w14:paraId="0816E482" w14:textId="77777777" w:rsidR="002A3AC0" w:rsidRPr="009A3C59" w:rsidRDefault="00000000" w:rsidP="00E55209">
            <w:pPr>
              <w:jc w:val="center"/>
              <w:rPr>
                <w:rFonts w:ascii="Arial" w:hAnsi="Arial" w:cs="Arial"/>
                <w:color w:val="000000"/>
              </w:rPr>
            </w:pPr>
            <w:r w:rsidRPr="009A3C59">
              <w:rPr>
                <w:rFonts w:ascii="Arial" w:hAnsi="Arial" w:cs="Arial"/>
                <w:color w:val="000000"/>
              </w:rPr>
              <w:t>7.54</w:t>
            </w:r>
          </w:p>
        </w:tc>
        <w:tc>
          <w:tcPr>
            <w:tcW w:w="0" w:type="auto"/>
            <w:vAlign w:val="center"/>
            <w:hideMark/>
          </w:tcPr>
          <w:p w14:paraId="7148FF07" w14:textId="77777777" w:rsidR="002A3AC0" w:rsidRPr="009A3C59" w:rsidRDefault="00000000" w:rsidP="00E55209">
            <w:pPr>
              <w:jc w:val="center"/>
              <w:rPr>
                <w:rFonts w:ascii="Arial" w:hAnsi="Arial" w:cs="Arial"/>
                <w:color w:val="000000"/>
              </w:rPr>
            </w:pPr>
            <w:r w:rsidRPr="009A3C59">
              <w:rPr>
                <w:rFonts w:ascii="Arial" w:hAnsi="Arial" w:cs="Arial"/>
                <w:color w:val="000000"/>
              </w:rPr>
              <w:t>21.83</w:t>
            </w:r>
          </w:p>
        </w:tc>
        <w:tc>
          <w:tcPr>
            <w:tcW w:w="0" w:type="auto"/>
            <w:vAlign w:val="center"/>
            <w:hideMark/>
          </w:tcPr>
          <w:p w14:paraId="186CAB67" w14:textId="77777777" w:rsidR="002A3AC0" w:rsidRPr="009A3C59" w:rsidRDefault="00000000" w:rsidP="00E55209">
            <w:pPr>
              <w:jc w:val="center"/>
              <w:rPr>
                <w:rFonts w:ascii="Arial" w:hAnsi="Arial" w:cs="Arial"/>
                <w:color w:val="000000"/>
              </w:rPr>
            </w:pPr>
            <w:r w:rsidRPr="009A3C59">
              <w:rPr>
                <w:rFonts w:ascii="Arial" w:hAnsi="Arial" w:cs="Arial"/>
                <w:color w:val="000000"/>
              </w:rPr>
              <w:t>2.9</w:t>
            </w:r>
          </w:p>
        </w:tc>
        <w:tc>
          <w:tcPr>
            <w:tcW w:w="0" w:type="auto"/>
            <w:vAlign w:val="center"/>
            <w:hideMark/>
          </w:tcPr>
          <w:p w14:paraId="1BF84BA3" w14:textId="77777777" w:rsidR="002A3AC0" w:rsidRPr="009A3C59" w:rsidRDefault="00000000" w:rsidP="00E55209">
            <w:pPr>
              <w:jc w:val="center"/>
              <w:rPr>
                <w:rFonts w:ascii="Arial" w:hAnsi="Arial" w:cs="Arial"/>
                <w:color w:val="000000"/>
              </w:rPr>
            </w:pPr>
            <w:r w:rsidRPr="009A3C59">
              <w:rPr>
                <w:rFonts w:ascii="Arial" w:hAnsi="Arial" w:cs="Arial"/>
                <w:color w:val="000000"/>
              </w:rPr>
              <w:t>1</w:t>
            </w:r>
          </w:p>
        </w:tc>
      </w:tr>
      <w:tr w:rsidR="00B938A4" w14:paraId="7F191031" w14:textId="77777777" w:rsidTr="00E55209">
        <w:trPr>
          <w:tblCellSpacing w:w="15" w:type="dxa"/>
        </w:trPr>
        <w:tc>
          <w:tcPr>
            <w:tcW w:w="2275" w:type="dxa"/>
            <w:vAlign w:val="center"/>
            <w:hideMark/>
          </w:tcPr>
          <w:p w14:paraId="37032076" w14:textId="77777777" w:rsidR="002A3AC0" w:rsidRPr="009A3C59" w:rsidRDefault="00000000" w:rsidP="00E55209">
            <w:pPr>
              <w:jc w:val="center"/>
              <w:rPr>
                <w:rFonts w:ascii="Arial" w:hAnsi="Arial" w:cs="Arial"/>
                <w:color w:val="000000"/>
              </w:rPr>
            </w:pPr>
            <w:r w:rsidRPr="009A3C59">
              <w:rPr>
                <w:rFonts w:ascii="Arial" w:hAnsi="Arial" w:cs="Arial"/>
                <w:color w:val="000000"/>
              </w:rPr>
              <w:t>Paul Coll</w:t>
            </w:r>
          </w:p>
        </w:tc>
        <w:tc>
          <w:tcPr>
            <w:tcW w:w="0" w:type="auto"/>
            <w:vAlign w:val="center"/>
            <w:hideMark/>
          </w:tcPr>
          <w:p w14:paraId="0E012770" w14:textId="77777777" w:rsidR="002A3AC0" w:rsidRPr="009A3C59" w:rsidRDefault="00000000" w:rsidP="00E55209">
            <w:pPr>
              <w:jc w:val="center"/>
              <w:rPr>
                <w:rFonts w:ascii="Arial" w:hAnsi="Arial" w:cs="Arial"/>
                <w:color w:val="000000"/>
              </w:rPr>
            </w:pPr>
            <w:r w:rsidRPr="009A3C59">
              <w:rPr>
                <w:rFonts w:ascii="Arial" w:hAnsi="Arial" w:cs="Arial"/>
                <w:color w:val="000000"/>
              </w:rPr>
              <w:t>8.16</w:t>
            </w:r>
          </w:p>
        </w:tc>
        <w:tc>
          <w:tcPr>
            <w:tcW w:w="0" w:type="auto"/>
            <w:vAlign w:val="center"/>
            <w:hideMark/>
          </w:tcPr>
          <w:p w14:paraId="5D529B9F" w14:textId="77777777" w:rsidR="002A3AC0" w:rsidRPr="009A3C59" w:rsidRDefault="00000000" w:rsidP="00E55209">
            <w:pPr>
              <w:jc w:val="center"/>
              <w:rPr>
                <w:rFonts w:ascii="Arial" w:hAnsi="Arial" w:cs="Arial"/>
                <w:color w:val="000000"/>
              </w:rPr>
            </w:pPr>
            <w:r w:rsidRPr="009A3C59">
              <w:rPr>
                <w:rFonts w:ascii="Arial" w:hAnsi="Arial" w:cs="Arial"/>
                <w:color w:val="000000"/>
              </w:rPr>
              <w:t>21.5</w:t>
            </w:r>
          </w:p>
        </w:tc>
        <w:tc>
          <w:tcPr>
            <w:tcW w:w="0" w:type="auto"/>
            <w:vAlign w:val="center"/>
            <w:hideMark/>
          </w:tcPr>
          <w:p w14:paraId="45291BD9" w14:textId="77777777" w:rsidR="002A3AC0" w:rsidRPr="009A3C59" w:rsidRDefault="00000000" w:rsidP="00E55209">
            <w:pPr>
              <w:jc w:val="center"/>
              <w:rPr>
                <w:rFonts w:ascii="Arial" w:hAnsi="Arial" w:cs="Arial"/>
                <w:color w:val="000000"/>
              </w:rPr>
            </w:pPr>
            <w:r w:rsidRPr="009A3C59">
              <w:rPr>
                <w:rFonts w:ascii="Arial" w:hAnsi="Arial" w:cs="Arial"/>
                <w:color w:val="000000"/>
              </w:rPr>
              <w:t>2.96</w:t>
            </w:r>
          </w:p>
        </w:tc>
        <w:tc>
          <w:tcPr>
            <w:tcW w:w="0" w:type="auto"/>
            <w:vAlign w:val="center"/>
            <w:hideMark/>
          </w:tcPr>
          <w:p w14:paraId="551E1BB0" w14:textId="77777777" w:rsidR="002A3AC0" w:rsidRPr="009A3C59" w:rsidRDefault="00000000" w:rsidP="00E55209">
            <w:pPr>
              <w:jc w:val="center"/>
              <w:rPr>
                <w:rFonts w:ascii="Arial" w:hAnsi="Arial" w:cs="Arial"/>
                <w:color w:val="000000"/>
              </w:rPr>
            </w:pPr>
            <w:r w:rsidRPr="009A3C59">
              <w:rPr>
                <w:rFonts w:ascii="Arial" w:hAnsi="Arial" w:cs="Arial"/>
                <w:color w:val="000000"/>
              </w:rPr>
              <w:t>2</w:t>
            </w:r>
          </w:p>
        </w:tc>
      </w:tr>
      <w:tr w:rsidR="00B938A4" w14:paraId="32BD0A8B" w14:textId="77777777" w:rsidTr="00E55209">
        <w:trPr>
          <w:tblCellSpacing w:w="15" w:type="dxa"/>
        </w:trPr>
        <w:tc>
          <w:tcPr>
            <w:tcW w:w="2275" w:type="dxa"/>
            <w:vAlign w:val="center"/>
            <w:hideMark/>
          </w:tcPr>
          <w:p w14:paraId="7F8F1F28" w14:textId="77777777" w:rsidR="002A3AC0" w:rsidRPr="009A3C59" w:rsidRDefault="00000000" w:rsidP="00E55209">
            <w:pPr>
              <w:jc w:val="center"/>
              <w:rPr>
                <w:rFonts w:ascii="Arial" w:hAnsi="Arial" w:cs="Arial"/>
                <w:color w:val="000000"/>
              </w:rPr>
            </w:pPr>
            <w:r w:rsidRPr="009A3C59">
              <w:rPr>
                <w:rFonts w:ascii="Arial" w:hAnsi="Arial" w:cs="Arial"/>
                <w:color w:val="000000"/>
              </w:rPr>
              <w:t>Mostafa Asal</w:t>
            </w:r>
          </w:p>
        </w:tc>
        <w:tc>
          <w:tcPr>
            <w:tcW w:w="0" w:type="auto"/>
            <w:vAlign w:val="center"/>
            <w:hideMark/>
          </w:tcPr>
          <w:p w14:paraId="30AB4F5F" w14:textId="77777777" w:rsidR="002A3AC0" w:rsidRPr="009A3C59" w:rsidRDefault="00000000" w:rsidP="00E55209">
            <w:pPr>
              <w:jc w:val="center"/>
              <w:rPr>
                <w:rFonts w:ascii="Arial" w:hAnsi="Arial" w:cs="Arial"/>
                <w:color w:val="000000"/>
              </w:rPr>
            </w:pPr>
            <w:r w:rsidRPr="009A3C59">
              <w:rPr>
                <w:rFonts w:ascii="Arial" w:hAnsi="Arial" w:cs="Arial"/>
                <w:color w:val="000000"/>
              </w:rPr>
              <w:t>6.59</w:t>
            </w:r>
          </w:p>
        </w:tc>
        <w:tc>
          <w:tcPr>
            <w:tcW w:w="0" w:type="auto"/>
            <w:vAlign w:val="center"/>
            <w:hideMark/>
          </w:tcPr>
          <w:p w14:paraId="3710C382" w14:textId="77777777" w:rsidR="002A3AC0" w:rsidRPr="009A3C59" w:rsidRDefault="00000000" w:rsidP="00E55209">
            <w:pPr>
              <w:jc w:val="center"/>
              <w:rPr>
                <w:rFonts w:ascii="Arial" w:hAnsi="Arial" w:cs="Arial"/>
                <w:color w:val="000000"/>
              </w:rPr>
            </w:pPr>
            <w:r w:rsidRPr="009A3C59">
              <w:rPr>
                <w:rFonts w:ascii="Arial" w:hAnsi="Arial" w:cs="Arial"/>
                <w:color w:val="000000"/>
              </w:rPr>
              <w:t>21.64</w:t>
            </w:r>
          </w:p>
        </w:tc>
        <w:tc>
          <w:tcPr>
            <w:tcW w:w="0" w:type="auto"/>
            <w:vAlign w:val="center"/>
            <w:hideMark/>
          </w:tcPr>
          <w:p w14:paraId="19291D75" w14:textId="77777777" w:rsidR="002A3AC0" w:rsidRPr="009A3C59" w:rsidRDefault="00000000" w:rsidP="00E55209">
            <w:pPr>
              <w:jc w:val="center"/>
              <w:rPr>
                <w:rFonts w:ascii="Arial" w:hAnsi="Arial" w:cs="Arial"/>
                <w:color w:val="000000"/>
              </w:rPr>
            </w:pPr>
            <w:r w:rsidRPr="009A3C59">
              <w:rPr>
                <w:rFonts w:ascii="Arial" w:hAnsi="Arial" w:cs="Arial"/>
                <w:color w:val="000000"/>
              </w:rPr>
              <w:t>2.94</w:t>
            </w:r>
          </w:p>
        </w:tc>
        <w:tc>
          <w:tcPr>
            <w:tcW w:w="0" w:type="auto"/>
            <w:vAlign w:val="center"/>
            <w:hideMark/>
          </w:tcPr>
          <w:p w14:paraId="595BD311" w14:textId="77777777" w:rsidR="002A3AC0" w:rsidRPr="009A3C59" w:rsidRDefault="00000000" w:rsidP="00E55209">
            <w:pPr>
              <w:jc w:val="center"/>
              <w:rPr>
                <w:rFonts w:ascii="Arial" w:hAnsi="Arial" w:cs="Arial"/>
                <w:color w:val="000000"/>
              </w:rPr>
            </w:pPr>
            <w:r w:rsidRPr="009A3C59">
              <w:rPr>
                <w:rFonts w:ascii="Arial" w:hAnsi="Arial" w:cs="Arial"/>
                <w:color w:val="000000"/>
              </w:rPr>
              <w:t>3</w:t>
            </w:r>
          </w:p>
        </w:tc>
      </w:tr>
      <w:tr w:rsidR="00B938A4" w14:paraId="5043C88A" w14:textId="77777777" w:rsidTr="00E55209">
        <w:trPr>
          <w:tblCellSpacing w:w="15" w:type="dxa"/>
        </w:trPr>
        <w:tc>
          <w:tcPr>
            <w:tcW w:w="2275" w:type="dxa"/>
            <w:vAlign w:val="center"/>
            <w:hideMark/>
          </w:tcPr>
          <w:p w14:paraId="194A4865" w14:textId="77777777" w:rsidR="002A3AC0" w:rsidRPr="009A3C59" w:rsidRDefault="00000000" w:rsidP="00E55209">
            <w:pPr>
              <w:jc w:val="center"/>
              <w:rPr>
                <w:rFonts w:ascii="Arial" w:hAnsi="Arial" w:cs="Arial"/>
                <w:color w:val="000000"/>
              </w:rPr>
            </w:pPr>
            <w:r w:rsidRPr="009A3C59">
              <w:rPr>
                <w:rFonts w:ascii="Arial" w:hAnsi="Arial" w:cs="Arial"/>
                <w:color w:val="000000"/>
              </w:rPr>
              <w:t>Diego Elias</w:t>
            </w:r>
          </w:p>
        </w:tc>
        <w:tc>
          <w:tcPr>
            <w:tcW w:w="0" w:type="auto"/>
            <w:vAlign w:val="center"/>
            <w:hideMark/>
          </w:tcPr>
          <w:p w14:paraId="51C8129F" w14:textId="77777777" w:rsidR="002A3AC0" w:rsidRPr="009A3C59" w:rsidRDefault="00000000" w:rsidP="00E55209">
            <w:pPr>
              <w:jc w:val="center"/>
              <w:rPr>
                <w:rFonts w:ascii="Arial" w:hAnsi="Arial" w:cs="Arial"/>
                <w:color w:val="000000"/>
              </w:rPr>
            </w:pPr>
            <w:r w:rsidRPr="009A3C59">
              <w:rPr>
                <w:rFonts w:ascii="Arial" w:hAnsi="Arial" w:cs="Arial"/>
                <w:color w:val="000000"/>
              </w:rPr>
              <w:t>7.57</w:t>
            </w:r>
          </w:p>
        </w:tc>
        <w:tc>
          <w:tcPr>
            <w:tcW w:w="0" w:type="auto"/>
            <w:vAlign w:val="center"/>
            <w:hideMark/>
          </w:tcPr>
          <w:p w14:paraId="037F45FE" w14:textId="77777777" w:rsidR="002A3AC0" w:rsidRPr="009A3C59" w:rsidRDefault="00000000" w:rsidP="00E55209">
            <w:pPr>
              <w:jc w:val="center"/>
              <w:rPr>
                <w:rFonts w:ascii="Arial" w:hAnsi="Arial" w:cs="Arial"/>
                <w:color w:val="000000"/>
              </w:rPr>
            </w:pPr>
            <w:r w:rsidRPr="009A3C59">
              <w:rPr>
                <w:rFonts w:ascii="Arial" w:hAnsi="Arial" w:cs="Arial"/>
                <w:color w:val="000000"/>
              </w:rPr>
              <w:t>21.27</w:t>
            </w:r>
          </w:p>
        </w:tc>
        <w:tc>
          <w:tcPr>
            <w:tcW w:w="0" w:type="auto"/>
            <w:vAlign w:val="center"/>
            <w:hideMark/>
          </w:tcPr>
          <w:p w14:paraId="44ACC7C9" w14:textId="77777777" w:rsidR="002A3AC0" w:rsidRPr="009A3C59" w:rsidRDefault="00000000" w:rsidP="00E55209">
            <w:pPr>
              <w:jc w:val="center"/>
              <w:rPr>
                <w:rFonts w:ascii="Arial" w:hAnsi="Arial" w:cs="Arial"/>
                <w:color w:val="000000"/>
              </w:rPr>
            </w:pPr>
            <w:r w:rsidRPr="009A3C59">
              <w:rPr>
                <w:rFonts w:ascii="Arial" w:hAnsi="Arial" w:cs="Arial"/>
                <w:color w:val="000000"/>
              </w:rPr>
              <w:t>2.94</w:t>
            </w:r>
          </w:p>
        </w:tc>
        <w:tc>
          <w:tcPr>
            <w:tcW w:w="0" w:type="auto"/>
            <w:vAlign w:val="center"/>
            <w:hideMark/>
          </w:tcPr>
          <w:p w14:paraId="337951CC" w14:textId="77777777" w:rsidR="002A3AC0" w:rsidRPr="009A3C59" w:rsidRDefault="00000000" w:rsidP="00E55209">
            <w:pPr>
              <w:jc w:val="center"/>
              <w:rPr>
                <w:rFonts w:ascii="Arial" w:hAnsi="Arial" w:cs="Arial"/>
                <w:color w:val="000000"/>
              </w:rPr>
            </w:pPr>
            <w:r w:rsidRPr="009A3C59">
              <w:rPr>
                <w:rFonts w:ascii="Arial" w:hAnsi="Arial" w:cs="Arial"/>
                <w:color w:val="000000"/>
              </w:rPr>
              <w:t>4</w:t>
            </w:r>
          </w:p>
        </w:tc>
      </w:tr>
      <w:tr w:rsidR="00B938A4" w14:paraId="32374627" w14:textId="77777777" w:rsidTr="00E55209">
        <w:trPr>
          <w:tblCellSpacing w:w="15" w:type="dxa"/>
        </w:trPr>
        <w:tc>
          <w:tcPr>
            <w:tcW w:w="2275" w:type="dxa"/>
            <w:vAlign w:val="center"/>
            <w:hideMark/>
          </w:tcPr>
          <w:p w14:paraId="53713045" w14:textId="77777777" w:rsidR="002A3AC0" w:rsidRPr="009A3C59" w:rsidRDefault="00000000" w:rsidP="00E55209">
            <w:pPr>
              <w:jc w:val="center"/>
              <w:rPr>
                <w:rFonts w:ascii="Arial" w:hAnsi="Arial" w:cs="Arial"/>
                <w:color w:val="000000"/>
              </w:rPr>
            </w:pPr>
            <w:r w:rsidRPr="009A3C59">
              <w:rPr>
                <w:rFonts w:ascii="Arial" w:hAnsi="Arial" w:cs="Arial"/>
                <w:color w:val="000000"/>
              </w:rPr>
              <w:t>Mazen Hesham</w:t>
            </w:r>
          </w:p>
        </w:tc>
        <w:tc>
          <w:tcPr>
            <w:tcW w:w="0" w:type="auto"/>
            <w:vAlign w:val="center"/>
            <w:hideMark/>
          </w:tcPr>
          <w:p w14:paraId="3855B49D" w14:textId="77777777" w:rsidR="002A3AC0" w:rsidRPr="009A3C59" w:rsidRDefault="00000000" w:rsidP="00E55209">
            <w:pPr>
              <w:jc w:val="center"/>
              <w:rPr>
                <w:rFonts w:ascii="Arial" w:hAnsi="Arial" w:cs="Arial"/>
                <w:color w:val="000000"/>
              </w:rPr>
            </w:pPr>
            <w:r w:rsidRPr="009A3C59">
              <w:rPr>
                <w:rFonts w:ascii="Arial" w:hAnsi="Arial" w:cs="Arial"/>
                <w:color w:val="000000"/>
              </w:rPr>
              <w:t>7.09</w:t>
            </w:r>
          </w:p>
        </w:tc>
        <w:tc>
          <w:tcPr>
            <w:tcW w:w="0" w:type="auto"/>
            <w:vAlign w:val="center"/>
            <w:hideMark/>
          </w:tcPr>
          <w:p w14:paraId="4AFEB3F1" w14:textId="77777777" w:rsidR="002A3AC0" w:rsidRPr="009A3C59" w:rsidRDefault="00000000" w:rsidP="00E55209">
            <w:pPr>
              <w:jc w:val="center"/>
              <w:rPr>
                <w:rFonts w:ascii="Arial" w:hAnsi="Arial" w:cs="Arial"/>
                <w:color w:val="000000"/>
              </w:rPr>
            </w:pPr>
            <w:r w:rsidRPr="009A3C59">
              <w:rPr>
                <w:rFonts w:ascii="Arial" w:hAnsi="Arial" w:cs="Arial"/>
                <w:color w:val="000000"/>
              </w:rPr>
              <w:t>21.16</w:t>
            </w:r>
          </w:p>
        </w:tc>
        <w:tc>
          <w:tcPr>
            <w:tcW w:w="0" w:type="auto"/>
            <w:vAlign w:val="center"/>
            <w:hideMark/>
          </w:tcPr>
          <w:p w14:paraId="2849F447" w14:textId="77777777" w:rsidR="002A3AC0" w:rsidRPr="009A3C59" w:rsidRDefault="00000000" w:rsidP="00E55209">
            <w:pPr>
              <w:jc w:val="center"/>
              <w:rPr>
                <w:rFonts w:ascii="Arial" w:hAnsi="Arial" w:cs="Arial"/>
                <w:color w:val="000000"/>
              </w:rPr>
            </w:pPr>
            <w:r w:rsidRPr="009A3C59">
              <w:rPr>
                <w:rFonts w:ascii="Arial" w:hAnsi="Arial" w:cs="Arial"/>
                <w:color w:val="000000"/>
              </w:rPr>
              <w:t>3.09</w:t>
            </w:r>
          </w:p>
        </w:tc>
        <w:tc>
          <w:tcPr>
            <w:tcW w:w="0" w:type="auto"/>
            <w:vAlign w:val="center"/>
            <w:hideMark/>
          </w:tcPr>
          <w:p w14:paraId="382D0576" w14:textId="77777777" w:rsidR="002A3AC0" w:rsidRPr="009A3C59" w:rsidRDefault="00000000" w:rsidP="00E55209">
            <w:pPr>
              <w:jc w:val="center"/>
              <w:rPr>
                <w:rFonts w:ascii="Arial" w:hAnsi="Arial" w:cs="Arial"/>
                <w:color w:val="000000"/>
              </w:rPr>
            </w:pPr>
            <w:r w:rsidRPr="009A3C59">
              <w:rPr>
                <w:rFonts w:ascii="Arial" w:hAnsi="Arial" w:cs="Arial"/>
                <w:color w:val="000000"/>
              </w:rPr>
              <w:t>5</w:t>
            </w:r>
          </w:p>
        </w:tc>
      </w:tr>
      <w:tr w:rsidR="00B938A4" w14:paraId="66FEF29B" w14:textId="77777777" w:rsidTr="00E55209">
        <w:trPr>
          <w:tblCellSpacing w:w="15" w:type="dxa"/>
        </w:trPr>
        <w:tc>
          <w:tcPr>
            <w:tcW w:w="2275" w:type="dxa"/>
            <w:vAlign w:val="center"/>
            <w:hideMark/>
          </w:tcPr>
          <w:p w14:paraId="0D8B082F" w14:textId="77777777" w:rsidR="002A3AC0" w:rsidRPr="009A3C59" w:rsidRDefault="00000000" w:rsidP="00E55209">
            <w:pPr>
              <w:jc w:val="center"/>
              <w:rPr>
                <w:rFonts w:ascii="Arial" w:hAnsi="Arial" w:cs="Arial"/>
                <w:color w:val="000000"/>
              </w:rPr>
            </w:pPr>
            <w:r w:rsidRPr="009A3C59">
              <w:rPr>
                <w:rFonts w:ascii="Arial" w:hAnsi="Arial" w:cs="Arial"/>
                <w:color w:val="000000"/>
              </w:rPr>
              <w:t>Karim Abdel Gawad</w:t>
            </w:r>
          </w:p>
        </w:tc>
        <w:tc>
          <w:tcPr>
            <w:tcW w:w="0" w:type="auto"/>
            <w:vAlign w:val="center"/>
            <w:hideMark/>
          </w:tcPr>
          <w:p w14:paraId="29C5A787" w14:textId="77777777" w:rsidR="002A3AC0" w:rsidRPr="009A3C59" w:rsidRDefault="00000000" w:rsidP="00E55209">
            <w:pPr>
              <w:jc w:val="center"/>
              <w:rPr>
                <w:rFonts w:ascii="Arial" w:hAnsi="Arial" w:cs="Arial"/>
                <w:color w:val="000000"/>
              </w:rPr>
            </w:pPr>
            <w:r w:rsidRPr="009A3C59">
              <w:rPr>
                <w:rFonts w:ascii="Arial" w:hAnsi="Arial" w:cs="Arial"/>
                <w:color w:val="000000"/>
              </w:rPr>
              <w:t>6.73</w:t>
            </w:r>
          </w:p>
        </w:tc>
        <w:tc>
          <w:tcPr>
            <w:tcW w:w="0" w:type="auto"/>
            <w:vAlign w:val="center"/>
            <w:hideMark/>
          </w:tcPr>
          <w:p w14:paraId="1EB89F37" w14:textId="77777777" w:rsidR="002A3AC0" w:rsidRPr="009A3C59" w:rsidRDefault="00000000" w:rsidP="00E55209">
            <w:pPr>
              <w:jc w:val="center"/>
              <w:rPr>
                <w:rFonts w:ascii="Arial" w:hAnsi="Arial" w:cs="Arial"/>
                <w:color w:val="000000"/>
              </w:rPr>
            </w:pPr>
            <w:r w:rsidRPr="009A3C59">
              <w:rPr>
                <w:rFonts w:ascii="Arial" w:hAnsi="Arial" w:cs="Arial"/>
                <w:color w:val="000000"/>
              </w:rPr>
              <w:t>21.39</w:t>
            </w:r>
          </w:p>
        </w:tc>
        <w:tc>
          <w:tcPr>
            <w:tcW w:w="0" w:type="auto"/>
            <w:vAlign w:val="center"/>
            <w:hideMark/>
          </w:tcPr>
          <w:p w14:paraId="2BC0CB29" w14:textId="77777777" w:rsidR="002A3AC0" w:rsidRPr="009A3C59" w:rsidRDefault="00000000" w:rsidP="00E55209">
            <w:pPr>
              <w:jc w:val="center"/>
              <w:rPr>
                <w:rFonts w:ascii="Arial" w:hAnsi="Arial" w:cs="Arial"/>
                <w:color w:val="000000"/>
              </w:rPr>
            </w:pPr>
            <w:r w:rsidRPr="009A3C59">
              <w:rPr>
                <w:rFonts w:ascii="Arial" w:hAnsi="Arial" w:cs="Arial"/>
                <w:color w:val="000000"/>
              </w:rPr>
              <w:t>2.95</w:t>
            </w:r>
          </w:p>
        </w:tc>
        <w:tc>
          <w:tcPr>
            <w:tcW w:w="0" w:type="auto"/>
            <w:vAlign w:val="center"/>
            <w:hideMark/>
          </w:tcPr>
          <w:p w14:paraId="1E3EB6FE" w14:textId="77777777" w:rsidR="002A3AC0" w:rsidRPr="009A3C59" w:rsidRDefault="00000000" w:rsidP="00E55209">
            <w:pPr>
              <w:jc w:val="center"/>
              <w:rPr>
                <w:rFonts w:ascii="Arial" w:hAnsi="Arial" w:cs="Arial"/>
                <w:color w:val="000000"/>
              </w:rPr>
            </w:pPr>
            <w:r w:rsidRPr="009A3C59">
              <w:rPr>
                <w:rFonts w:ascii="Arial" w:hAnsi="Arial" w:cs="Arial"/>
                <w:color w:val="000000"/>
              </w:rPr>
              <w:t>6</w:t>
            </w:r>
          </w:p>
        </w:tc>
      </w:tr>
      <w:tr w:rsidR="00B938A4" w14:paraId="36694083" w14:textId="77777777" w:rsidTr="00E55209">
        <w:trPr>
          <w:tblCellSpacing w:w="15" w:type="dxa"/>
        </w:trPr>
        <w:tc>
          <w:tcPr>
            <w:tcW w:w="2275" w:type="dxa"/>
            <w:vAlign w:val="center"/>
            <w:hideMark/>
          </w:tcPr>
          <w:p w14:paraId="5DAE1752" w14:textId="77777777" w:rsidR="002A3AC0" w:rsidRPr="009A3C59" w:rsidRDefault="00000000" w:rsidP="00E55209">
            <w:pPr>
              <w:jc w:val="center"/>
              <w:rPr>
                <w:rFonts w:ascii="Arial" w:hAnsi="Arial" w:cs="Arial"/>
                <w:color w:val="000000"/>
              </w:rPr>
            </w:pPr>
            <w:r w:rsidRPr="009A3C59">
              <w:rPr>
                <w:rFonts w:ascii="Arial" w:hAnsi="Arial" w:cs="Arial"/>
                <w:color w:val="000000"/>
              </w:rPr>
              <w:t>Tarek Momen</w:t>
            </w:r>
          </w:p>
        </w:tc>
        <w:tc>
          <w:tcPr>
            <w:tcW w:w="0" w:type="auto"/>
            <w:vAlign w:val="center"/>
            <w:hideMark/>
          </w:tcPr>
          <w:p w14:paraId="7AC19E05" w14:textId="77777777" w:rsidR="002A3AC0" w:rsidRPr="009A3C59" w:rsidRDefault="00000000" w:rsidP="00E55209">
            <w:pPr>
              <w:jc w:val="center"/>
              <w:rPr>
                <w:rFonts w:ascii="Arial" w:hAnsi="Arial" w:cs="Arial"/>
                <w:color w:val="000000"/>
              </w:rPr>
            </w:pPr>
            <w:r w:rsidRPr="009A3C59">
              <w:rPr>
                <w:rFonts w:ascii="Arial" w:hAnsi="Arial" w:cs="Arial"/>
                <w:color w:val="000000"/>
              </w:rPr>
              <w:t>7.22</w:t>
            </w:r>
          </w:p>
        </w:tc>
        <w:tc>
          <w:tcPr>
            <w:tcW w:w="0" w:type="auto"/>
            <w:vAlign w:val="center"/>
            <w:hideMark/>
          </w:tcPr>
          <w:p w14:paraId="70D821F8" w14:textId="77777777" w:rsidR="002A3AC0" w:rsidRPr="009A3C59" w:rsidRDefault="00000000" w:rsidP="00E55209">
            <w:pPr>
              <w:jc w:val="center"/>
              <w:rPr>
                <w:rFonts w:ascii="Arial" w:hAnsi="Arial" w:cs="Arial"/>
                <w:color w:val="000000"/>
              </w:rPr>
            </w:pPr>
            <w:r w:rsidRPr="009A3C59">
              <w:rPr>
                <w:rFonts w:ascii="Arial" w:hAnsi="Arial" w:cs="Arial"/>
                <w:color w:val="000000"/>
              </w:rPr>
              <w:t>21.3</w:t>
            </w:r>
          </w:p>
        </w:tc>
        <w:tc>
          <w:tcPr>
            <w:tcW w:w="0" w:type="auto"/>
            <w:vAlign w:val="center"/>
            <w:hideMark/>
          </w:tcPr>
          <w:p w14:paraId="2E9C268C" w14:textId="77777777" w:rsidR="002A3AC0" w:rsidRPr="009A3C59" w:rsidRDefault="00000000" w:rsidP="00E55209">
            <w:pPr>
              <w:jc w:val="center"/>
              <w:rPr>
                <w:rFonts w:ascii="Arial" w:hAnsi="Arial" w:cs="Arial"/>
                <w:color w:val="000000"/>
              </w:rPr>
            </w:pPr>
            <w:r w:rsidRPr="009A3C59">
              <w:rPr>
                <w:rFonts w:ascii="Arial" w:hAnsi="Arial" w:cs="Arial"/>
                <w:color w:val="000000"/>
              </w:rPr>
              <w:t>2.93</w:t>
            </w:r>
          </w:p>
        </w:tc>
        <w:tc>
          <w:tcPr>
            <w:tcW w:w="0" w:type="auto"/>
            <w:vAlign w:val="center"/>
            <w:hideMark/>
          </w:tcPr>
          <w:p w14:paraId="377FA1A6" w14:textId="77777777" w:rsidR="002A3AC0" w:rsidRPr="009A3C59" w:rsidRDefault="00000000" w:rsidP="00E55209">
            <w:pPr>
              <w:jc w:val="center"/>
              <w:rPr>
                <w:rFonts w:ascii="Arial" w:hAnsi="Arial" w:cs="Arial"/>
                <w:color w:val="000000"/>
              </w:rPr>
            </w:pPr>
            <w:r w:rsidRPr="009A3C59">
              <w:rPr>
                <w:rFonts w:ascii="Arial" w:hAnsi="Arial" w:cs="Arial"/>
                <w:color w:val="000000"/>
              </w:rPr>
              <w:t>7</w:t>
            </w:r>
          </w:p>
        </w:tc>
      </w:tr>
      <w:tr w:rsidR="00B938A4" w14:paraId="2288B80F" w14:textId="77777777" w:rsidTr="00E55209">
        <w:trPr>
          <w:tblCellSpacing w:w="15" w:type="dxa"/>
        </w:trPr>
        <w:tc>
          <w:tcPr>
            <w:tcW w:w="2275" w:type="dxa"/>
            <w:vAlign w:val="center"/>
            <w:hideMark/>
          </w:tcPr>
          <w:p w14:paraId="7EDCA7F2" w14:textId="77777777" w:rsidR="002A3AC0" w:rsidRPr="009A3C59" w:rsidRDefault="00000000" w:rsidP="00E55209">
            <w:pPr>
              <w:jc w:val="center"/>
              <w:rPr>
                <w:rFonts w:ascii="Arial" w:hAnsi="Arial" w:cs="Arial"/>
                <w:color w:val="000000"/>
              </w:rPr>
            </w:pPr>
            <w:r w:rsidRPr="009A3C59">
              <w:rPr>
                <w:rFonts w:ascii="Arial" w:hAnsi="Arial" w:cs="Arial"/>
                <w:color w:val="000000"/>
              </w:rPr>
              <w:t>Mohamed ElShorbagy</w:t>
            </w:r>
          </w:p>
        </w:tc>
        <w:tc>
          <w:tcPr>
            <w:tcW w:w="0" w:type="auto"/>
            <w:vAlign w:val="center"/>
            <w:hideMark/>
          </w:tcPr>
          <w:p w14:paraId="7223DE41" w14:textId="77777777" w:rsidR="002A3AC0" w:rsidRPr="009A3C59" w:rsidRDefault="00000000" w:rsidP="00E55209">
            <w:pPr>
              <w:jc w:val="center"/>
              <w:rPr>
                <w:rFonts w:ascii="Arial" w:hAnsi="Arial" w:cs="Arial"/>
                <w:color w:val="000000"/>
              </w:rPr>
            </w:pPr>
            <w:r w:rsidRPr="009A3C59">
              <w:rPr>
                <w:rFonts w:ascii="Arial" w:hAnsi="Arial" w:cs="Arial"/>
                <w:color w:val="000000"/>
              </w:rPr>
              <w:t>6.08</w:t>
            </w:r>
          </w:p>
        </w:tc>
        <w:tc>
          <w:tcPr>
            <w:tcW w:w="0" w:type="auto"/>
            <w:vAlign w:val="center"/>
            <w:hideMark/>
          </w:tcPr>
          <w:p w14:paraId="651260AB" w14:textId="77777777" w:rsidR="002A3AC0" w:rsidRPr="009A3C59" w:rsidRDefault="00000000" w:rsidP="00E55209">
            <w:pPr>
              <w:jc w:val="center"/>
              <w:rPr>
                <w:rFonts w:ascii="Arial" w:hAnsi="Arial" w:cs="Arial"/>
                <w:color w:val="000000"/>
              </w:rPr>
            </w:pPr>
            <w:r w:rsidRPr="009A3C59">
              <w:rPr>
                <w:rFonts w:ascii="Arial" w:hAnsi="Arial" w:cs="Arial"/>
                <w:color w:val="000000"/>
              </w:rPr>
              <w:t>21.14</w:t>
            </w:r>
          </w:p>
        </w:tc>
        <w:tc>
          <w:tcPr>
            <w:tcW w:w="0" w:type="auto"/>
            <w:vAlign w:val="center"/>
            <w:hideMark/>
          </w:tcPr>
          <w:p w14:paraId="0D13601C" w14:textId="77777777" w:rsidR="002A3AC0" w:rsidRPr="009A3C59" w:rsidRDefault="00000000" w:rsidP="00E55209">
            <w:pPr>
              <w:jc w:val="center"/>
              <w:rPr>
                <w:rFonts w:ascii="Arial" w:hAnsi="Arial" w:cs="Arial"/>
                <w:color w:val="000000"/>
              </w:rPr>
            </w:pPr>
            <w:r w:rsidRPr="009A3C59">
              <w:rPr>
                <w:rFonts w:ascii="Arial" w:hAnsi="Arial" w:cs="Arial"/>
                <w:color w:val="000000"/>
              </w:rPr>
              <w:t>2.97</w:t>
            </w:r>
          </w:p>
        </w:tc>
        <w:tc>
          <w:tcPr>
            <w:tcW w:w="0" w:type="auto"/>
            <w:vAlign w:val="center"/>
            <w:hideMark/>
          </w:tcPr>
          <w:p w14:paraId="3B5AB96F" w14:textId="77777777" w:rsidR="002A3AC0" w:rsidRPr="009A3C59" w:rsidRDefault="00000000" w:rsidP="00E55209">
            <w:pPr>
              <w:jc w:val="center"/>
              <w:rPr>
                <w:rFonts w:ascii="Arial" w:hAnsi="Arial" w:cs="Arial"/>
                <w:color w:val="000000"/>
              </w:rPr>
            </w:pPr>
            <w:r w:rsidRPr="009A3C59">
              <w:rPr>
                <w:rFonts w:ascii="Arial" w:hAnsi="Arial" w:cs="Arial"/>
                <w:color w:val="000000"/>
              </w:rPr>
              <w:t>8</w:t>
            </w:r>
          </w:p>
        </w:tc>
      </w:tr>
      <w:tr w:rsidR="00B938A4" w14:paraId="4AFB1D85" w14:textId="77777777" w:rsidTr="00E55209">
        <w:trPr>
          <w:tblCellSpacing w:w="15" w:type="dxa"/>
        </w:trPr>
        <w:tc>
          <w:tcPr>
            <w:tcW w:w="2275" w:type="dxa"/>
            <w:vAlign w:val="center"/>
            <w:hideMark/>
          </w:tcPr>
          <w:p w14:paraId="7209DE07" w14:textId="77777777" w:rsidR="002A3AC0" w:rsidRPr="009A3C59" w:rsidRDefault="00000000" w:rsidP="00E55209">
            <w:pPr>
              <w:jc w:val="center"/>
              <w:rPr>
                <w:rFonts w:ascii="Arial" w:hAnsi="Arial" w:cs="Arial"/>
                <w:color w:val="000000"/>
              </w:rPr>
            </w:pPr>
            <w:r w:rsidRPr="009A3C59">
              <w:rPr>
                <w:rFonts w:ascii="Arial" w:hAnsi="Arial" w:cs="Arial"/>
                <w:color w:val="000000"/>
              </w:rPr>
              <w:t>Joel Makin</w:t>
            </w:r>
          </w:p>
        </w:tc>
        <w:tc>
          <w:tcPr>
            <w:tcW w:w="0" w:type="auto"/>
            <w:vAlign w:val="center"/>
            <w:hideMark/>
          </w:tcPr>
          <w:p w14:paraId="7F97B6CA" w14:textId="77777777" w:rsidR="002A3AC0" w:rsidRPr="009A3C59" w:rsidRDefault="00000000" w:rsidP="00E55209">
            <w:pPr>
              <w:jc w:val="center"/>
              <w:rPr>
                <w:rFonts w:ascii="Arial" w:hAnsi="Arial" w:cs="Arial"/>
                <w:color w:val="000000"/>
              </w:rPr>
            </w:pPr>
            <w:r w:rsidRPr="009A3C59">
              <w:rPr>
                <w:rFonts w:ascii="Arial" w:hAnsi="Arial" w:cs="Arial"/>
                <w:color w:val="000000"/>
              </w:rPr>
              <w:t>8.77</w:t>
            </w:r>
          </w:p>
        </w:tc>
        <w:tc>
          <w:tcPr>
            <w:tcW w:w="0" w:type="auto"/>
            <w:vAlign w:val="center"/>
            <w:hideMark/>
          </w:tcPr>
          <w:p w14:paraId="7A4C5426" w14:textId="77777777" w:rsidR="002A3AC0" w:rsidRPr="009A3C59" w:rsidRDefault="00000000" w:rsidP="00E55209">
            <w:pPr>
              <w:jc w:val="center"/>
              <w:rPr>
                <w:rFonts w:ascii="Arial" w:hAnsi="Arial" w:cs="Arial"/>
                <w:color w:val="000000"/>
              </w:rPr>
            </w:pPr>
            <w:r w:rsidRPr="009A3C59">
              <w:rPr>
                <w:rFonts w:ascii="Arial" w:hAnsi="Arial" w:cs="Arial"/>
                <w:color w:val="000000"/>
              </w:rPr>
              <w:t>20.82</w:t>
            </w:r>
          </w:p>
        </w:tc>
        <w:tc>
          <w:tcPr>
            <w:tcW w:w="0" w:type="auto"/>
            <w:vAlign w:val="center"/>
            <w:hideMark/>
          </w:tcPr>
          <w:p w14:paraId="5D451DE1" w14:textId="77777777" w:rsidR="002A3AC0" w:rsidRPr="009A3C59" w:rsidRDefault="00000000" w:rsidP="00E55209">
            <w:pPr>
              <w:jc w:val="center"/>
              <w:rPr>
                <w:rFonts w:ascii="Arial" w:hAnsi="Arial" w:cs="Arial"/>
                <w:color w:val="000000"/>
              </w:rPr>
            </w:pPr>
            <w:r w:rsidRPr="009A3C59">
              <w:rPr>
                <w:rFonts w:ascii="Arial" w:hAnsi="Arial" w:cs="Arial"/>
                <w:color w:val="000000"/>
              </w:rPr>
              <w:t>3</w:t>
            </w:r>
          </w:p>
        </w:tc>
        <w:tc>
          <w:tcPr>
            <w:tcW w:w="0" w:type="auto"/>
            <w:vAlign w:val="center"/>
            <w:hideMark/>
          </w:tcPr>
          <w:p w14:paraId="3F98261E" w14:textId="77777777" w:rsidR="002A3AC0" w:rsidRPr="009A3C59" w:rsidRDefault="00000000" w:rsidP="00E55209">
            <w:pPr>
              <w:jc w:val="center"/>
              <w:rPr>
                <w:rFonts w:ascii="Arial" w:hAnsi="Arial" w:cs="Arial"/>
                <w:color w:val="000000"/>
              </w:rPr>
            </w:pPr>
            <w:r w:rsidRPr="009A3C59">
              <w:rPr>
                <w:rFonts w:ascii="Arial" w:hAnsi="Arial" w:cs="Arial"/>
                <w:color w:val="000000"/>
              </w:rPr>
              <w:t>9</w:t>
            </w:r>
          </w:p>
        </w:tc>
      </w:tr>
      <w:tr w:rsidR="00B938A4" w14:paraId="270C0DB5" w14:textId="77777777" w:rsidTr="00E55209">
        <w:trPr>
          <w:tblCellSpacing w:w="15" w:type="dxa"/>
        </w:trPr>
        <w:tc>
          <w:tcPr>
            <w:tcW w:w="2275" w:type="dxa"/>
            <w:vAlign w:val="center"/>
            <w:hideMark/>
          </w:tcPr>
          <w:p w14:paraId="1EA8623E" w14:textId="77777777" w:rsidR="002A3AC0" w:rsidRPr="009A3C59" w:rsidRDefault="00000000" w:rsidP="00E55209">
            <w:pPr>
              <w:jc w:val="center"/>
              <w:rPr>
                <w:rFonts w:ascii="Arial" w:hAnsi="Arial" w:cs="Arial"/>
                <w:color w:val="000000"/>
              </w:rPr>
            </w:pPr>
            <w:r w:rsidRPr="009A3C59">
              <w:rPr>
                <w:rFonts w:ascii="Arial" w:hAnsi="Arial" w:cs="Arial"/>
                <w:color w:val="000000"/>
              </w:rPr>
              <w:t>Marwan ElShorbagy</w:t>
            </w:r>
          </w:p>
        </w:tc>
        <w:tc>
          <w:tcPr>
            <w:tcW w:w="0" w:type="auto"/>
            <w:vAlign w:val="center"/>
            <w:hideMark/>
          </w:tcPr>
          <w:p w14:paraId="3CCD9FB8" w14:textId="77777777" w:rsidR="002A3AC0" w:rsidRPr="009A3C59" w:rsidRDefault="00000000" w:rsidP="00E55209">
            <w:pPr>
              <w:jc w:val="center"/>
              <w:rPr>
                <w:rFonts w:ascii="Arial" w:hAnsi="Arial" w:cs="Arial"/>
                <w:color w:val="000000"/>
              </w:rPr>
            </w:pPr>
            <w:r w:rsidRPr="009A3C59">
              <w:rPr>
                <w:rFonts w:ascii="Arial" w:hAnsi="Arial" w:cs="Arial"/>
                <w:color w:val="000000"/>
              </w:rPr>
              <w:t>7.08</w:t>
            </w:r>
          </w:p>
        </w:tc>
        <w:tc>
          <w:tcPr>
            <w:tcW w:w="0" w:type="auto"/>
            <w:vAlign w:val="center"/>
            <w:hideMark/>
          </w:tcPr>
          <w:p w14:paraId="37751C5A" w14:textId="77777777" w:rsidR="002A3AC0" w:rsidRPr="009A3C59" w:rsidRDefault="00000000" w:rsidP="00E55209">
            <w:pPr>
              <w:jc w:val="center"/>
              <w:rPr>
                <w:rFonts w:ascii="Arial" w:hAnsi="Arial" w:cs="Arial"/>
                <w:color w:val="000000"/>
              </w:rPr>
            </w:pPr>
            <w:r w:rsidRPr="009A3C59">
              <w:rPr>
                <w:rFonts w:ascii="Arial" w:hAnsi="Arial" w:cs="Arial"/>
                <w:color w:val="000000"/>
              </w:rPr>
              <w:t>21</w:t>
            </w:r>
          </w:p>
        </w:tc>
        <w:tc>
          <w:tcPr>
            <w:tcW w:w="0" w:type="auto"/>
            <w:vAlign w:val="center"/>
            <w:hideMark/>
          </w:tcPr>
          <w:p w14:paraId="22CD7F9D" w14:textId="77777777" w:rsidR="002A3AC0" w:rsidRPr="009A3C59" w:rsidRDefault="00000000" w:rsidP="00E55209">
            <w:pPr>
              <w:jc w:val="center"/>
              <w:rPr>
                <w:rFonts w:ascii="Arial" w:hAnsi="Arial" w:cs="Arial"/>
                <w:color w:val="000000"/>
              </w:rPr>
            </w:pPr>
            <w:r w:rsidRPr="009A3C59">
              <w:rPr>
                <w:rFonts w:ascii="Arial" w:hAnsi="Arial" w:cs="Arial"/>
                <w:color w:val="000000"/>
              </w:rPr>
              <w:t>3.03</w:t>
            </w:r>
          </w:p>
        </w:tc>
        <w:tc>
          <w:tcPr>
            <w:tcW w:w="0" w:type="auto"/>
            <w:vAlign w:val="center"/>
            <w:hideMark/>
          </w:tcPr>
          <w:p w14:paraId="40A5787C" w14:textId="77777777" w:rsidR="002A3AC0" w:rsidRPr="009A3C59" w:rsidRDefault="00000000" w:rsidP="00E55209">
            <w:pPr>
              <w:jc w:val="center"/>
              <w:rPr>
                <w:rFonts w:ascii="Arial" w:hAnsi="Arial" w:cs="Arial"/>
                <w:color w:val="000000"/>
              </w:rPr>
            </w:pPr>
            <w:r w:rsidRPr="009A3C59">
              <w:rPr>
                <w:rFonts w:ascii="Arial" w:hAnsi="Arial" w:cs="Arial"/>
                <w:color w:val="000000"/>
              </w:rPr>
              <w:t>10</w:t>
            </w:r>
          </w:p>
        </w:tc>
      </w:tr>
    </w:tbl>
    <w:p w14:paraId="1476985F" w14:textId="77777777" w:rsidR="00387C2F" w:rsidRPr="009A3C59" w:rsidRDefault="00387C2F" w:rsidP="00283007">
      <w:pPr>
        <w:spacing w:after="240"/>
        <w:rPr>
          <w:rFonts w:ascii="Arial" w:hAnsi="Arial" w:cs="Arial"/>
          <w:b/>
          <w:bCs/>
        </w:rPr>
      </w:pPr>
    </w:p>
    <w:p w14:paraId="24C03028" w14:textId="77777777" w:rsidR="00387C2F" w:rsidRPr="009A3C59" w:rsidRDefault="00387C2F" w:rsidP="00283007">
      <w:pPr>
        <w:spacing w:after="240"/>
        <w:rPr>
          <w:rFonts w:ascii="Arial" w:hAnsi="Arial" w:cs="Arial"/>
          <w:b/>
          <w:bCs/>
        </w:rPr>
      </w:pPr>
    </w:p>
    <w:p w14:paraId="7C04387B" w14:textId="77777777" w:rsidR="00387C2F" w:rsidRPr="009A3C59" w:rsidRDefault="00387C2F" w:rsidP="00283007">
      <w:pPr>
        <w:spacing w:after="240"/>
        <w:rPr>
          <w:rFonts w:ascii="Arial" w:hAnsi="Arial" w:cs="Arial"/>
          <w:b/>
          <w:bCs/>
        </w:rPr>
      </w:pPr>
    </w:p>
    <w:p w14:paraId="48F7D19A" w14:textId="77777777" w:rsidR="00A82F4F" w:rsidRPr="009A3C59" w:rsidRDefault="00A82F4F" w:rsidP="00283007">
      <w:pPr>
        <w:spacing w:after="240"/>
        <w:rPr>
          <w:rFonts w:ascii="Arial" w:hAnsi="Arial" w:cs="Arial"/>
          <w:b/>
          <w:bCs/>
        </w:rPr>
      </w:pPr>
    </w:p>
    <w:p w14:paraId="6630D1A4" w14:textId="77777777" w:rsidR="00A82F4F" w:rsidRPr="009A3C59" w:rsidRDefault="00000000" w:rsidP="00957EDA">
      <w:pPr>
        <w:rPr>
          <w:rFonts w:ascii="Arial" w:hAnsi="Arial" w:cs="Arial"/>
          <w:b/>
          <w:bCs/>
        </w:rPr>
      </w:pPr>
      <w:r w:rsidRPr="009A3C59">
        <w:rPr>
          <w:rFonts w:ascii="Arial" w:hAnsi="Arial" w:cs="Arial"/>
          <w:b/>
          <w:bCs/>
        </w:rPr>
        <w:br w:type="page"/>
      </w:r>
    </w:p>
    <w:tbl>
      <w:tblPr>
        <w:tblpPr w:leftFromText="180" w:rightFromText="180" w:vertAnchor="text" w:horzAnchor="margin" w:tblpY="743"/>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9"/>
        <w:gridCol w:w="2065"/>
        <w:gridCol w:w="2171"/>
        <w:gridCol w:w="2415"/>
        <w:gridCol w:w="1466"/>
      </w:tblGrid>
      <w:tr w:rsidR="004C5365" w14:paraId="431DC98A" w14:textId="77777777" w:rsidTr="004C5365">
        <w:trPr>
          <w:tblHeader/>
          <w:tblCellSpacing w:w="15" w:type="dxa"/>
        </w:trPr>
        <w:tc>
          <w:tcPr>
            <w:tcW w:w="0" w:type="auto"/>
            <w:gridSpan w:val="5"/>
            <w:vAlign w:val="center"/>
          </w:tcPr>
          <w:p w14:paraId="7CBB93B0"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lastRenderedPageBreak/>
              <w:t>Women – Game 3</w:t>
            </w:r>
          </w:p>
        </w:tc>
      </w:tr>
      <w:tr w:rsidR="004C5365" w14:paraId="3C3B029C" w14:textId="77777777" w:rsidTr="004C5365">
        <w:trPr>
          <w:tblHeader/>
          <w:tblCellSpacing w:w="15" w:type="dxa"/>
        </w:trPr>
        <w:tc>
          <w:tcPr>
            <w:tcW w:w="0" w:type="auto"/>
            <w:vAlign w:val="center"/>
            <w:hideMark/>
          </w:tcPr>
          <w:p w14:paraId="68C97DAF"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Player</w:t>
            </w:r>
          </w:p>
        </w:tc>
        <w:tc>
          <w:tcPr>
            <w:tcW w:w="0" w:type="auto"/>
            <w:vAlign w:val="center"/>
            <w:hideMark/>
          </w:tcPr>
          <w:p w14:paraId="14E79884"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Average Shots-per Rally</w:t>
            </w:r>
          </w:p>
        </w:tc>
        <w:tc>
          <w:tcPr>
            <w:tcW w:w="0" w:type="auto"/>
            <w:vAlign w:val="center"/>
            <w:hideMark/>
          </w:tcPr>
          <w:p w14:paraId="13D2AFAF"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Average Shots per Minute</w:t>
            </w:r>
          </w:p>
        </w:tc>
        <w:tc>
          <w:tcPr>
            <w:tcW w:w="0" w:type="auto"/>
            <w:vAlign w:val="center"/>
            <w:hideMark/>
          </w:tcPr>
          <w:p w14:paraId="14AA9B1A"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Average Time Between Shots</w:t>
            </w:r>
          </w:p>
        </w:tc>
        <w:tc>
          <w:tcPr>
            <w:tcW w:w="0" w:type="auto"/>
            <w:vAlign w:val="center"/>
            <w:hideMark/>
          </w:tcPr>
          <w:p w14:paraId="700CF5B5"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World Ranking</w:t>
            </w:r>
          </w:p>
        </w:tc>
      </w:tr>
      <w:tr w:rsidR="004C5365" w14:paraId="3BD5519E" w14:textId="77777777" w:rsidTr="004C5365">
        <w:trPr>
          <w:tblCellSpacing w:w="15" w:type="dxa"/>
        </w:trPr>
        <w:tc>
          <w:tcPr>
            <w:tcW w:w="0" w:type="auto"/>
            <w:vAlign w:val="center"/>
            <w:hideMark/>
          </w:tcPr>
          <w:p w14:paraId="3EDFFD0E" w14:textId="77777777" w:rsidR="004C5365" w:rsidRPr="009A3C59" w:rsidRDefault="004C5365" w:rsidP="004C5365">
            <w:pPr>
              <w:jc w:val="center"/>
              <w:rPr>
                <w:rFonts w:ascii="Arial" w:hAnsi="Arial" w:cs="Arial"/>
                <w:color w:val="000000"/>
              </w:rPr>
            </w:pPr>
            <w:r w:rsidRPr="009A3C59">
              <w:rPr>
                <w:rFonts w:ascii="Arial" w:hAnsi="Arial" w:cs="Arial"/>
                <w:color w:val="000000"/>
              </w:rPr>
              <w:t>Nour ElSherbini</w:t>
            </w:r>
          </w:p>
        </w:tc>
        <w:tc>
          <w:tcPr>
            <w:tcW w:w="0" w:type="auto"/>
            <w:vAlign w:val="center"/>
            <w:hideMark/>
          </w:tcPr>
          <w:p w14:paraId="31FBC885" w14:textId="77777777" w:rsidR="004C5365" w:rsidRPr="009A3C59" w:rsidRDefault="004C5365" w:rsidP="004C5365">
            <w:pPr>
              <w:jc w:val="center"/>
              <w:rPr>
                <w:rFonts w:ascii="Arial" w:hAnsi="Arial" w:cs="Arial"/>
                <w:color w:val="000000"/>
              </w:rPr>
            </w:pPr>
            <w:r w:rsidRPr="009A3C59">
              <w:rPr>
                <w:rFonts w:ascii="Arial" w:hAnsi="Arial" w:cs="Arial"/>
                <w:color w:val="000000"/>
              </w:rPr>
              <w:t>5.04</w:t>
            </w:r>
          </w:p>
        </w:tc>
        <w:tc>
          <w:tcPr>
            <w:tcW w:w="0" w:type="auto"/>
            <w:vAlign w:val="center"/>
            <w:hideMark/>
          </w:tcPr>
          <w:p w14:paraId="23486644" w14:textId="77777777" w:rsidR="004C5365" w:rsidRPr="009A3C59" w:rsidRDefault="004C5365" w:rsidP="004C5365">
            <w:pPr>
              <w:jc w:val="center"/>
              <w:rPr>
                <w:rFonts w:ascii="Arial" w:hAnsi="Arial" w:cs="Arial"/>
                <w:color w:val="000000"/>
              </w:rPr>
            </w:pPr>
            <w:r w:rsidRPr="009A3C59">
              <w:rPr>
                <w:rFonts w:ascii="Arial" w:hAnsi="Arial" w:cs="Arial"/>
                <w:color w:val="000000"/>
              </w:rPr>
              <w:t>21.96</w:t>
            </w:r>
          </w:p>
        </w:tc>
        <w:tc>
          <w:tcPr>
            <w:tcW w:w="0" w:type="auto"/>
            <w:vAlign w:val="center"/>
            <w:hideMark/>
          </w:tcPr>
          <w:p w14:paraId="2B881147" w14:textId="77777777" w:rsidR="004C5365" w:rsidRPr="009A3C59" w:rsidRDefault="004C5365" w:rsidP="004C5365">
            <w:pPr>
              <w:jc w:val="center"/>
              <w:rPr>
                <w:rFonts w:ascii="Arial" w:hAnsi="Arial" w:cs="Arial"/>
                <w:color w:val="000000"/>
              </w:rPr>
            </w:pPr>
            <w:r w:rsidRPr="009A3C59">
              <w:rPr>
                <w:rFonts w:ascii="Arial" w:hAnsi="Arial" w:cs="Arial"/>
                <w:color w:val="000000"/>
              </w:rPr>
              <w:t>2.91</w:t>
            </w:r>
          </w:p>
        </w:tc>
        <w:tc>
          <w:tcPr>
            <w:tcW w:w="0" w:type="auto"/>
            <w:vAlign w:val="center"/>
            <w:hideMark/>
          </w:tcPr>
          <w:p w14:paraId="1E0B8AB7" w14:textId="77777777" w:rsidR="004C5365" w:rsidRPr="009A3C59" w:rsidRDefault="004C5365" w:rsidP="004C5365">
            <w:pPr>
              <w:jc w:val="center"/>
              <w:rPr>
                <w:rFonts w:ascii="Arial" w:hAnsi="Arial" w:cs="Arial"/>
                <w:color w:val="000000"/>
              </w:rPr>
            </w:pPr>
            <w:r w:rsidRPr="009A3C59">
              <w:rPr>
                <w:rFonts w:ascii="Arial" w:hAnsi="Arial" w:cs="Arial"/>
                <w:color w:val="000000"/>
              </w:rPr>
              <w:t>1</w:t>
            </w:r>
          </w:p>
        </w:tc>
      </w:tr>
      <w:tr w:rsidR="004C5365" w14:paraId="2D8CB2BA" w14:textId="77777777" w:rsidTr="004C5365">
        <w:trPr>
          <w:tblCellSpacing w:w="15" w:type="dxa"/>
        </w:trPr>
        <w:tc>
          <w:tcPr>
            <w:tcW w:w="0" w:type="auto"/>
            <w:vAlign w:val="center"/>
            <w:hideMark/>
          </w:tcPr>
          <w:p w14:paraId="01A8EAA7" w14:textId="77777777" w:rsidR="004C5365" w:rsidRPr="009A3C59" w:rsidRDefault="004C5365" w:rsidP="004C5365">
            <w:pPr>
              <w:jc w:val="center"/>
              <w:rPr>
                <w:rFonts w:ascii="Arial" w:hAnsi="Arial" w:cs="Arial"/>
                <w:color w:val="000000"/>
              </w:rPr>
            </w:pPr>
            <w:r w:rsidRPr="009A3C59">
              <w:rPr>
                <w:rFonts w:ascii="Arial" w:hAnsi="Arial" w:cs="Arial"/>
                <w:color w:val="000000"/>
              </w:rPr>
              <w:t>Nouran Gohar</w:t>
            </w:r>
          </w:p>
        </w:tc>
        <w:tc>
          <w:tcPr>
            <w:tcW w:w="0" w:type="auto"/>
            <w:vAlign w:val="center"/>
            <w:hideMark/>
          </w:tcPr>
          <w:p w14:paraId="483EAA63" w14:textId="77777777" w:rsidR="004C5365" w:rsidRPr="009A3C59" w:rsidRDefault="004C5365" w:rsidP="004C5365">
            <w:pPr>
              <w:jc w:val="center"/>
              <w:rPr>
                <w:rFonts w:ascii="Arial" w:hAnsi="Arial" w:cs="Arial"/>
                <w:color w:val="000000"/>
              </w:rPr>
            </w:pPr>
            <w:r w:rsidRPr="009A3C59">
              <w:rPr>
                <w:rFonts w:ascii="Arial" w:hAnsi="Arial" w:cs="Arial"/>
                <w:color w:val="000000"/>
              </w:rPr>
              <w:t>5.5</w:t>
            </w:r>
          </w:p>
        </w:tc>
        <w:tc>
          <w:tcPr>
            <w:tcW w:w="0" w:type="auto"/>
            <w:vAlign w:val="center"/>
            <w:hideMark/>
          </w:tcPr>
          <w:p w14:paraId="271B67C4" w14:textId="77777777" w:rsidR="004C5365" w:rsidRPr="009A3C59" w:rsidRDefault="004C5365" w:rsidP="004C5365">
            <w:pPr>
              <w:jc w:val="center"/>
              <w:rPr>
                <w:rFonts w:ascii="Arial" w:hAnsi="Arial" w:cs="Arial"/>
                <w:color w:val="000000"/>
              </w:rPr>
            </w:pPr>
            <w:r w:rsidRPr="009A3C59">
              <w:rPr>
                <w:rFonts w:ascii="Arial" w:hAnsi="Arial" w:cs="Arial"/>
                <w:color w:val="000000"/>
              </w:rPr>
              <w:t>20.56</w:t>
            </w:r>
          </w:p>
        </w:tc>
        <w:tc>
          <w:tcPr>
            <w:tcW w:w="0" w:type="auto"/>
            <w:vAlign w:val="center"/>
            <w:hideMark/>
          </w:tcPr>
          <w:p w14:paraId="61689A4D" w14:textId="77777777" w:rsidR="004C5365" w:rsidRPr="009A3C59" w:rsidRDefault="004C5365" w:rsidP="004C5365">
            <w:pPr>
              <w:jc w:val="center"/>
              <w:rPr>
                <w:rFonts w:ascii="Arial" w:hAnsi="Arial" w:cs="Arial"/>
                <w:color w:val="000000"/>
              </w:rPr>
            </w:pPr>
            <w:r w:rsidRPr="009A3C59">
              <w:rPr>
                <w:rFonts w:ascii="Arial" w:hAnsi="Arial" w:cs="Arial"/>
                <w:color w:val="000000"/>
              </w:rPr>
              <w:t>3.13</w:t>
            </w:r>
          </w:p>
        </w:tc>
        <w:tc>
          <w:tcPr>
            <w:tcW w:w="0" w:type="auto"/>
            <w:vAlign w:val="center"/>
            <w:hideMark/>
          </w:tcPr>
          <w:p w14:paraId="04F45C7C" w14:textId="77777777" w:rsidR="004C5365" w:rsidRPr="009A3C59" w:rsidRDefault="004C5365" w:rsidP="004C5365">
            <w:pPr>
              <w:jc w:val="center"/>
              <w:rPr>
                <w:rFonts w:ascii="Arial" w:hAnsi="Arial" w:cs="Arial"/>
                <w:color w:val="000000"/>
              </w:rPr>
            </w:pPr>
            <w:r w:rsidRPr="009A3C59">
              <w:rPr>
                <w:rFonts w:ascii="Arial" w:hAnsi="Arial" w:cs="Arial"/>
                <w:color w:val="000000"/>
              </w:rPr>
              <w:t>2</w:t>
            </w:r>
          </w:p>
        </w:tc>
      </w:tr>
      <w:tr w:rsidR="004C5365" w14:paraId="78E9859F" w14:textId="77777777" w:rsidTr="004C5365">
        <w:trPr>
          <w:tblCellSpacing w:w="15" w:type="dxa"/>
        </w:trPr>
        <w:tc>
          <w:tcPr>
            <w:tcW w:w="0" w:type="auto"/>
            <w:vAlign w:val="center"/>
            <w:hideMark/>
          </w:tcPr>
          <w:p w14:paraId="09B14D76" w14:textId="77777777" w:rsidR="004C5365" w:rsidRPr="009A3C59" w:rsidRDefault="004C5365" w:rsidP="004C5365">
            <w:pPr>
              <w:jc w:val="center"/>
              <w:rPr>
                <w:rFonts w:ascii="Arial" w:hAnsi="Arial" w:cs="Arial"/>
                <w:color w:val="000000"/>
              </w:rPr>
            </w:pPr>
            <w:r w:rsidRPr="009A3C59">
              <w:rPr>
                <w:rFonts w:ascii="Arial" w:hAnsi="Arial" w:cs="Arial"/>
                <w:color w:val="000000"/>
              </w:rPr>
              <w:t>Hania El Hammamy</w:t>
            </w:r>
          </w:p>
        </w:tc>
        <w:tc>
          <w:tcPr>
            <w:tcW w:w="0" w:type="auto"/>
            <w:vAlign w:val="center"/>
            <w:hideMark/>
          </w:tcPr>
          <w:p w14:paraId="71F54AB5" w14:textId="77777777" w:rsidR="004C5365" w:rsidRPr="009A3C59" w:rsidRDefault="004C5365" w:rsidP="004C5365">
            <w:pPr>
              <w:jc w:val="center"/>
              <w:rPr>
                <w:rFonts w:ascii="Arial" w:hAnsi="Arial" w:cs="Arial"/>
                <w:color w:val="000000"/>
              </w:rPr>
            </w:pPr>
            <w:r w:rsidRPr="009A3C59">
              <w:rPr>
                <w:rFonts w:ascii="Arial" w:hAnsi="Arial" w:cs="Arial"/>
                <w:color w:val="000000"/>
              </w:rPr>
              <w:t>5.89</w:t>
            </w:r>
          </w:p>
        </w:tc>
        <w:tc>
          <w:tcPr>
            <w:tcW w:w="0" w:type="auto"/>
            <w:vAlign w:val="center"/>
            <w:hideMark/>
          </w:tcPr>
          <w:p w14:paraId="6A3FED59" w14:textId="77777777" w:rsidR="004C5365" w:rsidRPr="009A3C59" w:rsidRDefault="004C5365" w:rsidP="004C5365">
            <w:pPr>
              <w:jc w:val="center"/>
              <w:rPr>
                <w:rFonts w:ascii="Arial" w:hAnsi="Arial" w:cs="Arial"/>
                <w:color w:val="000000"/>
              </w:rPr>
            </w:pPr>
            <w:r w:rsidRPr="009A3C59">
              <w:rPr>
                <w:rFonts w:ascii="Arial" w:hAnsi="Arial" w:cs="Arial"/>
                <w:color w:val="000000"/>
              </w:rPr>
              <w:t>19.47</w:t>
            </w:r>
          </w:p>
        </w:tc>
        <w:tc>
          <w:tcPr>
            <w:tcW w:w="0" w:type="auto"/>
            <w:vAlign w:val="center"/>
            <w:hideMark/>
          </w:tcPr>
          <w:p w14:paraId="3181693E" w14:textId="77777777" w:rsidR="004C5365" w:rsidRPr="009A3C59" w:rsidRDefault="004C5365" w:rsidP="004C5365">
            <w:pPr>
              <w:jc w:val="center"/>
              <w:rPr>
                <w:rFonts w:ascii="Arial" w:hAnsi="Arial" w:cs="Arial"/>
                <w:color w:val="000000"/>
              </w:rPr>
            </w:pPr>
            <w:r w:rsidRPr="009A3C59">
              <w:rPr>
                <w:rFonts w:ascii="Arial" w:hAnsi="Arial" w:cs="Arial"/>
                <w:color w:val="000000"/>
              </w:rPr>
              <w:t>3.27</w:t>
            </w:r>
          </w:p>
        </w:tc>
        <w:tc>
          <w:tcPr>
            <w:tcW w:w="0" w:type="auto"/>
            <w:vAlign w:val="center"/>
            <w:hideMark/>
          </w:tcPr>
          <w:p w14:paraId="4CAF374E" w14:textId="77777777" w:rsidR="004C5365" w:rsidRPr="009A3C59" w:rsidRDefault="004C5365" w:rsidP="004C5365">
            <w:pPr>
              <w:jc w:val="center"/>
              <w:rPr>
                <w:rFonts w:ascii="Arial" w:hAnsi="Arial" w:cs="Arial"/>
                <w:color w:val="000000"/>
              </w:rPr>
            </w:pPr>
            <w:r w:rsidRPr="009A3C59">
              <w:rPr>
                <w:rFonts w:ascii="Arial" w:hAnsi="Arial" w:cs="Arial"/>
                <w:color w:val="000000"/>
              </w:rPr>
              <w:t>3</w:t>
            </w:r>
          </w:p>
        </w:tc>
      </w:tr>
      <w:tr w:rsidR="004C5365" w14:paraId="25B31A92" w14:textId="77777777" w:rsidTr="004C5365">
        <w:trPr>
          <w:tblCellSpacing w:w="15" w:type="dxa"/>
        </w:trPr>
        <w:tc>
          <w:tcPr>
            <w:tcW w:w="0" w:type="auto"/>
            <w:vAlign w:val="center"/>
            <w:hideMark/>
          </w:tcPr>
          <w:p w14:paraId="31B8203F" w14:textId="77777777" w:rsidR="004C5365" w:rsidRPr="009A3C59" w:rsidRDefault="004C5365" w:rsidP="004C5365">
            <w:pPr>
              <w:jc w:val="center"/>
              <w:rPr>
                <w:rFonts w:ascii="Arial" w:hAnsi="Arial" w:cs="Arial"/>
                <w:color w:val="000000"/>
              </w:rPr>
            </w:pPr>
            <w:r w:rsidRPr="009A3C59">
              <w:rPr>
                <w:rFonts w:ascii="Arial" w:hAnsi="Arial" w:cs="Arial"/>
                <w:color w:val="000000"/>
              </w:rPr>
              <w:t>Nour El Tayeb</w:t>
            </w:r>
          </w:p>
        </w:tc>
        <w:tc>
          <w:tcPr>
            <w:tcW w:w="0" w:type="auto"/>
            <w:vAlign w:val="center"/>
            <w:hideMark/>
          </w:tcPr>
          <w:p w14:paraId="7FB9D18C" w14:textId="77777777" w:rsidR="004C5365" w:rsidRPr="009A3C59" w:rsidRDefault="004C5365" w:rsidP="004C5365">
            <w:pPr>
              <w:jc w:val="center"/>
              <w:rPr>
                <w:rFonts w:ascii="Arial" w:hAnsi="Arial" w:cs="Arial"/>
                <w:color w:val="000000"/>
              </w:rPr>
            </w:pPr>
            <w:r w:rsidRPr="009A3C59">
              <w:rPr>
                <w:rFonts w:ascii="Arial" w:hAnsi="Arial" w:cs="Arial"/>
                <w:color w:val="000000"/>
              </w:rPr>
              <w:t>5.22</w:t>
            </w:r>
          </w:p>
        </w:tc>
        <w:tc>
          <w:tcPr>
            <w:tcW w:w="0" w:type="auto"/>
            <w:vAlign w:val="center"/>
            <w:hideMark/>
          </w:tcPr>
          <w:p w14:paraId="16A8DEB3" w14:textId="77777777" w:rsidR="004C5365" w:rsidRPr="009A3C59" w:rsidRDefault="004C5365" w:rsidP="004C5365">
            <w:pPr>
              <w:jc w:val="center"/>
              <w:rPr>
                <w:rFonts w:ascii="Arial" w:hAnsi="Arial" w:cs="Arial"/>
                <w:color w:val="000000"/>
              </w:rPr>
            </w:pPr>
            <w:r w:rsidRPr="009A3C59">
              <w:rPr>
                <w:rFonts w:ascii="Arial" w:hAnsi="Arial" w:cs="Arial"/>
                <w:color w:val="000000"/>
              </w:rPr>
              <w:t>20.7</w:t>
            </w:r>
          </w:p>
        </w:tc>
        <w:tc>
          <w:tcPr>
            <w:tcW w:w="0" w:type="auto"/>
            <w:vAlign w:val="center"/>
            <w:hideMark/>
          </w:tcPr>
          <w:p w14:paraId="67742FA6" w14:textId="77777777" w:rsidR="004C5365" w:rsidRPr="009A3C59" w:rsidRDefault="004C5365" w:rsidP="004C5365">
            <w:pPr>
              <w:jc w:val="center"/>
              <w:rPr>
                <w:rFonts w:ascii="Arial" w:hAnsi="Arial" w:cs="Arial"/>
                <w:color w:val="000000"/>
              </w:rPr>
            </w:pPr>
            <w:r w:rsidRPr="009A3C59">
              <w:rPr>
                <w:rFonts w:ascii="Arial" w:hAnsi="Arial" w:cs="Arial"/>
                <w:color w:val="000000"/>
              </w:rPr>
              <w:t>3.13</w:t>
            </w:r>
          </w:p>
        </w:tc>
        <w:tc>
          <w:tcPr>
            <w:tcW w:w="0" w:type="auto"/>
            <w:vAlign w:val="center"/>
            <w:hideMark/>
          </w:tcPr>
          <w:p w14:paraId="6F54DD1A" w14:textId="77777777" w:rsidR="004C5365" w:rsidRPr="009A3C59" w:rsidRDefault="004C5365" w:rsidP="004C5365">
            <w:pPr>
              <w:jc w:val="center"/>
              <w:rPr>
                <w:rFonts w:ascii="Arial" w:hAnsi="Arial" w:cs="Arial"/>
                <w:color w:val="000000"/>
              </w:rPr>
            </w:pPr>
            <w:r w:rsidRPr="009A3C59">
              <w:rPr>
                <w:rFonts w:ascii="Arial" w:hAnsi="Arial" w:cs="Arial"/>
                <w:color w:val="000000"/>
              </w:rPr>
              <w:t>4</w:t>
            </w:r>
          </w:p>
        </w:tc>
      </w:tr>
      <w:tr w:rsidR="004C5365" w14:paraId="63248FF7" w14:textId="77777777" w:rsidTr="004C5365">
        <w:trPr>
          <w:tblCellSpacing w:w="15" w:type="dxa"/>
        </w:trPr>
        <w:tc>
          <w:tcPr>
            <w:tcW w:w="0" w:type="auto"/>
            <w:vAlign w:val="center"/>
            <w:hideMark/>
          </w:tcPr>
          <w:p w14:paraId="630F0AB5" w14:textId="77777777" w:rsidR="004C5365" w:rsidRPr="009A3C59" w:rsidRDefault="004C5365" w:rsidP="004C5365">
            <w:pPr>
              <w:jc w:val="center"/>
              <w:rPr>
                <w:rFonts w:ascii="Arial" w:hAnsi="Arial" w:cs="Arial"/>
                <w:color w:val="000000"/>
              </w:rPr>
            </w:pPr>
            <w:r w:rsidRPr="009A3C59">
              <w:rPr>
                <w:rFonts w:ascii="Arial" w:hAnsi="Arial" w:cs="Arial"/>
                <w:color w:val="000000"/>
              </w:rPr>
              <w:t>Nele Gilis</w:t>
            </w:r>
          </w:p>
        </w:tc>
        <w:tc>
          <w:tcPr>
            <w:tcW w:w="0" w:type="auto"/>
            <w:vAlign w:val="center"/>
            <w:hideMark/>
          </w:tcPr>
          <w:p w14:paraId="531AC062" w14:textId="77777777" w:rsidR="004C5365" w:rsidRPr="009A3C59" w:rsidRDefault="004C5365" w:rsidP="004C5365">
            <w:pPr>
              <w:jc w:val="center"/>
              <w:rPr>
                <w:rFonts w:ascii="Arial" w:hAnsi="Arial" w:cs="Arial"/>
                <w:color w:val="000000"/>
              </w:rPr>
            </w:pPr>
            <w:r w:rsidRPr="009A3C59">
              <w:rPr>
                <w:rFonts w:ascii="Arial" w:hAnsi="Arial" w:cs="Arial"/>
                <w:color w:val="000000"/>
              </w:rPr>
              <w:t>6.62</w:t>
            </w:r>
          </w:p>
        </w:tc>
        <w:tc>
          <w:tcPr>
            <w:tcW w:w="0" w:type="auto"/>
            <w:vAlign w:val="center"/>
            <w:hideMark/>
          </w:tcPr>
          <w:p w14:paraId="44534864" w14:textId="77777777" w:rsidR="004C5365" w:rsidRPr="009A3C59" w:rsidRDefault="004C5365" w:rsidP="004C5365">
            <w:pPr>
              <w:jc w:val="center"/>
              <w:rPr>
                <w:rFonts w:ascii="Arial" w:hAnsi="Arial" w:cs="Arial"/>
                <w:color w:val="000000"/>
              </w:rPr>
            </w:pPr>
            <w:r w:rsidRPr="009A3C59">
              <w:rPr>
                <w:rFonts w:ascii="Arial" w:hAnsi="Arial" w:cs="Arial"/>
                <w:color w:val="000000"/>
              </w:rPr>
              <w:t>19.25</w:t>
            </w:r>
          </w:p>
        </w:tc>
        <w:tc>
          <w:tcPr>
            <w:tcW w:w="0" w:type="auto"/>
            <w:vAlign w:val="center"/>
            <w:hideMark/>
          </w:tcPr>
          <w:p w14:paraId="4A0D0788" w14:textId="77777777" w:rsidR="004C5365" w:rsidRPr="009A3C59" w:rsidRDefault="004C5365" w:rsidP="004C5365">
            <w:pPr>
              <w:jc w:val="center"/>
              <w:rPr>
                <w:rFonts w:ascii="Arial" w:hAnsi="Arial" w:cs="Arial"/>
                <w:color w:val="000000"/>
              </w:rPr>
            </w:pPr>
            <w:r w:rsidRPr="009A3C59">
              <w:rPr>
                <w:rFonts w:ascii="Arial" w:hAnsi="Arial" w:cs="Arial"/>
                <w:color w:val="000000"/>
              </w:rPr>
              <w:t>3.27</w:t>
            </w:r>
          </w:p>
        </w:tc>
        <w:tc>
          <w:tcPr>
            <w:tcW w:w="0" w:type="auto"/>
            <w:vAlign w:val="center"/>
            <w:hideMark/>
          </w:tcPr>
          <w:p w14:paraId="70E6D920" w14:textId="77777777" w:rsidR="004C5365" w:rsidRPr="009A3C59" w:rsidRDefault="004C5365" w:rsidP="004C5365">
            <w:pPr>
              <w:jc w:val="center"/>
              <w:rPr>
                <w:rFonts w:ascii="Arial" w:hAnsi="Arial" w:cs="Arial"/>
                <w:color w:val="000000"/>
              </w:rPr>
            </w:pPr>
            <w:r w:rsidRPr="009A3C59">
              <w:rPr>
                <w:rFonts w:ascii="Arial" w:hAnsi="Arial" w:cs="Arial"/>
                <w:color w:val="000000"/>
              </w:rPr>
              <w:t>5</w:t>
            </w:r>
          </w:p>
        </w:tc>
      </w:tr>
      <w:tr w:rsidR="004C5365" w14:paraId="5C4363F5" w14:textId="77777777" w:rsidTr="004C5365">
        <w:trPr>
          <w:tblCellSpacing w:w="15" w:type="dxa"/>
        </w:trPr>
        <w:tc>
          <w:tcPr>
            <w:tcW w:w="0" w:type="auto"/>
            <w:vAlign w:val="center"/>
            <w:hideMark/>
          </w:tcPr>
          <w:p w14:paraId="0CB3F3CA" w14:textId="77777777" w:rsidR="004C5365" w:rsidRPr="009A3C59" w:rsidRDefault="004C5365" w:rsidP="004C5365">
            <w:pPr>
              <w:jc w:val="center"/>
              <w:rPr>
                <w:rFonts w:ascii="Arial" w:hAnsi="Arial" w:cs="Arial"/>
                <w:color w:val="000000"/>
              </w:rPr>
            </w:pPr>
            <w:r w:rsidRPr="009A3C59">
              <w:rPr>
                <w:rFonts w:ascii="Arial" w:hAnsi="Arial" w:cs="Arial"/>
                <w:color w:val="000000"/>
              </w:rPr>
              <w:t>Olivia Weaver</w:t>
            </w:r>
          </w:p>
        </w:tc>
        <w:tc>
          <w:tcPr>
            <w:tcW w:w="0" w:type="auto"/>
            <w:vAlign w:val="center"/>
            <w:hideMark/>
          </w:tcPr>
          <w:p w14:paraId="6E9C45ED" w14:textId="77777777" w:rsidR="004C5365" w:rsidRPr="009A3C59" w:rsidRDefault="004C5365" w:rsidP="004C5365">
            <w:pPr>
              <w:jc w:val="center"/>
              <w:rPr>
                <w:rFonts w:ascii="Arial" w:hAnsi="Arial" w:cs="Arial"/>
                <w:color w:val="000000"/>
              </w:rPr>
            </w:pPr>
            <w:r w:rsidRPr="009A3C59">
              <w:rPr>
                <w:rFonts w:ascii="Arial" w:hAnsi="Arial" w:cs="Arial"/>
                <w:color w:val="000000"/>
              </w:rPr>
              <w:t>6.69</w:t>
            </w:r>
          </w:p>
        </w:tc>
        <w:tc>
          <w:tcPr>
            <w:tcW w:w="0" w:type="auto"/>
            <w:vAlign w:val="center"/>
            <w:hideMark/>
          </w:tcPr>
          <w:p w14:paraId="7C33821D" w14:textId="77777777" w:rsidR="004C5365" w:rsidRPr="009A3C59" w:rsidRDefault="004C5365" w:rsidP="004C5365">
            <w:pPr>
              <w:jc w:val="center"/>
              <w:rPr>
                <w:rFonts w:ascii="Arial" w:hAnsi="Arial" w:cs="Arial"/>
                <w:color w:val="000000"/>
              </w:rPr>
            </w:pPr>
            <w:r w:rsidRPr="009A3C59">
              <w:rPr>
                <w:rFonts w:ascii="Arial" w:hAnsi="Arial" w:cs="Arial"/>
                <w:color w:val="000000"/>
              </w:rPr>
              <w:t>19.61</w:t>
            </w:r>
          </w:p>
        </w:tc>
        <w:tc>
          <w:tcPr>
            <w:tcW w:w="0" w:type="auto"/>
            <w:vAlign w:val="center"/>
            <w:hideMark/>
          </w:tcPr>
          <w:p w14:paraId="5F139DD3" w14:textId="77777777" w:rsidR="004C5365" w:rsidRPr="009A3C59" w:rsidRDefault="004C5365" w:rsidP="004C5365">
            <w:pPr>
              <w:jc w:val="center"/>
              <w:rPr>
                <w:rFonts w:ascii="Arial" w:hAnsi="Arial" w:cs="Arial"/>
                <w:color w:val="000000"/>
              </w:rPr>
            </w:pPr>
            <w:r w:rsidRPr="009A3C59">
              <w:rPr>
                <w:rFonts w:ascii="Arial" w:hAnsi="Arial" w:cs="Arial"/>
                <w:color w:val="000000"/>
              </w:rPr>
              <w:t>3.2</w:t>
            </w:r>
          </w:p>
        </w:tc>
        <w:tc>
          <w:tcPr>
            <w:tcW w:w="0" w:type="auto"/>
            <w:vAlign w:val="center"/>
            <w:hideMark/>
          </w:tcPr>
          <w:p w14:paraId="0E9A9B45" w14:textId="77777777" w:rsidR="004C5365" w:rsidRPr="009A3C59" w:rsidRDefault="004C5365" w:rsidP="004C5365">
            <w:pPr>
              <w:jc w:val="center"/>
              <w:rPr>
                <w:rFonts w:ascii="Arial" w:hAnsi="Arial" w:cs="Arial"/>
                <w:color w:val="000000"/>
              </w:rPr>
            </w:pPr>
            <w:r w:rsidRPr="009A3C59">
              <w:rPr>
                <w:rFonts w:ascii="Arial" w:hAnsi="Arial" w:cs="Arial"/>
                <w:color w:val="000000"/>
              </w:rPr>
              <w:t>6</w:t>
            </w:r>
          </w:p>
        </w:tc>
      </w:tr>
      <w:tr w:rsidR="004C5365" w14:paraId="04A30C4B" w14:textId="77777777" w:rsidTr="004C5365">
        <w:trPr>
          <w:tblCellSpacing w:w="15" w:type="dxa"/>
        </w:trPr>
        <w:tc>
          <w:tcPr>
            <w:tcW w:w="0" w:type="auto"/>
            <w:vAlign w:val="center"/>
            <w:hideMark/>
          </w:tcPr>
          <w:p w14:paraId="205E8932" w14:textId="77777777" w:rsidR="004C5365" w:rsidRPr="009A3C59" w:rsidRDefault="004C5365" w:rsidP="004C5365">
            <w:pPr>
              <w:jc w:val="center"/>
              <w:rPr>
                <w:rFonts w:ascii="Arial" w:hAnsi="Arial" w:cs="Arial"/>
                <w:color w:val="000000"/>
              </w:rPr>
            </w:pPr>
            <w:r w:rsidRPr="009A3C59">
              <w:rPr>
                <w:rFonts w:ascii="Arial" w:hAnsi="Arial" w:cs="Arial"/>
                <w:color w:val="000000"/>
              </w:rPr>
              <w:t>Georgina Kennedy</w:t>
            </w:r>
          </w:p>
        </w:tc>
        <w:tc>
          <w:tcPr>
            <w:tcW w:w="0" w:type="auto"/>
            <w:vAlign w:val="center"/>
            <w:hideMark/>
          </w:tcPr>
          <w:p w14:paraId="65C1F8D0" w14:textId="77777777" w:rsidR="004C5365" w:rsidRPr="009A3C59" w:rsidRDefault="004C5365" w:rsidP="004C5365">
            <w:pPr>
              <w:jc w:val="center"/>
              <w:rPr>
                <w:rFonts w:ascii="Arial" w:hAnsi="Arial" w:cs="Arial"/>
                <w:color w:val="000000"/>
              </w:rPr>
            </w:pPr>
            <w:r w:rsidRPr="009A3C59">
              <w:rPr>
                <w:rFonts w:ascii="Arial" w:hAnsi="Arial" w:cs="Arial"/>
                <w:color w:val="000000"/>
              </w:rPr>
              <w:t>5.61</w:t>
            </w:r>
          </w:p>
        </w:tc>
        <w:tc>
          <w:tcPr>
            <w:tcW w:w="0" w:type="auto"/>
            <w:vAlign w:val="center"/>
            <w:hideMark/>
          </w:tcPr>
          <w:p w14:paraId="5D731F7F" w14:textId="77777777" w:rsidR="004C5365" w:rsidRPr="009A3C59" w:rsidRDefault="004C5365" w:rsidP="004C5365">
            <w:pPr>
              <w:jc w:val="center"/>
              <w:rPr>
                <w:rFonts w:ascii="Arial" w:hAnsi="Arial" w:cs="Arial"/>
                <w:color w:val="000000"/>
              </w:rPr>
            </w:pPr>
            <w:r w:rsidRPr="009A3C59">
              <w:rPr>
                <w:rFonts w:ascii="Arial" w:hAnsi="Arial" w:cs="Arial"/>
                <w:color w:val="000000"/>
              </w:rPr>
              <w:t>19.6</w:t>
            </w:r>
          </w:p>
        </w:tc>
        <w:tc>
          <w:tcPr>
            <w:tcW w:w="0" w:type="auto"/>
            <w:vAlign w:val="center"/>
            <w:hideMark/>
          </w:tcPr>
          <w:p w14:paraId="248C4678" w14:textId="77777777" w:rsidR="004C5365" w:rsidRPr="009A3C59" w:rsidRDefault="004C5365" w:rsidP="004C5365">
            <w:pPr>
              <w:jc w:val="center"/>
              <w:rPr>
                <w:rFonts w:ascii="Arial" w:hAnsi="Arial" w:cs="Arial"/>
                <w:color w:val="000000"/>
              </w:rPr>
            </w:pPr>
            <w:r w:rsidRPr="009A3C59">
              <w:rPr>
                <w:rFonts w:ascii="Arial" w:hAnsi="Arial" w:cs="Arial"/>
                <w:color w:val="000000"/>
              </w:rPr>
              <w:t>3.22</w:t>
            </w:r>
          </w:p>
        </w:tc>
        <w:tc>
          <w:tcPr>
            <w:tcW w:w="0" w:type="auto"/>
            <w:vAlign w:val="center"/>
            <w:hideMark/>
          </w:tcPr>
          <w:p w14:paraId="347842AF" w14:textId="77777777" w:rsidR="004C5365" w:rsidRPr="009A3C59" w:rsidRDefault="004C5365" w:rsidP="004C5365">
            <w:pPr>
              <w:jc w:val="center"/>
              <w:rPr>
                <w:rFonts w:ascii="Arial" w:hAnsi="Arial" w:cs="Arial"/>
                <w:color w:val="000000"/>
              </w:rPr>
            </w:pPr>
            <w:r w:rsidRPr="009A3C59">
              <w:rPr>
                <w:rFonts w:ascii="Arial" w:hAnsi="Arial" w:cs="Arial"/>
                <w:color w:val="000000"/>
              </w:rPr>
              <w:t>7</w:t>
            </w:r>
          </w:p>
        </w:tc>
      </w:tr>
      <w:tr w:rsidR="004C5365" w14:paraId="42C69F2C" w14:textId="77777777" w:rsidTr="004C5365">
        <w:trPr>
          <w:tblCellSpacing w:w="15" w:type="dxa"/>
        </w:trPr>
        <w:tc>
          <w:tcPr>
            <w:tcW w:w="0" w:type="auto"/>
            <w:vAlign w:val="center"/>
            <w:hideMark/>
          </w:tcPr>
          <w:p w14:paraId="7E1B4F1E" w14:textId="77777777" w:rsidR="004C5365" w:rsidRPr="009A3C59" w:rsidRDefault="004C5365" w:rsidP="004C5365">
            <w:pPr>
              <w:jc w:val="center"/>
              <w:rPr>
                <w:rFonts w:ascii="Arial" w:hAnsi="Arial" w:cs="Arial"/>
                <w:color w:val="000000"/>
              </w:rPr>
            </w:pPr>
            <w:r w:rsidRPr="009A3C59">
              <w:rPr>
                <w:rFonts w:ascii="Arial" w:hAnsi="Arial" w:cs="Arial"/>
                <w:color w:val="000000"/>
              </w:rPr>
              <w:t>Tinne Gilis</w:t>
            </w:r>
          </w:p>
        </w:tc>
        <w:tc>
          <w:tcPr>
            <w:tcW w:w="0" w:type="auto"/>
            <w:vAlign w:val="center"/>
            <w:hideMark/>
          </w:tcPr>
          <w:p w14:paraId="78B722BD" w14:textId="77777777" w:rsidR="004C5365" w:rsidRPr="009A3C59" w:rsidRDefault="004C5365" w:rsidP="004C5365">
            <w:pPr>
              <w:jc w:val="center"/>
              <w:rPr>
                <w:rFonts w:ascii="Arial" w:hAnsi="Arial" w:cs="Arial"/>
                <w:color w:val="000000"/>
              </w:rPr>
            </w:pPr>
            <w:r w:rsidRPr="009A3C59">
              <w:rPr>
                <w:rFonts w:ascii="Arial" w:hAnsi="Arial" w:cs="Arial"/>
                <w:color w:val="000000"/>
              </w:rPr>
              <w:t>5.71</w:t>
            </w:r>
          </w:p>
        </w:tc>
        <w:tc>
          <w:tcPr>
            <w:tcW w:w="0" w:type="auto"/>
            <w:vAlign w:val="center"/>
            <w:hideMark/>
          </w:tcPr>
          <w:p w14:paraId="24BC9BA2" w14:textId="77777777" w:rsidR="004C5365" w:rsidRPr="009A3C59" w:rsidRDefault="004C5365" w:rsidP="004C5365">
            <w:pPr>
              <w:jc w:val="center"/>
              <w:rPr>
                <w:rFonts w:ascii="Arial" w:hAnsi="Arial" w:cs="Arial"/>
                <w:color w:val="000000"/>
              </w:rPr>
            </w:pPr>
            <w:r w:rsidRPr="009A3C59">
              <w:rPr>
                <w:rFonts w:ascii="Arial" w:hAnsi="Arial" w:cs="Arial"/>
                <w:color w:val="000000"/>
              </w:rPr>
              <w:t>20.07</w:t>
            </w:r>
          </w:p>
        </w:tc>
        <w:tc>
          <w:tcPr>
            <w:tcW w:w="0" w:type="auto"/>
            <w:vAlign w:val="center"/>
            <w:hideMark/>
          </w:tcPr>
          <w:p w14:paraId="72AB49C6" w14:textId="77777777" w:rsidR="004C5365" w:rsidRPr="009A3C59" w:rsidRDefault="004C5365" w:rsidP="004C5365">
            <w:pPr>
              <w:jc w:val="center"/>
              <w:rPr>
                <w:rFonts w:ascii="Arial" w:hAnsi="Arial" w:cs="Arial"/>
                <w:color w:val="000000"/>
              </w:rPr>
            </w:pPr>
            <w:r w:rsidRPr="009A3C59">
              <w:rPr>
                <w:rFonts w:ascii="Arial" w:hAnsi="Arial" w:cs="Arial"/>
                <w:color w:val="000000"/>
              </w:rPr>
              <w:t>3.16</w:t>
            </w:r>
          </w:p>
        </w:tc>
        <w:tc>
          <w:tcPr>
            <w:tcW w:w="0" w:type="auto"/>
            <w:vAlign w:val="center"/>
            <w:hideMark/>
          </w:tcPr>
          <w:p w14:paraId="303A2C6A" w14:textId="77777777" w:rsidR="004C5365" w:rsidRPr="009A3C59" w:rsidRDefault="004C5365" w:rsidP="004C5365">
            <w:pPr>
              <w:jc w:val="center"/>
              <w:rPr>
                <w:rFonts w:ascii="Arial" w:hAnsi="Arial" w:cs="Arial"/>
                <w:color w:val="000000"/>
              </w:rPr>
            </w:pPr>
            <w:r w:rsidRPr="009A3C59">
              <w:rPr>
                <w:rFonts w:ascii="Arial" w:hAnsi="Arial" w:cs="Arial"/>
                <w:color w:val="000000"/>
              </w:rPr>
              <w:t>8</w:t>
            </w:r>
          </w:p>
        </w:tc>
      </w:tr>
      <w:tr w:rsidR="004C5365" w14:paraId="4E04250A" w14:textId="77777777" w:rsidTr="004C5365">
        <w:trPr>
          <w:tblCellSpacing w:w="15" w:type="dxa"/>
        </w:trPr>
        <w:tc>
          <w:tcPr>
            <w:tcW w:w="0" w:type="auto"/>
            <w:vAlign w:val="center"/>
            <w:hideMark/>
          </w:tcPr>
          <w:p w14:paraId="58D52B75" w14:textId="77777777" w:rsidR="004C5365" w:rsidRPr="009A3C59" w:rsidRDefault="004C5365" w:rsidP="004C5365">
            <w:pPr>
              <w:jc w:val="center"/>
              <w:rPr>
                <w:rFonts w:ascii="Arial" w:hAnsi="Arial" w:cs="Arial"/>
                <w:color w:val="000000"/>
              </w:rPr>
            </w:pPr>
            <w:r w:rsidRPr="009A3C59">
              <w:rPr>
                <w:rFonts w:ascii="Arial" w:hAnsi="Arial" w:cs="Arial"/>
                <w:color w:val="000000"/>
              </w:rPr>
              <w:t>Rowan Elaraby</w:t>
            </w:r>
          </w:p>
        </w:tc>
        <w:tc>
          <w:tcPr>
            <w:tcW w:w="0" w:type="auto"/>
            <w:vAlign w:val="center"/>
            <w:hideMark/>
          </w:tcPr>
          <w:p w14:paraId="04F1047E" w14:textId="77777777" w:rsidR="004C5365" w:rsidRPr="009A3C59" w:rsidRDefault="004C5365" w:rsidP="004C5365">
            <w:pPr>
              <w:jc w:val="center"/>
              <w:rPr>
                <w:rFonts w:ascii="Arial" w:hAnsi="Arial" w:cs="Arial"/>
                <w:color w:val="000000"/>
              </w:rPr>
            </w:pPr>
            <w:r w:rsidRPr="009A3C59">
              <w:rPr>
                <w:rFonts w:ascii="Arial" w:hAnsi="Arial" w:cs="Arial"/>
                <w:color w:val="000000"/>
              </w:rPr>
              <w:t>4.91</w:t>
            </w:r>
          </w:p>
        </w:tc>
        <w:tc>
          <w:tcPr>
            <w:tcW w:w="0" w:type="auto"/>
            <w:vAlign w:val="center"/>
            <w:hideMark/>
          </w:tcPr>
          <w:p w14:paraId="2D461936" w14:textId="77777777" w:rsidR="004C5365" w:rsidRPr="009A3C59" w:rsidRDefault="004C5365" w:rsidP="004C5365">
            <w:pPr>
              <w:jc w:val="center"/>
              <w:rPr>
                <w:rFonts w:ascii="Arial" w:hAnsi="Arial" w:cs="Arial"/>
                <w:color w:val="000000"/>
              </w:rPr>
            </w:pPr>
            <w:r w:rsidRPr="009A3C59">
              <w:rPr>
                <w:rFonts w:ascii="Arial" w:hAnsi="Arial" w:cs="Arial"/>
                <w:color w:val="000000"/>
              </w:rPr>
              <w:t>19.18</w:t>
            </w:r>
          </w:p>
        </w:tc>
        <w:tc>
          <w:tcPr>
            <w:tcW w:w="0" w:type="auto"/>
            <w:vAlign w:val="center"/>
            <w:hideMark/>
          </w:tcPr>
          <w:p w14:paraId="7541F25F" w14:textId="77777777" w:rsidR="004C5365" w:rsidRPr="009A3C59" w:rsidRDefault="004C5365" w:rsidP="004C5365">
            <w:pPr>
              <w:jc w:val="center"/>
              <w:rPr>
                <w:rFonts w:ascii="Arial" w:hAnsi="Arial" w:cs="Arial"/>
                <w:color w:val="000000"/>
              </w:rPr>
            </w:pPr>
            <w:r w:rsidRPr="009A3C59">
              <w:rPr>
                <w:rFonts w:ascii="Arial" w:hAnsi="Arial" w:cs="Arial"/>
                <w:color w:val="000000"/>
              </w:rPr>
              <w:t>3.38</w:t>
            </w:r>
          </w:p>
        </w:tc>
        <w:tc>
          <w:tcPr>
            <w:tcW w:w="0" w:type="auto"/>
            <w:vAlign w:val="center"/>
            <w:hideMark/>
          </w:tcPr>
          <w:p w14:paraId="7DFC2AD5" w14:textId="77777777" w:rsidR="004C5365" w:rsidRPr="009A3C59" w:rsidRDefault="004C5365" w:rsidP="004C5365">
            <w:pPr>
              <w:jc w:val="center"/>
              <w:rPr>
                <w:rFonts w:ascii="Arial" w:hAnsi="Arial" w:cs="Arial"/>
                <w:color w:val="000000"/>
              </w:rPr>
            </w:pPr>
            <w:r w:rsidRPr="009A3C59">
              <w:rPr>
                <w:rFonts w:ascii="Arial" w:hAnsi="Arial" w:cs="Arial"/>
                <w:color w:val="000000"/>
              </w:rPr>
              <w:t>9</w:t>
            </w:r>
          </w:p>
        </w:tc>
      </w:tr>
      <w:tr w:rsidR="004C5365" w14:paraId="011CA6FD" w14:textId="77777777" w:rsidTr="004C5365">
        <w:trPr>
          <w:trHeight w:val="665"/>
          <w:tblCellSpacing w:w="15" w:type="dxa"/>
        </w:trPr>
        <w:tc>
          <w:tcPr>
            <w:tcW w:w="0" w:type="auto"/>
            <w:vAlign w:val="center"/>
            <w:hideMark/>
          </w:tcPr>
          <w:p w14:paraId="100DCD9F" w14:textId="77777777" w:rsidR="004C5365" w:rsidRPr="009A3C59" w:rsidRDefault="004C5365" w:rsidP="004C5365">
            <w:pPr>
              <w:jc w:val="center"/>
              <w:rPr>
                <w:rFonts w:ascii="Arial" w:hAnsi="Arial" w:cs="Arial"/>
                <w:color w:val="000000"/>
              </w:rPr>
            </w:pPr>
            <w:r w:rsidRPr="009A3C59">
              <w:rPr>
                <w:rFonts w:ascii="Arial" w:hAnsi="Arial" w:cs="Arial"/>
                <w:color w:val="000000"/>
              </w:rPr>
              <w:t>Sivasangari Subramaniam</w:t>
            </w:r>
          </w:p>
        </w:tc>
        <w:tc>
          <w:tcPr>
            <w:tcW w:w="0" w:type="auto"/>
            <w:vAlign w:val="center"/>
            <w:hideMark/>
          </w:tcPr>
          <w:p w14:paraId="7C961032" w14:textId="77777777" w:rsidR="004C5365" w:rsidRPr="009A3C59" w:rsidRDefault="004C5365" w:rsidP="004C5365">
            <w:pPr>
              <w:jc w:val="center"/>
              <w:rPr>
                <w:rFonts w:ascii="Arial" w:hAnsi="Arial" w:cs="Arial"/>
                <w:color w:val="000000"/>
              </w:rPr>
            </w:pPr>
            <w:r w:rsidRPr="009A3C59">
              <w:rPr>
                <w:rFonts w:ascii="Arial" w:hAnsi="Arial" w:cs="Arial"/>
                <w:color w:val="000000"/>
              </w:rPr>
              <w:t>4.56</w:t>
            </w:r>
          </w:p>
        </w:tc>
        <w:tc>
          <w:tcPr>
            <w:tcW w:w="0" w:type="auto"/>
            <w:vAlign w:val="center"/>
            <w:hideMark/>
          </w:tcPr>
          <w:p w14:paraId="23F83A4A" w14:textId="77777777" w:rsidR="004C5365" w:rsidRPr="009A3C59" w:rsidRDefault="004C5365" w:rsidP="004C5365">
            <w:pPr>
              <w:jc w:val="center"/>
              <w:rPr>
                <w:rFonts w:ascii="Arial" w:hAnsi="Arial" w:cs="Arial"/>
                <w:color w:val="000000"/>
              </w:rPr>
            </w:pPr>
            <w:r w:rsidRPr="009A3C59">
              <w:rPr>
                <w:rFonts w:ascii="Arial" w:hAnsi="Arial" w:cs="Arial"/>
                <w:color w:val="000000"/>
              </w:rPr>
              <w:t>19.26</w:t>
            </w:r>
          </w:p>
        </w:tc>
        <w:tc>
          <w:tcPr>
            <w:tcW w:w="0" w:type="auto"/>
            <w:vAlign w:val="center"/>
            <w:hideMark/>
          </w:tcPr>
          <w:p w14:paraId="04E0E08F" w14:textId="77777777" w:rsidR="004C5365" w:rsidRPr="009A3C59" w:rsidRDefault="004C5365" w:rsidP="004C5365">
            <w:pPr>
              <w:jc w:val="center"/>
              <w:rPr>
                <w:rFonts w:ascii="Arial" w:hAnsi="Arial" w:cs="Arial"/>
                <w:color w:val="000000"/>
              </w:rPr>
            </w:pPr>
            <w:r w:rsidRPr="009A3C59">
              <w:rPr>
                <w:rFonts w:ascii="Arial" w:hAnsi="Arial" w:cs="Arial"/>
                <w:color w:val="000000"/>
              </w:rPr>
              <w:t>3.32</w:t>
            </w:r>
          </w:p>
        </w:tc>
        <w:tc>
          <w:tcPr>
            <w:tcW w:w="0" w:type="auto"/>
            <w:vAlign w:val="center"/>
            <w:hideMark/>
          </w:tcPr>
          <w:p w14:paraId="42137FDA" w14:textId="77777777" w:rsidR="004C5365" w:rsidRPr="009A3C59" w:rsidRDefault="004C5365" w:rsidP="004C5365">
            <w:pPr>
              <w:jc w:val="center"/>
              <w:rPr>
                <w:rFonts w:ascii="Arial" w:hAnsi="Arial" w:cs="Arial"/>
                <w:color w:val="000000"/>
              </w:rPr>
            </w:pPr>
            <w:r w:rsidRPr="009A3C59">
              <w:rPr>
                <w:rFonts w:ascii="Arial" w:hAnsi="Arial" w:cs="Arial"/>
                <w:color w:val="000000"/>
              </w:rPr>
              <w:t>10</w:t>
            </w:r>
          </w:p>
        </w:tc>
      </w:tr>
    </w:tbl>
    <w:p w14:paraId="79E77277" w14:textId="0987B09A" w:rsidR="00A82F4F" w:rsidRPr="009A3C59" w:rsidRDefault="004C5365" w:rsidP="00A82F4F">
      <w:pPr>
        <w:spacing w:after="240"/>
        <w:rPr>
          <w:rFonts w:ascii="Arial" w:hAnsi="Arial" w:cs="Arial"/>
          <w:b/>
          <w:bCs/>
        </w:rPr>
      </w:pPr>
      <w:r>
        <w:rPr>
          <w:rFonts w:ascii="Arial" w:hAnsi="Arial" w:cs="Arial"/>
          <w:b/>
          <w:bCs/>
        </w:rPr>
        <w:t>Table</w:t>
      </w:r>
      <w:r w:rsidRPr="009A3C59">
        <w:rPr>
          <w:rFonts w:ascii="Arial" w:hAnsi="Arial" w:cs="Arial"/>
          <w:b/>
          <w:bCs/>
        </w:rPr>
        <w:t xml:space="preserve"> 3.</w:t>
      </w:r>
    </w:p>
    <w:p w14:paraId="3F1F4308" w14:textId="77777777" w:rsidR="00A82F4F" w:rsidRPr="009A3C59" w:rsidRDefault="00A82F4F">
      <w:pPr>
        <w:rPr>
          <w:rFonts w:ascii="Arial" w:hAnsi="Arial" w:cs="Arial"/>
          <w:b/>
          <w:bCs/>
        </w:rPr>
      </w:pPr>
    </w:p>
    <w:tbl>
      <w:tblPr>
        <w:tblpPr w:leftFromText="180" w:rightFromText="180" w:vertAnchor="text" w:horzAnchor="margin" w:tblpY="158"/>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0"/>
        <w:gridCol w:w="2146"/>
        <w:gridCol w:w="2260"/>
        <w:gridCol w:w="2521"/>
        <w:gridCol w:w="1499"/>
      </w:tblGrid>
      <w:tr w:rsidR="004C5365" w14:paraId="6C7867D7" w14:textId="77777777" w:rsidTr="004C5365">
        <w:trPr>
          <w:tblHeader/>
          <w:tblCellSpacing w:w="15" w:type="dxa"/>
        </w:trPr>
        <w:tc>
          <w:tcPr>
            <w:tcW w:w="0" w:type="auto"/>
            <w:gridSpan w:val="5"/>
            <w:vAlign w:val="center"/>
          </w:tcPr>
          <w:p w14:paraId="309F5B25"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Men – Game 3</w:t>
            </w:r>
          </w:p>
        </w:tc>
      </w:tr>
      <w:tr w:rsidR="004C5365" w14:paraId="1C0449A4" w14:textId="77777777" w:rsidTr="004C5365">
        <w:trPr>
          <w:tblHeader/>
          <w:tblCellSpacing w:w="15" w:type="dxa"/>
        </w:trPr>
        <w:tc>
          <w:tcPr>
            <w:tcW w:w="0" w:type="auto"/>
            <w:vAlign w:val="center"/>
            <w:hideMark/>
          </w:tcPr>
          <w:p w14:paraId="6234954B"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Player</w:t>
            </w:r>
          </w:p>
        </w:tc>
        <w:tc>
          <w:tcPr>
            <w:tcW w:w="0" w:type="auto"/>
            <w:vAlign w:val="center"/>
            <w:hideMark/>
          </w:tcPr>
          <w:p w14:paraId="1650578F"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Average Shots-per Rally</w:t>
            </w:r>
          </w:p>
        </w:tc>
        <w:tc>
          <w:tcPr>
            <w:tcW w:w="0" w:type="auto"/>
            <w:vAlign w:val="center"/>
            <w:hideMark/>
          </w:tcPr>
          <w:p w14:paraId="233BBF59"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Average Shots per Minute</w:t>
            </w:r>
          </w:p>
        </w:tc>
        <w:tc>
          <w:tcPr>
            <w:tcW w:w="0" w:type="auto"/>
            <w:vAlign w:val="center"/>
            <w:hideMark/>
          </w:tcPr>
          <w:p w14:paraId="46288E3A"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Average Time Between Shots</w:t>
            </w:r>
          </w:p>
        </w:tc>
        <w:tc>
          <w:tcPr>
            <w:tcW w:w="0" w:type="auto"/>
            <w:vAlign w:val="center"/>
            <w:hideMark/>
          </w:tcPr>
          <w:p w14:paraId="1CE51932" w14:textId="77777777" w:rsidR="004C5365" w:rsidRPr="009A3C59" w:rsidRDefault="004C5365" w:rsidP="004C5365">
            <w:pPr>
              <w:jc w:val="center"/>
              <w:rPr>
                <w:rFonts w:ascii="Arial" w:hAnsi="Arial" w:cs="Arial"/>
                <w:b/>
                <w:bCs/>
                <w:color w:val="000000"/>
              </w:rPr>
            </w:pPr>
            <w:r w:rsidRPr="009A3C59">
              <w:rPr>
                <w:rFonts w:ascii="Arial" w:hAnsi="Arial" w:cs="Arial"/>
                <w:b/>
                <w:bCs/>
                <w:color w:val="000000"/>
              </w:rPr>
              <w:t>World Ranking</w:t>
            </w:r>
          </w:p>
        </w:tc>
      </w:tr>
      <w:tr w:rsidR="004C5365" w14:paraId="036184A5" w14:textId="77777777" w:rsidTr="004C5365">
        <w:trPr>
          <w:tblCellSpacing w:w="15" w:type="dxa"/>
        </w:trPr>
        <w:tc>
          <w:tcPr>
            <w:tcW w:w="0" w:type="auto"/>
            <w:vAlign w:val="center"/>
            <w:hideMark/>
          </w:tcPr>
          <w:p w14:paraId="6B89CE13" w14:textId="77777777" w:rsidR="004C5365" w:rsidRPr="009A3C59" w:rsidRDefault="004C5365" w:rsidP="004C5365">
            <w:pPr>
              <w:jc w:val="center"/>
              <w:rPr>
                <w:rFonts w:ascii="Arial" w:hAnsi="Arial" w:cs="Arial"/>
                <w:color w:val="000000"/>
              </w:rPr>
            </w:pPr>
            <w:r w:rsidRPr="009A3C59">
              <w:rPr>
                <w:rFonts w:ascii="Arial" w:hAnsi="Arial" w:cs="Arial"/>
                <w:color w:val="000000"/>
              </w:rPr>
              <w:t>Ali Farag</w:t>
            </w:r>
          </w:p>
        </w:tc>
        <w:tc>
          <w:tcPr>
            <w:tcW w:w="0" w:type="auto"/>
            <w:vAlign w:val="center"/>
            <w:hideMark/>
          </w:tcPr>
          <w:p w14:paraId="20B3A345" w14:textId="77777777" w:rsidR="004C5365" w:rsidRPr="009A3C59" w:rsidRDefault="004C5365" w:rsidP="004C5365">
            <w:pPr>
              <w:jc w:val="center"/>
              <w:rPr>
                <w:rFonts w:ascii="Arial" w:hAnsi="Arial" w:cs="Arial"/>
                <w:color w:val="000000"/>
              </w:rPr>
            </w:pPr>
            <w:r w:rsidRPr="009A3C59">
              <w:rPr>
                <w:rFonts w:ascii="Arial" w:hAnsi="Arial" w:cs="Arial"/>
                <w:color w:val="000000"/>
              </w:rPr>
              <w:t>6.96</w:t>
            </w:r>
          </w:p>
        </w:tc>
        <w:tc>
          <w:tcPr>
            <w:tcW w:w="0" w:type="auto"/>
            <w:vAlign w:val="center"/>
            <w:hideMark/>
          </w:tcPr>
          <w:p w14:paraId="268B44FE" w14:textId="77777777" w:rsidR="004C5365" w:rsidRPr="009A3C59" w:rsidRDefault="004C5365" w:rsidP="004C5365">
            <w:pPr>
              <w:jc w:val="center"/>
              <w:rPr>
                <w:rFonts w:ascii="Arial" w:hAnsi="Arial" w:cs="Arial"/>
                <w:color w:val="000000"/>
              </w:rPr>
            </w:pPr>
            <w:r w:rsidRPr="009A3C59">
              <w:rPr>
                <w:rFonts w:ascii="Arial" w:hAnsi="Arial" w:cs="Arial"/>
                <w:color w:val="000000"/>
              </w:rPr>
              <w:t>22.26</w:t>
            </w:r>
          </w:p>
        </w:tc>
        <w:tc>
          <w:tcPr>
            <w:tcW w:w="0" w:type="auto"/>
            <w:vAlign w:val="center"/>
            <w:hideMark/>
          </w:tcPr>
          <w:p w14:paraId="47E27D38" w14:textId="77777777" w:rsidR="004C5365" w:rsidRPr="009A3C59" w:rsidRDefault="004C5365" w:rsidP="004C5365">
            <w:pPr>
              <w:jc w:val="center"/>
              <w:rPr>
                <w:rFonts w:ascii="Arial" w:hAnsi="Arial" w:cs="Arial"/>
                <w:color w:val="000000"/>
              </w:rPr>
            </w:pPr>
            <w:r w:rsidRPr="009A3C59">
              <w:rPr>
                <w:rFonts w:ascii="Arial" w:hAnsi="Arial" w:cs="Arial"/>
                <w:color w:val="000000"/>
              </w:rPr>
              <w:t>2.93</w:t>
            </w:r>
          </w:p>
        </w:tc>
        <w:tc>
          <w:tcPr>
            <w:tcW w:w="0" w:type="auto"/>
            <w:vAlign w:val="center"/>
            <w:hideMark/>
          </w:tcPr>
          <w:p w14:paraId="56EAA8FB" w14:textId="77777777" w:rsidR="004C5365" w:rsidRPr="009A3C59" w:rsidRDefault="004C5365" w:rsidP="004C5365">
            <w:pPr>
              <w:jc w:val="center"/>
              <w:rPr>
                <w:rFonts w:ascii="Arial" w:hAnsi="Arial" w:cs="Arial"/>
                <w:color w:val="000000"/>
              </w:rPr>
            </w:pPr>
            <w:r w:rsidRPr="009A3C59">
              <w:rPr>
                <w:rFonts w:ascii="Arial" w:hAnsi="Arial" w:cs="Arial"/>
                <w:color w:val="000000"/>
              </w:rPr>
              <w:t>1</w:t>
            </w:r>
          </w:p>
        </w:tc>
      </w:tr>
      <w:tr w:rsidR="004C5365" w14:paraId="0CBF9B6C" w14:textId="77777777" w:rsidTr="004C5365">
        <w:trPr>
          <w:tblCellSpacing w:w="15" w:type="dxa"/>
        </w:trPr>
        <w:tc>
          <w:tcPr>
            <w:tcW w:w="0" w:type="auto"/>
            <w:vAlign w:val="center"/>
            <w:hideMark/>
          </w:tcPr>
          <w:p w14:paraId="4F2A7127" w14:textId="77777777" w:rsidR="004C5365" w:rsidRPr="009A3C59" w:rsidRDefault="004C5365" w:rsidP="004C5365">
            <w:pPr>
              <w:jc w:val="center"/>
              <w:rPr>
                <w:rFonts w:ascii="Arial" w:hAnsi="Arial" w:cs="Arial"/>
                <w:color w:val="000000"/>
              </w:rPr>
            </w:pPr>
            <w:r w:rsidRPr="009A3C59">
              <w:rPr>
                <w:rFonts w:ascii="Arial" w:hAnsi="Arial" w:cs="Arial"/>
                <w:color w:val="000000"/>
              </w:rPr>
              <w:t>Paul Coll</w:t>
            </w:r>
          </w:p>
        </w:tc>
        <w:tc>
          <w:tcPr>
            <w:tcW w:w="0" w:type="auto"/>
            <w:vAlign w:val="center"/>
            <w:hideMark/>
          </w:tcPr>
          <w:p w14:paraId="2A43BC63" w14:textId="77777777" w:rsidR="004C5365" w:rsidRPr="009A3C59" w:rsidRDefault="004C5365" w:rsidP="004C5365">
            <w:pPr>
              <w:jc w:val="center"/>
              <w:rPr>
                <w:rFonts w:ascii="Arial" w:hAnsi="Arial" w:cs="Arial"/>
                <w:color w:val="000000"/>
              </w:rPr>
            </w:pPr>
            <w:r w:rsidRPr="009A3C59">
              <w:rPr>
                <w:rFonts w:ascii="Arial" w:hAnsi="Arial" w:cs="Arial"/>
                <w:color w:val="000000"/>
              </w:rPr>
              <w:t>7.94</w:t>
            </w:r>
          </w:p>
        </w:tc>
        <w:tc>
          <w:tcPr>
            <w:tcW w:w="0" w:type="auto"/>
            <w:vAlign w:val="center"/>
            <w:hideMark/>
          </w:tcPr>
          <w:p w14:paraId="039EE5EE" w14:textId="77777777" w:rsidR="004C5365" w:rsidRPr="009A3C59" w:rsidRDefault="004C5365" w:rsidP="004C5365">
            <w:pPr>
              <w:jc w:val="center"/>
              <w:rPr>
                <w:rFonts w:ascii="Arial" w:hAnsi="Arial" w:cs="Arial"/>
                <w:color w:val="000000"/>
              </w:rPr>
            </w:pPr>
            <w:r w:rsidRPr="009A3C59">
              <w:rPr>
                <w:rFonts w:ascii="Arial" w:hAnsi="Arial" w:cs="Arial"/>
                <w:color w:val="000000"/>
              </w:rPr>
              <w:t>21.61</w:t>
            </w:r>
          </w:p>
        </w:tc>
        <w:tc>
          <w:tcPr>
            <w:tcW w:w="0" w:type="auto"/>
            <w:vAlign w:val="center"/>
            <w:hideMark/>
          </w:tcPr>
          <w:p w14:paraId="01E78546" w14:textId="77777777" w:rsidR="004C5365" w:rsidRPr="009A3C59" w:rsidRDefault="004C5365" w:rsidP="004C5365">
            <w:pPr>
              <w:jc w:val="center"/>
              <w:rPr>
                <w:rFonts w:ascii="Arial" w:hAnsi="Arial" w:cs="Arial"/>
                <w:color w:val="000000"/>
              </w:rPr>
            </w:pPr>
            <w:r w:rsidRPr="009A3C59">
              <w:rPr>
                <w:rFonts w:ascii="Arial" w:hAnsi="Arial" w:cs="Arial"/>
                <w:color w:val="000000"/>
              </w:rPr>
              <w:t>2.94</w:t>
            </w:r>
          </w:p>
        </w:tc>
        <w:tc>
          <w:tcPr>
            <w:tcW w:w="0" w:type="auto"/>
            <w:vAlign w:val="center"/>
            <w:hideMark/>
          </w:tcPr>
          <w:p w14:paraId="29F08F8B" w14:textId="77777777" w:rsidR="004C5365" w:rsidRPr="009A3C59" w:rsidRDefault="004C5365" w:rsidP="004C5365">
            <w:pPr>
              <w:jc w:val="center"/>
              <w:rPr>
                <w:rFonts w:ascii="Arial" w:hAnsi="Arial" w:cs="Arial"/>
                <w:color w:val="000000"/>
              </w:rPr>
            </w:pPr>
            <w:r w:rsidRPr="009A3C59">
              <w:rPr>
                <w:rFonts w:ascii="Arial" w:hAnsi="Arial" w:cs="Arial"/>
                <w:color w:val="000000"/>
              </w:rPr>
              <w:t>2</w:t>
            </w:r>
          </w:p>
        </w:tc>
      </w:tr>
      <w:tr w:rsidR="004C5365" w14:paraId="4E8899B8" w14:textId="77777777" w:rsidTr="004C5365">
        <w:trPr>
          <w:tblCellSpacing w:w="15" w:type="dxa"/>
        </w:trPr>
        <w:tc>
          <w:tcPr>
            <w:tcW w:w="0" w:type="auto"/>
            <w:vAlign w:val="center"/>
            <w:hideMark/>
          </w:tcPr>
          <w:p w14:paraId="2DBA3323" w14:textId="77777777" w:rsidR="004C5365" w:rsidRPr="009A3C59" w:rsidRDefault="004C5365" w:rsidP="004C5365">
            <w:pPr>
              <w:jc w:val="center"/>
              <w:rPr>
                <w:rFonts w:ascii="Arial" w:hAnsi="Arial" w:cs="Arial"/>
                <w:color w:val="000000"/>
              </w:rPr>
            </w:pPr>
            <w:r w:rsidRPr="009A3C59">
              <w:rPr>
                <w:rFonts w:ascii="Arial" w:hAnsi="Arial" w:cs="Arial"/>
                <w:color w:val="000000"/>
              </w:rPr>
              <w:t>Mostafa Asal</w:t>
            </w:r>
          </w:p>
        </w:tc>
        <w:tc>
          <w:tcPr>
            <w:tcW w:w="0" w:type="auto"/>
            <w:vAlign w:val="center"/>
            <w:hideMark/>
          </w:tcPr>
          <w:p w14:paraId="5B488255" w14:textId="77777777" w:rsidR="004C5365" w:rsidRPr="009A3C59" w:rsidRDefault="004C5365" w:rsidP="004C5365">
            <w:pPr>
              <w:jc w:val="center"/>
              <w:rPr>
                <w:rFonts w:ascii="Arial" w:hAnsi="Arial" w:cs="Arial"/>
                <w:color w:val="000000"/>
              </w:rPr>
            </w:pPr>
            <w:r w:rsidRPr="009A3C59">
              <w:rPr>
                <w:rFonts w:ascii="Arial" w:hAnsi="Arial" w:cs="Arial"/>
                <w:color w:val="000000"/>
              </w:rPr>
              <w:t>6.26</w:t>
            </w:r>
          </w:p>
        </w:tc>
        <w:tc>
          <w:tcPr>
            <w:tcW w:w="0" w:type="auto"/>
            <w:vAlign w:val="center"/>
            <w:hideMark/>
          </w:tcPr>
          <w:p w14:paraId="07BCCEB3" w14:textId="77777777" w:rsidR="004C5365" w:rsidRPr="009A3C59" w:rsidRDefault="004C5365" w:rsidP="004C5365">
            <w:pPr>
              <w:jc w:val="center"/>
              <w:rPr>
                <w:rFonts w:ascii="Arial" w:hAnsi="Arial" w:cs="Arial"/>
                <w:color w:val="000000"/>
              </w:rPr>
            </w:pPr>
            <w:r w:rsidRPr="009A3C59">
              <w:rPr>
                <w:rFonts w:ascii="Arial" w:hAnsi="Arial" w:cs="Arial"/>
                <w:color w:val="000000"/>
              </w:rPr>
              <w:t>21.56</w:t>
            </w:r>
          </w:p>
        </w:tc>
        <w:tc>
          <w:tcPr>
            <w:tcW w:w="0" w:type="auto"/>
            <w:vAlign w:val="center"/>
            <w:hideMark/>
          </w:tcPr>
          <w:p w14:paraId="71525801" w14:textId="77777777" w:rsidR="004C5365" w:rsidRPr="009A3C59" w:rsidRDefault="004C5365" w:rsidP="004C5365">
            <w:pPr>
              <w:jc w:val="center"/>
              <w:rPr>
                <w:rFonts w:ascii="Arial" w:hAnsi="Arial" w:cs="Arial"/>
                <w:color w:val="000000"/>
              </w:rPr>
            </w:pPr>
            <w:r w:rsidRPr="009A3C59">
              <w:rPr>
                <w:rFonts w:ascii="Arial" w:hAnsi="Arial" w:cs="Arial"/>
                <w:color w:val="000000"/>
              </w:rPr>
              <w:t>3.01</w:t>
            </w:r>
          </w:p>
        </w:tc>
        <w:tc>
          <w:tcPr>
            <w:tcW w:w="0" w:type="auto"/>
            <w:vAlign w:val="center"/>
            <w:hideMark/>
          </w:tcPr>
          <w:p w14:paraId="7F071A4B" w14:textId="77777777" w:rsidR="004C5365" w:rsidRPr="009A3C59" w:rsidRDefault="004C5365" w:rsidP="004C5365">
            <w:pPr>
              <w:jc w:val="center"/>
              <w:rPr>
                <w:rFonts w:ascii="Arial" w:hAnsi="Arial" w:cs="Arial"/>
                <w:color w:val="000000"/>
              </w:rPr>
            </w:pPr>
            <w:r w:rsidRPr="009A3C59">
              <w:rPr>
                <w:rFonts w:ascii="Arial" w:hAnsi="Arial" w:cs="Arial"/>
                <w:color w:val="000000"/>
              </w:rPr>
              <w:t>3</w:t>
            </w:r>
          </w:p>
        </w:tc>
      </w:tr>
      <w:tr w:rsidR="004C5365" w14:paraId="0B5D3098" w14:textId="77777777" w:rsidTr="004C5365">
        <w:trPr>
          <w:tblCellSpacing w:w="15" w:type="dxa"/>
        </w:trPr>
        <w:tc>
          <w:tcPr>
            <w:tcW w:w="0" w:type="auto"/>
            <w:vAlign w:val="center"/>
            <w:hideMark/>
          </w:tcPr>
          <w:p w14:paraId="697E0607" w14:textId="77777777" w:rsidR="004C5365" w:rsidRPr="009A3C59" w:rsidRDefault="004C5365" w:rsidP="004C5365">
            <w:pPr>
              <w:jc w:val="center"/>
              <w:rPr>
                <w:rFonts w:ascii="Arial" w:hAnsi="Arial" w:cs="Arial"/>
                <w:color w:val="000000"/>
              </w:rPr>
            </w:pPr>
            <w:r w:rsidRPr="009A3C59">
              <w:rPr>
                <w:rFonts w:ascii="Arial" w:hAnsi="Arial" w:cs="Arial"/>
                <w:color w:val="000000"/>
              </w:rPr>
              <w:t>Diego Elias</w:t>
            </w:r>
          </w:p>
        </w:tc>
        <w:tc>
          <w:tcPr>
            <w:tcW w:w="0" w:type="auto"/>
            <w:vAlign w:val="center"/>
            <w:hideMark/>
          </w:tcPr>
          <w:p w14:paraId="22BA20BF" w14:textId="77777777" w:rsidR="004C5365" w:rsidRPr="009A3C59" w:rsidRDefault="004C5365" w:rsidP="004C5365">
            <w:pPr>
              <w:jc w:val="center"/>
              <w:rPr>
                <w:rFonts w:ascii="Arial" w:hAnsi="Arial" w:cs="Arial"/>
                <w:color w:val="000000"/>
              </w:rPr>
            </w:pPr>
            <w:r w:rsidRPr="009A3C59">
              <w:rPr>
                <w:rFonts w:ascii="Arial" w:hAnsi="Arial" w:cs="Arial"/>
                <w:color w:val="000000"/>
              </w:rPr>
              <w:t>7.67</w:t>
            </w:r>
          </w:p>
        </w:tc>
        <w:tc>
          <w:tcPr>
            <w:tcW w:w="0" w:type="auto"/>
            <w:vAlign w:val="center"/>
            <w:hideMark/>
          </w:tcPr>
          <w:p w14:paraId="59870FEF" w14:textId="77777777" w:rsidR="004C5365" w:rsidRPr="009A3C59" w:rsidRDefault="004C5365" w:rsidP="004C5365">
            <w:pPr>
              <w:jc w:val="center"/>
              <w:rPr>
                <w:rFonts w:ascii="Arial" w:hAnsi="Arial" w:cs="Arial"/>
                <w:color w:val="000000"/>
              </w:rPr>
            </w:pPr>
            <w:r w:rsidRPr="009A3C59">
              <w:rPr>
                <w:rFonts w:ascii="Arial" w:hAnsi="Arial" w:cs="Arial"/>
                <w:color w:val="000000"/>
              </w:rPr>
              <w:t>21.4</w:t>
            </w:r>
          </w:p>
        </w:tc>
        <w:tc>
          <w:tcPr>
            <w:tcW w:w="0" w:type="auto"/>
            <w:vAlign w:val="center"/>
            <w:hideMark/>
          </w:tcPr>
          <w:p w14:paraId="2D7B27C8" w14:textId="77777777" w:rsidR="004C5365" w:rsidRPr="009A3C59" w:rsidRDefault="004C5365" w:rsidP="004C5365">
            <w:pPr>
              <w:jc w:val="center"/>
              <w:rPr>
                <w:rFonts w:ascii="Arial" w:hAnsi="Arial" w:cs="Arial"/>
                <w:color w:val="000000"/>
              </w:rPr>
            </w:pPr>
            <w:r w:rsidRPr="009A3C59">
              <w:rPr>
                <w:rFonts w:ascii="Arial" w:hAnsi="Arial" w:cs="Arial"/>
                <w:color w:val="000000"/>
              </w:rPr>
              <w:t>2.94</w:t>
            </w:r>
          </w:p>
        </w:tc>
        <w:tc>
          <w:tcPr>
            <w:tcW w:w="0" w:type="auto"/>
            <w:vAlign w:val="center"/>
            <w:hideMark/>
          </w:tcPr>
          <w:p w14:paraId="68B1E2F8" w14:textId="77777777" w:rsidR="004C5365" w:rsidRPr="009A3C59" w:rsidRDefault="004C5365" w:rsidP="004C5365">
            <w:pPr>
              <w:jc w:val="center"/>
              <w:rPr>
                <w:rFonts w:ascii="Arial" w:hAnsi="Arial" w:cs="Arial"/>
                <w:color w:val="000000"/>
              </w:rPr>
            </w:pPr>
            <w:r w:rsidRPr="009A3C59">
              <w:rPr>
                <w:rFonts w:ascii="Arial" w:hAnsi="Arial" w:cs="Arial"/>
                <w:color w:val="000000"/>
              </w:rPr>
              <w:t>4</w:t>
            </w:r>
          </w:p>
        </w:tc>
      </w:tr>
      <w:tr w:rsidR="004C5365" w14:paraId="28970B1F" w14:textId="77777777" w:rsidTr="004C5365">
        <w:trPr>
          <w:tblCellSpacing w:w="15" w:type="dxa"/>
        </w:trPr>
        <w:tc>
          <w:tcPr>
            <w:tcW w:w="0" w:type="auto"/>
            <w:vAlign w:val="center"/>
            <w:hideMark/>
          </w:tcPr>
          <w:p w14:paraId="111DEB4C" w14:textId="77777777" w:rsidR="004C5365" w:rsidRPr="009A3C59" w:rsidRDefault="004C5365" w:rsidP="004C5365">
            <w:pPr>
              <w:jc w:val="center"/>
              <w:rPr>
                <w:rFonts w:ascii="Arial" w:hAnsi="Arial" w:cs="Arial"/>
                <w:color w:val="000000"/>
              </w:rPr>
            </w:pPr>
            <w:r w:rsidRPr="009A3C59">
              <w:rPr>
                <w:rFonts w:ascii="Arial" w:hAnsi="Arial" w:cs="Arial"/>
                <w:color w:val="000000"/>
              </w:rPr>
              <w:t>Mazen Hesham</w:t>
            </w:r>
          </w:p>
        </w:tc>
        <w:tc>
          <w:tcPr>
            <w:tcW w:w="0" w:type="auto"/>
            <w:vAlign w:val="center"/>
            <w:hideMark/>
          </w:tcPr>
          <w:p w14:paraId="43D87F4D" w14:textId="77777777" w:rsidR="004C5365" w:rsidRPr="009A3C59" w:rsidRDefault="004C5365" w:rsidP="004C5365">
            <w:pPr>
              <w:jc w:val="center"/>
              <w:rPr>
                <w:rFonts w:ascii="Arial" w:hAnsi="Arial" w:cs="Arial"/>
                <w:color w:val="000000"/>
              </w:rPr>
            </w:pPr>
            <w:r w:rsidRPr="009A3C59">
              <w:rPr>
                <w:rFonts w:ascii="Arial" w:hAnsi="Arial" w:cs="Arial"/>
                <w:color w:val="000000"/>
              </w:rPr>
              <w:t>6.68</w:t>
            </w:r>
          </w:p>
        </w:tc>
        <w:tc>
          <w:tcPr>
            <w:tcW w:w="0" w:type="auto"/>
            <w:vAlign w:val="center"/>
            <w:hideMark/>
          </w:tcPr>
          <w:p w14:paraId="63988BC1" w14:textId="77777777" w:rsidR="004C5365" w:rsidRPr="009A3C59" w:rsidRDefault="004C5365" w:rsidP="004C5365">
            <w:pPr>
              <w:jc w:val="center"/>
              <w:rPr>
                <w:rFonts w:ascii="Arial" w:hAnsi="Arial" w:cs="Arial"/>
                <w:color w:val="000000"/>
              </w:rPr>
            </w:pPr>
            <w:r w:rsidRPr="009A3C59">
              <w:rPr>
                <w:rFonts w:ascii="Arial" w:hAnsi="Arial" w:cs="Arial"/>
                <w:color w:val="000000"/>
              </w:rPr>
              <w:t>21.24</w:t>
            </w:r>
          </w:p>
        </w:tc>
        <w:tc>
          <w:tcPr>
            <w:tcW w:w="0" w:type="auto"/>
            <w:vAlign w:val="center"/>
            <w:hideMark/>
          </w:tcPr>
          <w:p w14:paraId="6E3662B2" w14:textId="77777777" w:rsidR="004C5365" w:rsidRPr="009A3C59" w:rsidRDefault="004C5365" w:rsidP="004C5365">
            <w:pPr>
              <w:jc w:val="center"/>
              <w:rPr>
                <w:rFonts w:ascii="Arial" w:hAnsi="Arial" w:cs="Arial"/>
                <w:color w:val="000000"/>
              </w:rPr>
            </w:pPr>
            <w:r w:rsidRPr="009A3C59">
              <w:rPr>
                <w:rFonts w:ascii="Arial" w:hAnsi="Arial" w:cs="Arial"/>
                <w:color w:val="000000"/>
              </w:rPr>
              <w:t>3.01</w:t>
            </w:r>
          </w:p>
        </w:tc>
        <w:tc>
          <w:tcPr>
            <w:tcW w:w="0" w:type="auto"/>
            <w:vAlign w:val="center"/>
            <w:hideMark/>
          </w:tcPr>
          <w:p w14:paraId="377542F9" w14:textId="77777777" w:rsidR="004C5365" w:rsidRPr="009A3C59" w:rsidRDefault="004C5365" w:rsidP="004C5365">
            <w:pPr>
              <w:jc w:val="center"/>
              <w:rPr>
                <w:rFonts w:ascii="Arial" w:hAnsi="Arial" w:cs="Arial"/>
                <w:color w:val="000000"/>
              </w:rPr>
            </w:pPr>
            <w:r w:rsidRPr="009A3C59">
              <w:rPr>
                <w:rFonts w:ascii="Arial" w:hAnsi="Arial" w:cs="Arial"/>
                <w:color w:val="000000"/>
              </w:rPr>
              <w:t>5</w:t>
            </w:r>
          </w:p>
        </w:tc>
      </w:tr>
      <w:tr w:rsidR="004C5365" w14:paraId="50531FC5" w14:textId="77777777" w:rsidTr="004C5365">
        <w:trPr>
          <w:tblCellSpacing w:w="15" w:type="dxa"/>
        </w:trPr>
        <w:tc>
          <w:tcPr>
            <w:tcW w:w="0" w:type="auto"/>
            <w:vAlign w:val="center"/>
            <w:hideMark/>
          </w:tcPr>
          <w:p w14:paraId="459274BC" w14:textId="77777777" w:rsidR="004C5365" w:rsidRPr="009A3C59" w:rsidRDefault="004C5365" w:rsidP="004C5365">
            <w:pPr>
              <w:jc w:val="center"/>
              <w:rPr>
                <w:rFonts w:ascii="Arial" w:hAnsi="Arial" w:cs="Arial"/>
                <w:color w:val="000000"/>
              </w:rPr>
            </w:pPr>
            <w:r w:rsidRPr="009A3C59">
              <w:rPr>
                <w:rFonts w:ascii="Arial" w:hAnsi="Arial" w:cs="Arial"/>
                <w:color w:val="000000"/>
              </w:rPr>
              <w:t>Karim Abdel Gawad</w:t>
            </w:r>
          </w:p>
        </w:tc>
        <w:tc>
          <w:tcPr>
            <w:tcW w:w="0" w:type="auto"/>
            <w:vAlign w:val="center"/>
            <w:hideMark/>
          </w:tcPr>
          <w:p w14:paraId="1E952D49" w14:textId="77777777" w:rsidR="004C5365" w:rsidRPr="009A3C59" w:rsidRDefault="004C5365" w:rsidP="004C5365">
            <w:pPr>
              <w:jc w:val="center"/>
              <w:rPr>
                <w:rFonts w:ascii="Arial" w:hAnsi="Arial" w:cs="Arial"/>
                <w:color w:val="000000"/>
              </w:rPr>
            </w:pPr>
            <w:r w:rsidRPr="009A3C59">
              <w:rPr>
                <w:rFonts w:ascii="Arial" w:hAnsi="Arial" w:cs="Arial"/>
                <w:color w:val="000000"/>
              </w:rPr>
              <w:t>5.87</w:t>
            </w:r>
          </w:p>
        </w:tc>
        <w:tc>
          <w:tcPr>
            <w:tcW w:w="0" w:type="auto"/>
            <w:vAlign w:val="center"/>
            <w:hideMark/>
          </w:tcPr>
          <w:p w14:paraId="5BF70CF4" w14:textId="77777777" w:rsidR="004C5365" w:rsidRPr="009A3C59" w:rsidRDefault="004C5365" w:rsidP="004C5365">
            <w:pPr>
              <w:jc w:val="center"/>
              <w:rPr>
                <w:rFonts w:ascii="Arial" w:hAnsi="Arial" w:cs="Arial"/>
                <w:color w:val="000000"/>
              </w:rPr>
            </w:pPr>
            <w:r w:rsidRPr="009A3C59">
              <w:rPr>
                <w:rFonts w:ascii="Arial" w:hAnsi="Arial" w:cs="Arial"/>
                <w:color w:val="000000"/>
              </w:rPr>
              <w:t>22.32</w:t>
            </w:r>
          </w:p>
        </w:tc>
        <w:tc>
          <w:tcPr>
            <w:tcW w:w="0" w:type="auto"/>
            <w:vAlign w:val="center"/>
            <w:hideMark/>
          </w:tcPr>
          <w:p w14:paraId="2FB8D8C3" w14:textId="77777777" w:rsidR="004C5365" w:rsidRPr="009A3C59" w:rsidRDefault="004C5365" w:rsidP="004C5365">
            <w:pPr>
              <w:jc w:val="center"/>
              <w:rPr>
                <w:rFonts w:ascii="Arial" w:hAnsi="Arial" w:cs="Arial"/>
                <w:color w:val="000000"/>
              </w:rPr>
            </w:pPr>
            <w:r w:rsidRPr="009A3C59">
              <w:rPr>
                <w:rFonts w:ascii="Arial" w:hAnsi="Arial" w:cs="Arial"/>
                <w:color w:val="000000"/>
              </w:rPr>
              <w:t>2.83</w:t>
            </w:r>
          </w:p>
        </w:tc>
        <w:tc>
          <w:tcPr>
            <w:tcW w:w="0" w:type="auto"/>
            <w:vAlign w:val="center"/>
            <w:hideMark/>
          </w:tcPr>
          <w:p w14:paraId="61608ECC" w14:textId="77777777" w:rsidR="004C5365" w:rsidRPr="009A3C59" w:rsidRDefault="004C5365" w:rsidP="004C5365">
            <w:pPr>
              <w:jc w:val="center"/>
              <w:rPr>
                <w:rFonts w:ascii="Arial" w:hAnsi="Arial" w:cs="Arial"/>
                <w:color w:val="000000"/>
              </w:rPr>
            </w:pPr>
            <w:r w:rsidRPr="009A3C59">
              <w:rPr>
                <w:rFonts w:ascii="Arial" w:hAnsi="Arial" w:cs="Arial"/>
                <w:color w:val="000000"/>
              </w:rPr>
              <w:t>6</w:t>
            </w:r>
          </w:p>
        </w:tc>
      </w:tr>
      <w:tr w:rsidR="004C5365" w14:paraId="77056672" w14:textId="77777777" w:rsidTr="004C5365">
        <w:trPr>
          <w:tblCellSpacing w:w="15" w:type="dxa"/>
        </w:trPr>
        <w:tc>
          <w:tcPr>
            <w:tcW w:w="0" w:type="auto"/>
            <w:vAlign w:val="center"/>
            <w:hideMark/>
          </w:tcPr>
          <w:p w14:paraId="1FF6A57B" w14:textId="77777777" w:rsidR="004C5365" w:rsidRPr="009A3C59" w:rsidRDefault="004C5365" w:rsidP="004C5365">
            <w:pPr>
              <w:jc w:val="center"/>
              <w:rPr>
                <w:rFonts w:ascii="Arial" w:hAnsi="Arial" w:cs="Arial"/>
                <w:color w:val="000000"/>
              </w:rPr>
            </w:pPr>
            <w:r w:rsidRPr="009A3C59">
              <w:rPr>
                <w:rFonts w:ascii="Arial" w:hAnsi="Arial" w:cs="Arial"/>
                <w:color w:val="000000"/>
              </w:rPr>
              <w:t>Tarek Momen</w:t>
            </w:r>
          </w:p>
        </w:tc>
        <w:tc>
          <w:tcPr>
            <w:tcW w:w="0" w:type="auto"/>
            <w:vAlign w:val="center"/>
            <w:hideMark/>
          </w:tcPr>
          <w:p w14:paraId="54371C26" w14:textId="77777777" w:rsidR="004C5365" w:rsidRPr="009A3C59" w:rsidRDefault="004C5365" w:rsidP="004C5365">
            <w:pPr>
              <w:jc w:val="center"/>
              <w:rPr>
                <w:rFonts w:ascii="Arial" w:hAnsi="Arial" w:cs="Arial"/>
                <w:color w:val="000000"/>
              </w:rPr>
            </w:pPr>
            <w:r w:rsidRPr="009A3C59">
              <w:rPr>
                <w:rFonts w:ascii="Arial" w:hAnsi="Arial" w:cs="Arial"/>
                <w:color w:val="000000"/>
              </w:rPr>
              <w:t>6.68</w:t>
            </w:r>
          </w:p>
        </w:tc>
        <w:tc>
          <w:tcPr>
            <w:tcW w:w="0" w:type="auto"/>
            <w:vAlign w:val="center"/>
            <w:hideMark/>
          </w:tcPr>
          <w:p w14:paraId="613FCE0C" w14:textId="77777777" w:rsidR="004C5365" w:rsidRPr="009A3C59" w:rsidRDefault="004C5365" w:rsidP="004C5365">
            <w:pPr>
              <w:jc w:val="center"/>
              <w:rPr>
                <w:rFonts w:ascii="Arial" w:hAnsi="Arial" w:cs="Arial"/>
                <w:color w:val="000000"/>
              </w:rPr>
            </w:pPr>
            <w:r w:rsidRPr="009A3C59">
              <w:rPr>
                <w:rFonts w:ascii="Arial" w:hAnsi="Arial" w:cs="Arial"/>
                <w:color w:val="000000"/>
              </w:rPr>
              <w:t>20.98</w:t>
            </w:r>
          </w:p>
        </w:tc>
        <w:tc>
          <w:tcPr>
            <w:tcW w:w="0" w:type="auto"/>
            <w:vAlign w:val="center"/>
            <w:hideMark/>
          </w:tcPr>
          <w:p w14:paraId="67D07FF1" w14:textId="77777777" w:rsidR="004C5365" w:rsidRPr="009A3C59" w:rsidRDefault="004C5365" w:rsidP="004C5365">
            <w:pPr>
              <w:jc w:val="center"/>
              <w:rPr>
                <w:rFonts w:ascii="Arial" w:hAnsi="Arial" w:cs="Arial"/>
                <w:color w:val="000000"/>
              </w:rPr>
            </w:pPr>
            <w:r w:rsidRPr="009A3C59">
              <w:rPr>
                <w:rFonts w:ascii="Arial" w:hAnsi="Arial" w:cs="Arial"/>
                <w:color w:val="000000"/>
              </w:rPr>
              <w:t>3.07</w:t>
            </w:r>
          </w:p>
        </w:tc>
        <w:tc>
          <w:tcPr>
            <w:tcW w:w="0" w:type="auto"/>
            <w:vAlign w:val="center"/>
            <w:hideMark/>
          </w:tcPr>
          <w:p w14:paraId="44C93BBC" w14:textId="77777777" w:rsidR="004C5365" w:rsidRPr="009A3C59" w:rsidRDefault="004C5365" w:rsidP="004C5365">
            <w:pPr>
              <w:jc w:val="center"/>
              <w:rPr>
                <w:rFonts w:ascii="Arial" w:hAnsi="Arial" w:cs="Arial"/>
                <w:color w:val="000000"/>
              </w:rPr>
            </w:pPr>
            <w:r w:rsidRPr="009A3C59">
              <w:rPr>
                <w:rFonts w:ascii="Arial" w:hAnsi="Arial" w:cs="Arial"/>
                <w:color w:val="000000"/>
              </w:rPr>
              <w:t>7</w:t>
            </w:r>
          </w:p>
        </w:tc>
      </w:tr>
      <w:tr w:rsidR="004C5365" w14:paraId="3DD3CA64" w14:textId="77777777" w:rsidTr="004C5365">
        <w:trPr>
          <w:tblCellSpacing w:w="15" w:type="dxa"/>
        </w:trPr>
        <w:tc>
          <w:tcPr>
            <w:tcW w:w="0" w:type="auto"/>
            <w:vAlign w:val="center"/>
            <w:hideMark/>
          </w:tcPr>
          <w:p w14:paraId="25382ABD" w14:textId="77777777" w:rsidR="004C5365" w:rsidRPr="009A3C59" w:rsidRDefault="004C5365" w:rsidP="004C5365">
            <w:pPr>
              <w:jc w:val="center"/>
              <w:rPr>
                <w:rFonts w:ascii="Arial" w:hAnsi="Arial" w:cs="Arial"/>
                <w:color w:val="000000"/>
              </w:rPr>
            </w:pPr>
            <w:r w:rsidRPr="009A3C59">
              <w:rPr>
                <w:rFonts w:ascii="Arial" w:hAnsi="Arial" w:cs="Arial"/>
                <w:color w:val="000000"/>
              </w:rPr>
              <w:t>Mohamed ElShorbagy</w:t>
            </w:r>
          </w:p>
        </w:tc>
        <w:tc>
          <w:tcPr>
            <w:tcW w:w="0" w:type="auto"/>
            <w:vAlign w:val="center"/>
            <w:hideMark/>
          </w:tcPr>
          <w:p w14:paraId="76CC49C8" w14:textId="77777777" w:rsidR="004C5365" w:rsidRPr="009A3C59" w:rsidRDefault="004C5365" w:rsidP="004C5365">
            <w:pPr>
              <w:jc w:val="center"/>
              <w:rPr>
                <w:rFonts w:ascii="Arial" w:hAnsi="Arial" w:cs="Arial"/>
                <w:color w:val="000000"/>
              </w:rPr>
            </w:pPr>
            <w:r w:rsidRPr="009A3C59">
              <w:rPr>
                <w:rFonts w:ascii="Arial" w:hAnsi="Arial" w:cs="Arial"/>
                <w:color w:val="000000"/>
              </w:rPr>
              <w:t>5.61</w:t>
            </w:r>
          </w:p>
        </w:tc>
        <w:tc>
          <w:tcPr>
            <w:tcW w:w="0" w:type="auto"/>
            <w:vAlign w:val="center"/>
            <w:hideMark/>
          </w:tcPr>
          <w:p w14:paraId="1637758B" w14:textId="77777777" w:rsidR="004C5365" w:rsidRPr="009A3C59" w:rsidRDefault="004C5365" w:rsidP="004C5365">
            <w:pPr>
              <w:jc w:val="center"/>
              <w:rPr>
                <w:rFonts w:ascii="Arial" w:hAnsi="Arial" w:cs="Arial"/>
                <w:color w:val="000000"/>
              </w:rPr>
            </w:pPr>
            <w:r w:rsidRPr="009A3C59">
              <w:rPr>
                <w:rFonts w:ascii="Arial" w:hAnsi="Arial" w:cs="Arial"/>
                <w:color w:val="000000"/>
              </w:rPr>
              <w:t>21.11</w:t>
            </w:r>
          </w:p>
        </w:tc>
        <w:tc>
          <w:tcPr>
            <w:tcW w:w="0" w:type="auto"/>
            <w:vAlign w:val="center"/>
            <w:hideMark/>
          </w:tcPr>
          <w:p w14:paraId="68A520F2" w14:textId="77777777" w:rsidR="004C5365" w:rsidRPr="009A3C59" w:rsidRDefault="004C5365" w:rsidP="004C5365">
            <w:pPr>
              <w:jc w:val="center"/>
              <w:rPr>
                <w:rFonts w:ascii="Arial" w:hAnsi="Arial" w:cs="Arial"/>
                <w:color w:val="000000"/>
              </w:rPr>
            </w:pPr>
            <w:r w:rsidRPr="009A3C59">
              <w:rPr>
                <w:rFonts w:ascii="Arial" w:hAnsi="Arial" w:cs="Arial"/>
                <w:color w:val="000000"/>
              </w:rPr>
              <w:t>3.01</w:t>
            </w:r>
          </w:p>
        </w:tc>
        <w:tc>
          <w:tcPr>
            <w:tcW w:w="0" w:type="auto"/>
            <w:vAlign w:val="center"/>
            <w:hideMark/>
          </w:tcPr>
          <w:p w14:paraId="21EDE0BF" w14:textId="77777777" w:rsidR="004C5365" w:rsidRPr="009A3C59" w:rsidRDefault="004C5365" w:rsidP="004C5365">
            <w:pPr>
              <w:jc w:val="center"/>
              <w:rPr>
                <w:rFonts w:ascii="Arial" w:hAnsi="Arial" w:cs="Arial"/>
                <w:color w:val="000000"/>
              </w:rPr>
            </w:pPr>
            <w:r w:rsidRPr="009A3C59">
              <w:rPr>
                <w:rFonts w:ascii="Arial" w:hAnsi="Arial" w:cs="Arial"/>
                <w:color w:val="000000"/>
              </w:rPr>
              <w:t>8</w:t>
            </w:r>
          </w:p>
        </w:tc>
      </w:tr>
      <w:tr w:rsidR="004C5365" w14:paraId="5651AE7A" w14:textId="77777777" w:rsidTr="004C5365">
        <w:trPr>
          <w:tblCellSpacing w:w="15" w:type="dxa"/>
        </w:trPr>
        <w:tc>
          <w:tcPr>
            <w:tcW w:w="0" w:type="auto"/>
            <w:vAlign w:val="center"/>
            <w:hideMark/>
          </w:tcPr>
          <w:p w14:paraId="0108315A" w14:textId="77777777" w:rsidR="004C5365" w:rsidRPr="009A3C59" w:rsidRDefault="004C5365" w:rsidP="004C5365">
            <w:pPr>
              <w:jc w:val="center"/>
              <w:rPr>
                <w:rFonts w:ascii="Arial" w:hAnsi="Arial" w:cs="Arial"/>
                <w:color w:val="000000"/>
              </w:rPr>
            </w:pPr>
            <w:r w:rsidRPr="009A3C59">
              <w:rPr>
                <w:rFonts w:ascii="Arial" w:hAnsi="Arial" w:cs="Arial"/>
                <w:color w:val="000000"/>
              </w:rPr>
              <w:t>Joel Makin</w:t>
            </w:r>
          </w:p>
        </w:tc>
        <w:tc>
          <w:tcPr>
            <w:tcW w:w="0" w:type="auto"/>
            <w:vAlign w:val="center"/>
            <w:hideMark/>
          </w:tcPr>
          <w:p w14:paraId="325A0710" w14:textId="77777777" w:rsidR="004C5365" w:rsidRPr="009A3C59" w:rsidRDefault="004C5365" w:rsidP="004C5365">
            <w:pPr>
              <w:jc w:val="center"/>
              <w:rPr>
                <w:rFonts w:ascii="Arial" w:hAnsi="Arial" w:cs="Arial"/>
                <w:color w:val="000000"/>
              </w:rPr>
            </w:pPr>
            <w:r w:rsidRPr="009A3C59">
              <w:rPr>
                <w:rFonts w:ascii="Arial" w:hAnsi="Arial" w:cs="Arial"/>
                <w:color w:val="000000"/>
              </w:rPr>
              <w:t>7.81</w:t>
            </w:r>
          </w:p>
        </w:tc>
        <w:tc>
          <w:tcPr>
            <w:tcW w:w="0" w:type="auto"/>
            <w:vAlign w:val="center"/>
            <w:hideMark/>
          </w:tcPr>
          <w:p w14:paraId="42CDC196" w14:textId="77777777" w:rsidR="004C5365" w:rsidRPr="009A3C59" w:rsidRDefault="004C5365" w:rsidP="004C5365">
            <w:pPr>
              <w:jc w:val="center"/>
              <w:rPr>
                <w:rFonts w:ascii="Arial" w:hAnsi="Arial" w:cs="Arial"/>
                <w:color w:val="000000"/>
              </w:rPr>
            </w:pPr>
            <w:r w:rsidRPr="009A3C59">
              <w:rPr>
                <w:rFonts w:ascii="Arial" w:hAnsi="Arial" w:cs="Arial"/>
                <w:color w:val="000000"/>
              </w:rPr>
              <w:t>20.92</w:t>
            </w:r>
          </w:p>
        </w:tc>
        <w:tc>
          <w:tcPr>
            <w:tcW w:w="0" w:type="auto"/>
            <w:vAlign w:val="center"/>
            <w:hideMark/>
          </w:tcPr>
          <w:p w14:paraId="6A88757D" w14:textId="77777777" w:rsidR="004C5365" w:rsidRPr="009A3C59" w:rsidRDefault="004C5365" w:rsidP="004C5365">
            <w:pPr>
              <w:jc w:val="center"/>
              <w:rPr>
                <w:rFonts w:ascii="Arial" w:hAnsi="Arial" w:cs="Arial"/>
                <w:color w:val="000000"/>
              </w:rPr>
            </w:pPr>
            <w:r w:rsidRPr="009A3C59">
              <w:rPr>
                <w:rFonts w:ascii="Arial" w:hAnsi="Arial" w:cs="Arial"/>
                <w:color w:val="000000"/>
              </w:rPr>
              <w:t>3.04</w:t>
            </w:r>
          </w:p>
        </w:tc>
        <w:tc>
          <w:tcPr>
            <w:tcW w:w="0" w:type="auto"/>
            <w:vAlign w:val="center"/>
            <w:hideMark/>
          </w:tcPr>
          <w:p w14:paraId="1010246A" w14:textId="77777777" w:rsidR="004C5365" w:rsidRPr="009A3C59" w:rsidRDefault="004C5365" w:rsidP="004C5365">
            <w:pPr>
              <w:jc w:val="center"/>
              <w:rPr>
                <w:rFonts w:ascii="Arial" w:hAnsi="Arial" w:cs="Arial"/>
                <w:color w:val="000000"/>
              </w:rPr>
            </w:pPr>
            <w:r w:rsidRPr="009A3C59">
              <w:rPr>
                <w:rFonts w:ascii="Arial" w:hAnsi="Arial" w:cs="Arial"/>
                <w:color w:val="000000"/>
              </w:rPr>
              <w:t>9</w:t>
            </w:r>
          </w:p>
        </w:tc>
      </w:tr>
      <w:tr w:rsidR="004C5365" w14:paraId="6CB2821F" w14:textId="77777777" w:rsidTr="004C5365">
        <w:trPr>
          <w:trHeight w:val="665"/>
          <w:tblCellSpacing w:w="15" w:type="dxa"/>
        </w:trPr>
        <w:tc>
          <w:tcPr>
            <w:tcW w:w="0" w:type="auto"/>
            <w:vAlign w:val="center"/>
            <w:hideMark/>
          </w:tcPr>
          <w:p w14:paraId="169F7276" w14:textId="77777777" w:rsidR="004C5365" w:rsidRPr="009A3C59" w:rsidRDefault="004C5365" w:rsidP="004C5365">
            <w:pPr>
              <w:jc w:val="center"/>
              <w:rPr>
                <w:rFonts w:ascii="Arial" w:hAnsi="Arial" w:cs="Arial"/>
                <w:color w:val="000000"/>
              </w:rPr>
            </w:pPr>
            <w:r w:rsidRPr="009A3C59">
              <w:rPr>
                <w:rFonts w:ascii="Arial" w:hAnsi="Arial" w:cs="Arial"/>
                <w:color w:val="000000"/>
              </w:rPr>
              <w:t>Marwan ElShorbagy</w:t>
            </w:r>
          </w:p>
        </w:tc>
        <w:tc>
          <w:tcPr>
            <w:tcW w:w="0" w:type="auto"/>
            <w:vAlign w:val="center"/>
            <w:hideMark/>
          </w:tcPr>
          <w:p w14:paraId="7DF6E12B" w14:textId="77777777" w:rsidR="004C5365" w:rsidRPr="009A3C59" w:rsidRDefault="004C5365" w:rsidP="004C5365">
            <w:pPr>
              <w:jc w:val="center"/>
              <w:rPr>
                <w:rFonts w:ascii="Arial" w:hAnsi="Arial" w:cs="Arial"/>
                <w:color w:val="000000"/>
              </w:rPr>
            </w:pPr>
            <w:r w:rsidRPr="009A3C59">
              <w:rPr>
                <w:rFonts w:ascii="Arial" w:hAnsi="Arial" w:cs="Arial"/>
                <w:color w:val="000000"/>
              </w:rPr>
              <w:t>6.89</w:t>
            </w:r>
          </w:p>
        </w:tc>
        <w:tc>
          <w:tcPr>
            <w:tcW w:w="0" w:type="auto"/>
            <w:vAlign w:val="center"/>
            <w:hideMark/>
          </w:tcPr>
          <w:p w14:paraId="032939B1" w14:textId="77777777" w:rsidR="004C5365" w:rsidRPr="009A3C59" w:rsidRDefault="004C5365" w:rsidP="004C5365">
            <w:pPr>
              <w:jc w:val="center"/>
              <w:rPr>
                <w:rFonts w:ascii="Arial" w:hAnsi="Arial" w:cs="Arial"/>
                <w:color w:val="000000"/>
              </w:rPr>
            </w:pPr>
            <w:r w:rsidRPr="009A3C59">
              <w:rPr>
                <w:rFonts w:ascii="Arial" w:hAnsi="Arial" w:cs="Arial"/>
                <w:color w:val="000000"/>
              </w:rPr>
              <w:t>21.09</w:t>
            </w:r>
          </w:p>
        </w:tc>
        <w:tc>
          <w:tcPr>
            <w:tcW w:w="0" w:type="auto"/>
            <w:vAlign w:val="center"/>
            <w:hideMark/>
          </w:tcPr>
          <w:p w14:paraId="5F96F392" w14:textId="77777777" w:rsidR="004C5365" w:rsidRPr="009A3C59" w:rsidRDefault="004C5365" w:rsidP="004C5365">
            <w:pPr>
              <w:jc w:val="center"/>
              <w:rPr>
                <w:rFonts w:ascii="Arial" w:hAnsi="Arial" w:cs="Arial"/>
                <w:color w:val="000000"/>
              </w:rPr>
            </w:pPr>
            <w:r w:rsidRPr="009A3C59">
              <w:rPr>
                <w:rFonts w:ascii="Arial" w:hAnsi="Arial" w:cs="Arial"/>
                <w:color w:val="000000"/>
              </w:rPr>
              <w:t>3.04</w:t>
            </w:r>
          </w:p>
        </w:tc>
        <w:tc>
          <w:tcPr>
            <w:tcW w:w="0" w:type="auto"/>
            <w:vAlign w:val="center"/>
            <w:hideMark/>
          </w:tcPr>
          <w:p w14:paraId="3D0B11B1" w14:textId="77777777" w:rsidR="004C5365" w:rsidRPr="009A3C59" w:rsidRDefault="004C5365" w:rsidP="004C5365">
            <w:pPr>
              <w:jc w:val="center"/>
              <w:rPr>
                <w:rFonts w:ascii="Arial" w:hAnsi="Arial" w:cs="Arial"/>
                <w:color w:val="000000"/>
              </w:rPr>
            </w:pPr>
            <w:r w:rsidRPr="009A3C59">
              <w:rPr>
                <w:rFonts w:ascii="Arial" w:hAnsi="Arial" w:cs="Arial"/>
                <w:color w:val="000000"/>
              </w:rPr>
              <w:t>10</w:t>
            </w:r>
          </w:p>
        </w:tc>
      </w:tr>
    </w:tbl>
    <w:p w14:paraId="60A6F13E" w14:textId="77777777" w:rsidR="00A82F4F" w:rsidRPr="009A3C59" w:rsidRDefault="00A82F4F">
      <w:pPr>
        <w:rPr>
          <w:rFonts w:ascii="Arial" w:hAnsi="Arial" w:cs="Arial"/>
          <w:b/>
          <w:bCs/>
        </w:rPr>
      </w:pPr>
    </w:p>
    <w:p w14:paraId="50A8CFC6" w14:textId="77777777" w:rsidR="00A82F4F" w:rsidRPr="009A3C59" w:rsidRDefault="00000000">
      <w:pPr>
        <w:rPr>
          <w:rFonts w:ascii="Arial" w:hAnsi="Arial" w:cs="Arial"/>
          <w:b/>
          <w:bCs/>
        </w:rPr>
      </w:pPr>
      <w:r w:rsidRPr="009A3C59">
        <w:rPr>
          <w:rFonts w:ascii="Arial" w:hAnsi="Arial" w:cs="Arial"/>
          <w:b/>
          <w:bCs/>
        </w:rPr>
        <w:br w:type="page"/>
      </w:r>
    </w:p>
    <w:p w14:paraId="7737CA4D" w14:textId="2B936ACF" w:rsidR="00A82F4F" w:rsidRPr="009A3C59" w:rsidRDefault="004C5365" w:rsidP="00A82F4F">
      <w:pPr>
        <w:spacing w:after="240"/>
        <w:rPr>
          <w:rFonts w:ascii="Arial" w:hAnsi="Arial" w:cs="Arial"/>
          <w:b/>
          <w:bCs/>
        </w:rPr>
      </w:pPr>
      <w:r>
        <w:rPr>
          <w:rFonts w:ascii="Arial" w:hAnsi="Arial" w:cs="Arial"/>
          <w:b/>
          <w:bCs/>
        </w:rPr>
        <w:lastRenderedPageBreak/>
        <w:t>Table</w:t>
      </w:r>
      <w:r w:rsidRPr="009A3C59">
        <w:rPr>
          <w:rFonts w:ascii="Arial" w:hAnsi="Arial" w:cs="Arial"/>
          <w:b/>
          <w:bCs/>
        </w:rPr>
        <w:t xml:space="preserve"> 4.</w:t>
      </w:r>
    </w:p>
    <w:p w14:paraId="3258D0FA" w14:textId="77777777" w:rsidR="00A82F4F" w:rsidRPr="009A3C59" w:rsidRDefault="00A82F4F">
      <w:pPr>
        <w:rPr>
          <w:rFonts w:ascii="Arial" w:hAnsi="Arial" w:cs="Arial"/>
          <w:b/>
          <w:bCs/>
        </w:rPr>
      </w:pPr>
    </w:p>
    <w:tbl>
      <w:tblPr>
        <w:tblpPr w:leftFromText="180" w:rightFromText="180" w:vertAnchor="text" w:horzAnchor="margin" w:tblpY="-30"/>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9"/>
        <w:gridCol w:w="2065"/>
        <w:gridCol w:w="2171"/>
        <w:gridCol w:w="2415"/>
        <w:gridCol w:w="1466"/>
      </w:tblGrid>
      <w:tr w:rsidR="00B938A4" w14:paraId="3CBE0EE5" w14:textId="77777777" w:rsidTr="00E55209">
        <w:trPr>
          <w:tblHeader/>
          <w:tblCellSpacing w:w="15" w:type="dxa"/>
        </w:trPr>
        <w:tc>
          <w:tcPr>
            <w:tcW w:w="0" w:type="auto"/>
            <w:gridSpan w:val="5"/>
            <w:vAlign w:val="center"/>
          </w:tcPr>
          <w:p w14:paraId="1455DAF8"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Women – Game 4</w:t>
            </w:r>
          </w:p>
        </w:tc>
      </w:tr>
      <w:tr w:rsidR="00B938A4" w14:paraId="106ED602" w14:textId="77777777" w:rsidTr="00E55209">
        <w:trPr>
          <w:tblHeader/>
          <w:tblCellSpacing w:w="15" w:type="dxa"/>
        </w:trPr>
        <w:tc>
          <w:tcPr>
            <w:tcW w:w="0" w:type="auto"/>
            <w:vAlign w:val="center"/>
            <w:hideMark/>
          </w:tcPr>
          <w:p w14:paraId="624E46E0"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Player</w:t>
            </w:r>
          </w:p>
        </w:tc>
        <w:tc>
          <w:tcPr>
            <w:tcW w:w="0" w:type="auto"/>
            <w:vAlign w:val="center"/>
            <w:hideMark/>
          </w:tcPr>
          <w:p w14:paraId="7001D77D"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Average Shots-per Rally</w:t>
            </w:r>
          </w:p>
        </w:tc>
        <w:tc>
          <w:tcPr>
            <w:tcW w:w="0" w:type="auto"/>
            <w:vAlign w:val="center"/>
            <w:hideMark/>
          </w:tcPr>
          <w:p w14:paraId="11B4C7A1"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Average Shots per Minute</w:t>
            </w:r>
          </w:p>
        </w:tc>
        <w:tc>
          <w:tcPr>
            <w:tcW w:w="0" w:type="auto"/>
            <w:vAlign w:val="center"/>
            <w:hideMark/>
          </w:tcPr>
          <w:p w14:paraId="5F5B30A5"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Average Time Between Shots</w:t>
            </w:r>
          </w:p>
        </w:tc>
        <w:tc>
          <w:tcPr>
            <w:tcW w:w="0" w:type="auto"/>
            <w:vAlign w:val="center"/>
            <w:hideMark/>
          </w:tcPr>
          <w:p w14:paraId="48661CE2"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World Ranking</w:t>
            </w:r>
          </w:p>
        </w:tc>
      </w:tr>
      <w:tr w:rsidR="00B938A4" w14:paraId="6AFC7E0D" w14:textId="77777777" w:rsidTr="00E55209">
        <w:trPr>
          <w:tblCellSpacing w:w="15" w:type="dxa"/>
        </w:trPr>
        <w:tc>
          <w:tcPr>
            <w:tcW w:w="0" w:type="auto"/>
            <w:vAlign w:val="center"/>
            <w:hideMark/>
          </w:tcPr>
          <w:p w14:paraId="0714BE48" w14:textId="77777777" w:rsidR="002A3AC0" w:rsidRPr="009A3C59" w:rsidRDefault="00000000" w:rsidP="00E55209">
            <w:pPr>
              <w:jc w:val="center"/>
              <w:rPr>
                <w:rFonts w:ascii="Arial" w:hAnsi="Arial" w:cs="Arial"/>
                <w:color w:val="000000"/>
              </w:rPr>
            </w:pPr>
            <w:r w:rsidRPr="009A3C59">
              <w:rPr>
                <w:rFonts w:ascii="Arial" w:hAnsi="Arial" w:cs="Arial"/>
                <w:color w:val="000000"/>
              </w:rPr>
              <w:t>Nour ElSherbini</w:t>
            </w:r>
          </w:p>
        </w:tc>
        <w:tc>
          <w:tcPr>
            <w:tcW w:w="0" w:type="auto"/>
            <w:vAlign w:val="center"/>
            <w:hideMark/>
          </w:tcPr>
          <w:p w14:paraId="41D4826F" w14:textId="77777777" w:rsidR="002A3AC0" w:rsidRPr="009A3C59" w:rsidRDefault="00000000" w:rsidP="00E55209">
            <w:pPr>
              <w:jc w:val="center"/>
              <w:rPr>
                <w:rFonts w:ascii="Arial" w:hAnsi="Arial" w:cs="Arial"/>
                <w:color w:val="000000"/>
              </w:rPr>
            </w:pPr>
            <w:r w:rsidRPr="009A3C59">
              <w:rPr>
                <w:rFonts w:ascii="Arial" w:hAnsi="Arial" w:cs="Arial"/>
                <w:color w:val="000000"/>
              </w:rPr>
              <w:t>5.18</w:t>
            </w:r>
          </w:p>
        </w:tc>
        <w:tc>
          <w:tcPr>
            <w:tcW w:w="0" w:type="auto"/>
            <w:vAlign w:val="center"/>
            <w:hideMark/>
          </w:tcPr>
          <w:p w14:paraId="109CB199" w14:textId="77777777" w:rsidR="002A3AC0" w:rsidRPr="009A3C59" w:rsidRDefault="00000000" w:rsidP="00E55209">
            <w:pPr>
              <w:jc w:val="center"/>
              <w:rPr>
                <w:rFonts w:ascii="Arial" w:hAnsi="Arial" w:cs="Arial"/>
                <w:color w:val="000000"/>
              </w:rPr>
            </w:pPr>
            <w:r w:rsidRPr="009A3C59">
              <w:rPr>
                <w:rFonts w:ascii="Arial" w:hAnsi="Arial" w:cs="Arial"/>
                <w:color w:val="000000"/>
              </w:rPr>
              <w:t>19.94</w:t>
            </w:r>
          </w:p>
        </w:tc>
        <w:tc>
          <w:tcPr>
            <w:tcW w:w="0" w:type="auto"/>
            <w:vAlign w:val="center"/>
            <w:hideMark/>
          </w:tcPr>
          <w:p w14:paraId="6655E2D1" w14:textId="77777777" w:rsidR="002A3AC0" w:rsidRPr="009A3C59" w:rsidRDefault="00000000" w:rsidP="00E55209">
            <w:pPr>
              <w:jc w:val="center"/>
              <w:rPr>
                <w:rFonts w:ascii="Arial" w:hAnsi="Arial" w:cs="Arial"/>
                <w:color w:val="000000"/>
              </w:rPr>
            </w:pPr>
            <w:r w:rsidRPr="009A3C59">
              <w:rPr>
                <w:rFonts w:ascii="Arial" w:hAnsi="Arial" w:cs="Arial"/>
                <w:color w:val="000000"/>
              </w:rPr>
              <w:t>3.18</w:t>
            </w:r>
          </w:p>
        </w:tc>
        <w:tc>
          <w:tcPr>
            <w:tcW w:w="0" w:type="auto"/>
            <w:vAlign w:val="center"/>
            <w:hideMark/>
          </w:tcPr>
          <w:p w14:paraId="07EB5A86" w14:textId="77777777" w:rsidR="002A3AC0" w:rsidRPr="009A3C59" w:rsidRDefault="00000000" w:rsidP="00E55209">
            <w:pPr>
              <w:jc w:val="center"/>
              <w:rPr>
                <w:rFonts w:ascii="Arial" w:hAnsi="Arial" w:cs="Arial"/>
                <w:color w:val="000000"/>
              </w:rPr>
            </w:pPr>
            <w:r w:rsidRPr="009A3C59">
              <w:rPr>
                <w:rFonts w:ascii="Arial" w:hAnsi="Arial" w:cs="Arial"/>
                <w:color w:val="000000"/>
              </w:rPr>
              <w:t>1</w:t>
            </w:r>
          </w:p>
        </w:tc>
      </w:tr>
      <w:tr w:rsidR="00B938A4" w14:paraId="1C06CE77" w14:textId="77777777" w:rsidTr="00E55209">
        <w:trPr>
          <w:tblCellSpacing w:w="15" w:type="dxa"/>
        </w:trPr>
        <w:tc>
          <w:tcPr>
            <w:tcW w:w="0" w:type="auto"/>
            <w:vAlign w:val="center"/>
            <w:hideMark/>
          </w:tcPr>
          <w:p w14:paraId="737C9B7A" w14:textId="77777777" w:rsidR="002A3AC0" w:rsidRPr="009A3C59" w:rsidRDefault="00000000" w:rsidP="00E55209">
            <w:pPr>
              <w:jc w:val="center"/>
              <w:rPr>
                <w:rFonts w:ascii="Arial" w:hAnsi="Arial" w:cs="Arial"/>
                <w:color w:val="000000"/>
              </w:rPr>
            </w:pPr>
            <w:r w:rsidRPr="009A3C59">
              <w:rPr>
                <w:rFonts w:ascii="Arial" w:hAnsi="Arial" w:cs="Arial"/>
                <w:color w:val="000000"/>
              </w:rPr>
              <w:t>Nouran Gohar</w:t>
            </w:r>
          </w:p>
        </w:tc>
        <w:tc>
          <w:tcPr>
            <w:tcW w:w="0" w:type="auto"/>
            <w:vAlign w:val="center"/>
            <w:hideMark/>
          </w:tcPr>
          <w:p w14:paraId="0E658099" w14:textId="77777777" w:rsidR="002A3AC0" w:rsidRPr="009A3C59" w:rsidRDefault="00000000" w:rsidP="00E55209">
            <w:pPr>
              <w:jc w:val="center"/>
              <w:rPr>
                <w:rFonts w:ascii="Arial" w:hAnsi="Arial" w:cs="Arial"/>
                <w:color w:val="000000"/>
              </w:rPr>
            </w:pPr>
            <w:r w:rsidRPr="009A3C59">
              <w:rPr>
                <w:rFonts w:ascii="Arial" w:hAnsi="Arial" w:cs="Arial"/>
                <w:color w:val="000000"/>
              </w:rPr>
              <w:t>6.5</w:t>
            </w:r>
          </w:p>
        </w:tc>
        <w:tc>
          <w:tcPr>
            <w:tcW w:w="0" w:type="auto"/>
            <w:vAlign w:val="center"/>
            <w:hideMark/>
          </w:tcPr>
          <w:p w14:paraId="67032900" w14:textId="77777777" w:rsidR="002A3AC0" w:rsidRPr="009A3C59" w:rsidRDefault="00000000" w:rsidP="00E55209">
            <w:pPr>
              <w:jc w:val="center"/>
              <w:rPr>
                <w:rFonts w:ascii="Arial" w:hAnsi="Arial" w:cs="Arial"/>
                <w:color w:val="000000"/>
              </w:rPr>
            </w:pPr>
            <w:r w:rsidRPr="009A3C59">
              <w:rPr>
                <w:rFonts w:ascii="Arial" w:hAnsi="Arial" w:cs="Arial"/>
                <w:color w:val="000000"/>
              </w:rPr>
              <w:t>19.9</w:t>
            </w:r>
          </w:p>
        </w:tc>
        <w:tc>
          <w:tcPr>
            <w:tcW w:w="0" w:type="auto"/>
            <w:vAlign w:val="center"/>
            <w:hideMark/>
          </w:tcPr>
          <w:p w14:paraId="7F48C069" w14:textId="77777777" w:rsidR="002A3AC0" w:rsidRPr="009A3C59" w:rsidRDefault="00000000" w:rsidP="00E55209">
            <w:pPr>
              <w:jc w:val="center"/>
              <w:rPr>
                <w:rFonts w:ascii="Arial" w:hAnsi="Arial" w:cs="Arial"/>
                <w:color w:val="000000"/>
              </w:rPr>
            </w:pPr>
            <w:r w:rsidRPr="009A3C59">
              <w:rPr>
                <w:rFonts w:ascii="Arial" w:hAnsi="Arial" w:cs="Arial"/>
                <w:color w:val="000000"/>
              </w:rPr>
              <w:t>3.19</w:t>
            </w:r>
          </w:p>
        </w:tc>
        <w:tc>
          <w:tcPr>
            <w:tcW w:w="0" w:type="auto"/>
            <w:vAlign w:val="center"/>
            <w:hideMark/>
          </w:tcPr>
          <w:p w14:paraId="250A6D10" w14:textId="77777777" w:rsidR="002A3AC0" w:rsidRPr="009A3C59" w:rsidRDefault="00000000" w:rsidP="00E55209">
            <w:pPr>
              <w:jc w:val="center"/>
              <w:rPr>
                <w:rFonts w:ascii="Arial" w:hAnsi="Arial" w:cs="Arial"/>
                <w:color w:val="000000"/>
              </w:rPr>
            </w:pPr>
            <w:r w:rsidRPr="009A3C59">
              <w:rPr>
                <w:rFonts w:ascii="Arial" w:hAnsi="Arial" w:cs="Arial"/>
                <w:color w:val="000000"/>
              </w:rPr>
              <w:t>2</w:t>
            </w:r>
          </w:p>
        </w:tc>
      </w:tr>
      <w:tr w:rsidR="00B938A4" w14:paraId="3842CB8C" w14:textId="77777777" w:rsidTr="00E55209">
        <w:trPr>
          <w:tblCellSpacing w:w="15" w:type="dxa"/>
        </w:trPr>
        <w:tc>
          <w:tcPr>
            <w:tcW w:w="0" w:type="auto"/>
            <w:vAlign w:val="center"/>
            <w:hideMark/>
          </w:tcPr>
          <w:p w14:paraId="4C2B61ED" w14:textId="77777777" w:rsidR="002A3AC0" w:rsidRPr="009A3C59" w:rsidRDefault="00000000" w:rsidP="00E55209">
            <w:pPr>
              <w:jc w:val="center"/>
              <w:rPr>
                <w:rFonts w:ascii="Arial" w:hAnsi="Arial" w:cs="Arial"/>
                <w:color w:val="000000"/>
              </w:rPr>
            </w:pPr>
            <w:r w:rsidRPr="009A3C59">
              <w:rPr>
                <w:rFonts w:ascii="Arial" w:hAnsi="Arial" w:cs="Arial"/>
                <w:color w:val="000000"/>
              </w:rPr>
              <w:t>Hania El Hammamy</w:t>
            </w:r>
          </w:p>
        </w:tc>
        <w:tc>
          <w:tcPr>
            <w:tcW w:w="0" w:type="auto"/>
            <w:vAlign w:val="center"/>
            <w:hideMark/>
          </w:tcPr>
          <w:p w14:paraId="3758B1DE" w14:textId="77777777" w:rsidR="002A3AC0" w:rsidRPr="009A3C59" w:rsidRDefault="00000000" w:rsidP="00E55209">
            <w:pPr>
              <w:jc w:val="center"/>
              <w:rPr>
                <w:rFonts w:ascii="Arial" w:hAnsi="Arial" w:cs="Arial"/>
                <w:color w:val="000000"/>
              </w:rPr>
            </w:pPr>
            <w:r w:rsidRPr="009A3C59">
              <w:rPr>
                <w:rFonts w:ascii="Arial" w:hAnsi="Arial" w:cs="Arial"/>
                <w:color w:val="000000"/>
              </w:rPr>
              <w:t>6.34</w:t>
            </w:r>
          </w:p>
        </w:tc>
        <w:tc>
          <w:tcPr>
            <w:tcW w:w="0" w:type="auto"/>
            <w:vAlign w:val="center"/>
            <w:hideMark/>
          </w:tcPr>
          <w:p w14:paraId="60AC5349" w14:textId="77777777" w:rsidR="002A3AC0" w:rsidRPr="009A3C59" w:rsidRDefault="00000000" w:rsidP="00E55209">
            <w:pPr>
              <w:jc w:val="center"/>
              <w:rPr>
                <w:rFonts w:ascii="Arial" w:hAnsi="Arial" w:cs="Arial"/>
                <w:color w:val="000000"/>
              </w:rPr>
            </w:pPr>
            <w:r w:rsidRPr="009A3C59">
              <w:rPr>
                <w:rFonts w:ascii="Arial" w:hAnsi="Arial" w:cs="Arial"/>
                <w:color w:val="000000"/>
              </w:rPr>
              <w:t>19.33</w:t>
            </w:r>
          </w:p>
        </w:tc>
        <w:tc>
          <w:tcPr>
            <w:tcW w:w="0" w:type="auto"/>
            <w:vAlign w:val="center"/>
            <w:hideMark/>
          </w:tcPr>
          <w:p w14:paraId="4E03F5DB" w14:textId="77777777" w:rsidR="002A3AC0" w:rsidRPr="009A3C59" w:rsidRDefault="00000000" w:rsidP="00E55209">
            <w:pPr>
              <w:jc w:val="center"/>
              <w:rPr>
                <w:rFonts w:ascii="Arial" w:hAnsi="Arial" w:cs="Arial"/>
                <w:color w:val="000000"/>
              </w:rPr>
            </w:pPr>
            <w:r w:rsidRPr="009A3C59">
              <w:rPr>
                <w:rFonts w:ascii="Arial" w:hAnsi="Arial" w:cs="Arial"/>
                <w:color w:val="000000"/>
              </w:rPr>
              <w:t>3.3</w:t>
            </w:r>
          </w:p>
        </w:tc>
        <w:tc>
          <w:tcPr>
            <w:tcW w:w="0" w:type="auto"/>
            <w:vAlign w:val="center"/>
            <w:hideMark/>
          </w:tcPr>
          <w:p w14:paraId="08FBA056" w14:textId="77777777" w:rsidR="002A3AC0" w:rsidRPr="009A3C59" w:rsidRDefault="00000000" w:rsidP="00E55209">
            <w:pPr>
              <w:jc w:val="center"/>
              <w:rPr>
                <w:rFonts w:ascii="Arial" w:hAnsi="Arial" w:cs="Arial"/>
                <w:color w:val="000000"/>
              </w:rPr>
            </w:pPr>
            <w:r w:rsidRPr="009A3C59">
              <w:rPr>
                <w:rFonts w:ascii="Arial" w:hAnsi="Arial" w:cs="Arial"/>
                <w:color w:val="000000"/>
              </w:rPr>
              <w:t>3</w:t>
            </w:r>
          </w:p>
        </w:tc>
      </w:tr>
      <w:tr w:rsidR="00B938A4" w14:paraId="067FC540" w14:textId="77777777" w:rsidTr="00E55209">
        <w:trPr>
          <w:tblCellSpacing w:w="15" w:type="dxa"/>
        </w:trPr>
        <w:tc>
          <w:tcPr>
            <w:tcW w:w="0" w:type="auto"/>
            <w:vAlign w:val="center"/>
            <w:hideMark/>
          </w:tcPr>
          <w:p w14:paraId="75879E8F" w14:textId="77777777" w:rsidR="002A3AC0" w:rsidRPr="009A3C59" w:rsidRDefault="00000000" w:rsidP="00E55209">
            <w:pPr>
              <w:jc w:val="center"/>
              <w:rPr>
                <w:rFonts w:ascii="Arial" w:hAnsi="Arial" w:cs="Arial"/>
                <w:color w:val="000000"/>
              </w:rPr>
            </w:pPr>
            <w:r w:rsidRPr="009A3C59">
              <w:rPr>
                <w:rFonts w:ascii="Arial" w:hAnsi="Arial" w:cs="Arial"/>
                <w:color w:val="000000"/>
              </w:rPr>
              <w:t>Nour El Tayeb</w:t>
            </w:r>
          </w:p>
        </w:tc>
        <w:tc>
          <w:tcPr>
            <w:tcW w:w="0" w:type="auto"/>
            <w:vAlign w:val="center"/>
            <w:hideMark/>
          </w:tcPr>
          <w:p w14:paraId="6EDAD8F2" w14:textId="77777777" w:rsidR="002A3AC0" w:rsidRPr="009A3C59" w:rsidRDefault="00000000" w:rsidP="00E55209">
            <w:pPr>
              <w:jc w:val="center"/>
              <w:rPr>
                <w:rFonts w:ascii="Arial" w:hAnsi="Arial" w:cs="Arial"/>
                <w:color w:val="000000"/>
              </w:rPr>
            </w:pPr>
            <w:r w:rsidRPr="009A3C59">
              <w:rPr>
                <w:rFonts w:ascii="Arial" w:hAnsi="Arial" w:cs="Arial"/>
                <w:color w:val="000000"/>
              </w:rPr>
              <w:t>5.53</w:t>
            </w:r>
          </w:p>
        </w:tc>
        <w:tc>
          <w:tcPr>
            <w:tcW w:w="0" w:type="auto"/>
            <w:vAlign w:val="center"/>
            <w:hideMark/>
          </w:tcPr>
          <w:p w14:paraId="5CC1A5A3" w14:textId="77777777" w:rsidR="002A3AC0" w:rsidRPr="009A3C59" w:rsidRDefault="00000000" w:rsidP="00E55209">
            <w:pPr>
              <w:jc w:val="center"/>
              <w:rPr>
                <w:rFonts w:ascii="Arial" w:hAnsi="Arial" w:cs="Arial"/>
                <w:color w:val="000000"/>
              </w:rPr>
            </w:pPr>
            <w:r w:rsidRPr="009A3C59">
              <w:rPr>
                <w:rFonts w:ascii="Arial" w:hAnsi="Arial" w:cs="Arial"/>
                <w:color w:val="000000"/>
              </w:rPr>
              <w:t>20.74</w:t>
            </w:r>
          </w:p>
        </w:tc>
        <w:tc>
          <w:tcPr>
            <w:tcW w:w="0" w:type="auto"/>
            <w:vAlign w:val="center"/>
            <w:hideMark/>
          </w:tcPr>
          <w:p w14:paraId="0BFC4372" w14:textId="77777777" w:rsidR="002A3AC0" w:rsidRPr="009A3C59" w:rsidRDefault="00000000" w:rsidP="00E55209">
            <w:pPr>
              <w:jc w:val="center"/>
              <w:rPr>
                <w:rFonts w:ascii="Arial" w:hAnsi="Arial" w:cs="Arial"/>
                <w:color w:val="000000"/>
              </w:rPr>
            </w:pPr>
            <w:r w:rsidRPr="009A3C59">
              <w:rPr>
                <w:rFonts w:ascii="Arial" w:hAnsi="Arial" w:cs="Arial"/>
                <w:color w:val="000000"/>
              </w:rPr>
              <w:t>3.1</w:t>
            </w:r>
          </w:p>
        </w:tc>
        <w:tc>
          <w:tcPr>
            <w:tcW w:w="0" w:type="auto"/>
            <w:vAlign w:val="center"/>
            <w:hideMark/>
          </w:tcPr>
          <w:p w14:paraId="67B42F19" w14:textId="77777777" w:rsidR="002A3AC0" w:rsidRPr="009A3C59" w:rsidRDefault="00000000" w:rsidP="00E55209">
            <w:pPr>
              <w:jc w:val="center"/>
              <w:rPr>
                <w:rFonts w:ascii="Arial" w:hAnsi="Arial" w:cs="Arial"/>
                <w:color w:val="000000"/>
              </w:rPr>
            </w:pPr>
            <w:r w:rsidRPr="009A3C59">
              <w:rPr>
                <w:rFonts w:ascii="Arial" w:hAnsi="Arial" w:cs="Arial"/>
                <w:color w:val="000000"/>
              </w:rPr>
              <w:t>4</w:t>
            </w:r>
          </w:p>
        </w:tc>
      </w:tr>
      <w:tr w:rsidR="00B938A4" w14:paraId="704896B3" w14:textId="77777777" w:rsidTr="00E55209">
        <w:trPr>
          <w:tblCellSpacing w:w="15" w:type="dxa"/>
        </w:trPr>
        <w:tc>
          <w:tcPr>
            <w:tcW w:w="0" w:type="auto"/>
            <w:vAlign w:val="center"/>
            <w:hideMark/>
          </w:tcPr>
          <w:p w14:paraId="6EBEE2B1" w14:textId="77777777" w:rsidR="002A3AC0" w:rsidRPr="009A3C59" w:rsidRDefault="00000000" w:rsidP="00E55209">
            <w:pPr>
              <w:jc w:val="center"/>
              <w:rPr>
                <w:rFonts w:ascii="Arial" w:hAnsi="Arial" w:cs="Arial"/>
                <w:color w:val="000000"/>
              </w:rPr>
            </w:pPr>
            <w:r w:rsidRPr="009A3C59">
              <w:rPr>
                <w:rFonts w:ascii="Arial" w:hAnsi="Arial" w:cs="Arial"/>
                <w:color w:val="000000"/>
              </w:rPr>
              <w:t>Nele Gilis</w:t>
            </w:r>
          </w:p>
        </w:tc>
        <w:tc>
          <w:tcPr>
            <w:tcW w:w="0" w:type="auto"/>
            <w:vAlign w:val="center"/>
            <w:hideMark/>
          </w:tcPr>
          <w:p w14:paraId="2C0B9437" w14:textId="77777777" w:rsidR="002A3AC0" w:rsidRPr="009A3C59" w:rsidRDefault="00000000" w:rsidP="00E55209">
            <w:pPr>
              <w:jc w:val="center"/>
              <w:rPr>
                <w:rFonts w:ascii="Arial" w:hAnsi="Arial" w:cs="Arial"/>
                <w:color w:val="000000"/>
              </w:rPr>
            </w:pPr>
            <w:r w:rsidRPr="009A3C59">
              <w:rPr>
                <w:rFonts w:ascii="Arial" w:hAnsi="Arial" w:cs="Arial"/>
                <w:color w:val="000000"/>
              </w:rPr>
              <w:t>6.11</w:t>
            </w:r>
          </w:p>
        </w:tc>
        <w:tc>
          <w:tcPr>
            <w:tcW w:w="0" w:type="auto"/>
            <w:vAlign w:val="center"/>
            <w:hideMark/>
          </w:tcPr>
          <w:p w14:paraId="5341DBD2" w14:textId="77777777" w:rsidR="002A3AC0" w:rsidRPr="009A3C59" w:rsidRDefault="00000000" w:rsidP="00E55209">
            <w:pPr>
              <w:jc w:val="center"/>
              <w:rPr>
                <w:rFonts w:ascii="Arial" w:hAnsi="Arial" w:cs="Arial"/>
                <w:color w:val="000000"/>
              </w:rPr>
            </w:pPr>
            <w:r w:rsidRPr="009A3C59">
              <w:rPr>
                <w:rFonts w:ascii="Arial" w:hAnsi="Arial" w:cs="Arial"/>
                <w:color w:val="000000"/>
              </w:rPr>
              <w:t>19.31</w:t>
            </w:r>
          </w:p>
        </w:tc>
        <w:tc>
          <w:tcPr>
            <w:tcW w:w="0" w:type="auto"/>
            <w:vAlign w:val="center"/>
            <w:hideMark/>
          </w:tcPr>
          <w:p w14:paraId="209AD8F7" w14:textId="77777777" w:rsidR="002A3AC0" w:rsidRPr="009A3C59" w:rsidRDefault="00000000" w:rsidP="00E55209">
            <w:pPr>
              <w:jc w:val="center"/>
              <w:rPr>
                <w:rFonts w:ascii="Arial" w:hAnsi="Arial" w:cs="Arial"/>
                <w:color w:val="000000"/>
              </w:rPr>
            </w:pPr>
            <w:r w:rsidRPr="009A3C59">
              <w:rPr>
                <w:rFonts w:ascii="Arial" w:hAnsi="Arial" w:cs="Arial"/>
                <w:color w:val="000000"/>
              </w:rPr>
              <w:t>3.27</w:t>
            </w:r>
          </w:p>
        </w:tc>
        <w:tc>
          <w:tcPr>
            <w:tcW w:w="0" w:type="auto"/>
            <w:vAlign w:val="center"/>
            <w:hideMark/>
          </w:tcPr>
          <w:p w14:paraId="6F822EC1" w14:textId="77777777" w:rsidR="002A3AC0" w:rsidRPr="009A3C59" w:rsidRDefault="00000000" w:rsidP="00E55209">
            <w:pPr>
              <w:jc w:val="center"/>
              <w:rPr>
                <w:rFonts w:ascii="Arial" w:hAnsi="Arial" w:cs="Arial"/>
                <w:color w:val="000000"/>
              </w:rPr>
            </w:pPr>
            <w:r w:rsidRPr="009A3C59">
              <w:rPr>
                <w:rFonts w:ascii="Arial" w:hAnsi="Arial" w:cs="Arial"/>
                <w:color w:val="000000"/>
              </w:rPr>
              <w:t>5</w:t>
            </w:r>
          </w:p>
        </w:tc>
      </w:tr>
      <w:tr w:rsidR="00B938A4" w14:paraId="07F23196" w14:textId="77777777" w:rsidTr="00E55209">
        <w:trPr>
          <w:tblCellSpacing w:w="15" w:type="dxa"/>
        </w:trPr>
        <w:tc>
          <w:tcPr>
            <w:tcW w:w="0" w:type="auto"/>
            <w:vAlign w:val="center"/>
            <w:hideMark/>
          </w:tcPr>
          <w:p w14:paraId="2BCA4325" w14:textId="77777777" w:rsidR="002A3AC0" w:rsidRPr="009A3C59" w:rsidRDefault="00000000" w:rsidP="00E55209">
            <w:pPr>
              <w:jc w:val="center"/>
              <w:rPr>
                <w:rFonts w:ascii="Arial" w:hAnsi="Arial" w:cs="Arial"/>
                <w:color w:val="000000"/>
              </w:rPr>
            </w:pPr>
            <w:r w:rsidRPr="009A3C59">
              <w:rPr>
                <w:rFonts w:ascii="Arial" w:hAnsi="Arial" w:cs="Arial"/>
                <w:color w:val="000000"/>
              </w:rPr>
              <w:t>Olivia Weaver</w:t>
            </w:r>
          </w:p>
        </w:tc>
        <w:tc>
          <w:tcPr>
            <w:tcW w:w="0" w:type="auto"/>
            <w:vAlign w:val="center"/>
            <w:hideMark/>
          </w:tcPr>
          <w:p w14:paraId="097EAE7F" w14:textId="77777777" w:rsidR="002A3AC0" w:rsidRPr="009A3C59" w:rsidRDefault="00000000" w:rsidP="00E55209">
            <w:pPr>
              <w:jc w:val="center"/>
              <w:rPr>
                <w:rFonts w:ascii="Arial" w:hAnsi="Arial" w:cs="Arial"/>
                <w:color w:val="000000"/>
              </w:rPr>
            </w:pPr>
            <w:r w:rsidRPr="009A3C59">
              <w:rPr>
                <w:rFonts w:ascii="Arial" w:hAnsi="Arial" w:cs="Arial"/>
                <w:color w:val="000000"/>
              </w:rPr>
              <w:t>5.25</w:t>
            </w:r>
          </w:p>
        </w:tc>
        <w:tc>
          <w:tcPr>
            <w:tcW w:w="0" w:type="auto"/>
            <w:vAlign w:val="center"/>
            <w:hideMark/>
          </w:tcPr>
          <w:p w14:paraId="5BF8FF9F" w14:textId="77777777" w:rsidR="002A3AC0" w:rsidRPr="009A3C59" w:rsidRDefault="00000000" w:rsidP="00E55209">
            <w:pPr>
              <w:jc w:val="center"/>
              <w:rPr>
                <w:rFonts w:ascii="Arial" w:hAnsi="Arial" w:cs="Arial"/>
                <w:color w:val="000000"/>
              </w:rPr>
            </w:pPr>
            <w:r w:rsidRPr="009A3C59">
              <w:rPr>
                <w:rFonts w:ascii="Arial" w:hAnsi="Arial" w:cs="Arial"/>
                <w:color w:val="000000"/>
              </w:rPr>
              <w:t>18.93</w:t>
            </w:r>
          </w:p>
        </w:tc>
        <w:tc>
          <w:tcPr>
            <w:tcW w:w="0" w:type="auto"/>
            <w:vAlign w:val="center"/>
            <w:hideMark/>
          </w:tcPr>
          <w:p w14:paraId="7A736D85" w14:textId="77777777" w:rsidR="002A3AC0" w:rsidRPr="009A3C59" w:rsidRDefault="00000000" w:rsidP="00E55209">
            <w:pPr>
              <w:jc w:val="center"/>
              <w:rPr>
                <w:rFonts w:ascii="Arial" w:hAnsi="Arial" w:cs="Arial"/>
                <w:color w:val="000000"/>
              </w:rPr>
            </w:pPr>
            <w:r w:rsidRPr="009A3C59">
              <w:rPr>
                <w:rFonts w:ascii="Arial" w:hAnsi="Arial" w:cs="Arial"/>
                <w:color w:val="000000"/>
              </w:rPr>
              <w:t>3.36</w:t>
            </w:r>
          </w:p>
        </w:tc>
        <w:tc>
          <w:tcPr>
            <w:tcW w:w="0" w:type="auto"/>
            <w:vAlign w:val="center"/>
            <w:hideMark/>
          </w:tcPr>
          <w:p w14:paraId="393D83B3" w14:textId="77777777" w:rsidR="002A3AC0" w:rsidRPr="009A3C59" w:rsidRDefault="00000000" w:rsidP="00E55209">
            <w:pPr>
              <w:jc w:val="center"/>
              <w:rPr>
                <w:rFonts w:ascii="Arial" w:hAnsi="Arial" w:cs="Arial"/>
                <w:color w:val="000000"/>
              </w:rPr>
            </w:pPr>
            <w:r w:rsidRPr="009A3C59">
              <w:rPr>
                <w:rFonts w:ascii="Arial" w:hAnsi="Arial" w:cs="Arial"/>
                <w:color w:val="000000"/>
              </w:rPr>
              <w:t>6</w:t>
            </w:r>
          </w:p>
        </w:tc>
      </w:tr>
      <w:tr w:rsidR="00B938A4" w14:paraId="277B3384" w14:textId="77777777" w:rsidTr="00E55209">
        <w:trPr>
          <w:tblCellSpacing w:w="15" w:type="dxa"/>
        </w:trPr>
        <w:tc>
          <w:tcPr>
            <w:tcW w:w="0" w:type="auto"/>
            <w:vAlign w:val="center"/>
            <w:hideMark/>
          </w:tcPr>
          <w:p w14:paraId="71650CE0" w14:textId="77777777" w:rsidR="002A3AC0" w:rsidRPr="009A3C59" w:rsidRDefault="00000000" w:rsidP="00E55209">
            <w:pPr>
              <w:jc w:val="center"/>
              <w:rPr>
                <w:rFonts w:ascii="Arial" w:hAnsi="Arial" w:cs="Arial"/>
                <w:color w:val="000000"/>
              </w:rPr>
            </w:pPr>
            <w:r w:rsidRPr="009A3C59">
              <w:rPr>
                <w:rFonts w:ascii="Arial" w:hAnsi="Arial" w:cs="Arial"/>
                <w:color w:val="000000"/>
              </w:rPr>
              <w:t>Georgina Kennedy</w:t>
            </w:r>
          </w:p>
        </w:tc>
        <w:tc>
          <w:tcPr>
            <w:tcW w:w="0" w:type="auto"/>
            <w:vAlign w:val="center"/>
            <w:hideMark/>
          </w:tcPr>
          <w:p w14:paraId="4CABCEDB" w14:textId="77777777" w:rsidR="002A3AC0" w:rsidRPr="009A3C59" w:rsidRDefault="00000000" w:rsidP="00E55209">
            <w:pPr>
              <w:jc w:val="center"/>
              <w:rPr>
                <w:rFonts w:ascii="Arial" w:hAnsi="Arial" w:cs="Arial"/>
                <w:color w:val="000000"/>
              </w:rPr>
            </w:pPr>
            <w:r w:rsidRPr="009A3C59">
              <w:rPr>
                <w:rFonts w:ascii="Arial" w:hAnsi="Arial" w:cs="Arial"/>
                <w:color w:val="000000"/>
              </w:rPr>
              <w:t>5.49</w:t>
            </w:r>
          </w:p>
        </w:tc>
        <w:tc>
          <w:tcPr>
            <w:tcW w:w="0" w:type="auto"/>
            <w:vAlign w:val="center"/>
            <w:hideMark/>
          </w:tcPr>
          <w:p w14:paraId="762B8D88" w14:textId="77777777" w:rsidR="002A3AC0" w:rsidRPr="009A3C59" w:rsidRDefault="00000000" w:rsidP="00E55209">
            <w:pPr>
              <w:jc w:val="center"/>
              <w:rPr>
                <w:rFonts w:ascii="Arial" w:hAnsi="Arial" w:cs="Arial"/>
                <w:color w:val="000000"/>
              </w:rPr>
            </w:pPr>
            <w:r w:rsidRPr="009A3C59">
              <w:rPr>
                <w:rFonts w:ascii="Arial" w:hAnsi="Arial" w:cs="Arial"/>
                <w:color w:val="000000"/>
              </w:rPr>
              <w:t>19.92</w:t>
            </w:r>
          </w:p>
        </w:tc>
        <w:tc>
          <w:tcPr>
            <w:tcW w:w="0" w:type="auto"/>
            <w:vAlign w:val="center"/>
            <w:hideMark/>
          </w:tcPr>
          <w:p w14:paraId="7FE1A2C6" w14:textId="77777777" w:rsidR="002A3AC0" w:rsidRPr="009A3C59" w:rsidRDefault="00000000" w:rsidP="00E55209">
            <w:pPr>
              <w:jc w:val="center"/>
              <w:rPr>
                <w:rFonts w:ascii="Arial" w:hAnsi="Arial" w:cs="Arial"/>
                <w:color w:val="000000"/>
              </w:rPr>
            </w:pPr>
            <w:r w:rsidRPr="009A3C59">
              <w:rPr>
                <w:rFonts w:ascii="Arial" w:hAnsi="Arial" w:cs="Arial"/>
                <w:color w:val="000000"/>
              </w:rPr>
              <w:t>3.18</w:t>
            </w:r>
          </w:p>
        </w:tc>
        <w:tc>
          <w:tcPr>
            <w:tcW w:w="0" w:type="auto"/>
            <w:vAlign w:val="center"/>
            <w:hideMark/>
          </w:tcPr>
          <w:p w14:paraId="0E2E7640" w14:textId="77777777" w:rsidR="002A3AC0" w:rsidRPr="009A3C59" w:rsidRDefault="00000000" w:rsidP="00E55209">
            <w:pPr>
              <w:jc w:val="center"/>
              <w:rPr>
                <w:rFonts w:ascii="Arial" w:hAnsi="Arial" w:cs="Arial"/>
                <w:color w:val="000000"/>
              </w:rPr>
            </w:pPr>
            <w:r w:rsidRPr="009A3C59">
              <w:rPr>
                <w:rFonts w:ascii="Arial" w:hAnsi="Arial" w:cs="Arial"/>
                <w:color w:val="000000"/>
              </w:rPr>
              <w:t>7</w:t>
            </w:r>
          </w:p>
        </w:tc>
      </w:tr>
      <w:tr w:rsidR="00B938A4" w14:paraId="34421886" w14:textId="77777777" w:rsidTr="00E55209">
        <w:trPr>
          <w:tblCellSpacing w:w="15" w:type="dxa"/>
        </w:trPr>
        <w:tc>
          <w:tcPr>
            <w:tcW w:w="0" w:type="auto"/>
            <w:vAlign w:val="center"/>
            <w:hideMark/>
          </w:tcPr>
          <w:p w14:paraId="3C74269F" w14:textId="77777777" w:rsidR="002A3AC0" w:rsidRPr="009A3C59" w:rsidRDefault="00000000" w:rsidP="00E55209">
            <w:pPr>
              <w:jc w:val="center"/>
              <w:rPr>
                <w:rFonts w:ascii="Arial" w:hAnsi="Arial" w:cs="Arial"/>
                <w:color w:val="000000"/>
              </w:rPr>
            </w:pPr>
            <w:r w:rsidRPr="009A3C59">
              <w:rPr>
                <w:rFonts w:ascii="Arial" w:hAnsi="Arial" w:cs="Arial"/>
                <w:color w:val="000000"/>
              </w:rPr>
              <w:t>Tinne Gilis</w:t>
            </w:r>
          </w:p>
        </w:tc>
        <w:tc>
          <w:tcPr>
            <w:tcW w:w="0" w:type="auto"/>
            <w:vAlign w:val="center"/>
            <w:hideMark/>
          </w:tcPr>
          <w:p w14:paraId="4EFA692B" w14:textId="77777777" w:rsidR="002A3AC0" w:rsidRPr="009A3C59" w:rsidRDefault="00000000" w:rsidP="00E55209">
            <w:pPr>
              <w:jc w:val="center"/>
              <w:rPr>
                <w:rFonts w:ascii="Arial" w:hAnsi="Arial" w:cs="Arial"/>
                <w:color w:val="000000"/>
              </w:rPr>
            </w:pPr>
            <w:r w:rsidRPr="009A3C59">
              <w:rPr>
                <w:rFonts w:ascii="Arial" w:hAnsi="Arial" w:cs="Arial"/>
                <w:color w:val="000000"/>
              </w:rPr>
              <w:t>6.28</w:t>
            </w:r>
          </w:p>
        </w:tc>
        <w:tc>
          <w:tcPr>
            <w:tcW w:w="0" w:type="auto"/>
            <w:vAlign w:val="center"/>
            <w:hideMark/>
          </w:tcPr>
          <w:p w14:paraId="77A1746E" w14:textId="77777777" w:rsidR="002A3AC0" w:rsidRPr="009A3C59" w:rsidRDefault="00000000" w:rsidP="00E55209">
            <w:pPr>
              <w:jc w:val="center"/>
              <w:rPr>
                <w:rFonts w:ascii="Arial" w:hAnsi="Arial" w:cs="Arial"/>
                <w:color w:val="000000"/>
              </w:rPr>
            </w:pPr>
            <w:r w:rsidRPr="009A3C59">
              <w:rPr>
                <w:rFonts w:ascii="Arial" w:hAnsi="Arial" w:cs="Arial"/>
                <w:color w:val="000000"/>
              </w:rPr>
              <w:t>20.1</w:t>
            </w:r>
          </w:p>
        </w:tc>
        <w:tc>
          <w:tcPr>
            <w:tcW w:w="0" w:type="auto"/>
            <w:vAlign w:val="center"/>
            <w:hideMark/>
          </w:tcPr>
          <w:p w14:paraId="07FC89B0" w14:textId="77777777" w:rsidR="002A3AC0" w:rsidRPr="009A3C59" w:rsidRDefault="00000000" w:rsidP="00E55209">
            <w:pPr>
              <w:jc w:val="center"/>
              <w:rPr>
                <w:rFonts w:ascii="Arial" w:hAnsi="Arial" w:cs="Arial"/>
                <w:color w:val="000000"/>
              </w:rPr>
            </w:pPr>
            <w:r w:rsidRPr="009A3C59">
              <w:rPr>
                <w:rFonts w:ascii="Arial" w:hAnsi="Arial" w:cs="Arial"/>
                <w:color w:val="000000"/>
              </w:rPr>
              <w:t>3.12</w:t>
            </w:r>
          </w:p>
        </w:tc>
        <w:tc>
          <w:tcPr>
            <w:tcW w:w="0" w:type="auto"/>
            <w:vAlign w:val="center"/>
            <w:hideMark/>
          </w:tcPr>
          <w:p w14:paraId="7E3AE3CD" w14:textId="77777777" w:rsidR="002A3AC0" w:rsidRPr="009A3C59" w:rsidRDefault="00000000" w:rsidP="00E55209">
            <w:pPr>
              <w:jc w:val="center"/>
              <w:rPr>
                <w:rFonts w:ascii="Arial" w:hAnsi="Arial" w:cs="Arial"/>
                <w:color w:val="000000"/>
              </w:rPr>
            </w:pPr>
            <w:r w:rsidRPr="009A3C59">
              <w:rPr>
                <w:rFonts w:ascii="Arial" w:hAnsi="Arial" w:cs="Arial"/>
                <w:color w:val="000000"/>
              </w:rPr>
              <w:t>8</w:t>
            </w:r>
          </w:p>
        </w:tc>
      </w:tr>
      <w:tr w:rsidR="00B938A4" w14:paraId="1DDB507D" w14:textId="77777777" w:rsidTr="00E55209">
        <w:trPr>
          <w:tblCellSpacing w:w="15" w:type="dxa"/>
        </w:trPr>
        <w:tc>
          <w:tcPr>
            <w:tcW w:w="0" w:type="auto"/>
            <w:vAlign w:val="center"/>
            <w:hideMark/>
          </w:tcPr>
          <w:p w14:paraId="66B3997B" w14:textId="77777777" w:rsidR="002A3AC0" w:rsidRPr="009A3C59" w:rsidRDefault="00000000" w:rsidP="00E55209">
            <w:pPr>
              <w:jc w:val="center"/>
              <w:rPr>
                <w:rFonts w:ascii="Arial" w:hAnsi="Arial" w:cs="Arial"/>
                <w:color w:val="000000"/>
              </w:rPr>
            </w:pPr>
            <w:r w:rsidRPr="009A3C59">
              <w:rPr>
                <w:rFonts w:ascii="Arial" w:hAnsi="Arial" w:cs="Arial"/>
                <w:color w:val="000000"/>
              </w:rPr>
              <w:t>Rowan Elaraby</w:t>
            </w:r>
          </w:p>
        </w:tc>
        <w:tc>
          <w:tcPr>
            <w:tcW w:w="0" w:type="auto"/>
            <w:vAlign w:val="center"/>
            <w:hideMark/>
          </w:tcPr>
          <w:p w14:paraId="1313E47E" w14:textId="77777777" w:rsidR="002A3AC0" w:rsidRPr="009A3C59" w:rsidRDefault="00000000" w:rsidP="00E55209">
            <w:pPr>
              <w:jc w:val="center"/>
              <w:rPr>
                <w:rFonts w:ascii="Arial" w:hAnsi="Arial" w:cs="Arial"/>
                <w:color w:val="000000"/>
              </w:rPr>
            </w:pPr>
            <w:r w:rsidRPr="009A3C59">
              <w:rPr>
                <w:rFonts w:ascii="Arial" w:hAnsi="Arial" w:cs="Arial"/>
                <w:color w:val="000000"/>
              </w:rPr>
              <w:t>5</w:t>
            </w:r>
          </w:p>
        </w:tc>
        <w:tc>
          <w:tcPr>
            <w:tcW w:w="0" w:type="auto"/>
            <w:vAlign w:val="center"/>
            <w:hideMark/>
          </w:tcPr>
          <w:p w14:paraId="7D318352" w14:textId="77777777" w:rsidR="002A3AC0" w:rsidRPr="009A3C59" w:rsidRDefault="00000000" w:rsidP="00E55209">
            <w:pPr>
              <w:jc w:val="center"/>
              <w:rPr>
                <w:rFonts w:ascii="Arial" w:hAnsi="Arial" w:cs="Arial"/>
                <w:color w:val="000000"/>
              </w:rPr>
            </w:pPr>
            <w:r w:rsidRPr="009A3C59">
              <w:rPr>
                <w:rFonts w:ascii="Arial" w:hAnsi="Arial" w:cs="Arial"/>
                <w:color w:val="000000"/>
              </w:rPr>
              <w:t>19.92</w:t>
            </w:r>
          </w:p>
        </w:tc>
        <w:tc>
          <w:tcPr>
            <w:tcW w:w="0" w:type="auto"/>
            <w:vAlign w:val="center"/>
            <w:hideMark/>
          </w:tcPr>
          <w:p w14:paraId="6F87E0EA" w14:textId="77777777" w:rsidR="002A3AC0" w:rsidRPr="009A3C59" w:rsidRDefault="00000000" w:rsidP="00E55209">
            <w:pPr>
              <w:jc w:val="center"/>
              <w:rPr>
                <w:rFonts w:ascii="Arial" w:hAnsi="Arial" w:cs="Arial"/>
                <w:color w:val="000000"/>
              </w:rPr>
            </w:pPr>
            <w:r w:rsidRPr="009A3C59">
              <w:rPr>
                <w:rFonts w:ascii="Arial" w:hAnsi="Arial" w:cs="Arial"/>
                <w:color w:val="000000"/>
              </w:rPr>
              <w:t>3.44</w:t>
            </w:r>
          </w:p>
        </w:tc>
        <w:tc>
          <w:tcPr>
            <w:tcW w:w="0" w:type="auto"/>
            <w:vAlign w:val="center"/>
            <w:hideMark/>
          </w:tcPr>
          <w:p w14:paraId="4ACC6213" w14:textId="77777777" w:rsidR="002A3AC0" w:rsidRPr="009A3C59" w:rsidRDefault="00000000" w:rsidP="00E55209">
            <w:pPr>
              <w:jc w:val="center"/>
              <w:rPr>
                <w:rFonts w:ascii="Arial" w:hAnsi="Arial" w:cs="Arial"/>
                <w:color w:val="000000"/>
              </w:rPr>
            </w:pPr>
            <w:r w:rsidRPr="009A3C59">
              <w:rPr>
                <w:rFonts w:ascii="Arial" w:hAnsi="Arial" w:cs="Arial"/>
                <w:color w:val="000000"/>
              </w:rPr>
              <w:t>9</w:t>
            </w:r>
          </w:p>
        </w:tc>
      </w:tr>
      <w:tr w:rsidR="00B938A4" w14:paraId="53CC6AF5" w14:textId="77777777" w:rsidTr="00E55209">
        <w:trPr>
          <w:trHeight w:val="665"/>
          <w:tblCellSpacing w:w="15" w:type="dxa"/>
        </w:trPr>
        <w:tc>
          <w:tcPr>
            <w:tcW w:w="0" w:type="auto"/>
            <w:vAlign w:val="center"/>
            <w:hideMark/>
          </w:tcPr>
          <w:p w14:paraId="01ABA03C" w14:textId="77777777" w:rsidR="002A3AC0" w:rsidRPr="009A3C59" w:rsidRDefault="00000000" w:rsidP="00E55209">
            <w:pPr>
              <w:jc w:val="center"/>
              <w:rPr>
                <w:rFonts w:ascii="Arial" w:hAnsi="Arial" w:cs="Arial"/>
                <w:color w:val="000000"/>
              </w:rPr>
            </w:pPr>
            <w:r w:rsidRPr="009A3C59">
              <w:rPr>
                <w:rFonts w:ascii="Arial" w:hAnsi="Arial" w:cs="Arial"/>
                <w:color w:val="000000"/>
              </w:rPr>
              <w:t>Sivasangari Subramaniam</w:t>
            </w:r>
          </w:p>
        </w:tc>
        <w:tc>
          <w:tcPr>
            <w:tcW w:w="0" w:type="auto"/>
            <w:vAlign w:val="center"/>
            <w:hideMark/>
          </w:tcPr>
          <w:p w14:paraId="302EC297" w14:textId="77777777" w:rsidR="002A3AC0" w:rsidRPr="009A3C59" w:rsidRDefault="00000000" w:rsidP="00E55209">
            <w:pPr>
              <w:jc w:val="center"/>
              <w:rPr>
                <w:rFonts w:ascii="Arial" w:hAnsi="Arial" w:cs="Arial"/>
                <w:color w:val="000000"/>
              </w:rPr>
            </w:pPr>
            <w:r w:rsidRPr="009A3C59">
              <w:rPr>
                <w:rFonts w:ascii="Arial" w:hAnsi="Arial" w:cs="Arial"/>
                <w:color w:val="000000"/>
              </w:rPr>
              <w:t>4.92</w:t>
            </w:r>
          </w:p>
        </w:tc>
        <w:tc>
          <w:tcPr>
            <w:tcW w:w="0" w:type="auto"/>
            <w:vAlign w:val="center"/>
            <w:hideMark/>
          </w:tcPr>
          <w:p w14:paraId="0CEBD575" w14:textId="77777777" w:rsidR="002A3AC0" w:rsidRPr="009A3C59" w:rsidRDefault="00000000" w:rsidP="00E55209">
            <w:pPr>
              <w:jc w:val="center"/>
              <w:rPr>
                <w:rFonts w:ascii="Arial" w:hAnsi="Arial" w:cs="Arial"/>
                <w:color w:val="000000"/>
              </w:rPr>
            </w:pPr>
            <w:r w:rsidRPr="009A3C59">
              <w:rPr>
                <w:rFonts w:ascii="Arial" w:hAnsi="Arial" w:cs="Arial"/>
                <w:color w:val="000000"/>
              </w:rPr>
              <w:t>18.73</w:t>
            </w:r>
          </w:p>
        </w:tc>
        <w:tc>
          <w:tcPr>
            <w:tcW w:w="0" w:type="auto"/>
            <w:vAlign w:val="center"/>
            <w:hideMark/>
          </w:tcPr>
          <w:p w14:paraId="4E688F44" w14:textId="77777777" w:rsidR="002A3AC0" w:rsidRPr="009A3C59" w:rsidRDefault="00000000" w:rsidP="00E55209">
            <w:pPr>
              <w:jc w:val="center"/>
              <w:rPr>
                <w:rFonts w:ascii="Arial" w:hAnsi="Arial" w:cs="Arial"/>
                <w:color w:val="000000"/>
              </w:rPr>
            </w:pPr>
            <w:r w:rsidRPr="009A3C59">
              <w:rPr>
                <w:rFonts w:ascii="Arial" w:hAnsi="Arial" w:cs="Arial"/>
                <w:color w:val="000000"/>
              </w:rPr>
              <w:t>3.37</w:t>
            </w:r>
          </w:p>
        </w:tc>
        <w:tc>
          <w:tcPr>
            <w:tcW w:w="0" w:type="auto"/>
            <w:vAlign w:val="center"/>
            <w:hideMark/>
          </w:tcPr>
          <w:p w14:paraId="1C4D1286" w14:textId="77777777" w:rsidR="002A3AC0" w:rsidRPr="009A3C59" w:rsidRDefault="00000000" w:rsidP="00E55209">
            <w:pPr>
              <w:jc w:val="center"/>
              <w:rPr>
                <w:rFonts w:ascii="Arial" w:hAnsi="Arial" w:cs="Arial"/>
                <w:color w:val="000000"/>
              </w:rPr>
            </w:pPr>
            <w:r w:rsidRPr="009A3C59">
              <w:rPr>
                <w:rFonts w:ascii="Arial" w:hAnsi="Arial" w:cs="Arial"/>
                <w:color w:val="000000"/>
              </w:rPr>
              <w:t>10</w:t>
            </w:r>
          </w:p>
        </w:tc>
      </w:tr>
    </w:tbl>
    <w:p w14:paraId="64300F65" w14:textId="77777777" w:rsidR="00A82F4F" w:rsidRPr="009A3C59" w:rsidRDefault="00A82F4F" w:rsidP="00A82F4F">
      <w:pPr>
        <w:rPr>
          <w:rFonts w:ascii="Arial" w:hAnsi="Arial" w:cs="Arial"/>
          <w:b/>
          <w:bCs/>
        </w:rPr>
      </w:pPr>
    </w:p>
    <w:tbl>
      <w:tblPr>
        <w:tblpPr w:leftFromText="180" w:rightFromText="180" w:vertAnchor="text" w:horzAnchor="margin" w:tblpY="-30"/>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0"/>
        <w:gridCol w:w="2146"/>
        <w:gridCol w:w="2260"/>
        <w:gridCol w:w="2521"/>
        <w:gridCol w:w="1499"/>
      </w:tblGrid>
      <w:tr w:rsidR="00B938A4" w14:paraId="73FDC97F" w14:textId="77777777" w:rsidTr="00E55209">
        <w:trPr>
          <w:tblHeader/>
          <w:tblCellSpacing w:w="15" w:type="dxa"/>
        </w:trPr>
        <w:tc>
          <w:tcPr>
            <w:tcW w:w="0" w:type="auto"/>
            <w:gridSpan w:val="5"/>
            <w:vAlign w:val="center"/>
          </w:tcPr>
          <w:p w14:paraId="22CB8017"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Men – Game 4</w:t>
            </w:r>
          </w:p>
        </w:tc>
      </w:tr>
      <w:tr w:rsidR="00B938A4" w14:paraId="54939391" w14:textId="77777777" w:rsidTr="00E55209">
        <w:trPr>
          <w:tblHeader/>
          <w:tblCellSpacing w:w="15" w:type="dxa"/>
        </w:trPr>
        <w:tc>
          <w:tcPr>
            <w:tcW w:w="0" w:type="auto"/>
            <w:vAlign w:val="center"/>
            <w:hideMark/>
          </w:tcPr>
          <w:p w14:paraId="6A27F07D"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Player</w:t>
            </w:r>
          </w:p>
        </w:tc>
        <w:tc>
          <w:tcPr>
            <w:tcW w:w="0" w:type="auto"/>
            <w:vAlign w:val="center"/>
            <w:hideMark/>
          </w:tcPr>
          <w:p w14:paraId="1941E612"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Average Shots-per Rally</w:t>
            </w:r>
          </w:p>
        </w:tc>
        <w:tc>
          <w:tcPr>
            <w:tcW w:w="0" w:type="auto"/>
            <w:vAlign w:val="center"/>
            <w:hideMark/>
          </w:tcPr>
          <w:p w14:paraId="10240148"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Average Shots per Minute</w:t>
            </w:r>
          </w:p>
        </w:tc>
        <w:tc>
          <w:tcPr>
            <w:tcW w:w="0" w:type="auto"/>
            <w:vAlign w:val="center"/>
            <w:hideMark/>
          </w:tcPr>
          <w:p w14:paraId="5051D83C"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Average Time Between Shots</w:t>
            </w:r>
          </w:p>
        </w:tc>
        <w:tc>
          <w:tcPr>
            <w:tcW w:w="0" w:type="auto"/>
            <w:vAlign w:val="center"/>
            <w:hideMark/>
          </w:tcPr>
          <w:p w14:paraId="6EE14EA9" w14:textId="77777777" w:rsidR="00A82F4F" w:rsidRPr="009A3C59" w:rsidRDefault="00000000" w:rsidP="00E55209">
            <w:pPr>
              <w:jc w:val="center"/>
              <w:rPr>
                <w:rFonts w:ascii="Arial" w:hAnsi="Arial" w:cs="Arial"/>
                <w:b/>
                <w:bCs/>
                <w:color w:val="000000"/>
              </w:rPr>
            </w:pPr>
            <w:r w:rsidRPr="009A3C59">
              <w:rPr>
                <w:rFonts w:ascii="Arial" w:hAnsi="Arial" w:cs="Arial"/>
                <w:b/>
                <w:bCs/>
                <w:color w:val="000000"/>
              </w:rPr>
              <w:t>World Ranking</w:t>
            </w:r>
          </w:p>
        </w:tc>
      </w:tr>
      <w:tr w:rsidR="00B938A4" w14:paraId="5F197DAE" w14:textId="77777777" w:rsidTr="00E55209">
        <w:trPr>
          <w:tblCellSpacing w:w="15" w:type="dxa"/>
        </w:trPr>
        <w:tc>
          <w:tcPr>
            <w:tcW w:w="0" w:type="auto"/>
            <w:vAlign w:val="center"/>
            <w:hideMark/>
          </w:tcPr>
          <w:p w14:paraId="3C910A5A" w14:textId="77777777" w:rsidR="002A3AC0" w:rsidRPr="009A3C59" w:rsidRDefault="00000000" w:rsidP="00E55209">
            <w:pPr>
              <w:jc w:val="center"/>
              <w:rPr>
                <w:rFonts w:ascii="Arial" w:hAnsi="Arial" w:cs="Arial"/>
                <w:color w:val="000000"/>
              </w:rPr>
            </w:pPr>
            <w:r w:rsidRPr="009A3C59">
              <w:rPr>
                <w:rFonts w:ascii="Arial" w:hAnsi="Arial" w:cs="Arial"/>
                <w:color w:val="000000"/>
              </w:rPr>
              <w:t>Ali Farag</w:t>
            </w:r>
          </w:p>
        </w:tc>
        <w:tc>
          <w:tcPr>
            <w:tcW w:w="0" w:type="auto"/>
            <w:vAlign w:val="center"/>
            <w:hideMark/>
          </w:tcPr>
          <w:p w14:paraId="2346EF05" w14:textId="77777777" w:rsidR="002A3AC0" w:rsidRPr="009A3C59" w:rsidRDefault="00000000" w:rsidP="00E55209">
            <w:pPr>
              <w:jc w:val="center"/>
              <w:rPr>
                <w:rFonts w:ascii="Arial" w:hAnsi="Arial" w:cs="Arial"/>
                <w:color w:val="000000"/>
              </w:rPr>
            </w:pPr>
            <w:r w:rsidRPr="009A3C59">
              <w:rPr>
                <w:rFonts w:ascii="Arial" w:hAnsi="Arial" w:cs="Arial"/>
                <w:color w:val="000000"/>
              </w:rPr>
              <w:t>7.2</w:t>
            </w:r>
          </w:p>
        </w:tc>
        <w:tc>
          <w:tcPr>
            <w:tcW w:w="0" w:type="auto"/>
            <w:vAlign w:val="center"/>
            <w:hideMark/>
          </w:tcPr>
          <w:p w14:paraId="734C61DD" w14:textId="77777777" w:rsidR="002A3AC0" w:rsidRPr="009A3C59" w:rsidRDefault="00000000" w:rsidP="00E55209">
            <w:pPr>
              <w:jc w:val="center"/>
              <w:rPr>
                <w:rFonts w:ascii="Arial" w:hAnsi="Arial" w:cs="Arial"/>
                <w:color w:val="000000"/>
              </w:rPr>
            </w:pPr>
            <w:r w:rsidRPr="009A3C59">
              <w:rPr>
                <w:rFonts w:ascii="Arial" w:hAnsi="Arial" w:cs="Arial"/>
                <w:color w:val="000000"/>
              </w:rPr>
              <w:t>21.78</w:t>
            </w:r>
          </w:p>
        </w:tc>
        <w:tc>
          <w:tcPr>
            <w:tcW w:w="0" w:type="auto"/>
            <w:vAlign w:val="center"/>
            <w:hideMark/>
          </w:tcPr>
          <w:p w14:paraId="54534D53" w14:textId="77777777" w:rsidR="002A3AC0" w:rsidRPr="009A3C59" w:rsidRDefault="00000000" w:rsidP="00E55209">
            <w:pPr>
              <w:jc w:val="center"/>
              <w:rPr>
                <w:rFonts w:ascii="Arial" w:hAnsi="Arial" w:cs="Arial"/>
                <w:color w:val="000000"/>
              </w:rPr>
            </w:pPr>
            <w:r w:rsidRPr="009A3C59">
              <w:rPr>
                <w:rFonts w:ascii="Arial" w:hAnsi="Arial" w:cs="Arial"/>
                <w:color w:val="000000"/>
              </w:rPr>
              <w:t>2.93</w:t>
            </w:r>
          </w:p>
        </w:tc>
        <w:tc>
          <w:tcPr>
            <w:tcW w:w="0" w:type="auto"/>
            <w:vAlign w:val="center"/>
            <w:hideMark/>
          </w:tcPr>
          <w:p w14:paraId="1ACA5487" w14:textId="77777777" w:rsidR="002A3AC0" w:rsidRPr="009A3C59" w:rsidRDefault="00000000" w:rsidP="00E55209">
            <w:pPr>
              <w:jc w:val="center"/>
              <w:rPr>
                <w:rFonts w:ascii="Arial" w:hAnsi="Arial" w:cs="Arial"/>
                <w:color w:val="000000"/>
              </w:rPr>
            </w:pPr>
            <w:r w:rsidRPr="009A3C59">
              <w:rPr>
                <w:rFonts w:ascii="Arial" w:hAnsi="Arial" w:cs="Arial"/>
                <w:color w:val="000000"/>
              </w:rPr>
              <w:t>1</w:t>
            </w:r>
          </w:p>
        </w:tc>
      </w:tr>
      <w:tr w:rsidR="00B938A4" w14:paraId="40881E40" w14:textId="77777777" w:rsidTr="00E55209">
        <w:trPr>
          <w:tblCellSpacing w:w="15" w:type="dxa"/>
        </w:trPr>
        <w:tc>
          <w:tcPr>
            <w:tcW w:w="0" w:type="auto"/>
            <w:vAlign w:val="center"/>
            <w:hideMark/>
          </w:tcPr>
          <w:p w14:paraId="6FF776B7" w14:textId="77777777" w:rsidR="002A3AC0" w:rsidRPr="009A3C59" w:rsidRDefault="00000000" w:rsidP="00E55209">
            <w:pPr>
              <w:jc w:val="center"/>
              <w:rPr>
                <w:rFonts w:ascii="Arial" w:hAnsi="Arial" w:cs="Arial"/>
                <w:color w:val="000000"/>
              </w:rPr>
            </w:pPr>
            <w:r w:rsidRPr="009A3C59">
              <w:rPr>
                <w:rFonts w:ascii="Arial" w:hAnsi="Arial" w:cs="Arial"/>
                <w:color w:val="000000"/>
              </w:rPr>
              <w:t>Paul Coll</w:t>
            </w:r>
          </w:p>
        </w:tc>
        <w:tc>
          <w:tcPr>
            <w:tcW w:w="0" w:type="auto"/>
            <w:vAlign w:val="center"/>
            <w:hideMark/>
          </w:tcPr>
          <w:p w14:paraId="03924A03" w14:textId="77777777" w:rsidR="002A3AC0" w:rsidRPr="009A3C59" w:rsidRDefault="00000000" w:rsidP="00E55209">
            <w:pPr>
              <w:jc w:val="center"/>
              <w:rPr>
                <w:rFonts w:ascii="Arial" w:hAnsi="Arial" w:cs="Arial"/>
                <w:color w:val="000000"/>
              </w:rPr>
            </w:pPr>
            <w:r w:rsidRPr="009A3C59">
              <w:rPr>
                <w:rFonts w:ascii="Arial" w:hAnsi="Arial" w:cs="Arial"/>
                <w:color w:val="000000"/>
              </w:rPr>
              <w:t>7.57</w:t>
            </w:r>
          </w:p>
        </w:tc>
        <w:tc>
          <w:tcPr>
            <w:tcW w:w="0" w:type="auto"/>
            <w:vAlign w:val="center"/>
            <w:hideMark/>
          </w:tcPr>
          <w:p w14:paraId="1E2E0E6A" w14:textId="77777777" w:rsidR="002A3AC0" w:rsidRPr="009A3C59" w:rsidRDefault="00000000" w:rsidP="00E55209">
            <w:pPr>
              <w:jc w:val="center"/>
              <w:rPr>
                <w:rFonts w:ascii="Arial" w:hAnsi="Arial" w:cs="Arial"/>
                <w:color w:val="000000"/>
              </w:rPr>
            </w:pPr>
            <w:r w:rsidRPr="009A3C59">
              <w:rPr>
                <w:rFonts w:ascii="Arial" w:hAnsi="Arial" w:cs="Arial"/>
                <w:color w:val="000000"/>
              </w:rPr>
              <w:t>21.51</w:t>
            </w:r>
          </w:p>
        </w:tc>
        <w:tc>
          <w:tcPr>
            <w:tcW w:w="0" w:type="auto"/>
            <w:vAlign w:val="center"/>
            <w:hideMark/>
          </w:tcPr>
          <w:p w14:paraId="67EBAA42" w14:textId="77777777" w:rsidR="002A3AC0" w:rsidRPr="009A3C59" w:rsidRDefault="00000000" w:rsidP="00E55209">
            <w:pPr>
              <w:jc w:val="center"/>
              <w:rPr>
                <w:rFonts w:ascii="Arial" w:hAnsi="Arial" w:cs="Arial"/>
                <w:color w:val="000000"/>
              </w:rPr>
            </w:pPr>
            <w:r w:rsidRPr="009A3C59">
              <w:rPr>
                <w:rFonts w:ascii="Arial" w:hAnsi="Arial" w:cs="Arial"/>
                <w:color w:val="000000"/>
              </w:rPr>
              <w:t>2.95</w:t>
            </w:r>
          </w:p>
        </w:tc>
        <w:tc>
          <w:tcPr>
            <w:tcW w:w="0" w:type="auto"/>
            <w:vAlign w:val="center"/>
            <w:hideMark/>
          </w:tcPr>
          <w:p w14:paraId="56EF9731" w14:textId="77777777" w:rsidR="002A3AC0" w:rsidRPr="009A3C59" w:rsidRDefault="00000000" w:rsidP="00E55209">
            <w:pPr>
              <w:jc w:val="center"/>
              <w:rPr>
                <w:rFonts w:ascii="Arial" w:hAnsi="Arial" w:cs="Arial"/>
                <w:color w:val="000000"/>
              </w:rPr>
            </w:pPr>
            <w:r w:rsidRPr="009A3C59">
              <w:rPr>
                <w:rFonts w:ascii="Arial" w:hAnsi="Arial" w:cs="Arial"/>
                <w:color w:val="000000"/>
              </w:rPr>
              <w:t>2</w:t>
            </w:r>
          </w:p>
        </w:tc>
      </w:tr>
      <w:tr w:rsidR="00B938A4" w14:paraId="40A1E88F" w14:textId="77777777" w:rsidTr="00E55209">
        <w:trPr>
          <w:tblCellSpacing w:w="15" w:type="dxa"/>
        </w:trPr>
        <w:tc>
          <w:tcPr>
            <w:tcW w:w="0" w:type="auto"/>
            <w:vAlign w:val="center"/>
            <w:hideMark/>
          </w:tcPr>
          <w:p w14:paraId="40FD42DC" w14:textId="77777777" w:rsidR="002A3AC0" w:rsidRPr="009A3C59" w:rsidRDefault="00000000" w:rsidP="00E55209">
            <w:pPr>
              <w:jc w:val="center"/>
              <w:rPr>
                <w:rFonts w:ascii="Arial" w:hAnsi="Arial" w:cs="Arial"/>
                <w:color w:val="000000"/>
              </w:rPr>
            </w:pPr>
            <w:r w:rsidRPr="009A3C59">
              <w:rPr>
                <w:rFonts w:ascii="Arial" w:hAnsi="Arial" w:cs="Arial"/>
                <w:color w:val="000000"/>
              </w:rPr>
              <w:t>Mostafa Asal</w:t>
            </w:r>
          </w:p>
        </w:tc>
        <w:tc>
          <w:tcPr>
            <w:tcW w:w="0" w:type="auto"/>
            <w:vAlign w:val="center"/>
            <w:hideMark/>
          </w:tcPr>
          <w:p w14:paraId="4EFAC1F2" w14:textId="77777777" w:rsidR="002A3AC0" w:rsidRPr="009A3C59" w:rsidRDefault="00000000" w:rsidP="00E55209">
            <w:pPr>
              <w:jc w:val="center"/>
              <w:rPr>
                <w:rFonts w:ascii="Arial" w:hAnsi="Arial" w:cs="Arial"/>
                <w:color w:val="000000"/>
              </w:rPr>
            </w:pPr>
            <w:r w:rsidRPr="009A3C59">
              <w:rPr>
                <w:rFonts w:ascii="Arial" w:hAnsi="Arial" w:cs="Arial"/>
                <w:color w:val="000000"/>
              </w:rPr>
              <w:t>5.38</w:t>
            </w:r>
          </w:p>
        </w:tc>
        <w:tc>
          <w:tcPr>
            <w:tcW w:w="0" w:type="auto"/>
            <w:vAlign w:val="center"/>
            <w:hideMark/>
          </w:tcPr>
          <w:p w14:paraId="04EF3A75" w14:textId="77777777" w:rsidR="002A3AC0" w:rsidRPr="009A3C59" w:rsidRDefault="00000000" w:rsidP="00E55209">
            <w:pPr>
              <w:jc w:val="center"/>
              <w:rPr>
                <w:rFonts w:ascii="Arial" w:hAnsi="Arial" w:cs="Arial"/>
                <w:color w:val="000000"/>
              </w:rPr>
            </w:pPr>
            <w:r w:rsidRPr="009A3C59">
              <w:rPr>
                <w:rFonts w:ascii="Arial" w:hAnsi="Arial" w:cs="Arial"/>
                <w:color w:val="000000"/>
              </w:rPr>
              <w:t>21.73</w:t>
            </w:r>
          </w:p>
        </w:tc>
        <w:tc>
          <w:tcPr>
            <w:tcW w:w="0" w:type="auto"/>
            <w:vAlign w:val="center"/>
            <w:hideMark/>
          </w:tcPr>
          <w:p w14:paraId="68A2504D" w14:textId="77777777" w:rsidR="002A3AC0" w:rsidRPr="009A3C59" w:rsidRDefault="00000000" w:rsidP="00E55209">
            <w:pPr>
              <w:jc w:val="center"/>
              <w:rPr>
                <w:rFonts w:ascii="Arial" w:hAnsi="Arial" w:cs="Arial"/>
                <w:color w:val="000000"/>
              </w:rPr>
            </w:pPr>
            <w:r w:rsidRPr="009A3C59">
              <w:rPr>
                <w:rFonts w:ascii="Arial" w:hAnsi="Arial" w:cs="Arial"/>
                <w:color w:val="000000"/>
              </w:rPr>
              <w:t>2.9</w:t>
            </w:r>
          </w:p>
        </w:tc>
        <w:tc>
          <w:tcPr>
            <w:tcW w:w="0" w:type="auto"/>
            <w:vAlign w:val="center"/>
            <w:hideMark/>
          </w:tcPr>
          <w:p w14:paraId="35EF83D9" w14:textId="77777777" w:rsidR="002A3AC0" w:rsidRPr="009A3C59" w:rsidRDefault="00000000" w:rsidP="00E55209">
            <w:pPr>
              <w:jc w:val="center"/>
              <w:rPr>
                <w:rFonts w:ascii="Arial" w:hAnsi="Arial" w:cs="Arial"/>
                <w:color w:val="000000"/>
              </w:rPr>
            </w:pPr>
            <w:r w:rsidRPr="009A3C59">
              <w:rPr>
                <w:rFonts w:ascii="Arial" w:hAnsi="Arial" w:cs="Arial"/>
                <w:color w:val="000000"/>
              </w:rPr>
              <w:t>3</w:t>
            </w:r>
          </w:p>
        </w:tc>
      </w:tr>
      <w:tr w:rsidR="00B938A4" w14:paraId="10B5B4C7" w14:textId="77777777" w:rsidTr="00E55209">
        <w:trPr>
          <w:tblCellSpacing w:w="15" w:type="dxa"/>
        </w:trPr>
        <w:tc>
          <w:tcPr>
            <w:tcW w:w="0" w:type="auto"/>
            <w:vAlign w:val="center"/>
            <w:hideMark/>
          </w:tcPr>
          <w:p w14:paraId="1E638FCA" w14:textId="77777777" w:rsidR="002A3AC0" w:rsidRPr="009A3C59" w:rsidRDefault="00000000" w:rsidP="00E55209">
            <w:pPr>
              <w:jc w:val="center"/>
              <w:rPr>
                <w:rFonts w:ascii="Arial" w:hAnsi="Arial" w:cs="Arial"/>
                <w:color w:val="000000"/>
              </w:rPr>
            </w:pPr>
            <w:r w:rsidRPr="009A3C59">
              <w:rPr>
                <w:rFonts w:ascii="Arial" w:hAnsi="Arial" w:cs="Arial"/>
                <w:color w:val="000000"/>
              </w:rPr>
              <w:t>Diego Elias</w:t>
            </w:r>
          </w:p>
        </w:tc>
        <w:tc>
          <w:tcPr>
            <w:tcW w:w="0" w:type="auto"/>
            <w:vAlign w:val="center"/>
            <w:hideMark/>
          </w:tcPr>
          <w:p w14:paraId="6C900A0D" w14:textId="77777777" w:rsidR="002A3AC0" w:rsidRPr="009A3C59" w:rsidRDefault="00000000" w:rsidP="00E55209">
            <w:pPr>
              <w:jc w:val="center"/>
              <w:rPr>
                <w:rFonts w:ascii="Arial" w:hAnsi="Arial" w:cs="Arial"/>
                <w:color w:val="000000"/>
              </w:rPr>
            </w:pPr>
            <w:r w:rsidRPr="009A3C59">
              <w:rPr>
                <w:rFonts w:ascii="Arial" w:hAnsi="Arial" w:cs="Arial"/>
                <w:color w:val="000000"/>
              </w:rPr>
              <w:t>7.3</w:t>
            </w:r>
          </w:p>
        </w:tc>
        <w:tc>
          <w:tcPr>
            <w:tcW w:w="0" w:type="auto"/>
            <w:vAlign w:val="center"/>
            <w:hideMark/>
          </w:tcPr>
          <w:p w14:paraId="6CDE9479" w14:textId="77777777" w:rsidR="002A3AC0" w:rsidRPr="009A3C59" w:rsidRDefault="00000000" w:rsidP="00E55209">
            <w:pPr>
              <w:jc w:val="center"/>
              <w:rPr>
                <w:rFonts w:ascii="Arial" w:hAnsi="Arial" w:cs="Arial"/>
                <w:color w:val="000000"/>
              </w:rPr>
            </w:pPr>
            <w:r w:rsidRPr="009A3C59">
              <w:rPr>
                <w:rFonts w:ascii="Arial" w:hAnsi="Arial" w:cs="Arial"/>
                <w:color w:val="000000"/>
              </w:rPr>
              <w:t>20.89</w:t>
            </w:r>
          </w:p>
        </w:tc>
        <w:tc>
          <w:tcPr>
            <w:tcW w:w="0" w:type="auto"/>
            <w:vAlign w:val="center"/>
            <w:hideMark/>
          </w:tcPr>
          <w:p w14:paraId="31F2DA9F" w14:textId="77777777" w:rsidR="002A3AC0" w:rsidRPr="009A3C59" w:rsidRDefault="00000000" w:rsidP="00E55209">
            <w:pPr>
              <w:jc w:val="center"/>
              <w:rPr>
                <w:rFonts w:ascii="Arial" w:hAnsi="Arial" w:cs="Arial"/>
                <w:color w:val="000000"/>
              </w:rPr>
            </w:pPr>
            <w:r w:rsidRPr="009A3C59">
              <w:rPr>
                <w:rFonts w:ascii="Arial" w:hAnsi="Arial" w:cs="Arial"/>
                <w:color w:val="000000"/>
              </w:rPr>
              <w:t>2.99</w:t>
            </w:r>
          </w:p>
        </w:tc>
        <w:tc>
          <w:tcPr>
            <w:tcW w:w="0" w:type="auto"/>
            <w:vAlign w:val="center"/>
            <w:hideMark/>
          </w:tcPr>
          <w:p w14:paraId="4CB9D88F" w14:textId="77777777" w:rsidR="002A3AC0" w:rsidRPr="009A3C59" w:rsidRDefault="00000000" w:rsidP="00E55209">
            <w:pPr>
              <w:jc w:val="center"/>
              <w:rPr>
                <w:rFonts w:ascii="Arial" w:hAnsi="Arial" w:cs="Arial"/>
                <w:color w:val="000000"/>
              </w:rPr>
            </w:pPr>
            <w:r w:rsidRPr="009A3C59">
              <w:rPr>
                <w:rFonts w:ascii="Arial" w:hAnsi="Arial" w:cs="Arial"/>
                <w:color w:val="000000"/>
              </w:rPr>
              <w:t>4</w:t>
            </w:r>
          </w:p>
        </w:tc>
      </w:tr>
      <w:tr w:rsidR="00B938A4" w14:paraId="686E8C44" w14:textId="77777777" w:rsidTr="00E55209">
        <w:trPr>
          <w:tblCellSpacing w:w="15" w:type="dxa"/>
        </w:trPr>
        <w:tc>
          <w:tcPr>
            <w:tcW w:w="0" w:type="auto"/>
            <w:vAlign w:val="center"/>
            <w:hideMark/>
          </w:tcPr>
          <w:p w14:paraId="25E4ED11" w14:textId="77777777" w:rsidR="002A3AC0" w:rsidRPr="009A3C59" w:rsidRDefault="00000000" w:rsidP="00E55209">
            <w:pPr>
              <w:jc w:val="center"/>
              <w:rPr>
                <w:rFonts w:ascii="Arial" w:hAnsi="Arial" w:cs="Arial"/>
                <w:color w:val="000000"/>
              </w:rPr>
            </w:pPr>
            <w:r w:rsidRPr="009A3C59">
              <w:rPr>
                <w:rFonts w:ascii="Arial" w:hAnsi="Arial" w:cs="Arial"/>
                <w:color w:val="000000"/>
              </w:rPr>
              <w:t>Mazen Hesham</w:t>
            </w:r>
          </w:p>
        </w:tc>
        <w:tc>
          <w:tcPr>
            <w:tcW w:w="0" w:type="auto"/>
            <w:vAlign w:val="center"/>
            <w:hideMark/>
          </w:tcPr>
          <w:p w14:paraId="5A67768C" w14:textId="77777777" w:rsidR="002A3AC0" w:rsidRPr="009A3C59" w:rsidRDefault="00000000" w:rsidP="00E55209">
            <w:pPr>
              <w:jc w:val="center"/>
              <w:rPr>
                <w:rFonts w:ascii="Arial" w:hAnsi="Arial" w:cs="Arial"/>
                <w:color w:val="000000"/>
              </w:rPr>
            </w:pPr>
            <w:r w:rsidRPr="009A3C59">
              <w:rPr>
                <w:rFonts w:ascii="Arial" w:hAnsi="Arial" w:cs="Arial"/>
                <w:color w:val="000000"/>
              </w:rPr>
              <w:t>6.37</w:t>
            </w:r>
          </w:p>
        </w:tc>
        <w:tc>
          <w:tcPr>
            <w:tcW w:w="0" w:type="auto"/>
            <w:vAlign w:val="center"/>
            <w:hideMark/>
          </w:tcPr>
          <w:p w14:paraId="4E3BBCBD" w14:textId="77777777" w:rsidR="002A3AC0" w:rsidRPr="009A3C59" w:rsidRDefault="00000000" w:rsidP="00E55209">
            <w:pPr>
              <w:jc w:val="center"/>
              <w:rPr>
                <w:rFonts w:ascii="Arial" w:hAnsi="Arial" w:cs="Arial"/>
                <w:color w:val="000000"/>
              </w:rPr>
            </w:pPr>
            <w:r w:rsidRPr="009A3C59">
              <w:rPr>
                <w:rFonts w:ascii="Arial" w:hAnsi="Arial" w:cs="Arial"/>
                <w:color w:val="000000"/>
              </w:rPr>
              <w:t>21.69</w:t>
            </w:r>
          </w:p>
        </w:tc>
        <w:tc>
          <w:tcPr>
            <w:tcW w:w="0" w:type="auto"/>
            <w:vAlign w:val="center"/>
            <w:hideMark/>
          </w:tcPr>
          <w:p w14:paraId="64C47D5E" w14:textId="77777777" w:rsidR="002A3AC0" w:rsidRPr="009A3C59" w:rsidRDefault="00000000" w:rsidP="00E55209">
            <w:pPr>
              <w:jc w:val="center"/>
              <w:rPr>
                <w:rFonts w:ascii="Arial" w:hAnsi="Arial" w:cs="Arial"/>
                <w:color w:val="000000"/>
              </w:rPr>
            </w:pPr>
            <w:r w:rsidRPr="009A3C59">
              <w:rPr>
                <w:rFonts w:ascii="Arial" w:hAnsi="Arial" w:cs="Arial"/>
                <w:color w:val="000000"/>
              </w:rPr>
              <w:t>2.95</w:t>
            </w:r>
          </w:p>
        </w:tc>
        <w:tc>
          <w:tcPr>
            <w:tcW w:w="0" w:type="auto"/>
            <w:vAlign w:val="center"/>
            <w:hideMark/>
          </w:tcPr>
          <w:p w14:paraId="610A6FC4" w14:textId="77777777" w:rsidR="002A3AC0" w:rsidRPr="009A3C59" w:rsidRDefault="00000000" w:rsidP="00E55209">
            <w:pPr>
              <w:jc w:val="center"/>
              <w:rPr>
                <w:rFonts w:ascii="Arial" w:hAnsi="Arial" w:cs="Arial"/>
                <w:color w:val="000000"/>
              </w:rPr>
            </w:pPr>
            <w:r w:rsidRPr="009A3C59">
              <w:rPr>
                <w:rFonts w:ascii="Arial" w:hAnsi="Arial" w:cs="Arial"/>
                <w:color w:val="000000"/>
              </w:rPr>
              <w:t>5</w:t>
            </w:r>
          </w:p>
        </w:tc>
      </w:tr>
      <w:tr w:rsidR="00B938A4" w14:paraId="15A34FAD" w14:textId="77777777" w:rsidTr="00E55209">
        <w:trPr>
          <w:tblCellSpacing w:w="15" w:type="dxa"/>
        </w:trPr>
        <w:tc>
          <w:tcPr>
            <w:tcW w:w="0" w:type="auto"/>
            <w:vAlign w:val="center"/>
            <w:hideMark/>
          </w:tcPr>
          <w:p w14:paraId="7407F347" w14:textId="77777777" w:rsidR="002A3AC0" w:rsidRPr="009A3C59" w:rsidRDefault="00000000" w:rsidP="00E55209">
            <w:pPr>
              <w:jc w:val="center"/>
              <w:rPr>
                <w:rFonts w:ascii="Arial" w:hAnsi="Arial" w:cs="Arial"/>
                <w:color w:val="000000"/>
              </w:rPr>
            </w:pPr>
            <w:r w:rsidRPr="009A3C59">
              <w:rPr>
                <w:rFonts w:ascii="Arial" w:hAnsi="Arial" w:cs="Arial"/>
                <w:color w:val="000000"/>
              </w:rPr>
              <w:t>Karim Abdel Gawad</w:t>
            </w:r>
          </w:p>
        </w:tc>
        <w:tc>
          <w:tcPr>
            <w:tcW w:w="0" w:type="auto"/>
            <w:vAlign w:val="center"/>
            <w:hideMark/>
          </w:tcPr>
          <w:p w14:paraId="700CDE2E" w14:textId="77777777" w:rsidR="002A3AC0" w:rsidRPr="009A3C59" w:rsidRDefault="00000000" w:rsidP="00E55209">
            <w:pPr>
              <w:jc w:val="center"/>
              <w:rPr>
                <w:rFonts w:ascii="Arial" w:hAnsi="Arial" w:cs="Arial"/>
                <w:color w:val="000000"/>
              </w:rPr>
            </w:pPr>
            <w:r w:rsidRPr="009A3C59">
              <w:rPr>
                <w:rFonts w:ascii="Arial" w:hAnsi="Arial" w:cs="Arial"/>
                <w:color w:val="000000"/>
              </w:rPr>
              <w:t>5.96</w:t>
            </w:r>
          </w:p>
        </w:tc>
        <w:tc>
          <w:tcPr>
            <w:tcW w:w="0" w:type="auto"/>
            <w:vAlign w:val="center"/>
            <w:hideMark/>
          </w:tcPr>
          <w:p w14:paraId="38B4806D" w14:textId="77777777" w:rsidR="002A3AC0" w:rsidRPr="009A3C59" w:rsidRDefault="00000000" w:rsidP="00E55209">
            <w:pPr>
              <w:jc w:val="center"/>
              <w:rPr>
                <w:rFonts w:ascii="Arial" w:hAnsi="Arial" w:cs="Arial"/>
                <w:color w:val="000000"/>
              </w:rPr>
            </w:pPr>
            <w:r w:rsidRPr="009A3C59">
              <w:rPr>
                <w:rFonts w:ascii="Arial" w:hAnsi="Arial" w:cs="Arial"/>
                <w:color w:val="000000"/>
              </w:rPr>
              <w:t>21.3</w:t>
            </w:r>
          </w:p>
        </w:tc>
        <w:tc>
          <w:tcPr>
            <w:tcW w:w="0" w:type="auto"/>
            <w:vAlign w:val="center"/>
            <w:hideMark/>
          </w:tcPr>
          <w:p w14:paraId="7FAF96DB" w14:textId="77777777" w:rsidR="002A3AC0" w:rsidRPr="009A3C59" w:rsidRDefault="00000000" w:rsidP="00E55209">
            <w:pPr>
              <w:jc w:val="center"/>
              <w:rPr>
                <w:rFonts w:ascii="Arial" w:hAnsi="Arial" w:cs="Arial"/>
                <w:color w:val="000000"/>
              </w:rPr>
            </w:pPr>
            <w:r w:rsidRPr="009A3C59">
              <w:rPr>
                <w:rFonts w:ascii="Arial" w:hAnsi="Arial" w:cs="Arial"/>
                <w:color w:val="000000"/>
              </w:rPr>
              <w:t>2.97</w:t>
            </w:r>
          </w:p>
        </w:tc>
        <w:tc>
          <w:tcPr>
            <w:tcW w:w="0" w:type="auto"/>
            <w:vAlign w:val="center"/>
            <w:hideMark/>
          </w:tcPr>
          <w:p w14:paraId="0E3B57C8" w14:textId="77777777" w:rsidR="002A3AC0" w:rsidRPr="009A3C59" w:rsidRDefault="00000000" w:rsidP="00E55209">
            <w:pPr>
              <w:jc w:val="center"/>
              <w:rPr>
                <w:rFonts w:ascii="Arial" w:hAnsi="Arial" w:cs="Arial"/>
                <w:color w:val="000000"/>
              </w:rPr>
            </w:pPr>
            <w:r w:rsidRPr="009A3C59">
              <w:rPr>
                <w:rFonts w:ascii="Arial" w:hAnsi="Arial" w:cs="Arial"/>
                <w:color w:val="000000"/>
              </w:rPr>
              <w:t>6</w:t>
            </w:r>
          </w:p>
        </w:tc>
      </w:tr>
      <w:tr w:rsidR="00B938A4" w14:paraId="4E78432D" w14:textId="77777777" w:rsidTr="00E55209">
        <w:trPr>
          <w:tblCellSpacing w:w="15" w:type="dxa"/>
        </w:trPr>
        <w:tc>
          <w:tcPr>
            <w:tcW w:w="0" w:type="auto"/>
            <w:vAlign w:val="center"/>
            <w:hideMark/>
          </w:tcPr>
          <w:p w14:paraId="35346648" w14:textId="77777777" w:rsidR="002A3AC0" w:rsidRPr="009A3C59" w:rsidRDefault="00000000" w:rsidP="00E55209">
            <w:pPr>
              <w:jc w:val="center"/>
              <w:rPr>
                <w:rFonts w:ascii="Arial" w:hAnsi="Arial" w:cs="Arial"/>
                <w:color w:val="000000"/>
              </w:rPr>
            </w:pPr>
            <w:r w:rsidRPr="009A3C59">
              <w:rPr>
                <w:rFonts w:ascii="Arial" w:hAnsi="Arial" w:cs="Arial"/>
                <w:color w:val="000000"/>
              </w:rPr>
              <w:t>Tarek Momen</w:t>
            </w:r>
          </w:p>
        </w:tc>
        <w:tc>
          <w:tcPr>
            <w:tcW w:w="0" w:type="auto"/>
            <w:vAlign w:val="center"/>
            <w:hideMark/>
          </w:tcPr>
          <w:p w14:paraId="3644A81B" w14:textId="77777777" w:rsidR="002A3AC0" w:rsidRPr="009A3C59" w:rsidRDefault="00000000" w:rsidP="00E55209">
            <w:pPr>
              <w:jc w:val="center"/>
              <w:rPr>
                <w:rFonts w:ascii="Arial" w:hAnsi="Arial" w:cs="Arial"/>
                <w:color w:val="000000"/>
              </w:rPr>
            </w:pPr>
            <w:r w:rsidRPr="009A3C59">
              <w:rPr>
                <w:rFonts w:ascii="Arial" w:hAnsi="Arial" w:cs="Arial"/>
                <w:color w:val="000000"/>
              </w:rPr>
              <w:t>6.24</w:t>
            </w:r>
          </w:p>
        </w:tc>
        <w:tc>
          <w:tcPr>
            <w:tcW w:w="0" w:type="auto"/>
            <w:vAlign w:val="center"/>
            <w:hideMark/>
          </w:tcPr>
          <w:p w14:paraId="02F1E662" w14:textId="77777777" w:rsidR="002A3AC0" w:rsidRPr="009A3C59" w:rsidRDefault="00000000" w:rsidP="00E55209">
            <w:pPr>
              <w:jc w:val="center"/>
              <w:rPr>
                <w:rFonts w:ascii="Arial" w:hAnsi="Arial" w:cs="Arial"/>
                <w:color w:val="000000"/>
              </w:rPr>
            </w:pPr>
            <w:r w:rsidRPr="009A3C59">
              <w:rPr>
                <w:rFonts w:ascii="Arial" w:hAnsi="Arial" w:cs="Arial"/>
                <w:color w:val="000000"/>
              </w:rPr>
              <w:t>20.72</w:t>
            </w:r>
          </w:p>
        </w:tc>
        <w:tc>
          <w:tcPr>
            <w:tcW w:w="0" w:type="auto"/>
            <w:vAlign w:val="center"/>
            <w:hideMark/>
          </w:tcPr>
          <w:p w14:paraId="151FF786" w14:textId="77777777" w:rsidR="002A3AC0" w:rsidRPr="009A3C59" w:rsidRDefault="00000000" w:rsidP="00E55209">
            <w:pPr>
              <w:jc w:val="center"/>
              <w:rPr>
                <w:rFonts w:ascii="Arial" w:hAnsi="Arial" w:cs="Arial"/>
                <w:color w:val="000000"/>
              </w:rPr>
            </w:pPr>
            <w:r w:rsidRPr="009A3C59">
              <w:rPr>
                <w:rFonts w:ascii="Arial" w:hAnsi="Arial" w:cs="Arial"/>
                <w:color w:val="000000"/>
              </w:rPr>
              <w:t>3</w:t>
            </w:r>
          </w:p>
        </w:tc>
        <w:tc>
          <w:tcPr>
            <w:tcW w:w="0" w:type="auto"/>
            <w:vAlign w:val="center"/>
            <w:hideMark/>
          </w:tcPr>
          <w:p w14:paraId="066792D2" w14:textId="77777777" w:rsidR="002A3AC0" w:rsidRPr="009A3C59" w:rsidRDefault="00000000" w:rsidP="00E55209">
            <w:pPr>
              <w:jc w:val="center"/>
              <w:rPr>
                <w:rFonts w:ascii="Arial" w:hAnsi="Arial" w:cs="Arial"/>
                <w:color w:val="000000"/>
              </w:rPr>
            </w:pPr>
            <w:r w:rsidRPr="009A3C59">
              <w:rPr>
                <w:rFonts w:ascii="Arial" w:hAnsi="Arial" w:cs="Arial"/>
                <w:color w:val="000000"/>
              </w:rPr>
              <w:t>7</w:t>
            </w:r>
          </w:p>
        </w:tc>
      </w:tr>
      <w:tr w:rsidR="00B938A4" w14:paraId="2F95E409" w14:textId="77777777" w:rsidTr="00E55209">
        <w:trPr>
          <w:tblCellSpacing w:w="15" w:type="dxa"/>
        </w:trPr>
        <w:tc>
          <w:tcPr>
            <w:tcW w:w="0" w:type="auto"/>
            <w:vAlign w:val="center"/>
            <w:hideMark/>
          </w:tcPr>
          <w:p w14:paraId="76B5FAB9" w14:textId="77777777" w:rsidR="002A3AC0" w:rsidRPr="009A3C59" w:rsidRDefault="00000000" w:rsidP="00E55209">
            <w:pPr>
              <w:jc w:val="center"/>
              <w:rPr>
                <w:rFonts w:ascii="Arial" w:hAnsi="Arial" w:cs="Arial"/>
                <w:color w:val="000000"/>
              </w:rPr>
            </w:pPr>
            <w:r w:rsidRPr="009A3C59">
              <w:rPr>
                <w:rFonts w:ascii="Arial" w:hAnsi="Arial" w:cs="Arial"/>
                <w:color w:val="000000"/>
              </w:rPr>
              <w:t>Mohamed ElShorbagy</w:t>
            </w:r>
          </w:p>
        </w:tc>
        <w:tc>
          <w:tcPr>
            <w:tcW w:w="0" w:type="auto"/>
            <w:vAlign w:val="center"/>
            <w:hideMark/>
          </w:tcPr>
          <w:p w14:paraId="3E608232" w14:textId="77777777" w:rsidR="002A3AC0" w:rsidRPr="009A3C59" w:rsidRDefault="00000000" w:rsidP="00E55209">
            <w:pPr>
              <w:jc w:val="center"/>
              <w:rPr>
                <w:rFonts w:ascii="Arial" w:hAnsi="Arial" w:cs="Arial"/>
                <w:color w:val="000000"/>
              </w:rPr>
            </w:pPr>
            <w:r w:rsidRPr="009A3C59">
              <w:rPr>
                <w:rFonts w:ascii="Arial" w:hAnsi="Arial" w:cs="Arial"/>
                <w:color w:val="000000"/>
              </w:rPr>
              <w:t>6.01</w:t>
            </w:r>
          </w:p>
        </w:tc>
        <w:tc>
          <w:tcPr>
            <w:tcW w:w="0" w:type="auto"/>
            <w:vAlign w:val="center"/>
            <w:hideMark/>
          </w:tcPr>
          <w:p w14:paraId="176F7CBA" w14:textId="77777777" w:rsidR="002A3AC0" w:rsidRPr="009A3C59" w:rsidRDefault="00000000" w:rsidP="00E55209">
            <w:pPr>
              <w:jc w:val="center"/>
              <w:rPr>
                <w:rFonts w:ascii="Arial" w:hAnsi="Arial" w:cs="Arial"/>
                <w:color w:val="000000"/>
              </w:rPr>
            </w:pPr>
            <w:r w:rsidRPr="009A3C59">
              <w:rPr>
                <w:rFonts w:ascii="Arial" w:hAnsi="Arial" w:cs="Arial"/>
                <w:color w:val="000000"/>
              </w:rPr>
              <w:t>21</w:t>
            </w:r>
          </w:p>
        </w:tc>
        <w:tc>
          <w:tcPr>
            <w:tcW w:w="0" w:type="auto"/>
            <w:vAlign w:val="center"/>
            <w:hideMark/>
          </w:tcPr>
          <w:p w14:paraId="2B10A6C4" w14:textId="77777777" w:rsidR="002A3AC0" w:rsidRPr="009A3C59" w:rsidRDefault="00000000" w:rsidP="00E55209">
            <w:pPr>
              <w:jc w:val="center"/>
              <w:rPr>
                <w:rFonts w:ascii="Arial" w:hAnsi="Arial" w:cs="Arial"/>
                <w:color w:val="000000"/>
              </w:rPr>
            </w:pPr>
            <w:r w:rsidRPr="009A3C59">
              <w:rPr>
                <w:rFonts w:ascii="Arial" w:hAnsi="Arial" w:cs="Arial"/>
                <w:color w:val="000000"/>
              </w:rPr>
              <w:t>2.98</w:t>
            </w:r>
          </w:p>
        </w:tc>
        <w:tc>
          <w:tcPr>
            <w:tcW w:w="0" w:type="auto"/>
            <w:vAlign w:val="center"/>
            <w:hideMark/>
          </w:tcPr>
          <w:p w14:paraId="38DA73B6" w14:textId="77777777" w:rsidR="002A3AC0" w:rsidRPr="009A3C59" w:rsidRDefault="00000000" w:rsidP="00E55209">
            <w:pPr>
              <w:jc w:val="center"/>
              <w:rPr>
                <w:rFonts w:ascii="Arial" w:hAnsi="Arial" w:cs="Arial"/>
                <w:color w:val="000000"/>
              </w:rPr>
            </w:pPr>
            <w:r w:rsidRPr="009A3C59">
              <w:rPr>
                <w:rFonts w:ascii="Arial" w:hAnsi="Arial" w:cs="Arial"/>
                <w:color w:val="000000"/>
              </w:rPr>
              <w:t>8</w:t>
            </w:r>
          </w:p>
        </w:tc>
      </w:tr>
      <w:tr w:rsidR="00B938A4" w14:paraId="163D6027" w14:textId="77777777" w:rsidTr="00E55209">
        <w:trPr>
          <w:tblCellSpacing w:w="15" w:type="dxa"/>
        </w:trPr>
        <w:tc>
          <w:tcPr>
            <w:tcW w:w="0" w:type="auto"/>
            <w:vAlign w:val="center"/>
            <w:hideMark/>
          </w:tcPr>
          <w:p w14:paraId="2459FBB9" w14:textId="77777777" w:rsidR="002A3AC0" w:rsidRPr="009A3C59" w:rsidRDefault="00000000" w:rsidP="00E55209">
            <w:pPr>
              <w:jc w:val="center"/>
              <w:rPr>
                <w:rFonts w:ascii="Arial" w:hAnsi="Arial" w:cs="Arial"/>
                <w:color w:val="000000"/>
              </w:rPr>
            </w:pPr>
            <w:r w:rsidRPr="009A3C59">
              <w:rPr>
                <w:rFonts w:ascii="Arial" w:hAnsi="Arial" w:cs="Arial"/>
                <w:color w:val="000000"/>
              </w:rPr>
              <w:t>Joel Makin</w:t>
            </w:r>
          </w:p>
        </w:tc>
        <w:tc>
          <w:tcPr>
            <w:tcW w:w="0" w:type="auto"/>
            <w:vAlign w:val="center"/>
            <w:hideMark/>
          </w:tcPr>
          <w:p w14:paraId="2B1AA281" w14:textId="77777777" w:rsidR="002A3AC0" w:rsidRPr="009A3C59" w:rsidRDefault="00000000" w:rsidP="00E55209">
            <w:pPr>
              <w:jc w:val="center"/>
              <w:rPr>
                <w:rFonts w:ascii="Arial" w:hAnsi="Arial" w:cs="Arial"/>
                <w:color w:val="000000"/>
              </w:rPr>
            </w:pPr>
            <w:r w:rsidRPr="009A3C59">
              <w:rPr>
                <w:rFonts w:ascii="Arial" w:hAnsi="Arial" w:cs="Arial"/>
                <w:color w:val="000000"/>
              </w:rPr>
              <w:t>8.05</w:t>
            </w:r>
          </w:p>
        </w:tc>
        <w:tc>
          <w:tcPr>
            <w:tcW w:w="0" w:type="auto"/>
            <w:vAlign w:val="center"/>
            <w:hideMark/>
          </w:tcPr>
          <w:p w14:paraId="37D8EE7A" w14:textId="77777777" w:rsidR="002A3AC0" w:rsidRPr="009A3C59" w:rsidRDefault="00000000" w:rsidP="00E55209">
            <w:pPr>
              <w:jc w:val="center"/>
              <w:rPr>
                <w:rFonts w:ascii="Arial" w:hAnsi="Arial" w:cs="Arial"/>
                <w:color w:val="000000"/>
              </w:rPr>
            </w:pPr>
            <w:r w:rsidRPr="009A3C59">
              <w:rPr>
                <w:rFonts w:ascii="Arial" w:hAnsi="Arial" w:cs="Arial"/>
                <w:color w:val="000000"/>
              </w:rPr>
              <w:t>21.44</w:t>
            </w:r>
          </w:p>
        </w:tc>
        <w:tc>
          <w:tcPr>
            <w:tcW w:w="0" w:type="auto"/>
            <w:vAlign w:val="center"/>
            <w:hideMark/>
          </w:tcPr>
          <w:p w14:paraId="1841A054" w14:textId="77777777" w:rsidR="002A3AC0" w:rsidRPr="009A3C59" w:rsidRDefault="00000000" w:rsidP="00E55209">
            <w:pPr>
              <w:jc w:val="center"/>
              <w:rPr>
                <w:rFonts w:ascii="Arial" w:hAnsi="Arial" w:cs="Arial"/>
                <w:color w:val="000000"/>
              </w:rPr>
            </w:pPr>
            <w:r w:rsidRPr="009A3C59">
              <w:rPr>
                <w:rFonts w:ascii="Arial" w:hAnsi="Arial" w:cs="Arial"/>
                <w:color w:val="000000"/>
              </w:rPr>
              <w:t>2.97</w:t>
            </w:r>
          </w:p>
        </w:tc>
        <w:tc>
          <w:tcPr>
            <w:tcW w:w="0" w:type="auto"/>
            <w:vAlign w:val="center"/>
            <w:hideMark/>
          </w:tcPr>
          <w:p w14:paraId="28B08079" w14:textId="77777777" w:rsidR="002A3AC0" w:rsidRPr="009A3C59" w:rsidRDefault="00000000" w:rsidP="00E55209">
            <w:pPr>
              <w:jc w:val="center"/>
              <w:rPr>
                <w:rFonts w:ascii="Arial" w:hAnsi="Arial" w:cs="Arial"/>
                <w:color w:val="000000"/>
              </w:rPr>
            </w:pPr>
            <w:r w:rsidRPr="009A3C59">
              <w:rPr>
                <w:rFonts w:ascii="Arial" w:hAnsi="Arial" w:cs="Arial"/>
                <w:color w:val="000000"/>
              </w:rPr>
              <w:t>9</w:t>
            </w:r>
          </w:p>
        </w:tc>
      </w:tr>
      <w:tr w:rsidR="00B938A4" w14:paraId="447CE63F" w14:textId="77777777" w:rsidTr="00E55209">
        <w:trPr>
          <w:trHeight w:val="665"/>
          <w:tblCellSpacing w:w="15" w:type="dxa"/>
        </w:trPr>
        <w:tc>
          <w:tcPr>
            <w:tcW w:w="0" w:type="auto"/>
            <w:vAlign w:val="center"/>
            <w:hideMark/>
          </w:tcPr>
          <w:p w14:paraId="4B9E6281" w14:textId="77777777" w:rsidR="002A3AC0" w:rsidRPr="009A3C59" w:rsidRDefault="00000000" w:rsidP="00E55209">
            <w:pPr>
              <w:jc w:val="center"/>
              <w:rPr>
                <w:rFonts w:ascii="Arial" w:hAnsi="Arial" w:cs="Arial"/>
                <w:color w:val="000000"/>
              </w:rPr>
            </w:pPr>
            <w:r w:rsidRPr="009A3C59">
              <w:rPr>
                <w:rFonts w:ascii="Arial" w:hAnsi="Arial" w:cs="Arial"/>
                <w:color w:val="000000"/>
              </w:rPr>
              <w:t>Marwan ElShorbagy</w:t>
            </w:r>
          </w:p>
        </w:tc>
        <w:tc>
          <w:tcPr>
            <w:tcW w:w="0" w:type="auto"/>
            <w:vAlign w:val="center"/>
            <w:hideMark/>
          </w:tcPr>
          <w:p w14:paraId="1635BA65" w14:textId="77777777" w:rsidR="002A3AC0" w:rsidRPr="009A3C59" w:rsidRDefault="00000000" w:rsidP="00E55209">
            <w:pPr>
              <w:jc w:val="center"/>
              <w:rPr>
                <w:rFonts w:ascii="Arial" w:hAnsi="Arial" w:cs="Arial"/>
                <w:color w:val="000000"/>
              </w:rPr>
            </w:pPr>
            <w:r w:rsidRPr="009A3C59">
              <w:rPr>
                <w:rFonts w:ascii="Arial" w:hAnsi="Arial" w:cs="Arial"/>
                <w:color w:val="000000"/>
              </w:rPr>
              <w:t>7.26</w:t>
            </w:r>
          </w:p>
        </w:tc>
        <w:tc>
          <w:tcPr>
            <w:tcW w:w="0" w:type="auto"/>
            <w:vAlign w:val="center"/>
            <w:hideMark/>
          </w:tcPr>
          <w:p w14:paraId="263C6BC4" w14:textId="77777777" w:rsidR="002A3AC0" w:rsidRPr="009A3C59" w:rsidRDefault="00000000" w:rsidP="00E55209">
            <w:pPr>
              <w:jc w:val="center"/>
              <w:rPr>
                <w:rFonts w:ascii="Arial" w:hAnsi="Arial" w:cs="Arial"/>
                <w:color w:val="000000"/>
              </w:rPr>
            </w:pPr>
            <w:r w:rsidRPr="009A3C59">
              <w:rPr>
                <w:rFonts w:ascii="Arial" w:hAnsi="Arial" w:cs="Arial"/>
                <w:color w:val="000000"/>
              </w:rPr>
              <w:t>21.8</w:t>
            </w:r>
          </w:p>
        </w:tc>
        <w:tc>
          <w:tcPr>
            <w:tcW w:w="0" w:type="auto"/>
            <w:vAlign w:val="center"/>
            <w:hideMark/>
          </w:tcPr>
          <w:p w14:paraId="76FF0515" w14:textId="77777777" w:rsidR="002A3AC0" w:rsidRPr="009A3C59" w:rsidRDefault="00000000" w:rsidP="00E55209">
            <w:pPr>
              <w:jc w:val="center"/>
              <w:rPr>
                <w:rFonts w:ascii="Arial" w:hAnsi="Arial" w:cs="Arial"/>
                <w:color w:val="000000"/>
              </w:rPr>
            </w:pPr>
            <w:r w:rsidRPr="009A3C59">
              <w:rPr>
                <w:rFonts w:ascii="Arial" w:hAnsi="Arial" w:cs="Arial"/>
                <w:color w:val="000000"/>
              </w:rPr>
              <w:t>2.88</w:t>
            </w:r>
          </w:p>
        </w:tc>
        <w:tc>
          <w:tcPr>
            <w:tcW w:w="0" w:type="auto"/>
            <w:vAlign w:val="center"/>
            <w:hideMark/>
          </w:tcPr>
          <w:p w14:paraId="3072F063" w14:textId="77777777" w:rsidR="002A3AC0" w:rsidRPr="009A3C59" w:rsidRDefault="00000000" w:rsidP="00E55209">
            <w:pPr>
              <w:jc w:val="center"/>
              <w:rPr>
                <w:rFonts w:ascii="Arial" w:hAnsi="Arial" w:cs="Arial"/>
                <w:color w:val="000000"/>
              </w:rPr>
            </w:pPr>
            <w:r w:rsidRPr="009A3C59">
              <w:rPr>
                <w:rFonts w:ascii="Arial" w:hAnsi="Arial" w:cs="Arial"/>
                <w:color w:val="000000"/>
              </w:rPr>
              <w:t>10</w:t>
            </w:r>
          </w:p>
        </w:tc>
      </w:tr>
    </w:tbl>
    <w:p w14:paraId="0699E864" w14:textId="77777777" w:rsidR="00A82F4F" w:rsidRPr="009A3C59" w:rsidRDefault="00A82F4F" w:rsidP="00A82F4F">
      <w:pPr>
        <w:rPr>
          <w:rFonts w:ascii="Arial" w:hAnsi="Arial" w:cs="Arial"/>
          <w:b/>
          <w:bCs/>
        </w:rPr>
      </w:pPr>
    </w:p>
    <w:p w14:paraId="5974EE36" w14:textId="77777777" w:rsidR="00A82F4F" w:rsidRPr="009A3C59" w:rsidRDefault="00A82F4F" w:rsidP="00A82F4F">
      <w:pPr>
        <w:rPr>
          <w:rFonts w:ascii="Arial" w:hAnsi="Arial" w:cs="Arial"/>
          <w:b/>
          <w:bCs/>
        </w:rPr>
      </w:pPr>
    </w:p>
    <w:p w14:paraId="75E37C0F" w14:textId="77777777" w:rsidR="00A82F4F" w:rsidRPr="009A3C59" w:rsidRDefault="00A82F4F" w:rsidP="00A82F4F">
      <w:pPr>
        <w:rPr>
          <w:rFonts w:ascii="Arial" w:hAnsi="Arial" w:cs="Arial"/>
          <w:b/>
          <w:bCs/>
        </w:rPr>
      </w:pPr>
    </w:p>
    <w:p w14:paraId="331B419D" w14:textId="77777777" w:rsidR="00A82F4F" w:rsidRPr="009A3C59" w:rsidRDefault="00A82F4F" w:rsidP="00A82F4F">
      <w:pPr>
        <w:rPr>
          <w:rFonts w:ascii="Arial" w:hAnsi="Arial" w:cs="Arial"/>
          <w:b/>
          <w:bCs/>
        </w:rPr>
      </w:pPr>
    </w:p>
    <w:p w14:paraId="37B0E8BF" w14:textId="77777777" w:rsidR="00A82F4F" w:rsidRDefault="00A82F4F" w:rsidP="00A82F4F">
      <w:pPr>
        <w:rPr>
          <w:rFonts w:ascii="Arial" w:hAnsi="Arial" w:cs="Arial"/>
          <w:b/>
          <w:bCs/>
        </w:rPr>
      </w:pPr>
    </w:p>
    <w:p w14:paraId="47CF595B" w14:textId="77777777" w:rsidR="004A4437" w:rsidRPr="009A3C59" w:rsidRDefault="004A4437" w:rsidP="00A82F4F">
      <w:pPr>
        <w:rPr>
          <w:rFonts w:ascii="Arial" w:hAnsi="Arial" w:cs="Arial"/>
          <w:b/>
          <w:bCs/>
        </w:rPr>
      </w:pPr>
    </w:p>
    <w:p w14:paraId="18DDB085" w14:textId="77777777" w:rsidR="00A82F4F" w:rsidRPr="009A3C59" w:rsidRDefault="00A82F4F" w:rsidP="00A82F4F">
      <w:pPr>
        <w:rPr>
          <w:rFonts w:ascii="Arial" w:hAnsi="Arial" w:cs="Arial"/>
          <w:b/>
          <w:bCs/>
        </w:rPr>
      </w:pPr>
    </w:p>
    <w:p w14:paraId="0BC99C96" w14:textId="77777777" w:rsidR="00A82F4F" w:rsidRPr="009A3C59" w:rsidRDefault="00A82F4F" w:rsidP="00A82F4F">
      <w:pPr>
        <w:rPr>
          <w:rFonts w:ascii="Arial" w:hAnsi="Arial" w:cs="Arial"/>
          <w:b/>
          <w:bCs/>
        </w:rPr>
      </w:pPr>
    </w:p>
    <w:p w14:paraId="5088D7CB" w14:textId="77777777" w:rsidR="00A82F4F" w:rsidRPr="009A3C59" w:rsidRDefault="00A82F4F" w:rsidP="00A82F4F">
      <w:pPr>
        <w:rPr>
          <w:rFonts w:ascii="Arial" w:hAnsi="Arial" w:cs="Arial"/>
          <w:b/>
          <w:bCs/>
        </w:rPr>
      </w:pPr>
    </w:p>
    <w:p w14:paraId="2CCB7484" w14:textId="77777777" w:rsidR="00A82F4F" w:rsidRPr="009A3C59" w:rsidRDefault="00A82F4F" w:rsidP="00A82F4F">
      <w:pPr>
        <w:rPr>
          <w:rFonts w:ascii="Arial" w:hAnsi="Arial" w:cs="Arial"/>
          <w:b/>
          <w:bCs/>
        </w:rPr>
      </w:pPr>
    </w:p>
    <w:p w14:paraId="1441C9C4" w14:textId="77777777" w:rsidR="00A82F4F" w:rsidRPr="00955663" w:rsidRDefault="00A82F4F" w:rsidP="00A82F4F">
      <w:pPr>
        <w:rPr>
          <w:rFonts w:ascii="Arial" w:hAnsi="Arial" w:cs="Arial"/>
          <w:b/>
          <w:bCs/>
        </w:rPr>
      </w:pPr>
    </w:p>
    <w:p w14:paraId="3AE62790" w14:textId="5CACB3F0" w:rsidR="00A82F4F" w:rsidRPr="00955663" w:rsidRDefault="004C5365" w:rsidP="00283007">
      <w:pPr>
        <w:spacing w:after="240"/>
        <w:rPr>
          <w:rFonts w:ascii="Arial" w:hAnsi="Arial" w:cs="Arial"/>
          <w:b/>
          <w:bCs/>
        </w:rPr>
      </w:pPr>
      <w:r>
        <w:rPr>
          <w:rFonts w:ascii="Arial" w:hAnsi="Arial" w:cs="Arial"/>
          <w:b/>
          <w:bCs/>
        </w:rPr>
        <w:lastRenderedPageBreak/>
        <w:t>Table</w:t>
      </w:r>
      <w:r w:rsidRPr="00955663">
        <w:rPr>
          <w:rFonts w:ascii="Arial" w:hAnsi="Arial" w:cs="Arial"/>
          <w:b/>
          <w:bCs/>
        </w:rPr>
        <w:t xml:space="preserve"> 5.</w:t>
      </w:r>
    </w:p>
    <w:tbl>
      <w:tblPr>
        <w:tblpPr w:leftFromText="180" w:rightFromText="180" w:vertAnchor="text" w:horzAnchor="margin" w:tblpY="459"/>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9"/>
        <w:gridCol w:w="2065"/>
        <w:gridCol w:w="2171"/>
        <w:gridCol w:w="2415"/>
        <w:gridCol w:w="1466"/>
      </w:tblGrid>
      <w:tr w:rsidR="00B938A4" w14:paraId="571A4B4F" w14:textId="77777777" w:rsidTr="00E55209">
        <w:trPr>
          <w:tblHeader/>
          <w:tblCellSpacing w:w="15" w:type="dxa"/>
        </w:trPr>
        <w:tc>
          <w:tcPr>
            <w:tcW w:w="0" w:type="auto"/>
            <w:gridSpan w:val="5"/>
            <w:vAlign w:val="center"/>
          </w:tcPr>
          <w:p w14:paraId="2A88A478"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Women – Game 5</w:t>
            </w:r>
          </w:p>
        </w:tc>
      </w:tr>
      <w:tr w:rsidR="00B938A4" w14:paraId="1726C5FF" w14:textId="77777777" w:rsidTr="00E55209">
        <w:trPr>
          <w:tblHeader/>
          <w:tblCellSpacing w:w="15" w:type="dxa"/>
        </w:trPr>
        <w:tc>
          <w:tcPr>
            <w:tcW w:w="0" w:type="auto"/>
            <w:vAlign w:val="center"/>
            <w:hideMark/>
          </w:tcPr>
          <w:p w14:paraId="26C80CFD"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Player</w:t>
            </w:r>
          </w:p>
        </w:tc>
        <w:tc>
          <w:tcPr>
            <w:tcW w:w="0" w:type="auto"/>
            <w:vAlign w:val="center"/>
            <w:hideMark/>
          </w:tcPr>
          <w:p w14:paraId="63A6FFFA"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Shots-per Rally</w:t>
            </w:r>
          </w:p>
        </w:tc>
        <w:tc>
          <w:tcPr>
            <w:tcW w:w="0" w:type="auto"/>
            <w:vAlign w:val="center"/>
            <w:hideMark/>
          </w:tcPr>
          <w:p w14:paraId="18B71142"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Shots per Minute</w:t>
            </w:r>
          </w:p>
        </w:tc>
        <w:tc>
          <w:tcPr>
            <w:tcW w:w="0" w:type="auto"/>
            <w:vAlign w:val="center"/>
            <w:hideMark/>
          </w:tcPr>
          <w:p w14:paraId="421DD8FC"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Time Between Shots</w:t>
            </w:r>
          </w:p>
        </w:tc>
        <w:tc>
          <w:tcPr>
            <w:tcW w:w="0" w:type="auto"/>
            <w:vAlign w:val="center"/>
            <w:hideMark/>
          </w:tcPr>
          <w:p w14:paraId="0E1A0461"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World Ranking</w:t>
            </w:r>
          </w:p>
        </w:tc>
      </w:tr>
      <w:tr w:rsidR="00B938A4" w14:paraId="0C4725FC" w14:textId="77777777" w:rsidTr="00E55209">
        <w:trPr>
          <w:tblCellSpacing w:w="15" w:type="dxa"/>
        </w:trPr>
        <w:tc>
          <w:tcPr>
            <w:tcW w:w="0" w:type="auto"/>
            <w:vAlign w:val="center"/>
            <w:hideMark/>
          </w:tcPr>
          <w:p w14:paraId="4586896C" w14:textId="77777777" w:rsidR="002A3AC0" w:rsidRPr="00955663" w:rsidRDefault="00000000" w:rsidP="00E55209">
            <w:pPr>
              <w:jc w:val="center"/>
              <w:rPr>
                <w:rFonts w:ascii="Arial" w:hAnsi="Arial" w:cs="Arial"/>
                <w:color w:val="000000"/>
              </w:rPr>
            </w:pPr>
            <w:r w:rsidRPr="00955663">
              <w:rPr>
                <w:rFonts w:ascii="Arial" w:hAnsi="Arial" w:cs="Arial"/>
                <w:color w:val="000000"/>
              </w:rPr>
              <w:t>Nour ElSherbini</w:t>
            </w:r>
          </w:p>
        </w:tc>
        <w:tc>
          <w:tcPr>
            <w:tcW w:w="0" w:type="auto"/>
            <w:vAlign w:val="center"/>
            <w:hideMark/>
          </w:tcPr>
          <w:p w14:paraId="5552E081" w14:textId="77777777" w:rsidR="002A3AC0" w:rsidRPr="00955663" w:rsidRDefault="00000000" w:rsidP="00E55209">
            <w:pPr>
              <w:jc w:val="center"/>
              <w:rPr>
                <w:rFonts w:ascii="Arial" w:hAnsi="Arial" w:cs="Arial"/>
                <w:color w:val="000000"/>
              </w:rPr>
            </w:pPr>
            <w:r w:rsidRPr="00955663">
              <w:rPr>
                <w:rFonts w:ascii="Arial" w:hAnsi="Arial" w:cs="Arial"/>
                <w:color w:val="000000"/>
              </w:rPr>
              <w:t>5.45</w:t>
            </w:r>
          </w:p>
        </w:tc>
        <w:tc>
          <w:tcPr>
            <w:tcW w:w="0" w:type="auto"/>
            <w:vAlign w:val="center"/>
            <w:hideMark/>
          </w:tcPr>
          <w:p w14:paraId="677BA0C2" w14:textId="77777777" w:rsidR="002A3AC0" w:rsidRPr="00955663" w:rsidRDefault="00000000" w:rsidP="00E55209">
            <w:pPr>
              <w:jc w:val="center"/>
              <w:rPr>
                <w:rFonts w:ascii="Arial" w:hAnsi="Arial" w:cs="Arial"/>
                <w:color w:val="000000"/>
              </w:rPr>
            </w:pPr>
            <w:r w:rsidRPr="00955663">
              <w:rPr>
                <w:rFonts w:ascii="Arial" w:hAnsi="Arial" w:cs="Arial"/>
                <w:color w:val="000000"/>
              </w:rPr>
              <w:t>18.6</w:t>
            </w:r>
          </w:p>
        </w:tc>
        <w:tc>
          <w:tcPr>
            <w:tcW w:w="0" w:type="auto"/>
            <w:vAlign w:val="center"/>
            <w:hideMark/>
          </w:tcPr>
          <w:p w14:paraId="0CD321E6" w14:textId="77777777" w:rsidR="002A3AC0" w:rsidRPr="00955663" w:rsidRDefault="00000000" w:rsidP="00E55209">
            <w:pPr>
              <w:jc w:val="center"/>
              <w:rPr>
                <w:rFonts w:ascii="Arial" w:hAnsi="Arial" w:cs="Arial"/>
                <w:color w:val="000000"/>
              </w:rPr>
            </w:pPr>
            <w:r w:rsidRPr="00955663">
              <w:rPr>
                <w:rFonts w:ascii="Arial" w:hAnsi="Arial" w:cs="Arial"/>
                <w:color w:val="000000"/>
              </w:rPr>
              <w:t>3.38</w:t>
            </w:r>
          </w:p>
        </w:tc>
        <w:tc>
          <w:tcPr>
            <w:tcW w:w="0" w:type="auto"/>
            <w:vAlign w:val="center"/>
            <w:hideMark/>
          </w:tcPr>
          <w:p w14:paraId="1AC82BDB" w14:textId="77777777" w:rsidR="002A3AC0" w:rsidRPr="00955663" w:rsidRDefault="00000000" w:rsidP="00E55209">
            <w:pPr>
              <w:jc w:val="center"/>
              <w:rPr>
                <w:rFonts w:ascii="Arial" w:hAnsi="Arial" w:cs="Arial"/>
                <w:color w:val="000000"/>
              </w:rPr>
            </w:pPr>
            <w:r w:rsidRPr="00955663">
              <w:rPr>
                <w:rFonts w:ascii="Arial" w:hAnsi="Arial" w:cs="Arial"/>
                <w:color w:val="000000"/>
              </w:rPr>
              <w:t>1</w:t>
            </w:r>
          </w:p>
        </w:tc>
      </w:tr>
      <w:tr w:rsidR="00B938A4" w14:paraId="10D56125" w14:textId="77777777" w:rsidTr="00E55209">
        <w:trPr>
          <w:tblCellSpacing w:w="15" w:type="dxa"/>
        </w:trPr>
        <w:tc>
          <w:tcPr>
            <w:tcW w:w="0" w:type="auto"/>
            <w:vAlign w:val="center"/>
            <w:hideMark/>
          </w:tcPr>
          <w:p w14:paraId="2088FB95" w14:textId="77777777" w:rsidR="002A3AC0" w:rsidRPr="00955663" w:rsidRDefault="00000000" w:rsidP="00E55209">
            <w:pPr>
              <w:jc w:val="center"/>
              <w:rPr>
                <w:rFonts w:ascii="Arial" w:hAnsi="Arial" w:cs="Arial"/>
                <w:color w:val="000000"/>
              </w:rPr>
            </w:pPr>
            <w:r w:rsidRPr="00955663">
              <w:rPr>
                <w:rFonts w:ascii="Arial" w:hAnsi="Arial" w:cs="Arial"/>
                <w:color w:val="000000"/>
              </w:rPr>
              <w:t>Nouran Gohar</w:t>
            </w:r>
          </w:p>
        </w:tc>
        <w:tc>
          <w:tcPr>
            <w:tcW w:w="0" w:type="auto"/>
            <w:vAlign w:val="center"/>
            <w:hideMark/>
          </w:tcPr>
          <w:p w14:paraId="42283E19" w14:textId="77777777" w:rsidR="002A3AC0" w:rsidRPr="00955663" w:rsidRDefault="00000000" w:rsidP="00E55209">
            <w:pPr>
              <w:jc w:val="center"/>
              <w:rPr>
                <w:rFonts w:ascii="Arial" w:hAnsi="Arial" w:cs="Arial"/>
                <w:color w:val="000000"/>
              </w:rPr>
            </w:pPr>
            <w:r w:rsidRPr="00955663">
              <w:rPr>
                <w:rFonts w:ascii="Arial" w:hAnsi="Arial" w:cs="Arial"/>
                <w:color w:val="000000"/>
              </w:rPr>
              <w:t>4.15</w:t>
            </w:r>
          </w:p>
        </w:tc>
        <w:tc>
          <w:tcPr>
            <w:tcW w:w="0" w:type="auto"/>
            <w:vAlign w:val="center"/>
            <w:hideMark/>
          </w:tcPr>
          <w:p w14:paraId="1CE31D0D" w14:textId="77777777" w:rsidR="002A3AC0" w:rsidRPr="00955663" w:rsidRDefault="00000000" w:rsidP="00E55209">
            <w:pPr>
              <w:jc w:val="center"/>
              <w:rPr>
                <w:rFonts w:ascii="Arial" w:hAnsi="Arial" w:cs="Arial"/>
                <w:color w:val="000000"/>
              </w:rPr>
            </w:pPr>
            <w:r w:rsidRPr="00955663">
              <w:rPr>
                <w:rFonts w:ascii="Arial" w:hAnsi="Arial" w:cs="Arial"/>
                <w:color w:val="000000"/>
              </w:rPr>
              <w:t>19.4</w:t>
            </w:r>
          </w:p>
        </w:tc>
        <w:tc>
          <w:tcPr>
            <w:tcW w:w="0" w:type="auto"/>
            <w:vAlign w:val="center"/>
            <w:hideMark/>
          </w:tcPr>
          <w:p w14:paraId="4FDE38A4" w14:textId="77777777" w:rsidR="002A3AC0" w:rsidRPr="00955663" w:rsidRDefault="00000000" w:rsidP="00E55209">
            <w:pPr>
              <w:jc w:val="center"/>
              <w:rPr>
                <w:rFonts w:ascii="Arial" w:hAnsi="Arial" w:cs="Arial"/>
                <w:color w:val="000000"/>
              </w:rPr>
            </w:pPr>
            <w:r w:rsidRPr="00955663">
              <w:rPr>
                <w:rFonts w:ascii="Arial" w:hAnsi="Arial" w:cs="Arial"/>
                <w:color w:val="000000"/>
              </w:rPr>
              <w:t>3.36</w:t>
            </w:r>
          </w:p>
        </w:tc>
        <w:tc>
          <w:tcPr>
            <w:tcW w:w="0" w:type="auto"/>
            <w:vAlign w:val="center"/>
            <w:hideMark/>
          </w:tcPr>
          <w:p w14:paraId="1B2FB8E8" w14:textId="77777777" w:rsidR="002A3AC0" w:rsidRPr="00955663" w:rsidRDefault="00000000" w:rsidP="00E55209">
            <w:pPr>
              <w:jc w:val="center"/>
              <w:rPr>
                <w:rFonts w:ascii="Arial" w:hAnsi="Arial" w:cs="Arial"/>
                <w:color w:val="000000"/>
              </w:rPr>
            </w:pPr>
            <w:r w:rsidRPr="00955663">
              <w:rPr>
                <w:rFonts w:ascii="Arial" w:hAnsi="Arial" w:cs="Arial"/>
                <w:color w:val="000000"/>
              </w:rPr>
              <w:t>2</w:t>
            </w:r>
          </w:p>
        </w:tc>
      </w:tr>
      <w:tr w:rsidR="00B938A4" w14:paraId="340D9607" w14:textId="77777777" w:rsidTr="00E55209">
        <w:trPr>
          <w:tblCellSpacing w:w="15" w:type="dxa"/>
        </w:trPr>
        <w:tc>
          <w:tcPr>
            <w:tcW w:w="0" w:type="auto"/>
            <w:vAlign w:val="center"/>
            <w:hideMark/>
          </w:tcPr>
          <w:p w14:paraId="64FC7925" w14:textId="77777777" w:rsidR="002A3AC0" w:rsidRPr="00955663" w:rsidRDefault="00000000" w:rsidP="00E55209">
            <w:pPr>
              <w:jc w:val="center"/>
              <w:rPr>
                <w:rFonts w:ascii="Arial" w:hAnsi="Arial" w:cs="Arial"/>
                <w:color w:val="000000"/>
              </w:rPr>
            </w:pPr>
            <w:r w:rsidRPr="00955663">
              <w:rPr>
                <w:rFonts w:ascii="Arial" w:hAnsi="Arial" w:cs="Arial"/>
                <w:color w:val="000000"/>
              </w:rPr>
              <w:t>Hania El Hammamy</w:t>
            </w:r>
          </w:p>
        </w:tc>
        <w:tc>
          <w:tcPr>
            <w:tcW w:w="0" w:type="auto"/>
            <w:vAlign w:val="center"/>
            <w:hideMark/>
          </w:tcPr>
          <w:p w14:paraId="44C05CD4" w14:textId="77777777" w:rsidR="002A3AC0" w:rsidRPr="00955663" w:rsidRDefault="00000000" w:rsidP="00E55209">
            <w:pPr>
              <w:jc w:val="center"/>
              <w:rPr>
                <w:rFonts w:ascii="Arial" w:hAnsi="Arial" w:cs="Arial"/>
                <w:color w:val="000000"/>
              </w:rPr>
            </w:pPr>
            <w:r w:rsidRPr="00955663">
              <w:rPr>
                <w:rFonts w:ascii="Arial" w:hAnsi="Arial" w:cs="Arial"/>
                <w:color w:val="000000"/>
              </w:rPr>
              <w:t>6.1</w:t>
            </w:r>
          </w:p>
        </w:tc>
        <w:tc>
          <w:tcPr>
            <w:tcW w:w="0" w:type="auto"/>
            <w:vAlign w:val="center"/>
            <w:hideMark/>
          </w:tcPr>
          <w:p w14:paraId="22B6096F" w14:textId="77777777" w:rsidR="002A3AC0" w:rsidRPr="00955663" w:rsidRDefault="00000000" w:rsidP="00E55209">
            <w:pPr>
              <w:jc w:val="center"/>
              <w:rPr>
                <w:rFonts w:ascii="Arial" w:hAnsi="Arial" w:cs="Arial"/>
                <w:color w:val="000000"/>
              </w:rPr>
            </w:pPr>
            <w:r w:rsidRPr="00955663">
              <w:rPr>
                <w:rFonts w:ascii="Arial" w:hAnsi="Arial" w:cs="Arial"/>
                <w:color w:val="000000"/>
              </w:rPr>
              <w:t>19.65</w:t>
            </w:r>
          </w:p>
        </w:tc>
        <w:tc>
          <w:tcPr>
            <w:tcW w:w="0" w:type="auto"/>
            <w:vAlign w:val="center"/>
            <w:hideMark/>
          </w:tcPr>
          <w:p w14:paraId="3C94A7B0" w14:textId="77777777" w:rsidR="002A3AC0" w:rsidRPr="00955663" w:rsidRDefault="00000000" w:rsidP="00E55209">
            <w:pPr>
              <w:jc w:val="center"/>
              <w:rPr>
                <w:rFonts w:ascii="Arial" w:hAnsi="Arial" w:cs="Arial"/>
                <w:color w:val="000000"/>
              </w:rPr>
            </w:pPr>
            <w:r w:rsidRPr="00955663">
              <w:rPr>
                <w:rFonts w:ascii="Arial" w:hAnsi="Arial" w:cs="Arial"/>
                <w:color w:val="000000"/>
              </w:rPr>
              <w:t>3.18</w:t>
            </w:r>
          </w:p>
        </w:tc>
        <w:tc>
          <w:tcPr>
            <w:tcW w:w="0" w:type="auto"/>
            <w:vAlign w:val="center"/>
            <w:hideMark/>
          </w:tcPr>
          <w:p w14:paraId="2DF1E5E7" w14:textId="77777777" w:rsidR="002A3AC0" w:rsidRPr="00955663" w:rsidRDefault="00000000" w:rsidP="00E55209">
            <w:pPr>
              <w:jc w:val="center"/>
              <w:rPr>
                <w:rFonts w:ascii="Arial" w:hAnsi="Arial" w:cs="Arial"/>
                <w:color w:val="000000"/>
              </w:rPr>
            </w:pPr>
            <w:r w:rsidRPr="00955663">
              <w:rPr>
                <w:rFonts w:ascii="Arial" w:hAnsi="Arial" w:cs="Arial"/>
                <w:color w:val="000000"/>
              </w:rPr>
              <w:t>3</w:t>
            </w:r>
          </w:p>
        </w:tc>
      </w:tr>
      <w:tr w:rsidR="00B938A4" w14:paraId="6CCF5C72" w14:textId="77777777" w:rsidTr="00E55209">
        <w:trPr>
          <w:tblCellSpacing w:w="15" w:type="dxa"/>
        </w:trPr>
        <w:tc>
          <w:tcPr>
            <w:tcW w:w="0" w:type="auto"/>
            <w:vAlign w:val="center"/>
            <w:hideMark/>
          </w:tcPr>
          <w:p w14:paraId="08414C7C" w14:textId="77777777" w:rsidR="002A3AC0" w:rsidRPr="00955663" w:rsidRDefault="00000000" w:rsidP="00E55209">
            <w:pPr>
              <w:jc w:val="center"/>
              <w:rPr>
                <w:rFonts w:ascii="Arial" w:hAnsi="Arial" w:cs="Arial"/>
                <w:color w:val="000000"/>
              </w:rPr>
            </w:pPr>
            <w:r w:rsidRPr="00955663">
              <w:rPr>
                <w:rFonts w:ascii="Arial" w:hAnsi="Arial" w:cs="Arial"/>
                <w:color w:val="000000"/>
              </w:rPr>
              <w:t>Nour El Tayeb</w:t>
            </w:r>
          </w:p>
        </w:tc>
        <w:tc>
          <w:tcPr>
            <w:tcW w:w="0" w:type="auto"/>
            <w:vAlign w:val="center"/>
            <w:hideMark/>
          </w:tcPr>
          <w:p w14:paraId="4C1FDE87" w14:textId="77777777" w:rsidR="002A3AC0" w:rsidRPr="00955663" w:rsidRDefault="00000000" w:rsidP="00E55209">
            <w:pPr>
              <w:jc w:val="center"/>
              <w:rPr>
                <w:rFonts w:ascii="Arial" w:hAnsi="Arial" w:cs="Arial"/>
                <w:color w:val="000000"/>
              </w:rPr>
            </w:pPr>
            <w:r w:rsidRPr="00955663">
              <w:rPr>
                <w:rFonts w:ascii="Arial" w:hAnsi="Arial" w:cs="Arial"/>
                <w:color w:val="000000"/>
              </w:rPr>
              <w:t>7.8</w:t>
            </w:r>
          </w:p>
        </w:tc>
        <w:tc>
          <w:tcPr>
            <w:tcW w:w="0" w:type="auto"/>
            <w:vAlign w:val="center"/>
            <w:hideMark/>
          </w:tcPr>
          <w:p w14:paraId="7DA8C4B2" w14:textId="77777777" w:rsidR="002A3AC0" w:rsidRPr="00955663" w:rsidRDefault="00000000" w:rsidP="00E55209">
            <w:pPr>
              <w:jc w:val="center"/>
              <w:rPr>
                <w:rFonts w:ascii="Arial" w:hAnsi="Arial" w:cs="Arial"/>
                <w:color w:val="000000"/>
              </w:rPr>
            </w:pPr>
            <w:r w:rsidRPr="00955663">
              <w:rPr>
                <w:rFonts w:ascii="Arial" w:hAnsi="Arial" w:cs="Arial"/>
                <w:color w:val="000000"/>
              </w:rPr>
              <w:t>19.6</w:t>
            </w:r>
          </w:p>
        </w:tc>
        <w:tc>
          <w:tcPr>
            <w:tcW w:w="0" w:type="auto"/>
            <w:vAlign w:val="center"/>
            <w:hideMark/>
          </w:tcPr>
          <w:p w14:paraId="4E8ED0D5" w14:textId="77777777" w:rsidR="002A3AC0" w:rsidRPr="00955663" w:rsidRDefault="00000000" w:rsidP="00E55209">
            <w:pPr>
              <w:jc w:val="center"/>
              <w:rPr>
                <w:rFonts w:ascii="Arial" w:hAnsi="Arial" w:cs="Arial"/>
                <w:color w:val="000000"/>
              </w:rPr>
            </w:pPr>
            <w:r w:rsidRPr="00955663">
              <w:rPr>
                <w:rFonts w:ascii="Arial" w:hAnsi="Arial" w:cs="Arial"/>
                <w:color w:val="000000"/>
              </w:rPr>
              <w:t>3.11</w:t>
            </w:r>
          </w:p>
        </w:tc>
        <w:tc>
          <w:tcPr>
            <w:tcW w:w="0" w:type="auto"/>
            <w:vAlign w:val="center"/>
            <w:hideMark/>
          </w:tcPr>
          <w:p w14:paraId="57EE5212" w14:textId="77777777" w:rsidR="002A3AC0" w:rsidRPr="00955663" w:rsidRDefault="00000000" w:rsidP="00E55209">
            <w:pPr>
              <w:jc w:val="center"/>
              <w:rPr>
                <w:rFonts w:ascii="Arial" w:hAnsi="Arial" w:cs="Arial"/>
                <w:color w:val="000000"/>
              </w:rPr>
            </w:pPr>
            <w:r w:rsidRPr="00955663">
              <w:rPr>
                <w:rFonts w:ascii="Arial" w:hAnsi="Arial" w:cs="Arial"/>
                <w:color w:val="000000"/>
              </w:rPr>
              <w:t>4</w:t>
            </w:r>
          </w:p>
        </w:tc>
      </w:tr>
      <w:tr w:rsidR="00B938A4" w14:paraId="66D7EB99" w14:textId="77777777" w:rsidTr="00E55209">
        <w:trPr>
          <w:tblCellSpacing w:w="15" w:type="dxa"/>
        </w:trPr>
        <w:tc>
          <w:tcPr>
            <w:tcW w:w="0" w:type="auto"/>
            <w:vAlign w:val="center"/>
            <w:hideMark/>
          </w:tcPr>
          <w:p w14:paraId="6A1A6E6F" w14:textId="77777777" w:rsidR="002A3AC0" w:rsidRPr="00955663" w:rsidRDefault="00000000" w:rsidP="00E55209">
            <w:pPr>
              <w:jc w:val="center"/>
              <w:rPr>
                <w:rFonts w:ascii="Arial" w:hAnsi="Arial" w:cs="Arial"/>
                <w:color w:val="000000"/>
              </w:rPr>
            </w:pPr>
            <w:r w:rsidRPr="00955663">
              <w:rPr>
                <w:rFonts w:ascii="Arial" w:hAnsi="Arial" w:cs="Arial"/>
                <w:color w:val="000000"/>
              </w:rPr>
              <w:t>Nele Gilis</w:t>
            </w:r>
          </w:p>
        </w:tc>
        <w:tc>
          <w:tcPr>
            <w:tcW w:w="0" w:type="auto"/>
            <w:vAlign w:val="center"/>
            <w:hideMark/>
          </w:tcPr>
          <w:p w14:paraId="130B7D41" w14:textId="77777777" w:rsidR="002A3AC0" w:rsidRPr="00955663" w:rsidRDefault="00000000" w:rsidP="00E55209">
            <w:pPr>
              <w:jc w:val="center"/>
              <w:rPr>
                <w:rFonts w:ascii="Arial" w:hAnsi="Arial" w:cs="Arial"/>
                <w:color w:val="000000"/>
              </w:rPr>
            </w:pPr>
            <w:r w:rsidRPr="00955663">
              <w:rPr>
                <w:rFonts w:ascii="Arial" w:hAnsi="Arial" w:cs="Arial"/>
                <w:color w:val="000000"/>
              </w:rPr>
              <w:t>7.09</w:t>
            </w:r>
          </w:p>
        </w:tc>
        <w:tc>
          <w:tcPr>
            <w:tcW w:w="0" w:type="auto"/>
            <w:vAlign w:val="center"/>
            <w:hideMark/>
          </w:tcPr>
          <w:p w14:paraId="3AD0F3CA" w14:textId="77777777" w:rsidR="002A3AC0" w:rsidRPr="00955663" w:rsidRDefault="00000000" w:rsidP="00E55209">
            <w:pPr>
              <w:jc w:val="center"/>
              <w:rPr>
                <w:rFonts w:ascii="Arial" w:hAnsi="Arial" w:cs="Arial"/>
                <w:color w:val="000000"/>
              </w:rPr>
            </w:pPr>
            <w:r w:rsidRPr="00955663">
              <w:rPr>
                <w:rFonts w:ascii="Arial" w:hAnsi="Arial" w:cs="Arial"/>
                <w:color w:val="000000"/>
              </w:rPr>
              <w:t>18.78</w:t>
            </w:r>
          </w:p>
        </w:tc>
        <w:tc>
          <w:tcPr>
            <w:tcW w:w="0" w:type="auto"/>
            <w:vAlign w:val="center"/>
            <w:hideMark/>
          </w:tcPr>
          <w:p w14:paraId="7D2569AA" w14:textId="77777777" w:rsidR="002A3AC0" w:rsidRPr="00955663" w:rsidRDefault="00000000" w:rsidP="00E55209">
            <w:pPr>
              <w:jc w:val="center"/>
              <w:rPr>
                <w:rFonts w:ascii="Arial" w:hAnsi="Arial" w:cs="Arial"/>
                <w:color w:val="000000"/>
              </w:rPr>
            </w:pPr>
            <w:r w:rsidRPr="00955663">
              <w:rPr>
                <w:rFonts w:ascii="Arial" w:hAnsi="Arial" w:cs="Arial"/>
                <w:color w:val="000000"/>
              </w:rPr>
              <w:t>3.33</w:t>
            </w:r>
          </w:p>
        </w:tc>
        <w:tc>
          <w:tcPr>
            <w:tcW w:w="0" w:type="auto"/>
            <w:vAlign w:val="center"/>
            <w:hideMark/>
          </w:tcPr>
          <w:p w14:paraId="1F53A46F" w14:textId="77777777" w:rsidR="002A3AC0" w:rsidRPr="00955663" w:rsidRDefault="00000000" w:rsidP="00E55209">
            <w:pPr>
              <w:jc w:val="center"/>
              <w:rPr>
                <w:rFonts w:ascii="Arial" w:hAnsi="Arial" w:cs="Arial"/>
                <w:color w:val="000000"/>
              </w:rPr>
            </w:pPr>
            <w:r w:rsidRPr="00955663">
              <w:rPr>
                <w:rFonts w:ascii="Arial" w:hAnsi="Arial" w:cs="Arial"/>
                <w:color w:val="000000"/>
              </w:rPr>
              <w:t>5</w:t>
            </w:r>
          </w:p>
        </w:tc>
      </w:tr>
      <w:tr w:rsidR="00B938A4" w14:paraId="025270FA" w14:textId="77777777" w:rsidTr="00E55209">
        <w:trPr>
          <w:tblCellSpacing w:w="15" w:type="dxa"/>
        </w:trPr>
        <w:tc>
          <w:tcPr>
            <w:tcW w:w="0" w:type="auto"/>
            <w:vAlign w:val="center"/>
            <w:hideMark/>
          </w:tcPr>
          <w:p w14:paraId="04762C0B" w14:textId="77777777" w:rsidR="002A3AC0" w:rsidRPr="00955663" w:rsidRDefault="00000000" w:rsidP="00E55209">
            <w:pPr>
              <w:jc w:val="center"/>
              <w:rPr>
                <w:rFonts w:ascii="Arial" w:hAnsi="Arial" w:cs="Arial"/>
                <w:color w:val="000000"/>
              </w:rPr>
            </w:pPr>
            <w:r w:rsidRPr="00955663">
              <w:rPr>
                <w:rFonts w:ascii="Arial" w:hAnsi="Arial" w:cs="Arial"/>
                <w:color w:val="000000"/>
              </w:rPr>
              <w:t>Olivia Weaver</w:t>
            </w:r>
          </w:p>
        </w:tc>
        <w:tc>
          <w:tcPr>
            <w:tcW w:w="0" w:type="auto"/>
            <w:vAlign w:val="center"/>
            <w:hideMark/>
          </w:tcPr>
          <w:p w14:paraId="44846535" w14:textId="77777777" w:rsidR="002A3AC0" w:rsidRPr="00955663" w:rsidRDefault="00000000" w:rsidP="00E55209">
            <w:pPr>
              <w:jc w:val="center"/>
              <w:rPr>
                <w:rFonts w:ascii="Arial" w:hAnsi="Arial" w:cs="Arial"/>
                <w:color w:val="000000"/>
              </w:rPr>
            </w:pPr>
            <w:r w:rsidRPr="00955663">
              <w:rPr>
                <w:rFonts w:ascii="Arial" w:hAnsi="Arial" w:cs="Arial"/>
                <w:color w:val="000000"/>
              </w:rPr>
              <w:t>6.95</w:t>
            </w:r>
          </w:p>
        </w:tc>
        <w:tc>
          <w:tcPr>
            <w:tcW w:w="0" w:type="auto"/>
            <w:vAlign w:val="center"/>
            <w:hideMark/>
          </w:tcPr>
          <w:p w14:paraId="262B7979" w14:textId="77777777" w:rsidR="002A3AC0" w:rsidRPr="00955663" w:rsidRDefault="00000000" w:rsidP="00E55209">
            <w:pPr>
              <w:jc w:val="center"/>
              <w:rPr>
                <w:rFonts w:ascii="Arial" w:hAnsi="Arial" w:cs="Arial"/>
                <w:color w:val="000000"/>
              </w:rPr>
            </w:pPr>
            <w:r w:rsidRPr="00955663">
              <w:rPr>
                <w:rFonts w:ascii="Arial" w:hAnsi="Arial" w:cs="Arial"/>
                <w:color w:val="000000"/>
              </w:rPr>
              <w:t>18.43</w:t>
            </w:r>
          </w:p>
        </w:tc>
        <w:tc>
          <w:tcPr>
            <w:tcW w:w="0" w:type="auto"/>
            <w:vAlign w:val="center"/>
            <w:hideMark/>
          </w:tcPr>
          <w:p w14:paraId="6CDFDAEA" w14:textId="77777777" w:rsidR="002A3AC0" w:rsidRPr="00955663" w:rsidRDefault="00000000" w:rsidP="00E55209">
            <w:pPr>
              <w:jc w:val="center"/>
              <w:rPr>
                <w:rFonts w:ascii="Arial" w:hAnsi="Arial" w:cs="Arial"/>
                <w:color w:val="000000"/>
              </w:rPr>
            </w:pPr>
            <w:r w:rsidRPr="00955663">
              <w:rPr>
                <w:rFonts w:ascii="Arial" w:hAnsi="Arial" w:cs="Arial"/>
                <w:color w:val="000000"/>
              </w:rPr>
              <w:t>3.38</w:t>
            </w:r>
          </w:p>
        </w:tc>
        <w:tc>
          <w:tcPr>
            <w:tcW w:w="0" w:type="auto"/>
            <w:vAlign w:val="center"/>
            <w:hideMark/>
          </w:tcPr>
          <w:p w14:paraId="62DE398B" w14:textId="77777777" w:rsidR="002A3AC0" w:rsidRPr="00955663" w:rsidRDefault="00000000" w:rsidP="00E55209">
            <w:pPr>
              <w:jc w:val="center"/>
              <w:rPr>
                <w:rFonts w:ascii="Arial" w:hAnsi="Arial" w:cs="Arial"/>
                <w:color w:val="000000"/>
              </w:rPr>
            </w:pPr>
            <w:r w:rsidRPr="00955663">
              <w:rPr>
                <w:rFonts w:ascii="Arial" w:hAnsi="Arial" w:cs="Arial"/>
                <w:color w:val="000000"/>
              </w:rPr>
              <w:t>6</w:t>
            </w:r>
          </w:p>
        </w:tc>
      </w:tr>
      <w:tr w:rsidR="00B938A4" w14:paraId="6F876600" w14:textId="77777777" w:rsidTr="00E55209">
        <w:trPr>
          <w:tblCellSpacing w:w="15" w:type="dxa"/>
        </w:trPr>
        <w:tc>
          <w:tcPr>
            <w:tcW w:w="0" w:type="auto"/>
            <w:vAlign w:val="center"/>
            <w:hideMark/>
          </w:tcPr>
          <w:p w14:paraId="2FC4D461" w14:textId="77777777" w:rsidR="002A3AC0" w:rsidRPr="00955663" w:rsidRDefault="00000000" w:rsidP="00E55209">
            <w:pPr>
              <w:jc w:val="center"/>
              <w:rPr>
                <w:rFonts w:ascii="Arial" w:hAnsi="Arial" w:cs="Arial"/>
                <w:color w:val="000000"/>
              </w:rPr>
            </w:pPr>
            <w:r w:rsidRPr="00955663">
              <w:rPr>
                <w:rFonts w:ascii="Arial" w:hAnsi="Arial" w:cs="Arial"/>
                <w:color w:val="000000"/>
              </w:rPr>
              <w:t>Georgina Kennedy</w:t>
            </w:r>
          </w:p>
        </w:tc>
        <w:tc>
          <w:tcPr>
            <w:tcW w:w="0" w:type="auto"/>
            <w:vAlign w:val="center"/>
            <w:hideMark/>
          </w:tcPr>
          <w:p w14:paraId="2D145180" w14:textId="77777777" w:rsidR="002A3AC0" w:rsidRPr="00955663" w:rsidRDefault="00000000" w:rsidP="00E55209">
            <w:pPr>
              <w:jc w:val="center"/>
              <w:rPr>
                <w:rFonts w:ascii="Arial" w:hAnsi="Arial" w:cs="Arial"/>
                <w:color w:val="000000"/>
              </w:rPr>
            </w:pPr>
            <w:r w:rsidRPr="00955663">
              <w:rPr>
                <w:rFonts w:ascii="Arial" w:hAnsi="Arial" w:cs="Arial"/>
                <w:color w:val="000000"/>
              </w:rPr>
              <w:t>6.37</w:t>
            </w:r>
          </w:p>
        </w:tc>
        <w:tc>
          <w:tcPr>
            <w:tcW w:w="0" w:type="auto"/>
            <w:vAlign w:val="center"/>
            <w:hideMark/>
          </w:tcPr>
          <w:p w14:paraId="7F87782F" w14:textId="77777777" w:rsidR="002A3AC0" w:rsidRPr="00955663" w:rsidRDefault="00000000" w:rsidP="00E55209">
            <w:pPr>
              <w:jc w:val="center"/>
              <w:rPr>
                <w:rFonts w:ascii="Arial" w:hAnsi="Arial" w:cs="Arial"/>
                <w:color w:val="000000"/>
              </w:rPr>
            </w:pPr>
            <w:r w:rsidRPr="00955663">
              <w:rPr>
                <w:rFonts w:ascii="Arial" w:hAnsi="Arial" w:cs="Arial"/>
                <w:color w:val="000000"/>
              </w:rPr>
              <w:t>19.79</w:t>
            </w:r>
          </w:p>
        </w:tc>
        <w:tc>
          <w:tcPr>
            <w:tcW w:w="0" w:type="auto"/>
            <w:vAlign w:val="center"/>
            <w:hideMark/>
          </w:tcPr>
          <w:p w14:paraId="0B1A975E" w14:textId="77777777" w:rsidR="002A3AC0" w:rsidRPr="00955663" w:rsidRDefault="00000000" w:rsidP="00E55209">
            <w:pPr>
              <w:jc w:val="center"/>
              <w:rPr>
                <w:rFonts w:ascii="Arial" w:hAnsi="Arial" w:cs="Arial"/>
                <w:color w:val="000000"/>
              </w:rPr>
            </w:pPr>
            <w:r w:rsidRPr="00955663">
              <w:rPr>
                <w:rFonts w:ascii="Arial" w:hAnsi="Arial" w:cs="Arial"/>
                <w:color w:val="000000"/>
              </w:rPr>
              <w:t>3.15</w:t>
            </w:r>
          </w:p>
        </w:tc>
        <w:tc>
          <w:tcPr>
            <w:tcW w:w="0" w:type="auto"/>
            <w:vAlign w:val="center"/>
            <w:hideMark/>
          </w:tcPr>
          <w:p w14:paraId="162DA108" w14:textId="77777777" w:rsidR="002A3AC0" w:rsidRPr="00955663" w:rsidRDefault="00000000" w:rsidP="00E55209">
            <w:pPr>
              <w:jc w:val="center"/>
              <w:rPr>
                <w:rFonts w:ascii="Arial" w:hAnsi="Arial" w:cs="Arial"/>
                <w:color w:val="000000"/>
              </w:rPr>
            </w:pPr>
            <w:r w:rsidRPr="00955663">
              <w:rPr>
                <w:rFonts w:ascii="Arial" w:hAnsi="Arial" w:cs="Arial"/>
                <w:color w:val="000000"/>
              </w:rPr>
              <w:t>7</w:t>
            </w:r>
          </w:p>
        </w:tc>
      </w:tr>
      <w:tr w:rsidR="00B938A4" w14:paraId="252C7998" w14:textId="77777777" w:rsidTr="00E55209">
        <w:trPr>
          <w:tblCellSpacing w:w="15" w:type="dxa"/>
        </w:trPr>
        <w:tc>
          <w:tcPr>
            <w:tcW w:w="0" w:type="auto"/>
            <w:vAlign w:val="center"/>
            <w:hideMark/>
          </w:tcPr>
          <w:p w14:paraId="386113BF" w14:textId="77777777" w:rsidR="002A3AC0" w:rsidRPr="00955663" w:rsidRDefault="00000000" w:rsidP="00E55209">
            <w:pPr>
              <w:jc w:val="center"/>
              <w:rPr>
                <w:rFonts w:ascii="Arial" w:hAnsi="Arial" w:cs="Arial"/>
                <w:color w:val="000000"/>
              </w:rPr>
            </w:pPr>
            <w:r w:rsidRPr="00955663">
              <w:rPr>
                <w:rFonts w:ascii="Arial" w:hAnsi="Arial" w:cs="Arial"/>
                <w:color w:val="000000"/>
              </w:rPr>
              <w:t>Tinne Gilis</w:t>
            </w:r>
          </w:p>
        </w:tc>
        <w:tc>
          <w:tcPr>
            <w:tcW w:w="0" w:type="auto"/>
            <w:vAlign w:val="center"/>
            <w:hideMark/>
          </w:tcPr>
          <w:p w14:paraId="7F3F6910" w14:textId="77777777" w:rsidR="002A3AC0" w:rsidRPr="00955663" w:rsidRDefault="00000000" w:rsidP="00E55209">
            <w:pPr>
              <w:jc w:val="center"/>
              <w:rPr>
                <w:rFonts w:ascii="Arial" w:hAnsi="Arial" w:cs="Arial"/>
                <w:color w:val="000000"/>
              </w:rPr>
            </w:pPr>
            <w:r w:rsidRPr="00955663">
              <w:rPr>
                <w:rFonts w:ascii="Arial" w:hAnsi="Arial" w:cs="Arial"/>
                <w:color w:val="000000"/>
              </w:rPr>
              <w:t>6.86</w:t>
            </w:r>
          </w:p>
        </w:tc>
        <w:tc>
          <w:tcPr>
            <w:tcW w:w="0" w:type="auto"/>
            <w:vAlign w:val="center"/>
            <w:hideMark/>
          </w:tcPr>
          <w:p w14:paraId="3EAE937B" w14:textId="77777777" w:rsidR="002A3AC0" w:rsidRPr="00955663" w:rsidRDefault="00000000" w:rsidP="00E55209">
            <w:pPr>
              <w:jc w:val="center"/>
              <w:rPr>
                <w:rFonts w:ascii="Arial" w:hAnsi="Arial" w:cs="Arial"/>
                <w:color w:val="000000"/>
              </w:rPr>
            </w:pPr>
            <w:r w:rsidRPr="00955663">
              <w:rPr>
                <w:rFonts w:ascii="Arial" w:hAnsi="Arial" w:cs="Arial"/>
                <w:color w:val="000000"/>
              </w:rPr>
              <w:t>19.82</w:t>
            </w:r>
          </w:p>
        </w:tc>
        <w:tc>
          <w:tcPr>
            <w:tcW w:w="0" w:type="auto"/>
            <w:vAlign w:val="center"/>
            <w:hideMark/>
          </w:tcPr>
          <w:p w14:paraId="4A5CBB83" w14:textId="77777777" w:rsidR="002A3AC0" w:rsidRPr="00955663" w:rsidRDefault="00000000" w:rsidP="00E55209">
            <w:pPr>
              <w:jc w:val="center"/>
              <w:rPr>
                <w:rFonts w:ascii="Arial" w:hAnsi="Arial" w:cs="Arial"/>
                <w:color w:val="000000"/>
              </w:rPr>
            </w:pPr>
            <w:r w:rsidRPr="00955663">
              <w:rPr>
                <w:rFonts w:ascii="Arial" w:hAnsi="Arial" w:cs="Arial"/>
                <w:color w:val="000000"/>
              </w:rPr>
              <w:t>3.13</w:t>
            </w:r>
          </w:p>
        </w:tc>
        <w:tc>
          <w:tcPr>
            <w:tcW w:w="0" w:type="auto"/>
            <w:vAlign w:val="center"/>
            <w:hideMark/>
          </w:tcPr>
          <w:p w14:paraId="629264A8" w14:textId="77777777" w:rsidR="002A3AC0" w:rsidRPr="00955663" w:rsidRDefault="00000000" w:rsidP="00E55209">
            <w:pPr>
              <w:jc w:val="center"/>
              <w:rPr>
                <w:rFonts w:ascii="Arial" w:hAnsi="Arial" w:cs="Arial"/>
                <w:color w:val="000000"/>
              </w:rPr>
            </w:pPr>
            <w:r w:rsidRPr="00955663">
              <w:rPr>
                <w:rFonts w:ascii="Arial" w:hAnsi="Arial" w:cs="Arial"/>
                <w:color w:val="000000"/>
              </w:rPr>
              <w:t>8</w:t>
            </w:r>
          </w:p>
        </w:tc>
      </w:tr>
      <w:tr w:rsidR="00B938A4" w14:paraId="6013D759" w14:textId="77777777" w:rsidTr="00E55209">
        <w:trPr>
          <w:tblCellSpacing w:w="15" w:type="dxa"/>
        </w:trPr>
        <w:tc>
          <w:tcPr>
            <w:tcW w:w="0" w:type="auto"/>
            <w:vAlign w:val="center"/>
            <w:hideMark/>
          </w:tcPr>
          <w:p w14:paraId="364179A9" w14:textId="77777777" w:rsidR="002A3AC0" w:rsidRPr="00955663" w:rsidRDefault="00000000" w:rsidP="00E55209">
            <w:pPr>
              <w:jc w:val="center"/>
              <w:rPr>
                <w:rFonts w:ascii="Arial" w:hAnsi="Arial" w:cs="Arial"/>
                <w:color w:val="000000"/>
              </w:rPr>
            </w:pPr>
            <w:r w:rsidRPr="00955663">
              <w:rPr>
                <w:rFonts w:ascii="Arial" w:hAnsi="Arial" w:cs="Arial"/>
                <w:color w:val="000000"/>
              </w:rPr>
              <w:t>Rowan Elaraby</w:t>
            </w:r>
          </w:p>
        </w:tc>
        <w:tc>
          <w:tcPr>
            <w:tcW w:w="0" w:type="auto"/>
            <w:vAlign w:val="center"/>
            <w:hideMark/>
          </w:tcPr>
          <w:p w14:paraId="08E52024" w14:textId="77777777" w:rsidR="002A3AC0" w:rsidRPr="00955663" w:rsidRDefault="00000000" w:rsidP="00E55209">
            <w:pPr>
              <w:jc w:val="center"/>
              <w:rPr>
                <w:rFonts w:ascii="Arial" w:hAnsi="Arial" w:cs="Arial"/>
                <w:color w:val="000000"/>
              </w:rPr>
            </w:pPr>
            <w:r w:rsidRPr="00955663">
              <w:rPr>
                <w:rFonts w:ascii="Arial" w:hAnsi="Arial" w:cs="Arial"/>
                <w:color w:val="000000"/>
              </w:rPr>
              <w:t>5.43</w:t>
            </w:r>
          </w:p>
        </w:tc>
        <w:tc>
          <w:tcPr>
            <w:tcW w:w="0" w:type="auto"/>
            <w:vAlign w:val="center"/>
            <w:hideMark/>
          </w:tcPr>
          <w:p w14:paraId="590EAD17" w14:textId="77777777" w:rsidR="002A3AC0" w:rsidRPr="00955663" w:rsidRDefault="00000000" w:rsidP="00E55209">
            <w:pPr>
              <w:jc w:val="center"/>
              <w:rPr>
                <w:rFonts w:ascii="Arial" w:hAnsi="Arial" w:cs="Arial"/>
                <w:color w:val="000000"/>
              </w:rPr>
            </w:pPr>
            <w:r w:rsidRPr="00955663">
              <w:rPr>
                <w:rFonts w:ascii="Arial" w:hAnsi="Arial" w:cs="Arial"/>
                <w:color w:val="000000"/>
              </w:rPr>
              <w:t>19.28</w:t>
            </w:r>
          </w:p>
        </w:tc>
        <w:tc>
          <w:tcPr>
            <w:tcW w:w="0" w:type="auto"/>
            <w:vAlign w:val="center"/>
            <w:hideMark/>
          </w:tcPr>
          <w:p w14:paraId="2313250C" w14:textId="77777777" w:rsidR="002A3AC0" w:rsidRPr="00955663" w:rsidRDefault="00000000" w:rsidP="00E55209">
            <w:pPr>
              <w:jc w:val="center"/>
              <w:rPr>
                <w:rFonts w:ascii="Arial" w:hAnsi="Arial" w:cs="Arial"/>
                <w:color w:val="000000"/>
              </w:rPr>
            </w:pPr>
            <w:r w:rsidRPr="00955663">
              <w:rPr>
                <w:rFonts w:ascii="Arial" w:hAnsi="Arial" w:cs="Arial"/>
                <w:color w:val="000000"/>
              </w:rPr>
              <w:t>3.29</w:t>
            </w:r>
          </w:p>
        </w:tc>
        <w:tc>
          <w:tcPr>
            <w:tcW w:w="0" w:type="auto"/>
            <w:vAlign w:val="center"/>
            <w:hideMark/>
          </w:tcPr>
          <w:p w14:paraId="30810119" w14:textId="77777777" w:rsidR="002A3AC0" w:rsidRPr="00955663" w:rsidRDefault="00000000" w:rsidP="00E55209">
            <w:pPr>
              <w:jc w:val="center"/>
              <w:rPr>
                <w:rFonts w:ascii="Arial" w:hAnsi="Arial" w:cs="Arial"/>
                <w:color w:val="000000"/>
              </w:rPr>
            </w:pPr>
            <w:r w:rsidRPr="00955663">
              <w:rPr>
                <w:rFonts w:ascii="Arial" w:hAnsi="Arial" w:cs="Arial"/>
                <w:color w:val="000000"/>
              </w:rPr>
              <w:t>9</w:t>
            </w:r>
          </w:p>
        </w:tc>
      </w:tr>
      <w:tr w:rsidR="00B938A4" w14:paraId="736BDD79" w14:textId="77777777" w:rsidTr="00E55209">
        <w:trPr>
          <w:trHeight w:val="665"/>
          <w:tblCellSpacing w:w="15" w:type="dxa"/>
        </w:trPr>
        <w:tc>
          <w:tcPr>
            <w:tcW w:w="0" w:type="auto"/>
            <w:vAlign w:val="center"/>
            <w:hideMark/>
          </w:tcPr>
          <w:p w14:paraId="7439652B" w14:textId="77777777" w:rsidR="002A3AC0" w:rsidRPr="00955663" w:rsidRDefault="00000000" w:rsidP="00E55209">
            <w:pPr>
              <w:jc w:val="center"/>
              <w:rPr>
                <w:rFonts w:ascii="Arial" w:hAnsi="Arial" w:cs="Arial"/>
                <w:color w:val="000000"/>
              </w:rPr>
            </w:pPr>
            <w:r w:rsidRPr="00955663">
              <w:rPr>
                <w:rFonts w:ascii="Arial" w:hAnsi="Arial" w:cs="Arial"/>
                <w:color w:val="000000"/>
              </w:rPr>
              <w:t>Sivasangari Subramaniam</w:t>
            </w:r>
          </w:p>
        </w:tc>
        <w:tc>
          <w:tcPr>
            <w:tcW w:w="0" w:type="auto"/>
            <w:vAlign w:val="center"/>
            <w:hideMark/>
          </w:tcPr>
          <w:p w14:paraId="58EB1BC7" w14:textId="77777777" w:rsidR="002A3AC0" w:rsidRPr="00955663" w:rsidRDefault="00000000" w:rsidP="00E55209">
            <w:pPr>
              <w:jc w:val="center"/>
              <w:rPr>
                <w:rFonts w:ascii="Arial" w:hAnsi="Arial" w:cs="Arial"/>
                <w:color w:val="000000"/>
              </w:rPr>
            </w:pPr>
            <w:r w:rsidRPr="00955663">
              <w:rPr>
                <w:rFonts w:ascii="Arial" w:hAnsi="Arial" w:cs="Arial"/>
                <w:color w:val="000000"/>
              </w:rPr>
              <w:t>6.44</w:t>
            </w:r>
          </w:p>
        </w:tc>
        <w:tc>
          <w:tcPr>
            <w:tcW w:w="0" w:type="auto"/>
            <w:vAlign w:val="center"/>
            <w:hideMark/>
          </w:tcPr>
          <w:p w14:paraId="4E95968E" w14:textId="77777777" w:rsidR="002A3AC0" w:rsidRPr="00955663" w:rsidRDefault="00000000" w:rsidP="00E55209">
            <w:pPr>
              <w:jc w:val="center"/>
              <w:rPr>
                <w:rFonts w:ascii="Arial" w:hAnsi="Arial" w:cs="Arial"/>
                <w:color w:val="000000"/>
              </w:rPr>
            </w:pPr>
            <w:r w:rsidRPr="00955663">
              <w:rPr>
                <w:rFonts w:ascii="Arial" w:hAnsi="Arial" w:cs="Arial"/>
                <w:color w:val="000000"/>
              </w:rPr>
              <w:t>19.01</w:t>
            </w:r>
          </w:p>
        </w:tc>
        <w:tc>
          <w:tcPr>
            <w:tcW w:w="0" w:type="auto"/>
            <w:vAlign w:val="center"/>
            <w:hideMark/>
          </w:tcPr>
          <w:p w14:paraId="5BBDA9B0" w14:textId="77777777" w:rsidR="002A3AC0" w:rsidRPr="00955663" w:rsidRDefault="00000000" w:rsidP="00E55209">
            <w:pPr>
              <w:jc w:val="center"/>
              <w:rPr>
                <w:rFonts w:ascii="Arial" w:hAnsi="Arial" w:cs="Arial"/>
                <w:color w:val="000000"/>
              </w:rPr>
            </w:pPr>
            <w:r w:rsidRPr="00955663">
              <w:rPr>
                <w:rFonts w:ascii="Arial" w:hAnsi="Arial" w:cs="Arial"/>
                <w:color w:val="000000"/>
              </w:rPr>
              <w:t>3.28</w:t>
            </w:r>
          </w:p>
        </w:tc>
        <w:tc>
          <w:tcPr>
            <w:tcW w:w="0" w:type="auto"/>
            <w:vAlign w:val="center"/>
            <w:hideMark/>
          </w:tcPr>
          <w:p w14:paraId="1623B88E" w14:textId="77777777" w:rsidR="002A3AC0" w:rsidRPr="00955663" w:rsidRDefault="00000000" w:rsidP="00E55209">
            <w:pPr>
              <w:jc w:val="center"/>
              <w:rPr>
                <w:rFonts w:ascii="Arial" w:hAnsi="Arial" w:cs="Arial"/>
                <w:color w:val="000000"/>
              </w:rPr>
            </w:pPr>
            <w:r w:rsidRPr="00955663">
              <w:rPr>
                <w:rFonts w:ascii="Arial" w:hAnsi="Arial" w:cs="Arial"/>
                <w:color w:val="000000"/>
              </w:rPr>
              <w:t>10</w:t>
            </w:r>
          </w:p>
        </w:tc>
      </w:tr>
    </w:tbl>
    <w:p w14:paraId="0C1C6C83" w14:textId="77777777" w:rsidR="00A82F4F" w:rsidRPr="00955663" w:rsidRDefault="00A82F4F" w:rsidP="00A82F4F">
      <w:pPr>
        <w:rPr>
          <w:rFonts w:ascii="Arial" w:hAnsi="Arial" w:cs="Arial"/>
          <w:b/>
          <w:bCs/>
        </w:rPr>
      </w:pPr>
    </w:p>
    <w:tbl>
      <w:tblPr>
        <w:tblpPr w:leftFromText="180" w:rightFromText="180" w:vertAnchor="text" w:horzAnchor="margin" w:tblpY="5413"/>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0"/>
        <w:gridCol w:w="2146"/>
        <w:gridCol w:w="2260"/>
        <w:gridCol w:w="2521"/>
        <w:gridCol w:w="1499"/>
      </w:tblGrid>
      <w:tr w:rsidR="00B938A4" w14:paraId="54CF46F8" w14:textId="77777777" w:rsidTr="00E55209">
        <w:trPr>
          <w:tblHeader/>
          <w:tblCellSpacing w:w="15" w:type="dxa"/>
        </w:trPr>
        <w:tc>
          <w:tcPr>
            <w:tcW w:w="0" w:type="auto"/>
            <w:gridSpan w:val="5"/>
            <w:vAlign w:val="center"/>
          </w:tcPr>
          <w:p w14:paraId="397B9350"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Men – Game 5</w:t>
            </w:r>
          </w:p>
        </w:tc>
      </w:tr>
      <w:tr w:rsidR="00B938A4" w14:paraId="402D967E" w14:textId="77777777" w:rsidTr="00E55209">
        <w:trPr>
          <w:tblHeader/>
          <w:tblCellSpacing w:w="15" w:type="dxa"/>
        </w:trPr>
        <w:tc>
          <w:tcPr>
            <w:tcW w:w="0" w:type="auto"/>
            <w:vAlign w:val="center"/>
            <w:hideMark/>
          </w:tcPr>
          <w:p w14:paraId="2EE268F1"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Player</w:t>
            </w:r>
          </w:p>
        </w:tc>
        <w:tc>
          <w:tcPr>
            <w:tcW w:w="0" w:type="auto"/>
            <w:vAlign w:val="center"/>
            <w:hideMark/>
          </w:tcPr>
          <w:p w14:paraId="3EE0BF04"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Shots-per Rally</w:t>
            </w:r>
          </w:p>
        </w:tc>
        <w:tc>
          <w:tcPr>
            <w:tcW w:w="0" w:type="auto"/>
            <w:vAlign w:val="center"/>
            <w:hideMark/>
          </w:tcPr>
          <w:p w14:paraId="4F0CD1A5"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Shots per Minute</w:t>
            </w:r>
          </w:p>
        </w:tc>
        <w:tc>
          <w:tcPr>
            <w:tcW w:w="0" w:type="auto"/>
            <w:vAlign w:val="center"/>
            <w:hideMark/>
          </w:tcPr>
          <w:p w14:paraId="39D394F0"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Time Between Shots</w:t>
            </w:r>
          </w:p>
        </w:tc>
        <w:tc>
          <w:tcPr>
            <w:tcW w:w="0" w:type="auto"/>
            <w:vAlign w:val="center"/>
            <w:hideMark/>
          </w:tcPr>
          <w:p w14:paraId="0505878B"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World Ranking</w:t>
            </w:r>
          </w:p>
        </w:tc>
      </w:tr>
      <w:tr w:rsidR="00B938A4" w14:paraId="57DCF9D2" w14:textId="77777777" w:rsidTr="00E55209">
        <w:trPr>
          <w:tblCellSpacing w:w="15" w:type="dxa"/>
        </w:trPr>
        <w:tc>
          <w:tcPr>
            <w:tcW w:w="0" w:type="auto"/>
            <w:vAlign w:val="center"/>
            <w:hideMark/>
          </w:tcPr>
          <w:p w14:paraId="2FF3460D" w14:textId="77777777" w:rsidR="002A3AC0" w:rsidRPr="00955663" w:rsidRDefault="00000000" w:rsidP="00E55209">
            <w:pPr>
              <w:jc w:val="center"/>
              <w:rPr>
                <w:rFonts w:ascii="Arial" w:hAnsi="Arial" w:cs="Arial"/>
                <w:color w:val="000000"/>
              </w:rPr>
            </w:pPr>
            <w:r w:rsidRPr="00955663">
              <w:rPr>
                <w:rFonts w:ascii="Arial" w:hAnsi="Arial" w:cs="Arial"/>
                <w:color w:val="000000"/>
              </w:rPr>
              <w:t>Ali Farag</w:t>
            </w:r>
          </w:p>
        </w:tc>
        <w:tc>
          <w:tcPr>
            <w:tcW w:w="0" w:type="auto"/>
            <w:vAlign w:val="center"/>
            <w:hideMark/>
          </w:tcPr>
          <w:p w14:paraId="22D3383E" w14:textId="77777777" w:rsidR="002A3AC0" w:rsidRPr="00955663" w:rsidRDefault="00000000" w:rsidP="00E55209">
            <w:pPr>
              <w:jc w:val="center"/>
              <w:rPr>
                <w:rFonts w:ascii="Arial" w:hAnsi="Arial" w:cs="Arial"/>
                <w:color w:val="000000"/>
              </w:rPr>
            </w:pPr>
            <w:r w:rsidRPr="00955663">
              <w:rPr>
                <w:rFonts w:ascii="Arial" w:hAnsi="Arial" w:cs="Arial"/>
                <w:color w:val="000000"/>
              </w:rPr>
              <w:t>6.38</w:t>
            </w:r>
          </w:p>
        </w:tc>
        <w:tc>
          <w:tcPr>
            <w:tcW w:w="0" w:type="auto"/>
            <w:vAlign w:val="center"/>
            <w:hideMark/>
          </w:tcPr>
          <w:p w14:paraId="1C215BFF" w14:textId="77777777" w:rsidR="002A3AC0" w:rsidRPr="00955663" w:rsidRDefault="00000000" w:rsidP="00E55209">
            <w:pPr>
              <w:jc w:val="center"/>
              <w:rPr>
                <w:rFonts w:ascii="Arial" w:hAnsi="Arial" w:cs="Arial"/>
                <w:color w:val="000000"/>
              </w:rPr>
            </w:pPr>
            <w:r w:rsidRPr="00955663">
              <w:rPr>
                <w:rFonts w:ascii="Arial" w:hAnsi="Arial" w:cs="Arial"/>
                <w:color w:val="000000"/>
              </w:rPr>
              <w:t>25.49</w:t>
            </w:r>
          </w:p>
        </w:tc>
        <w:tc>
          <w:tcPr>
            <w:tcW w:w="0" w:type="auto"/>
            <w:vAlign w:val="center"/>
            <w:hideMark/>
          </w:tcPr>
          <w:p w14:paraId="46D30553" w14:textId="77777777" w:rsidR="002A3AC0" w:rsidRPr="00955663" w:rsidRDefault="00000000" w:rsidP="00E55209">
            <w:pPr>
              <w:jc w:val="center"/>
              <w:rPr>
                <w:rFonts w:ascii="Arial" w:hAnsi="Arial" w:cs="Arial"/>
                <w:color w:val="000000"/>
              </w:rPr>
            </w:pPr>
            <w:r w:rsidRPr="00955663">
              <w:rPr>
                <w:rFonts w:ascii="Arial" w:hAnsi="Arial" w:cs="Arial"/>
                <w:color w:val="000000"/>
              </w:rPr>
              <w:t>2.83</w:t>
            </w:r>
          </w:p>
        </w:tc>
        <w:tc>
          <w:tcPr>
            <w:tcW w:w="0" w:type="auto"/>
            <w:vAlign w:val="center"/>
            <w:hideMark/>
          </w:tcPr>
          <w:p w14:paraId="28802A21" w14:textId="77777777" w:rsidR="002A3AC0" w:rsidRPr="00955663" w:rsidRDefault="00000000" w:rsidP="00E55209">
            <w:pPr>
              <w:jc w:val="center"/>
              <w:rPr>
                <w:rFonts w:ascii="Arial" w:hAnsi="Arial" w:cs="Arial"/>
                <w:color w:val="000000"/>
              </w:rPr>
            </w:pPr>
            <w:r w:rsidRPr="00955663">
              <w:rPr>
                <w:rFonts w:ascii="Arial" w:hAnsi="Arial" w:cs="Arial"/>
                <w:color w:val="000000"/>
              </w:rPr>
              <w:t>1</w:t>
            </w:r>
          </w:p>
        </w:tc>
      </w:tr>
      <w:tr w:rsidR="00B938A4" w14:paraId="0A6BA29A" w14:textId="77777777" w:rsidTr="00E55209">
        <w:trPr>
          <w:tblCellSpacing w:w="15" w:type="dxa"/>
        </w:trPr>
        <w:tc>
          <w:tcPr>
            <w:tcW w:w="0" w:type="auto"/>
            <w:vAlign w:val="center"/>
            <w:hideMark/>
          </w:tcPr>
          <w:p w14:paraId="5368D237" w14:textId="77777777" w:rsidR="002A3AC0" w:rsidRPr="00955663" w:rsidRDefault="00000000" w:rsidP="00E55209">
            <w:pPr>
              <w:jc w:val="center"/>
              <w:rPr>
                <w:rFonts w:ascii="Arial" w:hAnsi="Arial" w:cs="Arial"/>
                <w:color w:val="000000"/>
              </w:rPr>
            </w:pPr>
            <w:r w:rsidRPr="00955663">
              <w:rPr>
                <w:rFonts w:ascii="Arial" w:hAnsi="Arial" w:cs="Arial"/>
                <w:color w:val="000000"/>
              </w:rPr>
              <w:t>Paul Coll</w:t>
            </w:r>
          </w:p>
        </w:tc>
        <w:tc>
          <w:tcPr>
            <w:tcW w:w="0" w:type="auto"/>
            <w:vAlign w:val="center"/>
            <w:hideMark/>
          </w:tcPr>
          <w:p w14:paraId="77557B84" w14:textId="77777777" w:rsidR="002A3AC0" w:rsidRPr="00955663" w:rsidRDefault="00000000" w:rsidP="00E55209">
            <w:pPr>
              <w:jc w:val="center"/>
              <w:rPr>
                <w:rFonts w:ascii="Arial" w:hAnsi="Arial" w:cs="Arial"/>
                <w:color w:val="000000"/>
              </w:rPr>
            </w:pPr>
            <w:r w:rsidRPr="00955663">
              <w:rPr>
                <w:rFonts w:ascii="Arial" w:hAnsi="Arial" w:cs="Arial"/>
                <w:color w:val="000000"/>
              </w:rPr>
              <w:t>7.57</w:t>
            </w:r>
          </w:p>
        </w:tc>
        <w:tc>
          <w:tcPr>
            <w:tcW w:w="0" w:type="auto"/>
            <w:vAlign w:val="center"/>
            <w:hideMark/>
          </w:tcPr>
          <w:p w14:paraId="25707A9B" w14:textId="77777777" w:rsidR="002A3AC0" w:rsidRPr="00955663" w:rsidRDefault="00000000" w:rsidP="00E55209">
            <w:pPr>
              <w:jc w:val="center"/>
              <w:rPr>
                <w:rFonts w:ascii="Arial" w:hAnsi="Arial" w:cs="Arial"/>
                <w:color w:val="000000"/>
              </w:rPr>
            </w:pPr>
            <w:r w:rsidRPr="00955663">
              <w:rPr>
                <w:rFonts w:ascii="Arial" w:hAnsi="Arial" w:cs="Arial"/>
                <w:color w:val="000000"/>
              </w:rPr>
              <w:t>24.83</w:t>
            </w:r>
          </w:p>
        </w:tc>
        <w:tc>
          <w:tcPr>
            <w:tcW w:w="0" w:type="auto"/>
            <w:vAlign w:val="center"/>
            <w:hideMark/>
          </w:tcPr>
          <w:p w14:paraId="671C4554" w14:textId="77777777" w:rsidR="002A3AC0" w:rsidRPr="00955663" w:rsidRDefault="00000000" w:rsidP="00E55209">
            <w:pPr>
              <w:jc w:val="center"/>
              <w:rPr>
                <w:rFonts w:ascii="Arial" w:hAnsi="Arial" w:cs="Arial"/>
                <w:color w:val="000000"/>
              </w:rPr>
            </w:pPr>
            <w:r w:rsidRPr="00955663">
              <w:rPr>
                <w:rFonts w:ascii="Arial" w:hAnsi="Arial" w:cs="Arial"/>
                <w:color w:val="000000"/>
              </w:rPr>
              <w:t>2.92</w:t>
            </w:r>
          </w:p>
        </w:tc>
        <w:tc>
          <w:tcPr>
            <w:tcW w:w="0" w:type="auto"/>
            <w:vAlign w:val="center"/>
            <w:hideMark/>
          </w:tcPr>
          <w:p w14:paraId="429C8A1F" w14:textId="77777777" w:rsidR="002A3AC0" w:rsidRPr="00955663" w:rsidRDefault="00000000" w:rsidP="00E55209">
            <w:pPr>
              <w:jc w:val="center"/>
              <w:rPr>
                <w:rFonts w:ascii="Arial" w:hAnsi="Arial" w:cs="Arial"/>
                <w:color w:val="000000"/>
              </w:rPr>
            </w:pPr>
            <w:r w:rsidRPr="00955663">
              <w:rPr>
                <w:rFonts w:ascii="Arial" w:hAnsi="Arial" w:cs="Arial"/>
                <w:color w:val="000000"/>
              </w:rPr>
              <w:t>2</w:t>
            </w:r>
          </w:p>
        </w:tc>
      </w:tr>
      <w:tr w:rsidR="00B938A4" w14:paraId="2B5BE6E0" w14:textId="77777777" w:rsidTr="00E55209">
        <w:trPr>
          <w:tblCellSpacing w:w="15" w:type="dxa"/>
        </w:trPr>
        <w:tc>
          <w:tcPr>
            <w:tcW w:w="0" w:type="auto"/>
            <w:vAlign w:val="center"/>
            <w:hideMark/>
          </w:tcPr>
          <w:p w14:paraId="5E49B187" w14:textId="77777777" w:rsidR="002A3AC0" w:rsidRPr="00955663" w:rsidRDefault="00000000" w:rsidP="00E55209">
            <w:pPr>
              <w:jc w:val="center"/>
              <w:rPr>
                <w:rFonts w:ascii="Arial" w:hAnsi="Arial" w:cs="Arial"/>
                <w:color w:val="000000"/>
              </w:rPr>
            </w:pPr>
            <w:r w:rsidRPr="00955663">
              <w:rPr>
                <w:rFonts w:ascii="Arial" w:hAnsi="Arial" w:cs="Arial"/>
                <w:color w:val="000000"/>
              </w:rPr>
              <w:t>Mostafa Asal</w:t>
            </w:r>
          </w:p>
        </w:tc>
        <w:tc>
          <w:tcPr>
            <w:tcW w:w="0" w:type="auto"/>
            <w:vAlign w:val="center"/>
            <w:hideMark/>
          </w:tcPr>
          <w:p w14:paraId="4C2C821A" w14:textId="77777777" w:rsidR="002A3AC0" w:rsidRPr="00955663" w:rsidRDefault="00000000" w:rsidP="00E55209">
            <w:pPr>
              <w:jc w:val="center"/>
              <w:rPr>
                <w:rFonts w:ascii="Arial" w:hAnsi="Arial" w:cs="Arial"/>
                <w:color w:val="000000"/>
              </w:rPr>
            </w:pPr>
            <w:r w:rsidRPr="00955663">
              <w:rPr>
                <w:rFonts w:ascii="Arial" w:hAnsi="Arial" w:cs="Arial"/>
                <w:color w:val="000000"/>
              </w:rPr>
              <w:t>6.66</w:t>
            </w:r>
          </w:p>
        </w:tc>
        <w:tc>
          <w:tcPr>
            <w:tcW w:w="0" w:type="auto"/>
            <w:vAlign w:val="center"/>
            <w:hideMark/>
          </w:tcPr>
          <w:p w14:paraId="6287F529" w14:textId="77777777" w:rsidR="002A3AC0" w:rsidRPr="00955663" w:rsidRDefault="00000000" w:rsidP="00E55209">
            <w:pPr>
              <w:jc w:val="center"/>
              <w:rPr>
                <w:rFonts w:ascii="Arial" w:hAnsi="Arial" w:cs="Arial"/>
                <w:color w:val="000000"/>
              </w:rPr>
            </w:pPr>
            <w:r w:rsidRPr="00955663">
              <w:rPr>
                <w:rFonts w:ascii="Arial" w:hAnsi="Arial" w:cs="Arial"/>
                <w:color w:val="000000"/>
              </w:rPr>
              <w:t>23.19</w:t>
            </w:r>
          </w:p>
        </w:tc>
        <w:tc>
          <w:tcPr>
            <w:tcW w:w="0" w:type="auto"/>
            <w:vAlign w:val="center"/>
            <w:hideMark/>
          </w:tcPr>
          <w:p w14:paraId="14D51E4F" w14:textId="77777777" w:rsidR="002A3AC0" w:rsidRPr="00955663" w:rsidRDefault="00000000" w:rsidP="00E55209">
            <w:pPr>
              <w:jc w:val="center"/>
              <w:rPr>
                <w:rFonts w:ascii="Arial" w:hAnsi="Arial" w:cs="Arial"/>
                <w:color w:val="000000"/>
              </w:rPr>
            </w:pPr>
            <w:r w:rsidRPr="00955663">
              <w:rPr>
                <w:rFonts w:ascii="Arial" w:hAnsi="Arial" w:cs="Arial"/>
                <w:color w:val="000000"/>
              </w:rPr>
              <w:t>2.72</w:t>
            </w:r>
          </w:p>
        </w:tc>
        <w:tc>
          <w:tcPr>
            <w:tcW w:w="0" w:type="auto"/>
            <w:vAlign w:val="center"/>
            <w:hideMark/>
          </w:tcPr>
          <w:p w14:paraId="4EF86C34" w14:textId="77777777" w:rsidR="002A3AC0" w:rsidRPr="00955663" w:rsidRDefault="00000000" w:rsidP="00E55209">
            <w:pPr>
              <w:jc w:val="center"/>
              <w:rPr>
                <w:rFonts w:ascii="Arial" w:hAnsi="Arial" w:cs="Arial"/>
                <w:color w:val="000000"/>
              </w:rPr>
            </w:pPr>
            <w:r w:rsidRPr="00955663">
              <w:rPr>
                <w:rFonts w:ascii="Arial" w:hAnsi="Arial" w:cs="Arial"/>
                <w:color w:val="000000"/>
              </w:rPr>
              <w:t>3</w:t>
            </w:r>
          </w:p>
        </w:tc>
      </w:tr>
      <w:tr w:rsidR="00B938A4" w14:paraId="437CDE61" w14:textId="77777777" w:rsidTr="00E55209">
        <w:trPr>
          <w:tblCellSpacing w:w="15" w:type="dxa"/>
        </w:trPr>
        <w:tc>
          <w:tcPr>
            <w:tcW w:w="0" w:type="auto"/>
            <w:vAlign w:val="center"/>
            <w:hideMark/>
          </w:tcPr>
          <w:p w14:paraId="7FB4ECFF" w14:textId="77777777" w:rsidR="002A3AC0" w:rsidRPr="00955663" w:rsidRDefault="00000000" w:rsidP="00E55209">
            <w:pPr>
              <w:jc w:val="center"/>
              <w:rPr>
                <w:rFonts w:ascii="Arial" w:hAnsi="Arial" w:cs="Arial"/>
                <w:color w:val="000000"/>
              </w:rPr>
            </w:pPr>
            <w:r w:rsidRPr="00955663">
              <w:rPr>
                <w:rFonts w:ascii="Arial" w:hAnsi="Arial" w:cs="Arial"/>
                <w:color w:val="000000"/>
              </w:rPr>
              <w:t>Diego Elias</w:t>
            </w:r>
          </w:p>
        </w:tc>
        <w:tc>
          <w:tcPr>
            <w:tcW w:w="0" w:type="auto"/>
            <w:vAlign w:val="center"/>
            <w:hideMark/>
          </w:tcPr>
          <w:p w14:paraId="5AF4F9BB" w14:textId="77777777" w:rsidR="002A3AC0" w:rsidRPr="00955663" w:rsidRDefault="00000000" w:rsidP="00E55209">
            <w:pPr>
              <w:jc w:val="center"/>
              <w:rPr>
                <w:rFonts w:ascii="Arial" w:hAnsi="Arial" w:cs="Arial"/>
                <w:color w:val="000000"/>
              </w:rPr>
            </w:pPr>
            <w:r w:rsidRPr="00955663">
              <w:rPr>
                <w:rFonts w:ascii="Arial" w:hAnsi="Arial" w:cs="Arial"/>
                <w:color w:val="000000"/>
              </w:rPr>
              <w:t>7.21</w:t>
            </w:r>
          </w:p>
        </w:tc>
        <w:tc>
          <w:tcPr>
            <w:tcW w:w="0" w:type="auto"/>
            <w:vAlign w:val="center"/>
            <w:hideMark/>
          </w:tcPr>
          <w:p w14:paraId="031D67F5" w14:textId="77777777" w:rsidR="002A3AC0" w:rsidRPr="00955663" w:rsidRDefault="00000000" w:rsidP="00E55209">
            <w:pPr>
              <w:jc w:val="center"/>
              <w:rPr>
                <w:rFonts w:ascii="Arial" w:hAnsi="Arial" w:cs="Arial"/>
                <w:color w:val="000000"/>
              </w:rPr>
            </w:pPr>
            <w:r w:rsidRPr="00955663">
              <w:rPr>
                <w:rFonts w:ascii="Arial" w:hAnsi="Arial" w:cs="Arial"/>
                <w:color w:val="000000"/>
              </w:rPr>
              <w:t>22.4</w:t>
            </w:r>
          </w:p>
        </w:tc>
        <w:tc>
          <w:tcPr>
            <w:tcW w:w="0" w:type="auto"/>
            <w:vAlign w:val="center"/>
            <w:hideMark/>
          </w:tcPr>
          <w:p w14:paraId="1A29E07F" w14:textId="77777777" w:rsidR="002A3AC0" w:rsidRPr="00955663" w:rsidRDefault="00000000" w:rsidP="00E55209">
            <w:pPr>
              <w:jc w:val="center"/>
              <w:rPr>
                <w:rFonts w:ascii="Arial" w:hAnsi="Arial" w:cs="Arial"/>
                <w:color w:val="000000"/>
              </w:rPr>
            </w:pPr>
            <w:r w:rsidRPr="00955663">
              <w:rPr>
                <w:rFonts w:ascii="Arial" w:hAnsi="Arial" w:cs="Arial"/>
                <w:color w:val="000000"/>
              </w:rPr>
              <w:t>2.88</w:t>
            </w:r>
          </w:p>
        </w:tc>
        <w:tc>
          <w:tcPr>
            <w:tcW w:w="0" w:type="auto"/>
            <w:vAlign w:val="center"/>
            <w:hideMark/>
          </w:tcPr>
          <w:p w14:paraId="53962E59" w14:textId="77777777" w:rsidR="002A3AC0" w:rsidRPr="00955663" w:rsidRDefault="00000000" w:rsidP="00E55209">
            <w:pPr>
              <w:jc w:val="center"/>
              <w:rPr>
                <w:rFonts w:ascii="Arial" w:hAnsi="Arial" w:cs="Arial"/>
                <w:color w:val="000000"/>
              </w:rPr>
            </w:pPr>
            <w:r w:rsidRPr="00955663">
              <w:rPr>
                <w:rFonts w:ascii="Arial" w:hAnsi="Arial" w:cs="Arial"/>
                <w:color w:val="000000"/>
              </w:rPr>
              <w:t>4</w:t>
            </w:r>
          </w:p>
        </w:tc>
      </w:tr>
      <w:tr w:rsidR="00B938A4" w14:paraId="6277327A" w14:textId="77777777" w:rsidTr="00E55209">
        <w:trPr>
          <w:tblCellSpacing w:w="15" w:type="dxa"/>
        </w:trPr>
        <w:tc>
          <w:tcPr>
            <w:tcW w:w="0" w:type="auto"/>
            <w:vAlign w:val="center"/>
            <w:hideMark/>
          </w:tcPr>
          <w:p w14:paraId="286C051C" w14:textId="77777777" w:rsidR="002A3AC0" w:rsidRPr="00955663" w:rsidRDefault="00000000" w:rsidP="00E55209">
            <w:pPr>
              <w:jc w:val="center"/>
              <w:rPr>
                <w:rFonts w:ascii="Arial" w:hAnsi="Arial" w:cs="Arial"/>
                <w:color w:val="000000"/>
              </w:rPr>
            </w:pPr>
            <w:r w:rsidRPr="00955663">
              <w:rPr>
                <w:rFonts w:ascii="Arial" w:hAnsi="Arial" w:cs="Arial"/>
                <w:color w:val="000000"/>
              </w:rPr>
              <w:t>Mazen Hesham</w:t>
            </w:r>
          </w:p>
        </w:tc>
        <w:tc>
          <w:tcPr>
            <w:tcW w:w="0" w:type="auto"/>
            <w:vAlign w:val="center"/>
            <w:hideMark/>
          </w:tcPr>
          <w:p w14:paraId="530CBCCA" w14:textId="77777777" w:rsidR="002A3AC0" w:rsidRPr="00955663" w:rsidRDefault="00000000" w:rsidP="00E55209">
            <w:pPr>
              <w:jc w:val="center"/>
              <w:rPr>
                <w:rFonts w:ascii="Arial" w:hAnsi="Arial" w:cs="Arial"/>
                <w:color w:val="000000"/>
              </w:rPr>
            </w:pPr>
            <w:r w:rsidRPr="00955663">
              <w:rPr>
                <w:rFonts w:ascii="Arial" w:hAnsi="Arial" w:cs="Arial"/>
                <w:color w:val="000000"/>
              </w:rPr>
              <w:t>6.38</w:t>
            </w:r>
          </w:p>
        </w:tc>
        <w:tc>
          <w:tcPr>
            <w:tcW w:w="0" w:type="auto"/>
            <w:vAlign w:val="center"/>
            <w:hideMark/>
          </w:tcPr>
          <w:p w14:paraId="2AB38560" w14:textId="77777777" w:rsidR="002A3AC0" w:rsidRPr="00955663" w:rsidRDefault="00000000" w:rsidP="00E55209">
            <w:pPr>
              <w:jc w:val="center"/>
              <w:rPr>
                <w:rFonts w:ascii="Arial" w:hAnsi="Arial" w:cs="Arial"/>
                <w:color w:val="000000"/>
              </w:rPr>
            </w:pPr>
            <w:r w:rsidRPr="00955663">
              <w:rPr>
                <w:rFonts w:ascii="Arial" w:hAnsi="Arial" w:cs="Arial"/>
                <w:color w:val="000000"/>
              </w:rPr>
              <w:t>22.19</w:t>
            </w:r>
          </w:p>
        </w:tc>
        <w:tc>
          <w:tcPr>
            <w:tcW w:w="0" w:type="auto"/>
            <w:vAlign w:val="center"/>
            <w:hideMark/>
          </w:tcPr>
          <w:p w14:paraId="44106E3F" w14:textId="77777777" w:rsidR="002A3AC0" w:rsidRPr="00955663" w:rsidRDefault="00000000" w:rsidP="00E55209">
            <w:pPr>
              <w:jc w:val="center"/>
              <w:rPr>
                <w:rFonts w:ascii="Arial" w:hAnsi="Arial" w:cs="Arial"/>
                <w:color w:val="000000"/>
              </w:rPr>
            </w:pPr>
            <w:r w:rsidRPr="00955663">
              <w:rPr>
                <w:rFonts w:ascii="Arial" w:hAnsi="Arial" w:cs="Arial"/>
                <w:color w:val="000000"/>
              </w:rPr>
              <w:t>2.9</w:t>
            </w:r>
          </w:p>
        </w:tc>
        <w:tc>
          <w:tcPr>
            <w:tcW w:w="0" w:type="auto"/>
            <w:vAlign w:val="center"/>
            <w:hideMark/>
          </w:tcPr>
          <w:p w14:paraId="45622D78" w14:textId="77777777" w:rsidR="002A3AC0" w:rsidRPr="00955663" w:rsidRDefault="00000000" w:rsidP="00E55209">
            <w:pPr>
              <w:jc w:val="center"/>
              <w:rPr>
                <w:rFonts w:ascii="Arial" w:hAnsi="Arial" w:cs="Arial"/>
                <w:color w:val="000000"/>
              </w:rPr>
            </w:pPr>
            <w:r w:rsidRPr="00955663">
              <w:rPr>
                <w:rFonts w:ascii="Arial" w:hAnsi="Arial" w:cs="Arial"/>
                <w:color w:val="000000"/>
              </w:rPr>
              <w:t>5</w:t>
            </w:r>
          </w:p>
        </w:tc>
      </w:tr>
      <w:tr w:rsidR="00B938A4" w14:paraId="293C496E" w14:textId="77777777" w:rsidTr="00E55209">
        <w:trPr>
          <w:tblCellSpacing w:w="15" w:type="dxa"/>
        </w:trPr>
        <w:tc>
          <w:tcPr>
            <w:tcW w:w="0" w:type="auto"/>
            <w:vAlign w:val="center"/>
            <w:hideMark/>
          </w:tcPr>
          <w:p w14:paraId="11D86304" w14:textId="77777777" w:rsidR="002A3AC0" w:rsidRPr="00955663" w:rsidRDefault="00000000" w:rsidP="00E55209">
            <w:pPr>
              <w:jc w:val="center"/>
              <w:rPr>
                <w:rFonts w:ascii="Arial" w:hAnsi="Arial" w:cs="Arial"/>
                <w:color w:val="000000"/>
              </w:rPr>
            </w:pPr>
            <w:r w:rsidRPr="00955663">
              <w:rPr>
                <w:rFonts w:ascii="Arial" w:hAnsi="Arial" w:cs="Arial"/>
                <w:color w:val="000000"/>
              </w:rPr>
              <w:t>Karim Abdel Gawad</w:t>
            </w:r>
          </w:p>
        </w:tc>
        <w:tc>
          <w:tcPr>
            <w:tcW w:w="0" w:type="auto"/>
            <w:vAlign w:val="center"/>
            <w:hideMark/>
          </w:tcPr>
          <w:p w14:paraId="355B4B1F" w14:textId="77777777" w:rsidR="002A3AC0" w:rsidRPr="00955663" w:rsidRDefault="00000000" w:rsidP="00E55209">
            <w:pPr>
              <w:jc w:val="center"/>
              <w:rPr>
                <w:rFonts w:ascii="Arial" w:hAnsi="Arial" w:cs="Arial"/>
                <w:color w:val="000000"/>
              </w:rPr>
            </w:pPr>
            <w:r w:rsidRPr="00955663">
              <w:rPr>
                <w:rFonts w:ascii="Arial" w:hAnsi="Arial" w:cs="Arial"/>
                <w:color w:val="000000"/>
              </w:rPr>
              <w:t>7.28</w:t>
            </w:r>
          </w:p>
        </w:tc>
        <w:tc>
          <w:tcPr>
            <w:tcW w:w="0" w:type="auto"/>
            <w:vAlign w:val="center"/>
            <w:hideMark/>
          </w:tcPr>
          <w:p w14:paraId="0A5DC6B9" w14:textId="77777777" w:rsidR="002A3AC0" w:rsidRPr="00955663" w:rsidRDefault="00000000" w:rsidP="00E55209">
            <w:pPr>
              <w:jc w:val="center"/>
              <w:rPr>
                <w:rFonts w:ascii="Arial" w:hAnsi="Arial" w:cs="Arial"/>
                <w:color w:val="000000"/>
              </w:rPr>
            </w:pPr>
            <w:r w:rsidRPr="00955663">
              <w:rPr>
                <w:rFonts w:ascii="Arial" w:hAnsi="Arial" w:cs="Arial"/>
                <w:color w:val="000000"/>
              </w:rPr>
              <w:t>21.15</w:t>
            </w:r>
          </w:p>
        </w:tc>
        <w:tc>
          <w:tcPr>
            <w:tcW w:w="0" w:type="auto"/>
            <w:vAlign w:val="center"/>
            <w:hideMark/>
          </w:tcPr>
          <w:p w14:paraId="4A9D4E3F" w14:textId="77777777" w:rsidR="002A3AC0" w:rsidRPr="00955663" w:rsidRDefault="00000000" w:rsidP="00E55209">
            <w:pPr>
              <w:jc w:val="center"/>
              <w:rPr>
                <w:rFonts w:ascii="Arial" w:hAnsi="Arial" w:cs="Arial"/>
                <w:color w:val="000000"/>
              </w:rPr>
            </w:pPr>
            <w:r w:rsidRPr="00955663">
              <w:rPr>
                <w:rFonts w:ascii="Arial" w:hAnsi="Arial" w:cs="Arial"/>
                <w:color w:val="000000"/>
              </w:rPr>
              <w:t>2.99</w:t>
            </w:r>
          </w:p>
        </w:tc>
        <w:tc>
          <w:tcPr>
            <w:tcW w:w="0" w:type="auto"/>
            <w:vAlign w:val="center"/>
            <w:hideMark/>
          </w:tcPr>
          <w:p w14:paraId="0FCF92B8" w14:textId="77777777" w:rsidR="002A3AC0" w:rsidRPr="00955663" w:rsidRDefault="00000000" w:rsidP="00E55209">
            <w:pPr>
              <w:jc w:val="center"/>
              <w:rPr>
                <w:rFonts w:ascii="Arial" w:hAnsi="Arial" w:cs="Arial"/>
                <w:color w:val="000000"/>
              </w:rPr>
            </w:pPr>
            <w:r w:rsidRPr="00955663">
              <w:rPr>
                <w:rFonts w:ascii="Arial" w:hAnsi="Arial" w:cs="Arial"/>
                <w:color w:val="000000"/>
              </w:rPr>
              <w:t>6</w:t>
            </w:r>
          </w:p>
        </w:tc>
      </w:tr>
      <w:tr w:rsidR="00B938A4" w14:paraId="0B1E720C" w14:textId="77777777" w:rsidTr="00E55209">
        <w:trPr>
          <w:tblCellSpacing w:w="15" w:type="dxa"/>
        </w:trPr>
        <w:tc>
          <w:tcPr>
            <w:tcW w:w="0" w:type="auto"/>
            <w:vAlign w:val="center"/>
            <w:hideMark/>
          </w:tcPr>
          <w:p w14:paraId="08D9B75D" w14:textId="77777777" w:rsidR="002A3AC0" w:rsidRPr="00955663" w:rsidRDefault="00000000" w:rsidP="00E55209">
            <w:pPr>
              <w:jc w:val="center"/>
              <w:rPr>
                <w:rFonts w:ascii="Arial" w:hAnsi="Arial" w:cs="Arial"/>
                <w:color w:val="000000"/>
              </w:rPr>
            </w:pPr>
            <w:r w:rsidRPr="00955663">
              <w:rPr>
                <w:rFonts w:ascii="Arial" w:hAnsi="Arial" w:cs="Arial"/>
                <w:color w:val="000000"/>
              </w:rPr>
              <w:t>Tarek Momen</w:t>
            </w:r>
          </w:p>
        </w:tc>
        <w:tc>
          <w:tcPr>
            <w:tcW w:w="0" w:type="auto"/>
            <w:vAlign w:val="center"/>
            <w:hideMark/>
          </w:tcPr>
          <w:p w14:paraId="235C1951" w14:textId="77777777" w:rsidR="002A3AC0" w:rsidRPr="00955663" w:rsidRDefault="00000000" w:rsidP="00E55209">
            <w:pPr>
              <w:jc w:val="center"/>
              <w:rPr>
                <w:rFonts w:ascii="Arial" w:hAnsi="Arial" w:cs="Arial"/>
                <w:color w:val="000000"/>
              </w:rPr>
            </w:pPr>
            <w:r w:rsidRPr="00955663">
              <w:rPr>
                <w:rFonts w:ascii="Arial" w:hAnsi="Arial" w:cs="Arial"/>
                <w:color w:val="000000"/>
              </w:rPr>
              <w:t>5.78</w:t>
            </w:r>
          </w:p>
        </w:tc>
        <w:tc>
          <w:tcPr>
            <w:tcW w:w="0" w:type="auto"/>
            <w:vAlign w:val="center"/>
            <w:hideMark/>
          </w:tcPr>
          <w:p w14:paraId="1F440A8D" w14:textId="77777777" w:rsidR="002A3AC0" w:rsidRPr="00955663" w:rsidRDefault="00000000" w:rsidP="00E55209">
            <w:pPr>
              <w:jc w:val="center"/>
              <w:rPr>
                <w:rFonts w:ascii="Arial" w:hAnsi="Arial" w:cs="Arial"/>
                <w:color w:val="000000"/>
              </w:rPr>
            </w:pPr>
            <w:r w:rsidRPr="00955663">
              <w:rPr>
                <w:rFonts w:ascii="Arial" w:hAnsi="Arial" w:cs="Arial"/>
                <w:color w:val="000000"/>
              </w:rPr>
              <w:t>28.71</w:t>
            </w:r>
          </w:p>
        </w:tc>
        <w:tc>
          <w:tcPr>
            <w:tcW w:w="0" w:type="auto"/>
            <w:vAlign w:val="center"/>
            <w:hideMark/>
          </w:tcPr>
          <w:p w14:paraId="105579B3" w14:textId="77777777" w:rsidR="002A3AC0" w:rsidRPr="00955663" w:rsidRDefault="00000000" w:rsidP="00E55209">
            <w:pPr>
              <w:jc w:val="center"/>
              <w:rPr>
                <w:rFonts w:ascii="Arial" w:hAnsi="Arial" w:cs="Arial"/>
                <w:color w:val="000000"/>
              </w:rPr>
            </w:pPr>
            <w:r w:rsidRPr="00955663">
              <w:rPr>
                <w:rFonts w:ascii="Arial" w:hAnsi="Arial" w:cs="Arial"/>
                <w:color w:val="000000"/>
              </w:rPr>
              <w:t>2.9</w:t>
            </w:r>
          </w:p>
        </w:tc>
        <w:tc>
          <w:tcPr>
            <w:tcW w:w="0" w:type="auto"/>
            <w:vAlign w:val="center"/>
            <w:hideMark/>
          </w:tcPr>
          <w:p w14:paraId="3A2A7D87" w14:textId="77777777" w:rsidR="002A3AC0" w:rsidRPr="00955663" w:rsidRDefault="00000000" w:rsidP="00E55209">
            <w:pPr>
              <w:jc w:val="center"/>
              <w:rPr>
                <w:rFonts w:ascii="Arial" w:hAnsi="Arial" w:cs="Arial"/>
                <w:color w:val="000000"/>
              </w:rPr>
            </w:pPr>
            <w:r w:rsidRPr="00955663">
              <w:rPr>
                <w:rFonts w:ascii="Arial" w:hAnsi="Arial" w:cs="Arial"/>
                <w:color w:val="000000"/>
              </w:rPr>
              <w:t>7</w:t>
            </w:r>
          </w:p>
        </w:tc>
      </w:tr>
      <w:tr w:rsidR="00B938A4" w14:paraId="0FB05AEA" w14:textId="77777777" w:rsidTr="00E55209">
        <w:trPr>
          <w:tblCellSpacing w:w="15" w:type="dxa"/>
        </w:trPr>
        <w:tc>
          <w:tcPr>
            <w:tcW w:w="0" w:type="auto"/>
            <w:vAlign w:val="center"/>
            <w:hideMark/>
          </w:tcPr>
          <w:p w14:paraId="2A09ED35" w14:textId="77777777" w:rsidR="002A3AC0" w:rsidRPr="00955663" w:rsidRDefault="00000000" w:rsidP="00E55209">
            <w:pPr>
              <w:jc w:val="center"/>
              <w:rPr>
                <w:rFonts w:ascii="Arial" w:hAnsi="Arial" w:cs="Arial"/>
                <w:color w:val="000000"/>
              </w:rPr>
            </w:pPr>
            <w:r w:rsidRPr="00955663">
              <w:rPr>
                <w:rFonts w:ascii="Arial" w:hAnsi="Arial" w:cs="Arial"/>
                <w:color w:val="000000"/>
              </w:rPr>
              <w:t>Mohamed ElShorbagy</w:t>
            </w:r>
          </w:p>
        </w:tc>
        <w:tc>
          <w:tcPr>
            <w:tcW w:w="0" w:type="auto"/>
            <w:vAlign w:val="center"/>
            <w:hideMark/>
          </w:tcPr>
          <w:p w14:paraId="59DDE298" w14:textId="77777777" w:rsidR="002A3AC0" w:rsidRPr="00955663" w:rsidRDefault="00000000" w:rsidP="00E55209">
            <w:pPr>
              <w:jc w:val="center"/>
              <w:rPr>
                <w:rFonts w:ascii="Arial" w:hAnsi="Arial" w:cs="Arial"/>
                <w:color w:val="000000"/>
              </w:rPr>
            </w:pPr>
            <w:r w:rsidRPr="00955663">
              <w:rPr>
                <w:rFonts w:ascii="Arial" w:hAnsi="Arial" w:cs="Arial"/>
                <w:color w:val="000000"/>
              </w:rPr>
              <w:t>5.21</w:t>
            </w:r>
          </w:p>
        </w:tc>
        <w:tc>
          <w:tcPr>
            <w:tcW w:w="0" w:type="auto"/>
            <w:vAlign w:val="center"/>
            <w:hideMark/>
          </w:tcPr>
          <w:p w14:paraId="304AC0FA" w14:textId="77777777" w:rsidR="002A3AC0" w:rsidRPr="00955663" w:rsidRDefault="00000000" w:rsidP="00E55209">
            <w:pPr>
              <w:jc w:val="center"/>
              <w:rPr>
                <w:rFonts w:ascii="Arial" w:hAnsi="Arial" w:cs="Arial"/>
                <w:color w:val="000000"/>
              </w:rPr>
            </w:pPr>
            <w:r w:rsidRPr="00955663">
              <w:rPr>
                <w:rFonts w:ascii="Arial" w:hAnsi="Arial" w:cs="Arial"/>
                <w:color w:val="000000"/>
              </w:rPr>
              <w:t>23.46</w:t>
            </w:r>
          </w:p>
        </w:tc>
        <w:tc>
          <w:tcPr>
            <w:tcW w:w="0" w:type="auto"/>
            <w:vAlign w:val="center"/>
            <w:hideMark/>
          </w:tcPr>
          <w:p w14:paraId="3EDA15E8" w14:textId="77777777" w:rsidR="002A3AC0" w:rsidRPr="00955663" w:rsidRDefault="00000000" w:rsidP="00E55209">
            <w:pPr>
              <w:jc w:val="center"/>
              <w:rPr>
                <w:rFonts w:ascii="Arial" w:hAnsi="Arial" w:cs="Arial"/>
                <w:color w:val="000000"/>
              </w:rPr>
            </w:pPr>
            <w:r w:rsidRPr="00955663">
              <w:rPr>
                <w:rFonts w:ascii="Arial" w:hAnsi="Arial" w:cs="Arial"/>
                <w:color w:val="000000"/>
              </w:rPr>
              <w:t>3.08</w:t>
            </w:r>
          </w:p>
        </w:tc>
        <w:tc>
          <w:tcPr>
            <w:tcW w:w="0" w:type="auto"/>
            <w:vAlign w:val="center"/>
            <w:hideMark/>
          </w:tcPr>
          <w:p w14:paraId="4F872C03" w14:textId="77777777" w:rsidR="002A3AC0" w:rsidRPr="00955663" w:rsidRDefault="00000000" w:rsidP="00E55209">
            <w:pPr>
              <w:jc w:val="center"/>
              <w:rPr>
                <w:rFonts w:ascii="Arial" w:hAnsi="Arial" w:cs="Arial"/>
                <w:color w:val="000000"/>
              </w:rPr>
            </w:pPr>
            <w:r w:rsidRPr="00955663">
              <w:rPr>
                <w:rFonts w:ascii="Arial" w:hAnsi="Arial" w:cs="Arial"/>
                <w:color w:val="000000"/>
              </w:rPr>
              <w:t>8</w:t>
            </w:r>
          </w:p>
        </w:tc>
      </w:tr>
      <w:tr w:rsidR="00B938A4" w14:paraId="61B1FCD5" w14:textId="77777777" w:rsidTr="00E55209">
        <w:trPr>
          <w:tblCellSpacing w:w="15" w:type="dxa"/>
        </w:trPr>
        <w:tc>
          <w:tcPr>
            <w:tcW w:w="0" w:type="auto"/>
            <w:vAlign w:val="center"/>
            <w:hideMark/>
          </w:tcPr>
          <w:p w14:paraId="7B9C8517" w14:textId="77777777" w:rsidR="002A3AC0" w:rsidRPr="00955663" w:rsidRDefault="00000000" w:rsidP="00E55209">
            <w:pPr>
              <w:jc w:val="center"/>
              <w:rPr>
                <w:rFonts w:ascii="Arial" w:hAnsi="Arial" w:cs="Arial"/>
                <w:color w:val="000000"/>
              </w:rPr>
            </w:pPr>
            <w:r w:rsidRPr="00955663">
              <w:rPr>
                <w:rFonts w:ascii="Arial" w:hAnsi="Arial" w:cs="Arial"/>
                <w:color w:val="000000"/>
              </w:rPr>
              <w:t>Joel Makin</w:t>
            </w:r>
          </w:p>
        </w:tc>
        <w:tc>
          <w:tcPr>
            <w:tcW w:w="0" w:type="auto"/>
            <w:vAlign w:val="center"/>
            <w:hideMark/>
          </w:tcPr>
          <w:p w14:paraId="3EAACB80" w14:textId="77777777" w:rsidR="002A3AC0" w:rsidRPr="00955663" w:rsidRDefault="00000000" w:rsidP="00E55209">
            <w:pPr>
              <w:jc w:val="center"/>
              <w:rPr>
                <w:rFonts w:ascii="Arial" w:hAnsi="Arial" w:cs="Arial"/>
                <w:color w:val="000000"/>
              </w:rPr>
            </w:pPr>
            <w:r w:rsidRPr="00955663">
              <w:rPr>
                <w:rFonts w:ascii="Arial" w:hAnsi="Arial" w:cs="Arial"/>
                <w:color w:val="000000"/>
              </w:rPr>
              <w:t>6.94</w:t>
            </w:r>
          </w:p>
        </w:tc>
        <w:tc>
          <w:tcPr>
            <w:tcW w:w="0" w:type="auto"/>
            <w:vAlign w:val="center"/>
            <w:hideMark/>
          </w:tcPr>
          <w:p w14:paraId="394DC8FD" w14:textId="77777777" w:rsidR="002A3AC0" w:rsidRPr="00955663" w:rsidRDefault="00000000" w:rsidP="00E55209">
            <w:pPr>
              <w:jc w:val="center"/>
              <w:rPr>
                <w:rFonts w:ascii="Arial" w:hAnsi="Arial" w:cs="Arial"/>
                <w:color w:val="000000"/>
              </w:rPr>
            </w:pPr>
            <w:r w:rsidRPr="00955663">
              <w:rPr>
                <w:rFonts w:ascii="Arial" w:hAnsi="Arial" w:cs="Arial"/>
                <w:color w:val="000000"/>
              </w:rPr>
              <w:t>20.63</w:t>
            </w:r>
          </w:p>
        </w:tc>
        <w:tc>
          <w:tcPr>
            <w:tcW w:w="0" w:type="auto"/>
            <w:vAlign w:val="center"/>
            <w:hideMark/>
          </w:tcPr>
          <w:p w14:paraId="7824636E" w14:textId="77777777" w:rsidR="002A3AC0" w:rsidRPr="00955663" w:rsidRDefault="00000000" w:rsidP="00E55209">
            <w:pPr>
              <w:jc w:val="center"/>
              <w:rPr>
                <w:rFonts w:ascii="Arial" w:hAnsi="Arial" w:cs="Arial"/>
                <w:color w:val="000000"/>
              </w:rPr>
            </w:pPr>
            <w:r w:rsidRPr="00955663">
              <w:rPr>
                <w:rFonts w:ascii="Arial" w:hAnsi="Arial" w:cs="Arial"/>
                <w:color w:val="000000"/>
              </w:rPr>
              <w:t>3.19</w:t>
            </w:r>
          </w:p>
        </w:tc>
        <w:tc>
          <w:tcPr>
            <w:tcW w:w="0" w:type="auto"/>
            <w:vAlign w:val="center"/>
            <w:hideMark/>
          </w:tcPr>
          <w:p w14:paraId="270764C7" w14:textId="77777777" w:rsidR="002A3AC0" w:rsidRPr="00955663" w:rsidRDefault="00000000" w:rsidP="00E55209">
            <w:pPr>
              <w:jc w:val="center"/>
              <w:rPr>
                <w:rFonts w:ascii="Arial" w:hAnsi="Arial" w:cs="Arial"/>
                <w:color w:val="000000"/>
              </w:rPr>
            </w:pPr>
            <w:r w:rsidRPr="00955663">
              <w:rPr>
                <w:rFonts w:ascii="Arial" w:hAnsi="Arial" w:cs="Arial"/>
                <w:color w:val="000000"/>
              </w:rPr>
              <w:t>9</w:t>
            </w:r>
          </w:p>
        </w:tc>
      </w:tr>
      <w:tr w:rsidR="00B938A4" w14:paraId="586C84A4" w14:textId="77777777" w:rsidTr="00E55209">
        <w:trPr>
          <w:trHeight w:val="665"/>
          <w:tblCellSpacing w:w="15" w:type="dxa"/>
        </w:trPr>
        <w:tc>
          <w:tcPr>
            <w:tcW w:w="0" w:type="auto"/>
            <w:vAlign w:val="center"/>
            <w:hideMark/>
          </w:tcPr>
          <w:p w14:paraId="043D6FB8" w14:textId="77777777" w:rsidR="002A3AC0" w:rsidRPr="00955663" w:rsidRDefault="00000000" w:rsidP="00E55209">
            <w:pPr>
              <w:jc w:val="center"/>
              <w:rPr>
                <w:rFonts w:ascii="Arial" w:hAnsi="Arial" w:cs="Arial"/>
                <w:color w:val="000000"/>
              </w:rPr>
            </w:pPr>
            <w:r w:rsidRPr="00955663">
              <w:rPr>
                <w:rFonts w:ascii="Arial" w:hAnsi="Arial" w:cs="Arial"/>
                <w:color w:val="000000"/>
              </w:rPr>
              <w:t>Marwan ElShorbagy</w:t>
            </w:r>
          </w:p>
        </w:tc>
        <w:tc>
          <w:tcPr>
            <w:tcW w:w="0" w:type="auto"/>
            <w:vAlign w:val="center"/>
            <w:hideMark/>
          </w:tcPr>
          <w:p w14:paraId="43F38E61" w14:textId="77777777" w:rsidR="002A3AC0" w:rsidRPr="00955663" w:rsidRDefault="00000000" w:rsidP="00E55209">
            <w:pPr>
              <w:jc w:val="center"/>
              <w:rPr>
                <w:rFonts w:ascii="Arial" w:hAnsi="Arial" w:cs="Arial"/>
                <w:color w:val="000000"/>
              </w:rPr>
            </w:pPr>
            <w:r w:rsidRPr="00955663">
              <w:rPr>
                <w:rFonts w:ascii="Arial" w:hAnsi="Arial" w:cs="Arial"/>
                <w:color w:val="000000"/>
              </w:rPr>
              <w:t>6.69</w:t>
            </w:r>
          </w:p>
        </w:tc>
        <w:tc>
          <w:tcPr>
            <w:tcW w:w="0" w:type="auto"/>
            <w:vAlign w:val="center"/>
            <w:hideMark/>
          </w:tcPr>
          <w:p w14:paraId="71AA0357" w14:textId="77777777" w:rsidR="002A3AC0" w:rsidRPr="00955663" w:rsidRDefault="00000000" w:rsidP="00E55209">
            <w:pPr>
              <w:jc w:val="center"/>
              <w:rPr>
                <w:rFonts w:ascii="Arial" w:hAnsi="Arial" w:cs="Arial"/>
                <w:color w:val="000000"/>
              </w:rPr>
            </w:pPr>
            <w:r w:rsidRPr="00955663">
              <w:rPr>
                <w:rFonts w:ascii="Arial" w:hAnsi="Arial" w:cs="Arial"/>
                <w:color w:val="000000"/>
              </w:rPr>
              <w:t>21.73</w:t>
            </w:r>
          </w:p>
        </w:tc>
        <w:tc>
          <w:tcPr>
            <w:tcW w:w="0" w:type="auto"/>
            <w:vAlign w:val="center"/>
            <w:hideMark/>
          </w:tcPr>
          <w:p w14:paraId="224F1439" w14:textId="77777777" w:rsidR="002A3AC0" w:rsidRPr="00955663" w:rsidRDefault="00000000" w:rsidP="00E55209">
            <w:pPr>
              <w:jc w:val="center"/>
              <w:rPr>
                <w:rFonts w:ascii="Arial" w:hAnsi="Arial" w:cs="Arial"/>
                <w:color w:val="000000"/>
              </w:rPr>
            </w:pPr>
            <w:r w:rsidRPr="00955663">
              <w:rPr>
                <w:rFonts w:ascii="Arial" w:hAnsi="Arial" w:cs="Arial"/>
                <w:color w:val="000000"/>
              </w:rPr>
              <w:t>2.88</w:t>
            </w:r>
          </w:p>
        </w:tc>
        <w:tc>
          <w:tcPr>
            <w:tcW w:w="0" w:type="auto"/>
            <w:vAlign w:val="center"/>
            <w:hideMark/>
          </w:tcPr>
          <w:p w14:paraId="4EC78CAC" w14:textId="77777777" w:rsidR="002A3AC0" w:rsidRPr="00955663" w:rsidRDefault="00000000" w:rsidP="00E55209">
            <w:pPr>
              <w:jc w:val="center"/>
              <w:rPr>
                <w:rFonts w:ascii="Arial" w:hAnsi="Arial" w:cs="Arial"/>
                <w:color w:val="000000"/>
              </w:rPr>
            </w:pPr>
            <w:r w:rsidRPr="00955663">
              <w:rPr>
                <w:rFonts w:ascii="Arial" w:hAnsi="Arial" w:cs="Arial"/>
                <w:color w:val="000000"/>
              </w:rPr>
              <w:t>10</w:t>
            </w:r>
          </w:p>
        </w:tc>
      </w:tr>
    </w:tbl>
    <w:p w14:paraId="56295F78" w14:textId="77777777" w:rsidR="00A82F4F" w:rsidRPr="00955663" w:rsidRDefault="00000000" w:rsidP="00A82F4F">
      <w:pPr>
        <w:rPr>
          <w:rFonts w:ascii="Arial" w:hAnsi="Arial" w:cs="Arial"/>
          <w:b/>
          <w:bCs/>
        </w:rPr>
      </w:pPr>
      <w:r w:rsidRPr="00955663">
        <w:rPr>
          <w:rFonts w:ascii="Arial" w:hAnsi="Arial" w:cs="Arial"/>
          <w:b/>
          <w:bCs/>
        </w:rPr>
        <w:br w:type="page"/>
      </w:r>
    </w:p>
    <w:tbl>
      <w:tblPr>
        <w:tblpPr w:leftFromText="180" w:rightFromText="180" w:vertAnchor="text" w:horzAnchor="margin" w:tblpY="604"/>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9"/>
        <w:gridCol w:w="2065"/>
        <w:gridCol w:w="2171"/>
        <w:gridCol w:w="2415"/>
        <w:gridCol w:w="1466"/>
      </w:tblGrid>
      <w:tr w:rsidR="00B938A4" w14:paraId="1BEC47BB" w14:textId="77777777" w:rsidTr="00E55209">
        <w:trPr>
          <w:tblHeader/>
          <w:tblCellSpacing w:w="15" w:type="dxa"/>
        </w:trPr>
        <w:tc>
          <w:tcPr>
            <w:tcW w:w="0" w:type="auto"/>
            <w:gridSpan w:val="5"/>
            <w:vAlign w:val="center"/>
          </w:tcPr>
          <w:p w14:paraId="0C405AE9"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lastRenderedPageBreak/>
              <w:t>Women – Match</w:t>
            </w:r>
          </w:p>
        </w:tc>
      </w:tr>
      <w:tr w:rsidR="00B938A4" w14:paraId="6206F9F9" w14:textId="77777777" w:rsidTr="00E55209">
        <w:trPr>
          <w:tblHeader/>
          <w:tblCellSpacing w:w="15" w:type="dxa"/>
        </w:trPr>
        <w:tc>
          <w:tcPr>
            <w:tcW w:w="0" w:type="auto"/>
            <w:vAlign w:val="center"/>
            <w:hideMark/>
          </w:tcPr>
          <w:p w14:paraId="5288956B"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Player</w:t>
            </w:r>
          </w:p>
        </w:tc>
        <w:tc>
          <w:tcPr>
            <w:tcW w:w="0" w:type="auto"/>
            <w:vAlign w:val="center"/>
            <w:hideMark/>
          </w:tcPr>
          <w:p w14:paraId="5CD90475"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Shots-per Rally</w:t>
            </w:r>
          </w:p>
        </w:tc>
        <w:tc>
          <w:tcPr>
            <w:tcW w:w="0" w:type="auto"/>
            <w:vAlign w:val="center"/>
            <w:hideMark/>
          </w:tcPr>
          <w:p w14:paraId="0C8CED80"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Shots per Minute</w:t>
            </w:r>
          </w:p>
        </w:tc>
        <w:tc>
          <w:tcPr>
            <w:tcW w:w="0" w:type="auto"/>
            <w:vAlign w:val="center"/>
            <w:hideMark/>
          </w:tcPr>
          <w:p w14:paraId="157FF7AF"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Time Between Shots</w:t>
            </w:r>
          </w:p>
        </w:tc>
        <w:tc>
          <w:tcPr>
            <w:tcW w:w="0" w:type="auto"/>
            <w:vAlign w:val="center"/>
            <w:hideMark/>
          </w:tcPr>
          <w:p w14:paraId="694DA02E"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World Ranking</w:t>
            </w:r>
          </w:p>
        </w:tc>
      </w:tr>
      <w:tr w:rsidR="00B938A4" w14:paraId="463D0C8C" w14:textId="77777777" w:rsidTr="00E55209">
        <w:trPr>
          <w:tblCellSpacing w:w="15" w:type="dxa"/>
        </w:trPr>
        <w:tc>
          <w:tcPr>
            <w:tcW w:w="0" w:type="auto"/>
            <w:vAlign w:val="center"/>
            <w:hideMark/>
          </w:tcPr>
          <w:p w14:paraId="40B0A990" w14:textId="77777777" w:rsidR="00D67ADB" w:rsidRPr="00955663" w:rsidRDefault="00000000" w:rsidP="00E55209">
            <w:pPr>
              <w:jc w:val="center"/>
              <w:rPr>
                <w:rFonts w:ascii="Arial" w:hAnsi="Arial" w:cs="Arial"/>
                <w:color w:val="000000"/>
              </w:rPr>
            </w:pPr>
            <w:r w:rsidRPr="00955663">
              <w:rPr>
                <w:rFonts w:ascii="Arial" w:hAnsi="Arial" w:cs="Arial"/>
                <w:color w:val="000000"/>
              </w:rPr>
              <w:t>Nour ElSherbini</w:t>
            </w:r>
          </w:p>
        </w:tc>
        <w:tc>
          <w:tcPr>
            <w:tcW w:w="0" w:type="auto"/>
            <w:vAlign w:val="center"/>
            <w:hideMark/>
          </w:tcPr>
          <w:p w14:paraId="5465C690" w14:textId="77777777" w:rsidR="00D67ADB" w:rsidRPr="00955663" w:rsidRDefault="00000000" w:rsidP="00E55209">
            <w:pPr>
              <w:jc w:val="center"/>
              <w:rPr>
                <w:rFonts w:ascii="Arial" w:hAnsi="Arial" w:cs="Arial"/>
                <w:color w:val="000000"/>
              </w:rPr>
            </w:pPr>
            <w:r w:rsidRPr="00955663">
              <w:rPr>
                <w:rFonts w:ascii="Arial" w:hAnsi="Arial" w:cs="Arial"/>
                <w:color w:val="000000"/>
              </w:rPr>
              <w:t>5.13</w:t>
            </w:r>
          </w:p>
        </w:tc>
        <w:tc>
          <w:tcPr>
            <w:tcW w:w="0" w:type="auto"/>
            <w:vAlign w:val="center"/>
            <w:hideMark/>
          </w:tcPr>
          <w:p w14:paraId="5F7F6691" w14:textId="77777777" w:rsidR="00D67ADB" w:rsidRPr="00955663" w:rsidRDefault="00000000" w:rsidP="00E55209">
            <w:pPr>
              <w:jc w:val="center"/>
              <w:rPr>
                <w:rFonts w:ascii="Arial" w:hAnsi="Arial" w:cs="Arial"/>
                <w:color w:val="000000"/>
              </w:rPr>
            </w:pPr>
            <w:r w:rsidRPr="00955663">
              <w:rPr>
                <w:rFonts w:ascii="Arial" w:hAnsi="Arial" w:cs="Arial"/>
                <w:color w:val="000000"/>
              </w:rPr>
              <w:t>22.45</w:t>
            </w:r>
          </w:p>
        </w:tc>
        <w:tc>
          <w:tcPr>
            <w:tcW w:w="0" w:type="auto"/>
            <w:vAlign w:val="center"/>
            <w:hideMark/>
          </w:tcPr>
          <w:p w14:paraId="358EA3DD" w14:textId="77777777" w:rsidR="00D67ADB" w:rsidRPr="00955663" w:rsidRDefault="00000000" w:rsidP="00E55209">
            <w:pPr>
              <w:jc w:val="center"/>
              <w:rPr>
                <w:rFonts w:ascii="Arial" w:hAnsi="Arial" w:cs="Arial"/>
                <w:color w:val="000000"/>
              </w:rPr>
            </w:pPr>
            <w:r w:rsidRPr="00955663">
              <w:rPr>
                <w:rFonts w:ascii="Arial" w:hAnsi="Arial" w:cs="Arial"/>
                <w:color w:val="000000"/>
              </w:rPr>
              <w:t>3</w:t>
            </w:r>
          </w:p>
        </w:tc>
        <w:tc>
          <w:tcPr>
            <w:tcW w:w="0" w:type="auto"/>
            <w:vAlign w:val="center"/>
            <w:hideMark/>
          </w:tcPr>
          <w:p w14:paraId="3C31314C" w14:textId="77777777" w:rsidR="00D67ADB" w:rsidRPr="00955663" w:rsidRDefault="00000000" w:rsidP="00E55209">
            <w:pPr>
              <w:jc w:val="center"/>
              <w:rPr>
                <w:rFonts w:ascii="Arial" w:hAnsi="Arial" w:cs="Arial"/>
                <w:color w:val="000000"/>
              </w:rPr>
            </w:pPr>
            <w:r w:rsidRPr="00955663">
              <w:rPr>
                <w:rFonts w:ascii="Arial" w:hAnsi="Arial" w:cs="Arial"/>
                <w:color w:val="000000"/>
              </w:rPr>
              <w:t>1</w:t>
            </w:r>
          </w:p>
        </w:tc>
      </w:tr>
      <w:tr w:rsidR="00B938A4" w14:paraId="284A81CD" w14:textId="77777777" w:rsidTr="00E55209">
        <w:trPr>
          <w:tblCellSpacing w:w="15" w:type="dxa"/>
        </w:trPr>
        <w:tc>
          <w:tcPr>
            <w:tcW w:w="0" w:type="auto"/>
            <w:vAlign w:val="center"/>
            <w:hideMark/>
          </w:tcPr>
          <w:p w14:paraId="2F172BD4" w14:textId="77777777" w:rsidR="00D67ADB" w:rsidRPr="00955663" w:rsidRDefault="00000000" w:rsidP="00E55209">
            <w:pPr>
              <w:jc w:val="center"/>
              <w:rPr>
                <w:rFonts w:ascii="Arial" w:hAnsi="Arial" w:cs="Arial"/>
                <w:color w:val="000000"/>
              </w:rPr>
            </w:pPr>
            <w:r w:rsidRPr="00955663">
              <w:rPr>
                <w:rFonts w:ascii="Arial" w:hAnsi="Arial" w:cs="Arial"/>
                <w:color w:val="000000"/>
              </w:rPr>
              <w:t>Nouran Gohar</w:t>
            </w:r>
          </w:p>
        </w:tc>
        <w:tc>
          <w:tcPr>
            <w:tcW w:w="0" w:type="auto"/>
            <w:vAlign w:val="center"/>
            <w:hideMark/>
          </w:tcPr>
          <w:p w14:paraId="26F93D1B" w14:textId="77777777" w:rsidR="00D67ADB" w:rsidRPr="00955663" w:rsidRDefault="00000000" w:rsidP="00E55209">
            <w:pPr>
              <w:jc w:val="center"/>
              <w:rPr>
                <w:rFonts w:ascii="Arial" w:hAnsi="Arial" w:cs="Arial"/>
                <w:color w:val="000000"/>
              </w:rPr>
            </w:pPr>
            <w:r w:rsidRPr="00955663">
              <w:rPr>
                <w:rFonts w:ascii="Arial" w:hAnsi="Arial" w:cs="Arial"/>
                <w:color w:val="000000"/>
              </w:rPr>
              <w:t>5.82</w:t>
            </w:r>
          </w:p>
        </w:tc>
        <w:tc>
          <w:tcPr>
            <w:tcW w:w="0" w:type="auto"/>
            <w:vAlign w:val="center"/>
            <w:hideMark/>
          </w:tcPr>
          <w:p w14:paraId="42AA0D86" w14:textId="77777777" w:rsidR="00D67ADB" w:rsidRPr="00955663" w:rsidRDefault="00000000" w:rsidP="00E55209">
            <w:pPr>
              <w:jc w:val="center"/>
              <w:rPr>
                <w:rFonts w:ascii="Arial" w:hAnsi="Arial" w:cs="Arial"/>
                <w:color w:val="000000"/>
              </w:rPr>
            </w:pPr>
            <w:r w:rsidRPr="00955663">
              <w:rPr>
                <w:rFonts w:ascii="Arial" w:hAnsi="Arial" w:cs="Arial"/>
                <w:color w:val="000000"/>
              </w:rPr>
              <w:t>20.41</w:t>
            </w:r>
          </w:p>
        </w:tc>
        <w:tc>
          <w:tcPr>
            <w:tcW w:w="0" w:type="auto"/>
            <w:vAlign w:val="center"/>
            <w:hideMark/>
          </w:tcPr>
          <w:p w14:paraId="10D5A9EB" w14:textId="77777777" w:rsidR="00D67ADB" w:rsidRPr="00955663" w:rsidRDefault="00000000" w:rsidP="00E55209">
            <w:pPr>
              <w:jc w:val="center"/>
              <w:rPr>
                <w:rFonts w:ascii="Arial" w:hAnsi="Arial" w:cs="Arial"/>
                <w:color w:val="000000"/>
              </w:rPr>
            </w:pPr>
            <w:r w:rsidRPr="00955663">
              <w:rPr>
                <w:rFonts w:ascii="Arial" w:hAnsi="Arial" w:cs="Arial"/>
                <w:color w:val="000000"/>
              </w:rPr>
              <w:t>3.14</w:t>
            </w:r>
          </w:p>
        </w:tc>
        <w:tc>
          <w:tcPr>
            <w:tcW w:w="0" w:type="auto"/>
            <w:vAlign w:val="center"/>
            <w:hideMark/>
          </w:tcPr>
          <w:p w14:paraId="6FE466D9" w14:textId="77777777" w:rsidR="00D67ADB" w:rsidRPr="00955663" w:rsidRDefault="00000000" w:rsidP="00E55209">
            <w:pPr>
              <w:jc w:val="center"/>
              <w:rPr>
                <w:rFonts w:ascii="Arial" w:hAnsi="Arial" w:cs="Arial"/>
                <w:color w:val="000000"/>
              </w:rPr>
            </w:pPr>
            <w:r w:rsidRPr="00955663">
              <w:rPr>
                <w:rFonts w:ascii="Arial" w:hAnsi="Arial" w:cs="Arial"/>
                <w:color w:val="000000"/>
              </w:rPr>
              <w:t>2</w:t>
            </w:r>
          </w:p>
        </w:tc>
      </w:tr>
      <w:tr w:rsidR="00B938A4" w14:paraId="76015381" w14:textId="77777777" w:rsidTr="00E55209">
        <w:trPr>
          <w:tblCellSpacing w:w="15" w:type="dxa"/>
        </w:trPr>
        <w:tc>
          <w:tcPr>
            <w:tcW w:w="0" w:type="auto"/>
            <w:vAlign w:val="center"/>
            <w:hideMark/>
          </w:tcPr>
          <w:p w14:paraId="4D626FC3" w14:textId="77777777" w:rsidR="00D67ADB" w:rsidRPr="00955663" w:rsidRDefault="00000000" w:rsidP="00E55209">
            <w:pPr>
              <w:jc w:val="center"/>
              <w:rPr>
                <w:rFonts w:ascii="Arial" w:hAnsi="Arial" w:cs="Arial"/>
                <w:color w:val="000000"/>
              </w:rPr>
            </w:pPr>
            <w:r w:rsidRPr="00955663">
              <w:rPr>
                <w:rFonts w:ascii="Arial" w:hAnsi="Arial" w:cs="Arial"/>
                <w:color w:val="000000"/>
              </w:rPr>
              <w:t>Hania El Hammamy</w:t>
            </w:r>
          </w:p>
        </w:tc>
        <w:tc>
          <w:tcPr>
            <w:tcW w:w="0" w:type="auto"/>
            <w:vAlign w:val="center"/>
            <w:hideMark/>
          </w:tcPr>
          <w:p w14:paraId="546660F5" w14:textId="77777777" w:rsidR="00D67ADB" w:rsidRPr="00955663" w:rsidRDefault="00000000" w:rsidP="00E55209">
            <w:pPr>
              <w:jc w:val="center"/>
              <w:rPr>
                <w:rFonts w:ascii="Arial" w:hAnsi="Arial" w:cs="Arial"/>
                <w:color w:val="000000"/>
              </w:rPr>
            </w:pPr>
            <w:r w:rsidRPr="00955663">
              <w:rPr>
                <w:rFonts w:ascii="Arial" w:hAnsi="Arial" w:cs="Arial"/>
                <w:color w:val="000000"/>
              </w:rPr>
              <w:t>6.35</w:t>
            </w:r>
          </w:p>
        </w:tc>
        <w:tc>
          <w:tcPr>
            <w:tcW w:w="0" w:type="auto"/>
            <w:vAlign w:val="center"/>
            <w:hideMark/>
          </w:tcPr>
          <w:p w14:paraId="76A27E07" w14:textId="77777777" w:rsidR="00D67ADB" w:rsidRPr="00955663" w:rsidRDefault="00000000" w:rsidP="00E55209">
            <w:pPr>
              <w:jc w:val="center"/>
              <w:rPr>
                <w:rFonts w:ascii="Arial" w:hAnsi="Arial" w:cs="Arial"/>
                <w:color w:val="000000"/>
              </w:rPr>
            </w:pPr>
            <w:r w:rsidRPr="00955663">
              <w:rPr>
                <w:rFonts w:ascii="Arial" w:hAnsi="Arial" w:cs="Arial"/>
                <w:color w:val="000000"/>
              </w:rPr>
              <w:t>19.7</w:t>
            </w:r>
          </w:p>
        </w:tc>
        <w:tc>
          <w:tcPr>
            <w:tcW w:w="0" w:type="auto"/>
            <w:vAlign w:val="center"/>
            <w:hideMark/>
          </w:tcPr>
          <w:p w14:paraId="52C9C961" w14:textId="77777777" w:rsidR="00D67ADB" w:rsidRPr="00955663" w:rsidRDefault="00000000" w:rsidP="00E55209">
            <w:pPr>
              <w:jc w:val="center"/>
              <w:rPr>
                <w:rFonts w:ascii="Arial" w:hAnsi="Arial" w:cs="Arial"/>
                <w:color w:val="000000"/>
              </w:rPr>
            </w:pPr>
            <w:r w:rsidRPr="00955663">
              <w:rPr>
                <w:rFonts w:ascii="Arial" w:hAnsi="Arial" w:cs="Arial"/>
                <w:color w:val="000000"/>
              </w:rPr>
              <w:t>3.22</w:t>
            </w:r>
          </w:p>
        </w:tc>
        <w:tc>
          <w:tcPr>
            <w:tcW w:w="0" w:type="auto"/>
            <w:vAlign w:val="center"/>
            <w:hideMark/>
          </w:tcPr>
          <w:p w14:paraId="223F6B3A" w14:textId="77777777" w:rsidR="00D67ADB" w:rsidRPr="00955663" w:rsidRDefault="00000000" w:rsidP="00E55209">
            <w:pPr>
              <w:jc w:val="center"/>
              <w:rPr>
                <w:rFonts w:ascii="Arial" w:hAnsi="Arial" w:cs="Arial"/>
                <w:color w:val="000000"/>
              </w:rPr>
            </w:pPr>
            <w:r w:rsidRPr="00955663">
              <w:rPr>
                <w:rFonts w:ascii="Arial" w:hAnsi="Arial" w:cs="Arial"/>
                <w:color w:val="000000"/>
              </w:rPr>
              <w:t>3</w:t>
            </w:r>
          </w:p>
        </w:tc>
      </w:tr>
      <w:tr w:rsidR="00B938A4" w14:paraId="4F75192F" w14:textId="77777777" w:rsidTr="00E55209">
        <w:trPr>
          <w:tblCellSpacing w:w="15" w:type="dxa"/>
        </w:trPr>
        <w:tc>
          <w:tcPr>
            <w:tcW w:w="0" w:type="auto"/>
            <w:vAlign w:val="center"/>
            <w:hideMark/>
          </w:tcPr>
          <w:p w14:paraId="2BED67FD" w14:textId="77777777" w:rsidR="00D67ADB" w:rsidRPr="00955663" w:rsidRDefault="00000000" w:rsidP="00E55209">
            <w:pPr>
              <w:jc w:val="center"/>
              <w:rPr>
                <w:rFonts w:ascii="Arial" w:hAnsi="Arial" w:cs="Arial"/>
                <w:color w:val="000000"/>
              </w:rPr>
            </w:pPr>
            <w:r w:rsidRPr="00955663">
              <w:rPr>
                <w:rFonts w:ascii="Arial" w:hAnsi="Arial" w:cs="Arial"/>
                <w:color w:val="000000"/>
              </w:rPr>
              <w:t>Nour El Tayeb</w:t>
            </w:r>
          </w:p>
        </w:tc>
        <w:tc>
          <w:tcPr>
            <w:tcW w:w="0" w:type="auto"/>
            <w:vAlign w:val="center"/>
            <w:hideMark/>
          </w:tcPr>
          <w:p w14:paraId="4DBB0C95" w14:textId="77777777" w:rsidR="00D67ADB" w:rsidRPr="00955663" w:rsidRDefault="00000000" w:rsidP="00E55209">
            <w:pPr>
              <w:jc w:val="center"/>
              <w:rPr>
                <w:rFonts w:ascii="Arial" w:hAnsi="Arial" w:cs="Arial"/>
                <w:color w:val="000000"/>
              </w:rPr>
            </w:pPr>
            <w:r w:rsidRPr="00955663">
              <w:rPr>
                <w:rFonts w:ascii="Arial" w:hAnsi="Arial" w:cs="Arial"/>
                <w:color w:val="000000"/>
              </w:rPr>
              <w:t>5.54</w:t>
            </w:r>
          </w:p>
        </w:tc>
        <w:tc>
          <w:tcPr>
            <w:tcW w:w="0" w:type="auto"/>
            <w:vAlign w:val="center"/>
            <w:hideMark/>
          </w:tcPr>
          <w:p w14:paraId="1BDE8866" w14:textId="77777777" w:rsidR="00D67ADB" w:rsidRPr="00955663" w:rsidRDefault="00000000" w:rsidP="00E55209">
            <w:pPr>
              <w:jc w:val="center"/>
              <w:rPr>
                <w:rFonts w:ascii="Arial" w:hAnsi="Arial" w:cs="Arial"/>
                <w:color w:val="000000"/>
              </w:rPr>
            </w:pPr>
            <w:r w:rsidRPr="00955663">
              <w:rPr>
                <w:rFonts w:ascii="Arial" w:hAnsi="Arial" w:cs="Arial"/>
                <w:color w:val="000000"/>
              </w:rPr>
              <w:t>20.51</w:t>
            </w:r>
          </w:p>
        </w:tc>
        <w:tc>
          <w:tcPr>
            <w:tcW w:w="0" w:type="auto"/>
            <w:vAlign w:val="center"/>
            <w:hideMark/>
          </w:tcPr>
          <w:p w14:paraId="4323637B" w14:textId="77777777" w:rsidR="00D67ADB" w:rsidRPr="00955663" w:rsidRDefault="00000000" w:rsidP="00E55209">
            <w:pPr>
              <w:jc w:val="center"/>
              <w:rPr>
                <w:rFonts w:ascii="Arial" w:hAnsi="Arial" w:cs="Arial"/>
                <w:color w:val="000000"/>
              </w:rPr>
            </w:pPr>
            <w:r w:rsidRPr="00955663">
              <w:rPr>
                <w:rFonts w:ascii="Arial" w:hAnsi="Arial" w:cs="Arial"/>
                <w:color w:val="000000"/>
              </w:rPr>
              <w:t>3.16</w:t>
            </w:r>
          </w:p>
        </w:tc>
        <w:tc>
          <w:tcPr>
            <w:tcW w:w="0" w:type="auto"/>
            <w:vAlign w:val="center"/>
            <w:hideMark/>
          </w:tcPr>
          <w:p w14:paraId="3FAC48E4" w14:textId="77777777" w:rsidR="00D67ADB" w:rsidRPr="00955663" w:rsidRDefault="00000000" w:rsidP="00E55209">
            <w:pPr>
              <w:jc w:val="center"/>
              <w:rPr>
                <w:rFonts w:ascii="Arial" w:hAnsi="Arial" w:cs="Arial"/>
                <w:color w:val="000000"/>
              </w:rPr>
            </w:pPr>
            <w:r w:rsidRPr="00955663">
              <w:rPr>
                <w:rFonts w:ascii="Arial" w:hAnsi="Arial" w:cs="Arial"/>
                <w:color w:val="000000"/>
              </w:rPr>
              <w:t>4</w:t>
            </w:r>
          </w:p>
        </w:tc>
      </w:tr>
      <w:tr w:rsidR="00B938A4" w14:paraId="1A532CCA" w14:textId="77777777" w:rsidTr="00E55209">
        <w:trPr>
          <w:tblCellSpacing w:w="15" w:type="dxa"/>
        </w:trPr>
        <w:tc>
          <w:tcPr>
            <w:tcW w:w="0" w:type="auto"/>
            <w:vAlign w:val="center"/>
            <w:hideMark/>
          </w:tcPr>
          <w:p w14:paraId="5A540F6B" w14:textId="77777777" w:rsidR="00D67ADB" w:rsidRPr="00955663" w:rsidRDefault="00000000" w:rsidP="00E55209">
            <w:pPr>
              <w:jc w:val="center"/>
              <w:rPr>
                <w:rFonts w:ascii="Arial" w:hAnsi="Arial" w:cs="Arial"/>
                <w:color w:val="000000"/>
              </w:rPr>
            </w:pPr>
            <w:r w:rsidRPr="00955663">
              <w:rPr>
                <w:rFonts w:ascii="Arial" w:hAnsi="Arial" w:cs="Arial"/>
                <w:color w:val="000000"/>
              </w:rPr>
              <w:t>Nele Gilis</w:t>
            </w:r>
          </w:p>
        </w:tc>
        <w:tc>
          <w:tcPr>
            <w:tcW w:w="0" w:type="auto"/>
            <w:vAlign w:val="center"/>
            <w:hideMark/>
          </w:tcPr>
          <w:p w14:paraId="65E05290" w14:textId="77777777" w:rsidR="00D67ADB" w:rsidRPr="00955663" w:rsidRDefault="00000000" w:rsidP="00E55209">
            <w:pPr>
              <w:jc w:val="center"/>
              <w:rPr>
                <w:rFonts w:ascii="Arial" w:hAnsi="Arial" w:cs="Arial"/>
                <w:color w:val="000000"/>
              </w:rPr>
            </w:pPr>
            <w:r w:rsidRPr="00955663">
              <w:rPr>
                <w:rFonts w:ascii="Arial" w:hAnsi="Arial" w:cs="Arial"/>
                <w:color w:val="000000"/>
              </w:rPr>
              <w:t>6.58</w:t>
            </w:r>
          </w:p>
        </w:tc>
        <w:tc>
          <w:tcPr>
            <w:tcW w:w="0" w:type="auto"/>
            <w:vAlign w:val="center"/>
            <w:hideMark/>
          </w:tcPr>
          <w:p w14:paraId="69CC3E38" w14:textId="77777777" w:rsidR="00D67ADB" w:rsidRPr="00955663" w:rsidRDefault="00000000" w:rsidP="00E55209">
            <w:pPr>
              <w:jc w:val="center"/>
              <w:rPr>
                <w:rFonts w:ascii="Arial" w:hAnsi="Arial" w:cs="Arial"/>
                <w:color w:val="000000"/>
              </w:rPr>
            </w:pPr>
            <w:r w:rsidRPr="00955663">
              <w:rPr>
                <w:rFonts w:ascii="Arial" w:hAnsi="Arial" w:cs="Arial"/>
                <w:color w:val="000000"/>
              </w:rPr>
              <w:t>19.21</w:t>
            </w:r>
          </w:p>
        </w:tc>
        <w:tc>
          <w:tcPr>
            <w:tcW w:w="0" w:type="auto"/>
            <w:vAlign w:val="center"/>
            <w:hideMark/>
          </w:tcPr>
          <w:p w14:paraId="5B7BD75D" w14:textId="77777777" w:rsidR="00D67ADB" w:rsidRPr="00955663" w:rsidRDefault="00000000" w:rsidP="00E55209">
            <w:pPr>
              <w:jc w:val="center"/>
              <w:rPr>
                <w:rFonts w:ascii="Arial" w:hAnsi="Arial" w:cs="Arial"/>
                <w:color w:val="000000"/>
              </w:rPr>
            </w:pPr>
            <w:r w:rsidRPr="00955663">
              <w:rPr>
                <w:rFonts w:ascii="Arial" w:hAnsi="Arial" w:cs="Arial"/>
                <w:color w:val="000000"/>
              </w:rPr>
              <w:t>3.28</w:t>
            </w:r>
          </w:p>
        </w:tc>
        <w:tc>
          <w:tcPr>
            <w:tcW w:w="0" w:type="auto"/>
            <w:vAlign w:val="center"/>
            <w:hideMark/>
          </w:tcPr>
          <w:p w14:paraId="3901EFA4" w14:textId="77777777" w:rsidR="00D67ADB" w:rsidRPr="00955663" w:rsidRDefault="00000000" w:rsidP="00E55209">
            <w:pPr>
              <w:jc w:val="center"/>
              <w:rPr>
                <w:rFonts w:ascii="Arial" w:hAnsi="Arial" w:cs="Arial"/>
                <w:color w:val="000000"/>
              </w:rPr>
            </w:pPr>
            <w:r w:rsidRPr="00955663">
              <w:rPr>
                <w:rFonts w:ascii="Arial" w:hAnsi="Arial" w:cs="Arial"/>
                <w:color w:val="000000"/>
              </w:rPr>
              <w:t>5</w:t>
            </w:r>
          </w:p>
        </w:tc>
      </w:tr>
      <w:tr w:rsidR="00B938A4" w14:paraId="26A59A3B" w14:textId="77777777" w:rsidTr="00E55209">
        <w:trPr>
          <w:tblCellSpacing w:w="15" w:type="dxa"/>
        </w:trPr>
        <w:tc>
          <w:tcPr>
            <w:tcW w:w="0" w:type="auto"/>
            <w:vAlign w:val="center"/>
            <w:hideMark/>
          </w:tcPr>
          <w:p w14:paraId="03E9FC6E" w14:textId="77777777" w:rsidR="00D67ADB" w:rsidRPr="00955663" w:rsidRDefault="00000000" w:rsidP="00E55209">
            <w:pPr>
              <w:jc w:val="center"/>
              <w:rPr>
                <w:rFonts w:ascii="Arial" w:hAnsi="Arial" w:cs="Arial"/>
                <w:color w:val="000000"/>
              </w:rPr>
            </w:pPr>
            <w:r w:rsidRPr="00955663">
              <w:rPr>
                <w:rFonts w:ascii="Arial" w:hAnsi="Arial" w:cs="Arial"/>
                <w:color w:val="000000"/>
              </w:rPr>
              <w:t>Olivia Weaver</w:t>
            </w:r>
          </w:p>
        </w:tc>
        <w:tc>
          <w:tcPr>
            <w:tcW w:w="0" w:type="auto"/>
            <w:vAlign w:val="center"/>
            <w:hideMark/>
          </w:tcPr>
          <w:p w14:paraId="4285C088" w14:textId="77777777" w:rsidR="00D67ADB" w:rsidRPr="00955663" w:rsidRDefault="00000000" w:rsidP="00E55209">
            <w:pPr>
              <w:jc w:val="center"/>
              <w:rPr>
                <w:rFonts w:ascii="Arial" w:hAnsi="Arial" w:cs="Arial"/>
                <w:color w:val="000000"/>
              </w:rPr>
            </w:pPr>
            <w:r w:rsidRPr="00955663">
              <w:rPr>
                <w:rFonts w:ascii="Arial" w:hAnsi="Arial" w:cs="Arial"/>
                <w:color w:val="000000"/>
              </w:rPr>
              <w:t>6.88</w:t>
            </w:r>
          </w:p>
        </w:tc>
        <w:tc>
          <w:tcPr>
            <w:tcW w:w="0" w:type="auto"/>
            <w:vAlign w:val="center"/>
            <w:hideMark/>
          </w:tcPr>
          <w:p w14:paraId="20380091" w14:textId="77777777" w:rsidR="00D67ADB" w:rsidRPr="00955663" w:rsidRDefault="00000000" w:rsidP="00E55209">
            <w:pPr>
              <w:jc w:val="center"/>
              <w:rPr>
                <w:rFonts w:ascii="Arial" w:hAnsi="Arial" w:cs="Arial"/>
                <w:color w:val="000000"/>
              </w:rPr>
            </w:pPr>
            <w:r w:rsidRPr="00955663">
              <w:rPr>
                <w:rFonts w:ascii="Arial" w:hAnsi="Arial" w:cs="Arial"/>
                <w:color w:val="000000"/>
              </w:rPr>
              <w:t>20.73</w:t>
            </w:r>
          </w:p>
        </w:tc>
        <w:tc>
          <w:tcPr>
            <w:tcW w:w="0" w:type="auto"/>
            <w:vAlign w:val="center"/>
            <w:hideMark/>
          </w:tcPr>
          <w:p w14:paraId="1F7A8861" w14:textId="77777777" w:rsidR="00D67ADB" w:rsidRPr="00955663" w:rsidRDefault="00000000" w:rsidP="00E55209">
            <w:pPr>
              <w:jc w:val="center"/>
              <w:rPr>
                <w:rFonts w:ascii="Arial" w:hAnsi="Arial" w:cs="Arial"/>
                <w:color w:val="000000"/>
              </w:rPr>
            </w:pPr>
            <w:r w:rsidRPr="00955663">
              <w:rPr>
                <w:rFonts w:ascii="Arial" w:hAnsi="Arial" w:cs="Arial"/>
                <w:color w:val="000000"/>
              </w:rPr>
              <w:t>3.2</w:t>
            </w:r>
          </w:p>
        </w:tc>
        <w:tc>
          <w:tcPr>
            <w:tcW w:w="0" w:type="auto"/>
            <w:vAlign w:val="center"/>
            <w:hideMark/>
          </w:tcPr>
          <w:p w14:paraId="3ACEB294" w14:textId="77777777" w:rsidR="00D67ADB" w:rsidRPr="00955663" w:rsidRDefault="00000000" w:rsidP="00E55209">
            <w:pPr>
              <w:jc w:val="center"/>
              <w:rPr>
                <w:rFonts w:ascii="Arial" w:hAnsi="Arial" w:cs="Arial"/>
                <w:color w:val="000000"/>
              </w:rPr>
            </w:pPr>
            <w:r w:rsidRPr="00955663">
              <w:rPr>
                <w:rFonts w:ascii="Arial" w:hAnsi="Arial" w:cs="Arial"/>
                <w:color w:val="000000"/>
              </w:rPr>
              <w:t>6</w:t>
            </w:r>
          </w:p>
        </w:tc>
      </w:tr>
      <w:tr w:rsidR="00B938A4" w14:paraId="5A8C2031" w14:textId="77777777" w:rsidTr="00E55209">
        <w:trPr>
          <w:tblCellSpacing w:w="15" w:type="dxa"/>
        </w:trPr>
        <w:tc>
          <w:tcPr>
            <w:tcW w:w="0" w:type="auto"/>
            <w:vAlign w:val="center"/>
            <w:hideMark/>
          </w:tcPr>
          <w:p w14:paraId="3A1A8155" w14:textId="77777777" w:rsidR="00D67ADB" w:rsidRPr="00955663" w:rsidRDefault="00000000" w:rsidP="00E55209">
            <w:pPr>
              <w:jc w:val="center"/>
              <w:rPr>
                <w:rFonts w:ascii="Arial" w:hAnsi="Arial" w:cs="Arial"/>
                <w:color w:val="000000"/>
              </w:rPr>
            </w:pPr>
            <w:r w:rsidRPr="00955663">
              <w:rPr>
                <w:rFonts w:ascii="Arial" w:hAnsi="Arial" w:cs="Arial"/>
                <w:color w:val="000000"/>
              </w:rPr>
              <w:t>Georgina Kennedy</w:t>
            </w:r>
          </w:p>
        </w:tc>
        <w:tc>
          <w:tcPr>
            <w:tcW w:w="0" w:type="auto"/>
            <w:vAlign w:val="center"/>
            <w:hideMark/>
          </w:tcPr>
          <w:p w14:paraId="25E060B0" w14:textId="77777777" w:rsidR="00D67ADB" w:rsidRPr="00955663" w:rsidRDefault="00000000" w:rsidP="00E55209">
            <w:pPr>
              <w:jc w:val="center"/>
              <w:rPr>
                <w:rFonts w:ascii="Arial" w:hAnsi="Arial" w:cs="Arial"/>
                <w:color w:val="000000"/>
              </w:rPr>
            </w:pPr>
            <w:r w:rsidRPr="00955663">
              <w:rPr>
                <w:rFonts w:ascii="Arial" w:hAnsi="Arial" w:cs="Arial"/>
                <w:color w:val="000000"/>
              </w:rPr>
              <w:t>5.62</w:t>
            </w:r>
          </w:p>
        </w:tc>
        <w:tc>
          <w:tcPr>
            <w:tcW w:w="0" w:type="auto"/>
            <w:vAlign w:val="center"/>
            <w:hideMark/>
          </w:tcPr>
          <w:p w14:paraId="2BEA0C5E" w14:textId="77777777" w:rsidR="00D67ADB" w:rsidRPr="00955663" w:rsidRDefault="00000000" w:rsidP="00E55209">
            <w:pPr>
              <w:jc w:val="center"/>
              <w:rPr>
                <w:rFonts w:ascii="Arial" w:hAnsi="Arial" w:cs="Arial"/>
                <w:color w:val="000000"/>
              </w:rPr>
            </w:pPr>
            <w:r w:rsidRPr="00955663">
              <w:rPr>
                <w:rFonts w:ascii="Arial" w:hAnsi="Arial" w:cs="Arial"/>
                <w:color w:val="000000"/>
              </w:rPr>
              <w:t>19.58</w:t>
            </w:r>
          </w:p>
        </w:tc>
        <w:tc>
          <w:tcPr>
            <w:tcW w:w="0" w:type="auto"/>
            <w:vAlign w:val="center"/>
            <w:hideMark/>
          </w:tcPr>
          <w:p w14:paraId="4CE9301D" w14:textId="77777777" w:rsidR="00D67ADB" w:rsidRPr="00955663" w:rsidRDefault="00000000" w:rsidP="00E55209">
            <w:pPr>
              <w:jc w:val="center"/>
              <w:rPr>
                <w:rFonts w:ascii="Arial" w:hAnsi="Arial" w:cs="Arial"/>
                <w:color w:val="000000"/>
              </w:rPr>
            </w:pPr>
            <w:r w:rsidRPr="00955663">
              <w:rPr>
                <w:rFonts w:ascii="Arial" w:hAnsi="Arial" w:cs="Arial"/>
                <w:color w:val="000000"/>
              </w:rPr>
              <w:t>3.22</w:t>
            </w:r>
          </w:p>
        </w:tc>
        <w:tc>
          <w:tcPr>
            <w:tcW w:w="0" w:type="auto"/>
            <w:vAlign w:val="center"/>
            <w:hideMark/>
          </w:tcPr>
          <w:p w14:paraId="28E7AAB1" w14:textId="77777777" w:rsidR="00D67ADB" w:rsidRPr="00955663" w:rsidRDefault="00000000" w:rsidP="00E55209">
            <w:pPr>
              <w:jc w:val="center"/>
              <w:rPr>
                <w:rFonts w:ascii="Arial" w:hAnsi="Arial" w:cs="Arial"/>
                <w:color w:val="000000"/>
              </w:rPr>
            </w:pPr>
            <w:r w:rsidRPr="00955663">
              <w:rPr>
                <w:rFonts w:ascii="Arial" w:hAnsi="Arial" w:cs="Arial"/>
                <w:color w:val="000000"/>
              </w:rPr>
              <w:t>7</w:t>
            </w:r>
          </w:p>
        </w:tc>
      </w:tr>
      <w:tr w:rsidR="00B938A4" w14:paraId="4BD819BF" w14:textId="77777777" w:rsidTr="00E55209">
        <w:trPr>
          <w:tblCellSpacing w:w="15" w:type="dxa"/>
        </w:trPr>
        <w:tc>
          <w:tcPr>
            <w:tcW w:w="0" w:type="auto"/>
            <w:vAlign w:val="center"/>
            <w:hideMark/>
          </w:tcPr>
          <w:p w14:paraId="4CBBD41D" w14:textId="77777777" w:rsidR="00D67ADB" w:rsidRPr="00955663" w:rsidRDefault="00000000" w:rsidP="00E55209">
            <w:pPr>
              <w:jc w:val="center"/>
              <w:rPr>
                <w:rFonts w:ascii="Arial" w:hAnsi="Arial" w:cs="Arial"/>
                <w:color w:val="000000"/>
              </w:rPr>
            </w:pPr>
            <w:r w:rsidRPr="00955663">
              <w:rPr>
                <w:rFonts w:ascii="Arial" w:hAnsi="Arial" w:cs="Arial"/>
                <w:color w:val="000000"/>
              </w:rPr>
              <w:t>Tinne Gilis</w:t>
            </w:r>
          </w:p>
        </w:tc>
        <w:tc>
          <w:tcPr>
            <w:tcW w:w="0" w:type="auto"/>
            <w:vAlign w:val="center"/>
            <w:hideMark/>
          </w:tcPr>
          <w:p w14:paraId="5CC52DFB" w14:textId="77777777" w:rsidR="00D67ADB" w:rsidRPr="00955663" w:rsidRDefault="00000000" w:rsidP="00E55209">
            <w:pPr>
              <w:jc w:val="center"/>
              <w:rPr>
                <w:rFonts w:ascii="Arial" w:hAnsi="Arial" w:cs="Arial"/>
                <w:color w:val="000000"/>
              </w:rPr>
            </w:pPr>
            <w:r w:rsidRPr="00955663">
              <w:rPr>
                <w:rFonts w:ascii="Arial" w:hAnsi="Arial" w:cs="Arial"/>
                <w:color w:val="000000"/>
              </w:rPr>
              <w:t>6.23</w:t>
            </w:r>
          </w:p>
        </w:tc>
        <w:tc>
          <w:tcPr>
            <w:tcW w:w="0" w:type="auto"/>
            <w:vAlign w:val="center"/>
            <w:hideMark/>
          </w:tcPr>
          <w:p w14:paraId="1381E109" w14:textId="77777777" w:rsidR="00D67ADB" w:rsidRPr="00955663" w:rsidRDefault="00000000" w:rsidP="00E55209">
            <w:pPr>
              <w:jc w:val="center"/>
              <w:rPr>
                <w:rFonts w:ascii="Arial" w:hAnsi="Arial" w:cs="Arial"/>
                <w:color w:val="000000"/>
              </w:rPr>
            </w:pPr>
            <w:r w:rsidRPr="00955663">
              <w:rPr>
                <w:rFonts w:ascii="Arial" w:hAnsi="Arial" w:cs="Arial"/>
                <w:color w:val="000000"/>
              </w:rPr>
              <w:t>20.15</w:t>
            </w:r>
          </w:p>
        </w:tc>
        <w:tc>
          <w:tcPr>
            <w:tcW w:w="0" w:type="auto"/>
            <w:vAlign w:val="center"/>
            <w:hideMark/>
          </w:tcPr>
          <w:p w14:paraId="78A2CA7E" w14:textId="77777777" w:rsidR="00D67ADB" w:rsidRPr="00955663" w:rsidRDefault="00000000" w:rsidP="00E55209">
            <w:pPr>
              <w:jc w:val="center"/>
              <w:rPr>
                <w:rFonts w:ascii="Arial" w:hAnsi="Arial" w:cs="Arial"/>
                <w:color w:val="000000"/>
              </w:rPr>
            </w:pPr>
            <w:r w:rsidRPr="00955663">
              <w:rPr>
                <w:rFonts w:ascii="Arial" w:hAnsi="Arial" w:cs="Arial"/>
                <w:color w:val="000000"/>
              </w:rPr>
              <w:t>3.15</w:t>
            </w:r>
          </w:p>
        </w:tc>
        <w:tc>
          <w:tcPr>
            <w:tcW w:w="0" w:type="auto"/>
            <w:vAlign w:val="center"/>
            <w:hideMark/>
          </w:tcPr>
          <w:p w14:paraId="183F34C5" w14:textId="77777777" w:rsidR="00D67ADB" w:rsidRPr="00955663" w:rsidRDefault="00000000" w:rsidP="00E55209">
            <w:pPr>
              <w:jc w:val="center"/>
              <w:rPr>
                <w:rFonts w:ascii="Arial" w:hAnsi="Arial" w:cs="Arial"/>
                <w:color w:val="000000"/>
              </w:rPr>
            </w:pPr>
            <w:r w:rsidRPr="00955663">
              <w:rPr>
                <w:rFonts w:ascii="Arial" w:hAnsi="Arial" w:cs="Arial"/>
                <w:color w:val="000000"/>
              </w:rPr>
              <w:t>8</w:t>
            </w:r>
          </w:p>
        </w:tc>
      </w:tr>
      <w:tr w:rsidR="00B938A4" w14:paraId="5EACC786" w14:textId="77777777" w:rsidTr="00E55209">
        <w:trPr>
          <w:tblCellSpacing w:w="15" w:type="dxa"/>
        </w:trPr>
        <w:tc>
          <w:tcPr>
            <w:tcW w:w="0" w:type="auto"/>
            <w:vAlign w:val="center"/>
            <w:hideMark/>
          </w:tcPr>
          <w:p w14:paraId="3C60865C" w14:textId="77777777" w:rsidR="00D67ADB" w:rsidRPr="00955663" w:rsidRDefault="00000000" w:rsidP="00E55209">
            <w:pPr>
              <w:jc w:val="center"/>
              <w:rPr>
                <w:rFonts w:ascii="Arial" w:hAnsi="Arial" w:cs="Arial"/>
                <w:color w:val="000000"/>
              </w:rPr>
            </w:pPr>
            <w:r w:rsidRPr="00955663">
              <w:rPr>
                <w:rFonts w:ascii="Arial" w:hAnsi="Arial" w:cs="Arial"/>
                <w:color w:val="000000"/>
              </w:rPr>
              <w:t>Rowan Elaraby</w:t>
            </w:r>
          </w:p>
        </w:tc>
        <w:tc>
          <w:tcPr>
            <w:tcW w:w="0" w:type="auto"/>
            <w:vAlign w:val="center"/>
            <w:hideMark/>
          </w:tcPr>
          <w:p w14:paraId="5E0F4652" w14:textId="77777777" w:rsidR="00D67ADB" w:rsidRPr="00955663" w:rsidRDefault="00000000" w:rsidP="00E55209">
            <w:pPr>
              <w:jc w:val="center"/>
              <w:rPr>
                <w:rFonts w:ascii="Arial" w:hAnsi="Arial" w:cs="Arial"/>
                <w:color w:val="000000"/>
              </w:rPr>
            </w:pPr>
            <w:r w:rsidRPr="00955663">
              <w:rPr>
                <w:rFonts w:ascii="Arial" w:hAnsi="Arial" w:cs="Arial"/>
                <w:color w:val="000000"/>
              </w:rPr>
              <w:t>5.26</w:t>
            </w:r>
          </w:p>
        </w:tc>
        <w:tc>
          <w:tcPr>
            <w:tcW w:w="0" w:type="auto"/>
            <w:vAlign w:val="center"/>
            <w:hideMark/>
          </w:tcPr>
          <w:p w14:paraId="0B099BE6" w14:textId="77777777" w:rsidR="00D67ADB" w:rsidRPr="00955663" w:rsidRDefault="00000000" w:rsidP="00E55209">
            <w:pPr>
              <w:jc w:val="center"/>
              <w:rPr>
                <w:rFonts w:ascii="Arial" w:hAnsi="Arial" w:cs="Arial"/>
                <w:color w:val="000000"/>
              </w:rPr>
            </w:pPr>
            <w:r w:rsidRPr="00955663">
              <w:rPr>
                <w:rFonts w:ascii="Arial" w:hAnsi="Arial" w:cs="Arial"/>
                <w:color w:val="000000"/>
              </w:rPr>
              <w:t>19.12</w:t>
            </w:r>
          </w:p>
        </w:tc>
        <w:tc>
          <w:tcPr>
            <w:tcW w:w="0" w:type="auto"/>
            <w:vAlign w:val="center"/>
            <w:hideMark/>
          </w:tcPr>
          <w:p w14:paraId="0AAE6D72" w14:textId="77777777" w:rsidR="00D67ADB" w:rsidRPr="00955663" w:rsidRDefault="00000000" w:rsidP="00E55209">
            <w:pPr>
              <w:jc w:val="center"/>
              <w:rPr>
                <w:rFonts w:ascii="Arial" w:hAnsi="Arial" w:cs="Arial"/>
                <w:color w:val="000000"/>
              </w:rPr>
            </w:pPr>
            <w:r w:rsidRPr="00955663">
              <w:rPr>
                <w:rFonts w:ascii="Arial" w:hAnsi="Arial" w:cs="Arial"/>
                <w:color w:val="000000"/>
              </w:rPr>
              <w:t>3.36</w:t>
            </w:r>
          </w:p>
        </w:tc>
        <w:tc>
          <w:tcPr>
            <w:tcW w:w="0" w:type="auto"/>
            <w:vAlign w:val="center"/>
            <w:hideMark/>
          </w:tcPr>
          <w:p w14:paraId="60A96C4E" w14:textId="77777777" w:rsidR="00D67ADB" w:rsidRPr="00955663" w:rsidRDefault="00000000" w:rsidP="00E55209">
            <w:pPr>
              <w:jc w:val="center"/>
              <w:rPr>
                <w:rFonts w:ascii="Arial" w:hAnsi="Arial" w:cs="Arial"/>
                <w:color w:val="000000"/>
              </w:rPr>
            </w:pPr>
            <w:r w:rsidRPr="00955663">
              <w:rPr>
                <w:rFonts w:ascii="Arial" w:hAnsi="Arial" w:cs="Arial"/>
                <w:color w:val="000000"/>
              </w:rPr>
              <w:t>9</w:t>
            </w:r>
          </w:p>
        </w:tc>
      </w:tr>
      <w:tr w:rsidR="00B938A4" w14:paraId="448D756C" w14:textId="77777777" w:rsidTr="00E55209">
        <w:trPr>
          <w:trHeight w:val="665"/>
          <w:tblCellSpacing w:w="15" w:type="dxa"/>
        </w:trPr>
        <w:tc>
          <w:tcPr>
            <w:tcW w:w="0" w:type="auto"/>
            <w:vAlign w:val="center"/>
            <w:hideMark/>
          </w:tcPr>
          <w:p w14:paraId="256F3BB2" w14:textId="77777777" w:rsidR="00D67ADB" w:rsidRPr="00955663" w:rsidRDefault="00000000" w:rsidP="00E55209">
            <w:pPr>
              <w:jc w:val="center"/>
              <w:rPr>
                <w:rFonts w:ascii="Arial" w:hAnsi="Arial" w:cs="Arial"/>
                <w:color w:val="000000"/>
              </w:rPr>
            </w:pPr>
            <w:r w:rsidRPr="00955663">
              <w:rPr>
                <w:rFonts w:ascii="Arial" w:hAnsi="Arial" w:cs="Arial"/>
                <w:color w:val="000000"/>
              </w:rPr>
              <w:t>Sivasangari Subramaniam</w:t>
            </w:r>
          </w:p>
        </w:tc>
        <w:tc>
          <w:tcPr>
            <w:tcW w:w="0" w:type="auto"/>
            <w:vAlign w:val="center"/>
            <w:hideMark/>
          </w:tcPr>
          <w:p w14:paraId="3751D13D" w14:textId="77777777" w:rsidR="00D67ADB" w:rsidRPr="00955663" w:rsidRDefault="00000000" w:rsidP="00E55209">
            <w:pPr>
              <w:jc w:val="center"/>
              <w:rPr>
                <w:rFonts w:ascii="Arial" w:hAnsi="Arial" w:cs="Arial"/>
                <w:color w:val="000000"/>
              </w:rPr>
            </w:pPr>
            <w:r w:rsidRPr="00955663">
              <w:rPr>
                <w:rFonts w:ascii="Arial" w:hAnsi="Arial" w:cs="Arial"/>
                <w:color w:val="000000"/>
              </w:rPr>
              <w:t>4.88</w:t>
            </w:r>
          </w:p>
        </w:tc>
        <w:tc>
          <w:tcPr>
            <w:tcW w:w="0" w:type="auto"/>
            <w:vAlign w:val="center"/>
            <w:hideMark/>
          </w:tcPr>
          <w:p w14:paraId="58D4E621" w14:textId="77777777" w:rsidR="00D67ADB" w:rsidRPr="00955663" w:rsidRDefault="00000000" w:rsidP="00E55209">
            <w:pPr>
              <w:jc w:val="center"/>
              <w:rPr>
                <w:rFonts w:ascii="Arial" w:hAnsi="Arial" w:cs="Arial"/>
                <w:color w:val="000000"/>
              </w:rPr>
            </w:pPr>
            <w:r w:rsidRPr="00955663">
              <w:rPr>
                <w:rFonts w:ascii="Arial" w:hAnsi="Arial" w:cs="Arial"/>
                <w:color w:val="000000"/>
              </w:rPr>
              <w:t>19.33</w:t>
            </w:r>
          </w:p>
        </w:tc>
        <w:tc>
          <w:tcPr>
            <w:tcW w:w="0" w:type="auto"/>
            <w:vAlign w:val="center"/>
            <w:hideMark/>
          </w:tcPr>
          <w:p w14:paraId="7A8D5913" w14:textId="77777777" w:rsidR="00D67ADB" w:rsidRPr="00955663" w:rsidRDefault="00000000" w:rsidP="00E55209">
            <w:pPr>
              <w:jc w:val="center"/>
              <w:rPr>
                <w:rFonts w:ascii="Arial" w:hAnsi="Arial" w:cs="Arial"/>
                <w:color w:val="000000"/>
              </w:rPr>
            </w:pPr>
            <w:r w:rsidRPr="00955663">
              <w:rPr>
                <w:rFonts w:ascii="Arial" w:hAnsi="Arial" w:cs="Arial"/>
                <w:color w:val="000000"/>
              </w:rPr>
              <w:t>3.32</w:t>
            </w:r>
          </w:p>
        </w:tc>
        <w:tc>
          <w:tcPr>
            <w:tcW w:w="0" w:type="auto"/>
            <w:vAlign w:val="center"/>
            <w:hideMark/>
          </w:tcPr>
          <w:p w14:paraId="1B9F2CFC" w14:textId="77777777" w:rsidR="00D67ADB" w:rsidRPr="00955663" w:rsidRDefault="00000000" w:rsidP="00E55209">
            <w:pPr>
              <w:jc w:val="center"/>
              <w:rPr>
                <w:rFonts w:ascii="Arial" w:hAnsi="Arial" w:cs="Arial"/>
                <w:color w:val="000000"/>
              </w:rPr>
            </w:pPr>
            <w:r w:rsidRPr="00955663">
              <w:rPr>
                <w:rFonts w:ascii="Arial" w:hAnsi="Arial" w:cs="Arial"/>
                <w:color w:val="000000"/>
              </w:rPr>
              <w:t>10</w:t>
            </w:r>
          </w:p>
        </w:tc>
      </w:tr>
    </w:tbl>
    <w:p w14:paraId="01DE7AB8" w14:textId="58D7E5AB" w:rsidR="00A82F4F" w:rsidRPr="00955663" w:rsidRDefault="004C5365" w:rsidP="00A82F4F">
      <w:pPr>
        <w:spacing w:after="240"/>
        <w:rPr>
          <w:rFonts w:ascii="Arial" w:hAnsi="Arial" w:cs="Arial"/>
          <w:b/>
          <w:bCs/>
        </w:rPr>
      </w:pPr>
      <w:r>
        <w:rPr>
          <w:rFonts w:ascii="Arial" w:hAnsi="Arial" w:cs="Arial"/>
          <w:b/>
          <w:bCs/>
        </w:rPr>
        <w:t>Table</w:t>
      </w:r>
      <w:r w:rsidRPr="00955663">
        <w:rPr>
          <w:rFonts w:ascii="Arial" w:hAnsi="Arial" w:cs="Arial"/>
          <w:b/>
          <w:bCs/>
        </w:rPr>
        <w:t xml:space="preserve"> 6.</w:t>
      </w:r>
    </w:p>
    <w:tbl>
      <w:tblPr>
        <w:tblpPr w:leftFromText="180" w:rightFromText="180" w:vertAnchor="text" w:horzAnchor="margin" w:tblpY="5673"/>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0"/>
        <w:gridCol w:w="2146"/>
        <w:gridCol w:w="2260"/>
        <w:gridCol w:w="2521"/>
        <w:gridCol w:w="1499"/>
      </w:tblGrid>
      <w:tr w:rsidR="00B938A4" w14:paraId="2E493136" w14:textId="77777777" w:rsidTr="00E55209">
        <w:trPr>
          <w:tblHeader/>
          <w:tblCellSpacing w:w="15" w:type="dxa"/>
        </w:trPr>
        <w:tc>
          <w:tcPr>
            <w:tcW w:w="0" w:type="auto"/>
            <w:gridSpan w:val="5"/>
            <w:vAlign w:val="center"/>
          </w:tcPr>
          <w:p w14:paraId="4F168716"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Men – Match</w:t>
            </w:r>
          </w:p>
        </w:tc>
      </w:tr>
      <w:tr w:rsidR="00B938A4" w14:paraId="7D5BBA0A" w14:textId="77777777" w:rsidTr="00E55209">
        <w:trPr>
          <w:tblHeader/>
          <w:tblCellSpacing w:w="15" w:type="dxa"/>
        </w:trPr>
        <w:tc>
          <w:tcPr>
            <w:tcW w:w="0" w:type="auto"/>
            <w:vAlign w:val="center"/>
            <w:hideMark/>
          </w:tcPr>
          <w:p w14:paraId="48F1A368"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Player</w:t>
            </w:r>
          </w:p>
        </w:tc>
        <w:tc>
          <w:tcPr>
            <w:tcW w:w="0" w:type="auto"/>
            <w:vAlign w:val="center"/>
            <w:hideMark/>
          </w:tcPr>
          <w:p w14:paraId="7916AEDC"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Shots-per Rally</w:t>
            </w:r>
          </w:p>
        </w:tc>
        <w:tc>
          <w:tcPr>
            <w:tcW w:w="0" w:type="auto"/>
            <w:vAlign w:val="center"/>
            <w:hideMark/>
          </w:tcPr>
          <w:p w14:paraId="763F2534"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Shots per Minute</w:t>
            </w:r>
          </w:p>
        </w:tc>
        <w:tc>
          <w:tcPr>
            <w:tcW w:w="0" w:type="auto"/>
            <w:vAlign w:val="center"/>
            <w:hideMark/>
          </w:tcPr>
          <w:p w14:paraId="6F8342AF"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Average Time Between Shots</w:t>
            </w:r>
          </w:p>
        </w:tc>
        <w:tc>
          <w:tcPr>
            <w:tcW w:w="0" w:type="auto"/>
            <w:vAlign w:val="center"/>
            <w:hideMark/>
          </w:tcPr>
          <w:p w14:paraId="19A22B16" w14:textId="77777777" w:rsidR="00A82F4F" w:rsidRPr="00955663" w:rsidRDefault="00000000" w:rsidP="00E55209">
            <w:pPr>
              <w:jc w:val="center"/>
              <w:rPr>
                <w:rFonts w:ascii="Arial" w:hAnsi="Arial" w:cs="Arial"/>
                <w:b/>
                <w:bCs/>
                <w:color w:val="000000"/>
              </w:rPr>
            </w:pPr>
            <w:r w:rsidRPr="00955663">
              <w:rPr>
                <w:rFonts w:ascii="Arial" w:hAnsi="Arial" w:cs="Arial"/>
                <w:b/>
                <w:bCs/>
                <w:color w:val="000000"/>
              </w:rPr>
              <w:t>World Ranking</w:t>
            </w:r>
          </w:p>
        </w:tc>
      </w:tr>
      <w:tr w:rsidR="00B938A4" w14:paraId="3CB33ACE" w14:textId="77777777" w:rsidTr="00E55209">
        <w:trPr>
          <w:tblCellSpacing w:w="15" w:type="dxa"/>
        </w:trPr>
        <w:tc>
          <w:tcPr>
            <w:tcW w:w="0" w:type="auto"/>
            <w:vAlign w:val="center"/>
            <w:hideMark/>
          </w:tcPr>
          <w:p w14:paraId="42FD03AC" w14:textId="77777777" w:rsidR="00D67ADB" w:rsidRPr="00955663" w:rsidRDefault="00000000" w:rsidP="00E55209">
            <w:pPr>
              <w:jc w:val="center"/>
              <w:rPr>
                <w:rFonts w:ascii="Arial" w:hAnsi="Arial" w:cs="Arial"/>
                <w:color w:val="000000"/>
              </w:rPr>
            </w:pPr>
            <w:r w:rsidRPr="00955663">
              <w:rPr>
                <w:rFonts w:ascii="Arial" w:hAnsi="Arial" w:cs="Arial"/>
                <w:color w:val="000000"/>
              </w:rPr>
              <w:t>Ali Farag</w:t>
            </w:r>
          </w:p>
        </w:tc>
        <w:tc>
          <w:tcPr>
            <w:tcW w:w="0" w:type="auto"/>
            <w:vAlign w:val="center"/>
            <w:hideMark/>
          </w:tcPr>
          <w:p w14:paraId="7F82C8DA" w14:textId="77777777" w:rsidR="00D67ADB" w:rsidRPr="00955663" w:rsidRDefault="00000000" w:rsidP="00E55209">
            <w:pPr>
              <w:jc w:val="center"/>
              <w:rPr>
                <w:rFonts w:ascii="Arial" w:hAnsi="Arial" w:cs="Arial"/>
                <w:color w:val="000000"/>
              </w:rPr>
            </w:pPr>
            <w:r w:rsidRPr="00955663">
              <w:rPr>
                <w:rFonts w:ascii="Arial" w:hAnsi="Arial" w:cs="Arial"/>
                <w:color w:val="000000"/>
              </w:rPr>
              <w:t>7.82</w:t>
            </w:r>
          </w:p>
        </w:tc>
        <w:tc>
          <w:tcPr>
            <w:tcW w:w="0" w:type="auto"/>
            <w:vAlign w:val="center"/>
            <w:hideMark/>
          </w:tcPr>
          <w:p w14:paraId="57605E90" w14:textId="77777777" w:rsidR="00D67ADB" w:rsidRPr="00955663" w:rsidRDefault="00000000" w:rsidP="00E55209">
            <w:pPr>
              <w:jc w:val="center"/>
              <w:rPr>
                <w:rFonts w:ascii="Arial" w:hAnsi="Arial" w:cs="Arial"/>
                <w:color w:val="000000"/>
              </w:rPr>
            </w:pPr>
            <w:r w:rsidRPr="00955663">
              <w:rPr>
                <w:rFonts w:ascii="Arial" w:hAnsi="Arial" w:cs="Arial"/>
                <w:color w:val="000000"/>
              </w:rPr>
              <w:t>21.97</w:t>
            </w:r>
          </w:p>
        </w:tc>
        <w:tc>
          <w:tcPr>
            <w:tcW w:w="0" w:type="auto"/>
            <w:vAlign w:val="center"/>
            <w:hideMark/>
          </w:tcPr>
          <w:p w14:paraId="27188E75" w14:textId="77777777" w:rsidR="00D67ADB" w:rsidRPr="00955663" w:rsidRDefault="00000000" w:rsidP="00E55209">
            <w:pPr>
              <w:jc w:val="center"/>
              <w:rPr>
                <w:rFonts w:ascii="Arial" w:hAnsi="Arial" w:cs="Arial"/>
                <w:color w:val="000000"/>
              </w:rPr>
            </w:pPr>
            <w:r w:rsidRPr="00955663">
              <w:rPr>
                <w:rFonts w:ascii="Arial" w:hAnsi="Arial" w:cs="Arial"/>
                <w:color w:val="000000"/>
              </w:rPr>
              <w:t>2.93</w:t>
            </w:r>
          </w:p>
        </w:tc>
        <w:tc>
          <w:tcPr>
            <w:tcW w:w="0" w:type="auto"/>
            <w:vAlign w:val="center"/>
            <w:hideMark/>
          </w:tcPr>
          <w:p w14:paraId="741DF7AA" w14:textId="77777777" w:rsidR="00D67ADB" w:rsidRPr="00955663" w:rsidRDefault="00000000" w:rsidP="00E55209">
            <w:pPr>
              <w:jc w:val="center"/>
              <w:rPr>
                <w:rFonts w:ascii="Arial" w:hAnsi="Arial" w:cs="Arial"/>
                <w:color w:val="000000"/>
              </w:rPr>
            </w:pPr>
            <w:r w:rsidRPr="00955663">
              <w:rPr>
                <w:rFonts w:ascii="Arial" w:hAnsi="Arial" w:cs="Arial"/>
                <w:color w:val="000000"/>
              </w:rPr>
              <w:t>1</w:t>
            </w:r>
          </w:p>
        </w:tc>
      </w:tr>
      <w:tr w:rsidR="00B938A4" w14:paraId="08E1E34D" w14:textId="77777777" w:rsidTr="00E55209">
        <w:trPr>
          <w:tblCellSpacing w:w="15" w:type="dxa"/>
        </w:trPr>
        <w:tc>
          <w:tcPr>
            <w:tcW w:w="0" w:type="auto"/>
            <w:vAlign w:val="center"/>
            <w:hideMark/>
          </w:tcPr>
          <w:p w14:paraId="42E3C907" w14:textId="77777777" w:rsidR="00D67ADB" w:rsidRPr="00955663" w:rsidRDefault="00000000" w:rsidP="00E55209">
            <w:pPr>
              <w:jc w:val="center"/>
              <w:rPr>
                <w:rFonts w:ascii="Arial" w:hAnsi="Arial" w:cs="Arial"/>
                <w:color w:val="000000"/>
              </w:rPr>
            </w:pPr>
            <w:r w:rsidRPr="00955663">
              <w:rPr>
                <w:rFonts w:ascii="Arial" w:hAnsi="Arial" w:cs="Arial"/>
                <w:color w:val="000000"/>
              </w:rPr>
              <w:t>Paul Coll</w:t>
            </w:r>
          </w:p>
        </w:tc>
        <w:tc>
          <w:tcPr>
            <w:tcW w:w="0" w:type="auto"/>
            <w:vAlign w:val="center"/>
            <w:hideMark/>
          </w:tcPr>
          <w:p w14:paraId="37A3E35E" w14:textId="77777777" w:rsidR="00D67ADB" w:rsidRPr="00955663" w:rsidRDefault="00000000" w:rsidP="00E55209">
            <w:pPr>
              <w:jc w:val="center"/>
              <w:rPr>
                <w:rFonts w:ascii="Arial" w:hAnsi="Arial" w:cs="Arial"/>
                <w:color w:val="000000"/>
              </w:rPr>
            </w:pPr>
            <w:r w:rsidRPr="00955663">
              <w:rPr>
                <w:rFonts w:ascii="Arial" w:hAnsi="Arial" w:cs="Arial"/>
                <w:color w:val="000000"/>
              </w:rPr>
              <w:t>8.49</w:t>
            </w:r>
          </w:p>
        </w:tc>
        <w:tc>
          <w:tcPr>
            <w:tcW w:w="0" w:type="auto"/>
            <w:vAlign w:val="center"/>
            <w:hideMark/>
          </w:tcPr>
          <w:p w14:paraId="25564E1D" w14:textId="77777777" w:rsidR="00D67ADB" w:rsidRPr="00955663" w:rsidRDefault="00000000" w:rsidP="00E55209">
            <w:pPr>
              <w:jc w:val="center"/>
              <w:rPr>
                <w:rFonts w:ascii="Arial" w:hAnsi="Arial" w:cs="Arial"/>
                <w:color w:val="000000"/>
              </w:rPr>
            </w:pPr>
            <w:r w:rsidRPr="00955663">
              <w:rPr>
                <w:rFonts w:ascii="Arial" w:hAnsi="Arial" w:cs="Arial"/>
                <w:color w:val="000000"/>
              </w:rPr>
              <w:t>21.77</w:t>
            </w:r>
          </w:p>
        </w:tc>
        <w:tc>
          <w:tcPr>
            <w:tcW w:w="0" w:type="auto"/>
            <w:vAlign w:val="center"/>
            <w:hideMark/>
          </w:tcPr>
          <w:p w14:paraId="7AFF7484" w14:textId="77777777" w:rsidR="00D67ADB" w:rsidRPr="00955663" w:rsidRDefault="00000000" w:rsidP="00E55209">
            <w:pPr>
              <w:jc w:val="center"/>
              <w:rPr>
                <w:rFonts w:ascii="Arial" w:hAnsi="Arial" w:cs="Arial"/>
                <w:color w:val="000000"/>
              </w:rPr>
            </w:pPr>
            <w:r w:rsidRPr="00955663">
              <w:rPr>
                <w:rFonts w:ascii="Arial" w:hAnsi="Arial" w:cs="Arial"/>
                <w:color w:val="000000"/>
              </w:rPr>
              <w:t>2.97</w:t>
            </w:r>
          </w:p>
        </w:tc>
        <w:tc>
          <w:tcPr>
            <w:tcW w:w="0" w:type="auto"/>
            <w:vAlign w:val="center"/>
            <w:hideMark/>
          </w:tcPr>
          <w:p w14:paraId="3525DED2" w14:textId="77777777" w:rsidR="00D67ADB" w:rsidRPr="00955663" w:rsidRDefault="00000000" w:rsidP="00E55209">
            <w:pPr>
              <w:jc w:val="center"/>
              <w:rPr>
                <w:rFonts w:ascii="Arial" w:hAnsi="Arial" w:cs="Arial"/>
                <w:color w:val="000000"/>
              </w:rPr>
            </w:pPr>
            <w:r w:rsidRPr="00955663">
              <w:rPr>
                <w:rFonts w:ascii="Arial" w:hAnsi="Arial" w:cs="Arial"/>
                <w:color w:val="000000"/>
              </w:rPr>
              <w:t>2</w:t>
            </w:r>
          </w:p>
        </w:tc>
      </w:tr>
      <w:tr w:rsidR="00B938A4" w14:paraId="301B6888" w14:textId="77777777" w:rsidTr="00E55209">
        <w:trPr>
          <w:tblCellSpacing w:w="15" w:type="dxa"/>
        </w:trPr>
        <w:tc>
          <w:tcPr>
            <w:tcW w:w="0" w:type="auto"/>
            <w:vAlign w:val="center"/>
            <w:hideMark/>
          </w:tcPr>
          <w:p w14:paraId="5CD9BF9C" w14:textId="77777777" w:rsidR="00D67ADB" w:rsidRPr="00955663" w:rsidRDefault="00000000" w:rsidP="00E55209">
            <w:pPr>
              <w:jc w:val="center"/>
              <w:rPr>
                <w:rFonts w:ascii="Arial" w:hAnsi="Arial" w:cs="Arial"/>
                <w:color w:val="000000"/>
              </w:rPr>
            </w:pPr>
            <w:r w:rsidRPr="00955663">
              <w:rPr>
                <w:rFonts w:ascii="Arial" w:hAnsi="Arial" w:cs="Arial"/>
                <w:color w:val="000000"/>
              </w:rPr>
              <w:t>Mostafa Asal</w:t>
            </w:r>
          </w:p>
        </w:tc>
        <w:tc>
          <w:tcPr>
            <w:tcW w:w="0" w:type="auto"/>
            <w:vAlign w:val="center"/>
            <w:hideMark/>
          </w:tcPr>
          <w:p w14:paraId="2898BE2E" w14:textId="77777777" w:rsidR="00D67ADB" w:rsidRPr="00955663" w:rsidRDefault="00000000" w:rsidP="00E55209">
            <w:pPr>
              <w:jc w:val="center"/>
              <w:rPr>
                <w:rFonts w:ascii="Arial" w:hAnsi="Arial" w:cs="Arial"/>
                <w:color w:val="000000"/>
              </w:rPr>
            </w:pPr>
            <w:r w:rsidRPr="00955663">
              <w:rPr>
                <w:rFonts w:ascii="Arial" w:hAnsi="Arial" w:cs="Arial"/>
                <w:color w:val="000000"/>
              </w:rPr>
              <w:t>6.93</w:t>
            </w:r>
          </w:p>
        </w:tc>
        <w:tc>
          <w:tcPr>
            <w:tcW w:w="0" w:type="auto"/>
            <w:vAlign w:val="center"/>
            <w:hideMark/>
          </w:tcPr>
          <w:p w14:paraId="06C4C3E1" w14:textId="77777777" w:rsidR="00D67ADB" w:rsidRPr="00955663" w:rsidRDefault="00000000" w:rsidP="00E55209">
            <w:pPr>
              <w:jc w:val="center"/>
              <w:rPr>
                <w:rFonts w:ascii="Arial" w:hAnsi="Arial" w:cs="Arial"/>
                <w:color w:val="000000"/>
              </w:rPr>
            </w:pPr>
            <w:r w:rsidRPr="00955663">
              <w:rPr>
                <w:rFonts w:ascii="Arial" w:hAnsi="Arial" w:cs="Arial"/>
                <w:color w:val="000000"/>
              </w:rPr>
              <w:t>21.5</w:t>
            </w:r>
          </w:p>
        </w:tc>
        <w:tc>
          <w:tcPr>
            <w:tcW w:w="0" w:type="auto"/>
            <w:vAlign w:val="center"/>
            <w:hideMark/>
          </w:tcPr>
          <w:p w14:paraId="459B480F" w14:textId="77777777" w:rsidR="00D67ADB" w:rsidRPr="00955663" w:rsidRDefault="00000000" w:rsidP="00E55209">
            <w:pPr>
              <w:jc w:val="center"/>
              <w:rPr>
                <w:rFonts w:ascii="Arial" w:hAnsi="Arial" w:cs="Arial"/>
                <w:color w:val="000000"/>
              </w:rPr>
            </w:pPr>
            <w:r w:rsidRPr="00955663">
              <w:rPr>
                <w:rFonts w:ascii="Arial" w:hAnsi="Arial" w:cs="Arial"/>
                <w:color w:val="000000"/>
              </w:rPr>
              <w:t>2.96</w:t>
            </w:r>
          </w:p>
        </w:tc>
        <w:tc>
          <w:tcPr>
            <w:tcW w:w="0" w:type="auto"/>
            <w:vAlign w:val="center"/>
            <w:hideMark/>
          </w:tcPr>
          <w:p w14:paraId="71283F90" w14:textId="77777777" w:rsidR="00D67ADB" w:rsidRPr="00955663" w:rsidRDefault="00000000" w:rsidP="00E55209">
            <w:pPr>
              <w:jc w:val="center"/>
              <w:rPr>
                <w:rFonts w:ascii="Arial" w:hAnsi="Arial" w:cs="Arial"/>
                <w:color w:val="000000"/>
              </w:rPr>
            </w:pPr>
            <w:r w:rsidRPr="00955663">
              <w:rPr>
                <w:rFonts w:ascii="Arial" w:hAnsi="Arial" w:cs="Arial"/>
                <w:color w:val="000000"/>
              </w:rPr>
              <w:t>3</w:t>
            </w:r>
          </w:p>
        </w:tc>
      </w:tr>
      <w:tr w:rsidR="00B938A4" w14:paraId="05A7820C" w14:textId="77777777" w:rsidTr="00E55209">
        <w:trPr>
          <w:tblCellSpacing w:w="15" w:type="dxa"/>
        </w:trPr>
        <w:tc>
          <w:tcPr>
            <w:tcW w:w="0" w:type="auto"/>
            <w:vAlign w:val="center"/>
            <w:hideMark/>
          </w:tcPr>
          <w:p w14:paraId="2685EE91" w14:textId="77777777" w:rsidR="00D67ADB" w:rsidRPr="00955663" w:rsidRDefault="00000000" w:rsidP="00E55209">
            <w:pPr>
              <w:jc w:val="center"/>
              <w:rPr>
                <w:rFonts w:ascii="Arial" w:hAnsi="Arial" w:cs="Arial"/>
                <w:color w:val="000000"/>
              </w:rPr>
            </w:pPr>
            <w:r w:rsidRPr="00955663">
              <w:rPr>
                <w:rFonts w:ascii="Arial" w:hAnsi="Arial" w:cs="Arial"/>
                <w:color w:val="000000"/>
              </w:rPr>
              <w:t>Diego Elias</w:t>
            </w:r>
          </w:p>
        </w:tc>
        <w:tc>
          <w:tcPr>
            <w:tcW w:w="0" w:type="auto"/>
            <w:vAlign w:val="center"/>
            <w:hideMark/>
          </w:tcPr>
          <w:p w14:paraId="7B1DFD40" w14:textId="77777777" w:rsidR="00D67ADB" w:rsidRPr="00955663" w:rsidRDefault="00000000" w:rsidP="00E55209">
            <w:pPr>
              <w:jc w:val="center"/>
              <w:rPr>
                <w:rFonts w:ascii="Arial" w:hAnsi="Arial" w:cs="Arial"/>
                <w:color w:val="000000"/>
              </w:rPr>
            </w:pPr>
            <w:r w:rsidRPr="00955663">
              <w:rPr>
                <w:rFonts w:ascii="Arial" w:hAnsi="Arial" w:cs="Arial"/>
                <w:color w:val="000000"/>
              </w:rPr>
              <w:t>8.19</w:t>
            </w:r>
          </w:p>
        </w:tc>
        <w:tc>
          <w:tcPr>
            <w:tcW w:w="0" w:type="auto"/>
            <w:vAlign w:val="center"/>
            <w:hideMark/>
          </w:tcPr>
          <w:p w14:paraId="48897284" w14:textId="77777777" w:rsidR="00D67ADB" w:rsidRPr="00955663" w:rsidRDefault="00000000" w:rsidP="00E55209">
            <w:pPr>
              <w:jc w:val="center"/>
              <w:rPr>
                <w:rFonts w:ascii="Arial" w:hAnsi="Arial" w:cs="Arial"/>
                <w:color w:val="000000"/>
              </w:rPr>
            </w:pPr>
            <w:r w:rsidRPr="00955663">
              <w:rPr>
                <w:rFonts w:ascii="Arial" w:hAnsi="Arial" w:cs="Arial"/>
                <w:color w:val="000000"/>
              </w:rPr>
              <w:t>21.26</w:t>
            </w:r>
          </w:p>
        </w:tc>
        <w:tc>
          <w:tcPr>
            <w:tcW w:w="0" w:type="auto"/>
            <w:vAlign w:val="center"/>
            <w:hideMark/>
          </w:tcPr>
          <w:p w14:paraId="5BFB0BF1" w14:textId="77777777" w:rsidR="00D67ADB" w:rsidRPr="00955663" w:rsidRDefault="00000000" w:rsidP="00E55209">
            <w:pPr>
              <w:jc w:val="center"/>
              <w:rPr>
                <w:rFonts w:ascii="Arial" w:hAnsi="Arial" w:cs="Arial"/>
                <w:color w:val="000000"/>
              </w:rPr>
            </w:pPr>
            <w:r w:rsidRPr="00955663">
              <w:rPr>
                <w:rFonts w:ascii="Arial" w:hAnsi="Arial" w:cs="Arial"/>
                <w:color w:val="000000"/>
              </w:rPr>
              <w:t>2.96</w:t>
            </w:r>
          </w:p>
        </w:tc>
        <w:tc>
          <w:tcPr>
            <w:tcW w:w="0" w:type="auto"/>
            <w:vAlign w:val="center"/>
            <w:hideMark/>
          </w:tcPr>
          <w:p w14:paraId="4905FC29" w14:textId="77777777" w:rsidR="00D67ADB" w:rsidRPr="00955663" w:rsidRDefault="00000000" w:rsidP="00E55209">
            <w:pPr>
              <w:jc w:val="center"/>
              <w:rPr>
                <w:rFonts w:ascii="Arial" w:hAnsi="Arial" w:cs="Arial"/>
                <w:color w:val="000000"/>
              </w:rPr>
            </w:pPr>
            <w:r w:rsidRPr="00955663">
              <w:rPr>
                <w:rFonts w:ascii="Arial" w:hAnsi="Arial" w:cs="Arial"/>
                <w:color w:val="000000"/>
              </w:rPr>
              <w:t>4</w:t>
            </w:r>
          </w:p>
        </w:tc>
      </w:tr>
      <w:tr w:rsidR="00B938A4" w14:paraId="782D4E39" w14:textId="77777777" w:rsidTr="00E55209">
        <w:trPr>
          <w:tblCellSpacing w:w="15" w:type="dxa"/>
        </w:trPr>
        <w:tc>
          <w:tcPr>
            <w:tcW w:w="0" w:type="auto"/>
            <w:vAlign w:val="center"/>
            <w:hideMark/>
          </w:tcPr>
          <w:p w14:paraId="0634AEF9" w14:textId="77777777" w:rsidR="00D67ADB" w:rsidRPr="00955663" w:rsidRDefault="00000000" w:rsidP="00E55209">
            <w:pPr>
              <w:jc w:val="center"/>
              <w:rPr>
                <w:rFonts w:ascii="Arial" w:hAnsi="Arial" w:cs="Arial"/>
                <w:color w:val="000000"/>
              </w:rPr>
            </w:pPr>
            <w:r w:rsidRPr="00955663">
              <w:rPr>
                <w:rFonts w:ascii="Arial" w:hAnsi="Arial" w:cs="Arial"/>
                <w:color w:val="000000"/>
              </w:rPr>
              <w:t>Mazen Hesham</w:t>
            </w:r>
          </w:p>
        </w:tc>
        <w:tc>
          <w:tcPr>
            <w:tcW w:w="0" w:type="auto"/>
            <w:vAlign w:val="center"/>
            <w:hideMark/>
          </w:tcPr>
          <w:p w14:paraId="2E294B2B" w14:textId="77777777" w:rsidR="00D67ADB" w:rsidRPr="00955663" w:rsidRDefault="00000000" w:rsidP="00E55209">
            <w:pPr>
              <w:jc w:val="center"/>
              <w:rPr>
                <w:rFonts w:ascii="Arial" w:hAnsi="Arial" w:cs="Arial"/>
                <w:color w:val="000000"/>
              </w:rPr>
            </w:pPr>
            <w:r w:rsidRPr="00955663">
              <w:rPr>
                <w:rFonts w:ascii="Arial" w:hAnsi="Arial" w:cs="Arial"/>
                <w:color w:val="000000"/>
              </w:rPr>
              <w:t>7.13</w:t>
            </w:r>
          </w:p>
        </w:tc>
        <w:tc>
          <w:tcPr>
            <w:tcW w:w="0" w:type="auto"/>
            <w:vAlign w:val="center"/>
            <w:hideMark/>
          </w:tcPr>
          <w:p w14:paraId="013579C1" w14:textId="77777777" w:rsidR="00D67ADB" w:rsidRPr="00955663" w:rsidRDefault="00000000" w:rsidP="00E55209">
            <w:pPr>
              <w:jc w:val="center"/>
              <w:rPr>
                <w:rFonts w:ascii="Arial" w:hAnsi="Arial" w:cs="Arial"/>
                <w:color w:val="000000"/>
              </w:rPr>
            </w:pPr>
            <w:r w:rsidRPr="00955663">
              <w:rPr>
                <w:rFonts w:ascii="Arial" w:hAnsi="Arial" w:cs="Arial"/>
                <w:color w:val="000000"/>
              </w:rPr>
              <w:t>21</w:t>
            </w:r>
          </w:p>
        </w:tc>
        <w:tc>
          <w:tcPr>
            <w:tcW w:w="0" w:type="auto"/>
            <w:vAlign w:val="center"/>
            <w:hideMark/>
          </w:tcPr>
          <w:p w14:paraId="7B8C9F60" w14:textId="77777777" w:rsidR="00D67ADB" w:rsidRPr="00955663" w:rsidRDefault="00000000" w:rsidP="00E55209">
            <w:pPr>
              <w:jc w:val="center"/>
              <w:rPr>
                <w:rFonts w:ascii="Arial" w:hAnsi="Arial" w:cs="Arial"/>
                <w:color w:val="000000"/>
              </w:rPr>
            </w:pPr>
            <w:r w:rsidRPr="00955663">
              <w:rPr>
                <w:rFonts w:ascii="Arial" w:hAnsi="Arial" w:cs="Arial"/>
                <w:color w:val="000000"/>
              </w:rPr>
              <w:t>3.05</w:t>
            </w:r>
          </w:p>
        </w:tc>
        <w:tc>
          <w:tcPr>
            <w:tcW w:w="0" w:type="auto"/>
            <w:vAlign w:val="center"/>
            <w:hideMark/>
          </w:tcPr>
          <w:p w14:paraId="5CCB23E7" w14:textId="77777777" w:rsidR="00D67ADB" w:rsidRPr="00955663" w:rsidRDefault="00000000" w:rsidP="00E55209">
            <w:pPr>
              <w:jc w:val="center"/>
              <w:rPr>
                <w:rFonts w:ascii="Arial" w:hAnsi="Arial" w:cs="Arial"/>
                <w:color w:val="000000"/>
              </w:rPr>
            </w:pPr>
            <w:r w:rsidRPr="00955663">
              <w:rPr>
                <w:rFonts w:ascii="Arial" w:hAnsi="Arial" w:cs="Arial"/>
                <w:color w:val="000000"/>
              </w:rPr>
              <w:t>5</w:t>
            </w:r>
          </w:p>
        </w:tc>
      </w:tr>
      <w:tr w:rsidR="00B938A4" w14:paraId="725BCA43" w14:textId="77777777" w:rsidTr="00E55209">
        <w:trPr>
          <w:tblCellSpacing w:w="15" w:type="dxa"/>
        </w:trPr>
        <w:tc>
          <w:tcPr>
            <w:tcW w:w="0" w:type="auto"/>
            <w:vAlign w:val="center"/>
            <w:hideMark/>
          </w:tcPr>
          <w:p w14:paraId="7D1EE3D4" w14:textId="77777777" w:rsidR="00D67ADB" w:rsidRPr="00955663" w:rsidRDefault="00000000" w:rsidP="00E55209">
            <w:pPr>
              <w:jc w:val="center"/>
              <w:rPr>
                <w:rFonts w:ascii="Arial" w:hAnsi="Arial" w:cs="Arial"/>
                <w:color w:val="000000"/>
              </w:rPr>
            </w:pPr>
            <w:r w:rsidRPr="00955663">
              <w:rPr>
                <w:rFonts w:ascii="Arial" w:hAnsi="Arial" w:cs="Arial"/>
                <w:color w:val="000000"/>
              </w:rPr>
              <w:t>Karim Abdel Gawad</w:t>
            </w:r>
          </w:p>
        </w:tc>
        <w:tc>
          <w:tcPr>
            <w:tcW w:w="0" w:type="auto"/>
            <w:vAlign w:val="center"/>
            <w:hideMark/>
          </w:tcPr>
          <w:p w14:paraId="25173746" w14:textId="77777777" w:rsidR="00D67ADB" w:rsidRPr="00955663" w:rsidRDefault="00000000" w:rsidP="00E55209">
            <w:pPr>
              <w:jc w:val="center"/>
              <w:rPr>
                <w:rFonts w:ascii="Arial" w:hAnsi="Arial" w:cs="Arial"/>
                <w:color w:val="000000"/>
              </w:rPr>
            </w:pPr>
            <w:r w:rsidRPr="00955663">
              <w:rPr>
                <w:rFonts w:ascii="Arial" w:hAnsi="Arial" w:cs="Arial"/>
                <w:color w:val="000000"/>
              </w:rPr>
              <w:t>6.96</w:t>
            </w:r>
          </w:p>
        </w:tc>
        <w:tc>
          <w:tcPr>
            <w:tcW w:w="0" w:type="auto"/>
            <w:vAlign w:val="center"/>
            <w:hideMark/>
          </w:tcPr>
          <w:p w14:paraId="06B04AA1" w14:textId="77777777" w:rsidR="00D67ADB" w:rsidRPr="00955663" w:rsidRDefault="00000000" w:rsidP="00E55209">
            <w:pPr>
              <w:jc w:val="center"/>
              <w:rPr>
                <w:rFonts w:ascii="Arial" w:hAnsi="Arial" w:cs="Arial"/>
                <w:color w:val="000000"/>
              </w:rPr>
            </w:pPr>
            <w:r w:rsidRPr="00955663">
              <w:rPr>
                <w:rFonts w:ascii="Arial" w:hAnsi="Arial" w:cs="Arial"/>
                <w:color w:val="000000"/>
              </w:rPr>
              <w:t>21.64</w:t>
            </w:r>
          </w:p>
        </w:tc>
        <w:tc>
          <w:tcPr>
            <w:tcW w:w="0" w:type="auto"/>
            <w:vAlign w:val="center"/>
            <w:hideMark/>
          </w:tcPr>
          <w:p w14:paraId="342BBFEE" w14:textId="77777777" w:rsidR="00D67ADB" w:rsidRPr="00955663" w:rsidRDefault="00000000" w:rsidP="00E55209">
            <w:pPr>
              <w:jc w:val="center"/>
              <w:rPr>
                <w:rFonts w:ascii="Arial" w:hAnsi="Arial" w:cs="Arial"/>
                <w:color w:val="000000"/>
              </w:rPr>
            </w:pPr>
            <w:r w:rsidRPr="00955663">
              <w:rPr>
                <w:rFonts w:ascii="Arial" w:hAnsi="Arial" w:cs="Arial"/>
                <w:color w:val="000000"/>
              </w:rPr>
              <w:t>2.93</w:t>
            </w:r>
          </w:p>
        </w:tc>
        <w:tc>
          <w:tcPr>
            <w:tcW w:w="0" w:type="auto"/>
            <w:vAlign w:val="center"/>
            <w:hideMark/>
          </w:tcPr>
          <w:p w14:paraId="0D6EE535" w14:textId="77777777" w:rsidR="00D67ADB" w:rsidRPr="00955663" w:rsidRDefault="00000000" w:rsidP="00E55209">
            <w:pPr>
              <w:jc w:val="center"/>
              <w:rPr>
                <w:rFonts w:ascii="Arial" w:hAnsi="Arial" w:cs="Arial"/>
                <w:color w:val="000000"/>
              </w:rPr>
            </w:pPr>
            <w:r w:rsidRPr="00955663">
              <w:rPr>
                <w:rFonts w:ascii="Arial" w:hAnsi="Arial" w:cs="Arial"/>
                <w:color w:val="000000"/>
              </w:rPr>
              <w:t>6</w:t>
            </w:r>
          </w:p>
        </w:tc>
      </w:tr>
      <w:tr w:rsidR="00B938A4" w14:paraId="79D3D73E" w14:textId="77777777" w:rsidTr="00E55209">
        <w:trPr>
          <w:tblCellSpacing w:w="15" w:type="dxa"/>
        </w:trPr>
        <w:tc>
          <w:tcPr>
            <w:tcW w:w="0" w:type="auto"/>
            <w:vAlign w:val="center"/>
            <w:hideMark/>
          </w:tcPr>
          <w:p w14:paraId="466B6C64" w14:textId="77777777" w:rsidR="00D67ADB" w:rsidRPr="00955663" w:rsidRDefault="00000000" w:rsidP="00E55209">
            <w:pPr>
              <w:jc w:val="center"/>
              <w:rPr>
                <w:rFonts w:ascii="Arial" w:hAnsi="Arial" w:cs="Arial"/>
                <w:color w:val="000000"/>
              </w:rPr>
            </w:pPr>
            <w:r w:rsidRPr="00955663">
              <w:rPr>
                <w:rFonts w:ascii="Arial" w:hAnsi="Arial" w:cs="Arial"/>
                <w:color w:val="000000"/>
              </w:rPr>
              <w:t>Tarek Momen</w:t>
            </w:r>
          </w:p>
        </w:tc>
        <w:tc>
          <w:tcPr>
            <w:tcW w:w="0" w:type="auto"/>
            <w:vAlign w:val="center"/>
            <w:hideMark/>
          </w:tcPr>
          <w:p w14:paraId="222A2281" w14:textId="77777777" w:rsidR="00D67ADB" w:rsidRPr="00955663" w:rsidRDefault="00000000" w:rsidP="00E55209">
            <w:pPr>
              <w:jc w:val="center"/>
              <w:rPr>
                <w:rFonts w:ascii="Arial" w:hAnsi="Arial" w:cs="Arial"/>
                <w:color w:val="000000"/>
              </w:rPr>
            </w:pPr>
            <w:r w:rsidRPr="00955663">
              <w:rPr>
                <w:rFonts w:ascii="Arial" w:hAnsi="Arial" w:cs="Arial"/>
                <w:color w:val="000000"/>
              </w:rPr>
              <w:t>7.14</w:t>
            </w:r>
          </w:p>
        </w:tc>
        <w:tc>
          <w:tcPr>
            <w:tcW w:w="0" w:type="auto"/>
            <w:vAlign w:val="center"/>
            <w:hideMark/>
          </w:tcPr>
          <w:p w14:paraId="457A711A" w14:textId="77777777" w:rsidR="00D67ADB" w:rsidRPr="00955663" w:rsidRDefault="00000000" w:rsidP="00E55209">
            <w:pPr>
              <w:jc w:val="center"/>
              <w:rPr>
                <w:rFonts w:ascii="Arial" w:hAnsi="Arial" w:cs="Arial"/>
                <w:color w:val="000000"/>
              </w:rPr>
            </w:pPr>
            <w:r w:rsidRPr="00955663">
              <w:rPr>
                <w:rFonts w:ascii="Arial" w:hAnsi="Arial" w:cs="Arial"/>
                <w:color w:val="000000"/>
              </w:rPr>
              <w:t>21.4</w:t>
            </w:r>
          </w:p>
        </w:tc>
        <w:tc>
          <w:tcPr>
            <w:tcW w:w="0" w:type="auto"/>
            <w:vAlign w:val="center"/>
            <w:hideMark/>
          </w:tcPr>
          <w:p w14:paraId="0551BBCE" w14:textId="77777777" w:rsidR="00D67ADB" w:rsidRPr="00955663" w:rsidRDefault="00000000" w:rsidP="00E55209">
            <w:pPr>
              <w:jc w:val="center"/>
              <w:rPr>
                <w:rFonts w:ascii="Arial" w:hAnsi="Arial" w:cs="Arial"/>
                <w:color w:val="000000"/>
              </w:rPr>
            </w:pPr>
            <w:r w:rsidRPr="00955663">
              <w:rPr>
                <w:rFonts w:ascii="Arial" w:hAnsi="Arial" w:cs="Arial"/>
                <w:color w:val="000000"/>
              </w:rPr>
              <w:t>2.97</w:t>
            </w:r>
          </w:p>
        </w:tc>
        <w:tc>
          <w:tcPr>
            <w:tcW w:w="0" w:type="auto"/>
            <w:vAlign w:val="center"/>
            <w:hideMark/>
          </w:tcPr>
          <w:p w14:paraId="2B9E7AA5" w14:textId="77777777" w:rsidR="00D67ADB" w:rsidRPr="00955663" w:rsidRDefault="00000000" w:rsidP="00E55209">
            <w:pPr>
              <w:jc w:val="center"/>
              <w:rPr>
                <w:rFonts w:ascii="Arial" w:hAnsi="Arial" w:cs="Arial"/>
                <w:color w:val="000000"/>
              </w:rPr>
            </w:pPr>
            <w:r w:rsidRPr="00955663">
              <w:rPr>
                <w:rFonts w:ascii="Arial" w:hAnsi="Arial" w:cs="Arial"/>
                <w:color w:val="000000"/>
              </w:rPr>
              <w:t>7</w:t>
            </w:r>
          </w:p>
        </w:tc>
      </w:tr>
      <w:tr w:rsidR="00B938A4" w14:paraId="37655AD0" w14:textId="77777777" w:rsidTr="00E55209">
        <w:trPr>
          <w:tblCellSpacing w:w="15" w:type="dxa"/>
        </w:trPr>
        <w:tc>
          <w:tcPr>
            <w:tcW w:w="0" w:type="auto"/>
            <w:vAlign w:val="center"/>
            <w:hideMark/>
          </w:tcPr>
          <w:p w14:paraId="4EF5546B" w14:textId="77777777" w:rsidR="00D67ADB" w:rsidRPr="00955663" w:rsidRDefault="00000000" w:rsidP="00E55209">
            <w:pPr>
              <w:jc w:val="center"/>
              <w:rPr>
                <w:rFonts w:ascii="Arial" w:hAnsi="Arial" w:cs="Arial"/>
                <w:color w:val="000000"/>
              </w:rPr>
            </w:pPr>
            <w:r w:rsidRPr="00955663">
              <w:rPr>
                <w:rFonts w:ascii="Arial" w:hAnsi="Arial" w:cs="Arial"/>
                <w:color w:val="000000"/>
              </w:rPr>
              <w:t>Mohamed ElShorbagy</w:t>
            </w:r>
          </w:p>
        </w:tc>
        <w:tc>
          <w:tcPr>
            <w:tcW w:w="0" w:type="auto"/>
            <w:vAlign w:val="center"/>
            <w:hideMark/>
          </w:tcPr>
          <w:p w14:paraId="34B4601E" w14:textId="77777777" w:rsidR="00D67ADB" w:rsidRPr="00955663" w:rsidRDefault="00000000" w:rsidP="00E55209">
            <w:pPr>
              <w:jc w:val="center"/>
              <w:rPr>
                <w:rFonts w:ascii="Arial" w:hAnsi="Arial" w:cs="Arial"/>
                <w:color w:val="000000"/>
              </w:rPr>
            </w:pPr>
            <w:r w:rsidRPr="00955663">
              <w:rPr>
                <w:rFonts w:ascii="Arial" w:hAnsi="Arial" w:cs="Arial"/>
                <w:color w:val="000000"/>
              </w:rPr>
              <w:t>6.09</w:t>
            </w:r>
          </w:p>
        </w:tc>
        <w:tc>
          <w:tcPr>
            <w:tcW w:w="0" w:type="auto"/>
            <w:vAlign w:val="center"/>
            <w:hideMark/>
          </w:tcPr>
          <w:p w14:paraId="06D8312C" w14:textId="77777777" w:rsidR="00D67ADB" w:rsidRPr="00955663" w:rsidRDefault="00000000" w:rsidP="00E55209">
            <w:pPr>
              <w:jc w:val="center"/>
              <w:rPr>
                <w:rFonts w:ascii="Arial" w:hAnsi="Arial" w:cs="Arial"/>
                <w:color w:val="000000"/>
              </w:rPr>
            </w:pPr>
            <w:r w:rsidRPr="00955663">
              <w:rPr>
                <w:rFonts w:ascii="Arial" w:hAnsi="Arial" w:cs="Arial"/>
                <w:color w:val="000000"/>
              </w:rPr>
              <w:t>21.72</w:t>
            </w:r>
          </w:p>
        </w:tc>
        <w:tc>
          <w:tcPr>
            <w:tcW w:w="0" w:type="auto"/>
            <w:vAlign w:val="center"/>
            <w:hideMark/>
          </w:tcPr>
          <w:p w14:paraId="2EE32965" w14:textId="77777777" w:rsidR="00D67ADB" w:rsidRPr="00955663" w:rsidRDefault="00000000" w:rsidP="00E55209">
            <w:pPr>
              <w:jc w:val="center"/>
              <w:rPr>
                <w:rFonts w:ascii="Arial" w:hAnsi="Arial" w:cs="Arial"/>
                <w:color w:val="000000"/>
              </w:rPr>
            </w:pPr>
            <w:r w:rsidRPr="00955663">
              <w:rPr>
                <w:rFonts w:ascii="Arial" w:hAnsi="Arial" w:cs="Arial"/>
                <w:color w:val="000000"/>
              </w:rPr>
              <w:t>2.98</w:t>
            </w:r>
          </w:p>
        </w:tc>
        <w:tc>
          <w:tcPr>
            <w:tcW w:w="0" w:type="auto"/>
            <w:vAlign w:val="center"/>
            <w:hideMark/>
          </w:tcPr>
          <w:p w14:paraId="5BB7DB4F" w14:textId="77777777" w:rsidR="00D67ADB" w:rsidRPr="00955663" w:rsidRDefault="00000000" w:rsidP="00E55209">
            <w:pPr>
              <w:jc w:val="center"/>
              <w:rPr>
                <w:rFonts w:ascii="Arial" w:hAnsi="Arial" w:cs="Arial"/>
                <w:color w:val="000000"/>
              </w:rPr>
            </w:pPr>
            <w:r w:rsidRPr="00955663">
              <w:rPr>
                <w:rFonts w:ascii="Arial" w:hAnsi="Arial" w:cs="Arial"/>
                <w:color w:val="000000"/>
              </w:rPr>
              <w:t>8</w:t>
            </w:r>
          </w:p>
        </w:tc>
      </w:tr>
      <w:tr w:rsidR="00B938A4" w14:paraId="548994F2" w14:textId="77777777" w:rsidTr="00E55209">
        <w:trPr>
          <w:tblCellSpacing w:w="15" w:type="dxa"/>
        </w:trPr>
        <w:tc>
          <w:tcPr>
            <w:tcW w:w="0" w:type="auto"/>
            <w:vAlign w:val="center"/>
            <w:hideMark/>
          </w:tcPr>
          <w:p w14:paraId="4659B3BB" w14:textId="77777777" w:rsidR="00D67ADB" w:rsidRPr="00955663" w:rsidRDefault="00000000" w:rsidP="00E55209">
            <w:pPr>
              <w:jc w:val="center"/>
              <w:rPr>
                <w:rFonts w:ascii="Arial" w:hAnsi="Arial" w:cs="Arial"/>
                <w:color w:val="000000"/>
              </w:rPr>
            </w:pPr>
            <w:r w:rsidRPr="00955663">
              <w:rPr>
                <w:rFonts w:ascii="Arial" w:hAnsi="Arial" w:cs="Arial"/>
                <w:color w:val="000000"/>
              </w:rPr>
              <w:t>Joel Makin</w:t>
            </w:r>
          </w:p>
        </w:tc>
        <w:tc>
          <w:tcPr>
            <w:tcW w:w="0" w:type="auto"/>
            <w:vAlign w:val="center"/>
            <w:hideMark/>
          </w:tcPr>
          <w:p w14:paraId="7A50E26C" w14:textId="77777777" w:rsidR="00D67ADB" w:rsidRPr="00955663" w:rsidRDefault="00000000" w:rsidP="00E55209">
            <w:pPr>
              <w:jc w:val="center"/>
              <w:rPr>
                <w:rFonts w:ascii="Arial" w:hAnsi="Arial" w:cs="Arial"/>
                <w:color w:val="000000"/>
              </w:rPr>
            </w:pPr>
            <w:r w:rsidRPr="00955663">
              <w:rPr>
                <w:rFonts w:ascii="Arial" w:hAnsi="Arial" w:cs="Arial"/>
                <w:color w:val="000000"/>
              </w:rPr>
              <w:t>9.09</w:t>
            </w:r>
          </w:p>
        </w:tc>
        <w:tc>
          <w:tcPr>
            <w:tcW w:w="0" w:type="auto"/>
            <w:vAlign w:val="center"/>
            <w:hideMark/>
          </w:tcPr>
          <w:p w14:paraId="0C0B531B" w14:textId="77777777" w:rsidR="00D67ADB" w:rsidRPr="00955663" w:rsidRDefault="00000000" w:rsidP="00E55209">
            <w:pPr>
              <w:jc w:val="center"/>
              <w:rPr>
                <w:rFonts w:ascii="Arial" w:hAnsi="Arial" w:cs="Arial"/>
                <w:color w:val="000000"/>
              </w:rPr>
            </w:pPr>
            <w:r w:rsidRPr="00955663">
              <w:rPr>
                <w:rFonts w:ascii="Arial" w:hAnsi="Arial" w:cs="Arial"/>
                <w:color w:val="000000"/>
              </w:rPr>
              <w:t>20.76</w:t>
            </w:r>
          </w:p>
        </w:tc>
        <w:tc>
          <w:tcPr>
            <w:tcW w:w="0" w:type="auto"/>
            <w:vAlign w:val="center"/>
            <w:hideMark/>
          </w:tcPr>
          <w:p w14:paraId="297FEEAE" w14:textId="77777777" w:rsidR="00D67ADB" w:rsidRPr="00955663" w:rsidRDefault="00000000" w:rsidP="00E55209">
            <w:pPr>
              <w:jc w:val="center"/>
              <w:rPr>
                <w:rFonts w:ascii="Arial" w:hAnsi="Arial" w:cs="Arial"/>
                <w:color w:val="000000"/>
              </w:rPr>
            </w:pPr>
            <w:r w:rsidRPr="00955663">
              <w:rPr>
                <w:rFonts w:ascii="Arial" w:hAnsi="Arial" w:cs="Arial"/>
                <w:color w:val="000000"/>
              </w:rPr>
              <w:t>3.05</w:t>
            </w:r>
          </w:p>
        </w:tc>
        <w:tc>
          <w:tcPr>
            <w:tcW w:w="0" w:type="auto"/>
            <w:vAlign w:val="center"/>
            <w:hideMark/>
          </w:tcPr>
          <w:p w14:paraId="2BF441B5" w14:textId="77777777" w:rsidR="00D67ADB" w:rsidRPr="00955663" w:rsidRDefault="00000000" w:rsidP="00E55209">
            <w:pPr>
              <w:jc w:val="center"/>
              <w:rPr>
                <w:rFonts w:ascii="Arial" w:hAnsi="Arial" w:cs="Arial"/>
                <w:color w:val="000000"/>
              </w:rPr>
            </w:pPr>
            <w:r w:rsidRPr="00955663">
              <w:rPr>
                <w:rFonts w:ascii="Arial" w:hAnsi="Arial" w:cs="Arial"/>
                <w:color w:val="000000"/>
              </w:rPr>
              <w:t>9</w:t>
            </w:r>
          </w:p>
        </w:tc>
      </w:tr>
      <w:tr w:rsidR="00B938A4" w14:paraId="00D09991" w14:textId="77777777" w:rsidTr="00E55209">
        <w:trPr>
          <w:trHeight w:val="665"/>
          <w:tblCellSpacing w:w="15" w:type="dxa"/>
        </w:trPr>
        <w:tc>
          <w:tcPr>
            <w:tcW w:w="0" w:type="auto"/>
            <w:vAlign w:val="center"/>
            <w:hideMark/>
          </w:tcPr>
          <w:p w14:paraId="3D23D9BC" w14:textId="77777777" w:rsidR="00D67ADB" w:rsidRPr="00955663" w:rsidRDefault="00000000" w:rsidP="00E55209">
            <w:pPr>
              <w:jc w:val="center"/>
              <w:rPr>
                <w:rFonts w:ascii="Arial" w:hAnsi="Arial" w:cs="Arial"/>
                <w:color w:val="000000"/>
              </w:rPr>
            </w:pPr>
            <w:r w:rsidRPr="00955663">
              <w:rPr>
                <w:rFonts w:ascii="Arial" w:hAnsi="Arial" w:cs="Arial"/>
                <w:color w:val="000000"/>
              </w:rPr>
              <w:t>Marwan ElShorbagy</w:t>
            </w:r>
          </w:p>
        </w:tc>
        <w:tc>
          <w:tcPr>
            <w:tcW w:w="0" w:type="auto"/>
            <w:vAlign w:val="center"/>
            <w:hideMark/>
          </w:tcPr>
          <w:p w14:paraId="2364E8A0" w14:textId="77777777" w:rsidR="00D67ADB" w:rsidRPr="00955663" w:rsidRDefault="00000000" w:rsidP="00E55209">
            <w:pPr>
              <w:jc w:val="center"/>
              <w:rPr>
                <w:rFonts w:ascii="Arial" w:hAnsi="Arial" w:cs="Arial"/>
                <w:color w:val="000000"/>
              </w:rPr>
            </w:pPr>
            <w:r w:rsidRPr="00955663">
              <w:rPr>
                <w:rFonts w:ascii="Arial" w:hAnsi="Arial" w:cs="Arial"/>
                <w:color w:val="000000"/>
              </w:rPr>
              <w:t>7.61</w:t>
            </w:r>
          </w:p>
        </w:tc>
        <w:tc>
          <w:tcPr>
            <w:tcW w:w="0" w:type="auto"/>
            <w:vAlign w:val="center"/>
            <w:hideMark/>
          </w:tcPr>
          <w:p w14:paraId="713D081B" w14:textId="77777777" w:rsidR="00D67ADB" w:rsidRPr="00955663" w:rsidRDefault="00000000" w:rsidP="00E55209">
            <w:pPr>
              <w:jc w:val="center"/>
              <w:rPr>
                <w:rFonts w:ascii="Arial" w:hAnsi="Arial" w:cs="Arial"/>
                <w:color w:val="000000"/>
              </w:rPr>
            </w:pPr>
            <w:r w:rsidRPr="00955663">
              <w:rPr>
                <w:rFonts w:ascii="Arial" w:hAnsi="Arial" w:cs="Arial"/>
                <w:color w:val="000000"/>
              </w:rPr>
              <w:t>21.13</w:t>
            </w:r>
          </w:p>
        </w:tc>
        <w:tc>
          <w:tcPr>
            <w:tcW w:w="0" w:type="auto"/>
            <w:vAlign w:val="center"/>
            <w:hideMark/>
          </w:tcPr>
          <w:p w14:paraId="4D6CE6AC" w14:textId="77777777" w:rsidR="00D67ADB" w:rsidRPr="00955663" w:rsidRDefault="00000000" w:rsidP="00E55209">
            <w:pPr>
              <w:jc w:val="center"/>
              <w:rPr>
                <w:rFonts w:ascii="Arial" w:hAnsi="Arial" w:cs="Arial"/>
                <w:color w:val="000000"/>
              </w:rPr>
            </w:pPr>
            <w:r w:rsidRPr="00955663">
              <w:rPr>
                <w:rFonts w:ascii="Arial" w:hAnsi="Arial" w:cs="Arial"/>
                <w:color w:val="000000"/>
              </w:rPr>
              <w:t>3.01</w:t>
            </w:r>
          </w:p>
        </w:tc>
        <w:tc>
          <w:tcPr>
            <w:tcW w:w="0" w:type="auto"/>
            <w:vAlign w:val="center"/>
            <w:hideMark/>
          </w:tcPr>
          <w:p w14:paraId="65DA3FDB" w14:textId="77777777" w:rsidR="00D67ADB" w:rsidRPr="00955663" w:rsidRDefault="00000000" w:rsidP="00E55209">
            <w:pPr>
              <w:jc w:val="center"/>
              <w:rPr>
                <w:rFonts w:ascii="Arial" w:hAnsi="Arial" w:cs="Arial"/>
                <w:color w:val="000000"/>
              </w:rPr>
            </w:pPr>
            <w:r w:rsidRPr="00955663">
              <w:rPr>
                <w:rFonts w:ascii="Arial" w:hAnsi="Arial" w:cs="Arial"/>
                <w:color w:val="000000"/>
              </w:rPr>
              <w:t>10</w:t>
            </w:r>
          </w:p>
        </w:tc>
      </w:tr>
    </w:tbl>
    <w:p w14:paraId="5D9FFD75" w14:textId="77777777" w:rsidR="006346DA" w:rsidRPr="00955663" w:rsidRDefault="00000000" w:rsidP="007703AB">
      <w:pPr>
        <w:rPr>
          <w:rFonts w:ascii="Arial" w:hAnsi="Arial" w:cs="Arial"/>
          <w:b/>
          <w:bCs/>
        </w:rPr>
      </w:pPr>
      <w:r w:rsidRPr="00955663">
        <w:rPr>
          <w:rFonts w:ascii="Arial" w:hAnsi="Arial" w:cs="Arial"/>
          <w:b/>
          <w:bCs/>
        </w:rPr>
        <w:br w:type="page"/>
      </w:r>
    </w:p>
    <w:p w14:paraId="68A073B8" w14:textId="50103957" w:rsidR="00346261" w:rsidRPr="00346261" w:rsidRDefault="00346261" w:rsidP="00346261">
      <w:pPr>
        <w:spacing w:before="100" w:beforeAutospacing="1" w:after="100" w:afterAutospacing="1"/>
        <w:rPr>
          <w:rFonts w:ascii="Arial" w:hAnsi="Arial" w:cs="Arial"/>
          <w:b/>
          <w:bCs/>
          <w:color w:val="000000"/>
        </w:rPr>
      </w:pPr>
      <w:r w:rsidRPr="00346261">
        <w:rPr>
          <w:rFonts w:ascii="Arial" w:hAnsi="Arial" w:cs="Arial"/>
          <w:b/>
          <w:bCs/>
          <w:color w:val="000000"/>
        </w:rPr>
        <w:lastRenderedPageBreak/>
        <w:t>3.2 Descriptive Statistics</w:t>
      </w:r>
    </w:p>
    <w:p w14:paraId="6C67F84A" w14:textId="77777777" w:rsidR="00346261" w:rsidRDefault="00346261" w:rsidP="00346261">
      <w:pPr>
        <w:spacing w:before="100" w:beforeAutospacing="1" w:after="100" w:afterAutospacing="1"/>
        <w:rPr>
          <w:rFonts w:ascii="Arial" w:hAnsi="Arial" w:cs="Arial"/>
          <w:color w:val="000000"/>
        </w:rPr>
      </w:pPr>
      <w:r w:rsidRPr="00346261">
        <w:rPr>
          <w:rFonts w:ascii="Arial" w:hAnsi="Arial" w:cs="Arial"/>
          <w:color w:val="000000"/>
        </w:rPr>
        <w:t>Descriptive statistics offer an overview of match dynamics, with a focus on TB and SPM in both men's and women's matches. These metrics provide insight into the overall intensity and tempo of the rallies.</w:t>
      </w:r>
    </w:p>
    <w:p w14:paraId="20F8C02B" w14:textId="66B5ED92" w:rsidR="00955663" w:rsidRPr="00346261" w:rsidRDefault="00000000" w:rsidP="00346261">
      <w:pPr>
        <w:spacing w:before="100" w:beforeAutospacing="1" w:after="100" w:afterAutospacing="1"/>
        <w:rPr>
          <w:rFonts w:ascii="Arial" w:hAnsi="Arial" w:cs="Arial"/>
          <w:b/>
          <w:bCs/>
          <w:color w:val="000000"/>
        </w:rPr>
      </w:pPr>
      <w:r w:rsidRPr="00346261">
        <w:rPr>
          <w:rFonts w:ascii="Arial" w:hAnsi="Arial" w:cs="Arial"/>
          <w:b/>
          <w:bCs/>
          <w:color w:val="000000"/>
        </w:rPr>
        <w:t xml:space="preserve">Table </w:t>
      </w:r>
      <w:r w:rsidR="004C5365" w:rsidRPr="00346261">
        <w:rPr>
          <w:rFonts w:ascii="Arial" w:hAnsi="Arial" w:cs="Arial"/>
          <w:b/>
          <w:bCs/>
          <w:color w:val="000000"/>
        </w:rPr>
        <w:t>7</w:t>
      </w:r>
      <w:r w:rsidRPr="00346261">
        <w:rPr>
          <w:rFonts w:ascii="Arial" w:hAnsi="Arial" w:cs="Arial"/>
          <w:b/>
          <w:bCs/>
          <w:color w:val="000000"/>
        </w:rPr>
        <w:t>. Descriptive Statistics for Rally Intensity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9"/>
        <w:gridCol w:w="2410"/>
        <w:gridCol w:w="2693"/>
        <w:gridCol w:w="3261"/>
      </w:tblGrid>
      <w:tr w:rsidR="00B938A4" w14:paraId="7B29BF3E" w14:textId="77777777" w:rsidTr="00F41EFF">
        <w:trPr>
          <w:tblCellSpacing w:w="15" w:type="dxa"/>
        </w:trPr>
        <w:tc>
          <w:tcPr>
            <w:tcW w:w="1084" w:type="dxa"/>
            <w:vAlign w:val="center"/>
            <w:hideMark/>
          </w:tcPr>
          <w:p w14:paraId="01F0EBC5" w14:textId="77777777" w:rsidR="00955663" w:rsidRPr="00955663" w:rsidRDefault="00000000" w:rsidP="00C16BBB">
            <w:pPr>
              <w:jc w:val="center"/>
              <w:rPr>
                <w:rFonts w:ascii="Arial" w:hAnsi="Arial" w:cs="Arial"/>
                <w:color w:val="000000"/>
              </w:rPr>
            </w:pPr>
            <w:r w:rsidRPr="00955663">
              <w:rPr>
                <w:rFonts w:ascii="Arial" w:hAnsi="Arial" w:cs="Arial"/>
                <w:color w:val="000000"/>
              </w:rPr>
              <w:t>Gender</w:t>
            </w:r>
          </w:p>
        </w:tc>
        <w:tc>
          <w:tcPr>
            <w:tcW w:w="2380" w:type="dxa"/>
            <w:vAlign w:val="center"/>
            <w:hideMark/>
          </w:tcPr>
          <w:p w14:paraId="1291963F" w14:textId="77777777" w:rsidR="00955663" w:rsidRPr="00955663" w:rsidRDefault="00000000" w:rsidP="00C16BBB">
            <w:pPr>
              <w:jc w:val="center"/>
              <w:rPr>
                <w:rFonts w:ascii="Arial" w:hAnsi="Arial" w:cs="Arial"/>
                <w:color w:val="000000"/>
              </w:rPr>
            </w:pPr>
            <w:r w:rsidRPr="00955663">
              <w:rPr>
                <w:rFonts w:ascii="Arial" w:hAnsi="Arial" w:cs="Arial"/>
                <w:color w:val="000000"/>
              </w:rPr>
              <w:t>Avg. Shots-per Rally</w:t>
            </w:r>
          </w:p>
        </w:tc>
        <w:tc>
          <w:tcPr>
            <w:tcW w:w="2663" w:type="dxa"/>
            <w:vAlign w:val="center"/>
            <w:hideMark/>
          </w:tcPr>
          <w:p w14:paraId="763DB2C5" w14:textId="77777777" w:rsidR="00955663" w:rsidRPr="00955663" w:rsidRDefault="00000000" w:rsidP="00C16BBB">
            <w:pPr>
              <w:jc w:val="center"/>
              <w:rPr>
                <w:rFonts w:ascii="Arial" w:hAnsi="Arial" w:cs="Arial"/>
                <w:color w:val="000000"/>
              </w:rPr>
            </w:pPr>
            <w:r w:rsidRPr="00955663">
              <w:rPr>
                <w:rFonts w:ascii="Arial" w:hAnsi="Arial" w:cs="Arial"/>
                <w:color w:val="000000"/>
              </w:rPr>
              <w:t>Avg. Shots per Minute</w:t>
            </w:r>
          </w:p>
        </w:tc>
        <w:tc>
          <w:tcPr>
            <w:tcW w:w="3216" w:type="dxa"/>
            <w:vAlign w:val="center"/>
            <w:hideMark/>
          </w:tcPr>
          <w:p w14:paraId="38003623" w14:textId="77777777" w:rsidR="00955663" w:rsidRPr="00955663" w:rsidRDefault="00000000" w:rsidP="00C16BBB">
            <w:pPr>
              <w:jc w:val="center"/>
              <w:rPr>
                <w:rFonts w:ascii="Arial" w:hAnsi="Arial" w:cs="Arial"/>
                <w:color w:val="000000"/>
              </w:rPr>
            </w:pPr>
            <w:r w:rsidRPr="00955663">
              <w:rPr>
                <w:rFonts w:ascii="Arial" w:hAnsi="Arial" w:cs="Arial"/>
                <w:color w:val="000000"/>
              </w:rPr>
              <w:t>Avg. Time Between Shots</w:t>
            </w:r>
          </w:p>
        </w:tc>
      </w:tr>
      <w:tr w:rsidR="00B938A4" w14:paraId="75E48FAF" w14:textId="77777777" w:rsidTr="00F41EFF">
        <w:trPr>
          <w:tblCellSpacing w:w="15" w:type="dxa"/>
        </w:trPr>
        <w:tc>
          <w:tcPr>
            <w:tcW w:w="1084" w:type="dxa"/>
            <w:vAlign w:val="center"/>
            <w:hideMark/>
          </w:tcPr>
          <w:p w14:paraId="0B9AA842" w14:textId="77777777" w:rsidR="00955663" w:rsidRPr="00955663" w:rsidRDefault="00000000" w:rsidP="00C16BBB">
            <w:pPr>
              <w:jc w:val="center"/>
              <w:rPr>
                <w:rFonts w:ascii="Arial" w:hAnsi="Arial" w:cs="Arial"/>
                <w:color w:val="000000"/>
              </w:rPr>
            </w:pPr>
            <w:r w:rsidRPr="00955663">
              <w:rPr>
                <w:rFonts w:ascii="Arial" w:hAnsi="Arial" w:cs="Arial"/>
                <w:color w:val="000000"/>
              </w:rPr>
              <w:t>Men</w:t>
            </w:r>
          </w:p>
        </w:tc>
        <w:tc>
          <w:tcPr>
            <w:tcW w:w="2380" w:type="dxa"/>
            <w:vAlign w:val="center"/>
            <w:hideMark/>
          </w:tcPr>
          <w:p w14:paraId="4735B3AF" w14:textId="77777777" w:rsidR="00955663" w:rsidRPr="00955663" w:rsidRDefault="00000000" w:rsidP="00C16BBB">
            <w:pPr>
              <w:jc w:val="center"/>
              <w:rPr>
                <w:rFonts w:ascii="Arial" w:hAnsi="Arial" w:cs="Arial"/>
                <w:color w:val="000000"/>
              </w:rPr>
            </w:pPr>
            <w:r w:rsidRPr="00955663">
              <w:rPr>
                <w:rFonts w:ascii="Arial" w:hAnsi="Arial" w:cs="Arial"/>
                <w:color w:val="000000"/>
              </w:rPr>
              <w:t>8.50</w:t>
            </w:r>
          </w:p>
        </w:tc>
        <w:tc>
          <w:tcPr>
            <w:tcW w:w="2663" w:type="dxa"/>
            <w:vAlign w:val="center"/>
            <w:hideMark/>
          </w:tcPr>
          <w:p w14:paraId="723B13E4" w14:textId="77777777" w:rsidR="00955663" w:rsidRPr="00955663" w:rsidRDefault="00000000" w:rsidP="00C16BBB">
            <w:pPr>
              <w:jc w:val="center"/>
              <w:rPr>
                <w:rFonts w:ascii="Arial" w:hAnsi="Arial" w:cs="Arial"/>
                <w:color w:val="000000"/>
              </w:rPr>
            </w:pPr>
            <w:r w:rsidRPr="00955663">
              <w:rPr>
                <w:rFonts w:ascii="Arial" w:hAnsi="Arial" w:cs="Arial"/>
                <w:color w:val="000000"/>
              </w:rPr>
              <w:t>21.27</w:t>
            </w:r>
          </w:p>
        </w:tc>
        <w:tc>
          <w:tcPr>
            <w:tcW w:w="3216" w:type="dxa"/>
            <w:vAlign w:val="center"/>
            <w:hideMark/>
          </w:tcPr>
          <w:p w14:paraId="5F77116E" w14:textId="77777777" w:rsidR="00955663" w:rsidRPr="00955663" w:rsidRDefault="00000000" w:rsidP="00C16BBB">
            <w:pPr>
              <w:jc w:val="center"/>
              <w:rPr>
                <w:rFonts w:ascii="Arial" w:hAnsi="Arial" w:cs="Arial"/>
                <w:color w:val="000000"/>
              </w:rPr>
            </w:pPr>
            <w:r w:rsidRPr="00955663">
              <w:rPr>
                <w:rFonts w:ascii="Arial" w:hAnsi="Arial" w:cs="Arial"/>
                <w:color w:val="000000"/>
              </w:rPr>
              <w:t>2.99</w:t>
            </w:r>
          </w:p>
        </w:tc>
      </w:tr>
      <w:tr w:rsidR="00B938A4" w14:paraId="6B028CB2" w14:textId="77777777" w:rsidTr="00F41EFF">
        <w:trPr>
          <w:tblCellSpacing w:w="15" w:type="dxa"/>
        </w:trPr>
        <w:tc>
          <w:tcPr>
            <w:tcW w:w="1084" w:type="dxa"/>
            <w:vAlign w:val="center"/>
            <w:hideMark/>
          </w:tcPr>
          <w:p w14:paraId="5C692DE6" w14:textId="77777777" w:rsidR="00955663" w:rsidRPr="00955663" w:rsidRDefault="00000000" w:rsidP="00C16BBB">
            <w:pPr>
              <w:jc w:val="center"/>
              <w:rPr>
                <w:rFonts w:ascii="Arial" w:hAnsi="Arial" w:cs="Arial"/>
                <w:color w:val="000000"/>
              </w:rPr>
            </w:pPr>
            <w:r w:rsidRPr="00955663">
              <w:rPr>
                <w:rFonts w:ascii="Arial" w:hAnsi="Arial" w:cs="Arial"/>
                <w:color w:val="000000"/>
              </w:rPr>
              <w:t>Women</w:t>
            </w:r>
          </w:p>
        </w:tc>
        <w:tc>
          <w:tcPr>
            <w:tcW w:w="2380" w:type="dxa"/>
            <w:vAlign w:val="center"/>
            <w:hideMark/>
          </w:tcPr>
          <w:p w14:paraId="4A12BE06" w14:textId="77777777" w:rsidR="00955663" w:rsidRPr="00955663" w:rsidRDefault="00000000" w:rsidP="00C16BBB">
            <w:pPr>
              <w:jc w:val="center"/>
              <w:rPr>
                <w:rFonts w:ascii="Arial" w:hAnsi="Arial" w:cs="Arial"/>
                <w:color w:val="000000"/>
              </w:rPr>
            </w:pPr>
            <w:r w:rsidRPr="00955663">
              <w:rPr>
                <w:rFonts w:ascii="Arial" w:hAnsi="Arial" w:cs="Arial"/>
                <w:color w:val="000000"/>
              </w:rPr>
              <w:t>6.08</w:t>
            </w:r>
          </w:p>
        </w:tc>
        <w:tc>
          <w:tcPr>
            <w:tcW w:w="2663" w:type="dxa"/>
            <w:vAlign w:val="center"/>
            <w:hideMark/>
          </w:tcPr>
          <w:p w14:paraId="4C10D47B" w14:textId="77777777" w:rsidR="00955663" w:rsidRPr="00955663" w:rsidRDefault="00000000" w:rsidP="00C16BBB">
            <w:pPr>
              <w:jc w:val="center"/>
              <w:rPr>
                <w:rFonts w:ascii="Arial" w:hAnsi="Arial" w:cs="Arial"/>
                <w:color w:val="000000"/>
              </w:rPr>
            </w:pPr>
            <w:r w:rsidRPr="00955663">
              <w:rPr>
                <w:rFonts w:ascii="Arial" w:hAnsi="Arial" w:cs="Arial"/>
                <w:color w:val="000000"/>
              </w:rPr>
              <w:t>20.79</w:t>
            </w:r>
          </w:p>
        </w:tc>
        <w:tc>
          <w:tcPr>
            <w:tcW w:w="3216" w:type="dxa"/>
            <w:vAlign w:val="center"/>
            <w:hideMark/>
          </w:tcPr>
          <w:p w14:paraId="3CB44687" w14:textId="77777777" w:rsidR="00955663" w:rsidRPr="00955663" w:rsidRDefault="00000000" w:rsidP="00C16BBB">
            <w:pPr>
              <w:jc w:val="center"/>
              <w:rPr>
                <w:rFonts w:ascii="Arial" w:hAnsi="Arial" w:cs="Arial"/>
                <w:color w:val="000000"/>
              </w:rPr>
            </w:pPr>
            <w:r w:rsidRPr="00955663">
              <w:rPr>
                <w:rFonts w:ascii="Arial" w:hAnsi="Arial" w:cs="Arial"/>
                <w:color w:val="000000"/>
              </w:rPr>
              <w:t>3.19</w:t>
            </w:r>
          </w:p>
        </w:tc>
      </w:tr>
    </w:tbl>
    <w:p w14:paraId="4F78ACD0" w14:textId="77777777" w:rsidR="00346261" w:rsidRDefault="00346261" w:rsidP="00955663">
      <w:pPr>
        <w:spacing w:before="100" w:beforeAutospacing="1" w:after="100" w:afterAutospacing="1"/>
        <w:outlineLvl w:val="2"/>
        <w:rPr>
          <w:rFonts w:ascii="Arial" w:hAnsi="Arial" w:cs="Arial"/>
          <w:color w:val="000000"/>
        </w:rPr>
      </w:pPr>
      <w:bookmarkStart w:id="2" w:name="_Toc191391082"/>
      <w:r w:rsidRPr="00346261">
        <w:rPr>
          <w:rFonts w:ascii="Arial" w:hAnsi="Arial" w:cs="Arial"/>
          <w:color w:val="000000"/>
        </w:rPr>
        <w:t>The relatively similar mean and median values indicate that the TB and SPM values among players follow a normal distribution. While the paces of the women's matches were slightly slower, the shot frequencies of the men's matches were slightly greater during the contests.</w:t>
      </w:r>
      <w:bookmarkEnd w:id="2"/>
    </w:p>
    <w:p w14:paraId="34145A12" w14:textId="18FA2561" w:rsidR="00955663" w:rsidRPr="00955663" w:rsidRDefault="00000000" w:rsidP="00955663">
      <w:pPr>
        <w:spacing w:before="100" w:beforeAutospacing="1" w:after="100" w:afterAutospacing="1"/>
        <w:outlineLvl w:val="2"/>
        <w:rPr>
          <w:rFonts w:ascii="Arial" w:hAnsi="Arial" w:cs="Arial"/>
          <w:b/>
          <w:bCs/>
          <w:color w:val="000000"/>
        </w:rPr>
      </w:pPr>
      <w:bookmarkStart w:id="3" w:name="_Toc191391083"/>
      <w:r w:rsidRPr="00955663">
        <w:rPr>
          <w:rFonts w:ascii="Arial" w:hAnsi="Arial" w:cs="Arial"/>
          <w:b/>
          <w:bCs/>
          <w:color w:val="000000"/>
        </w:rPr>
        <w:t>3.3 Rally Length Distribution</w:t>
      </w:r>
      <w:bookmarkEnd w:id="3"/>
    </w:p>
    <w:p w14:paraId="4235CB57" w14:textId="54C1A615" w:rsidR="00346261" w:rsidRDefault="00346261" w:rsidP="00955663">
      <w:pPr>
        <w:spacing w:before="100" w:beforeAutospacing="1" w:after="100" w:afterAutospacing="1"/>
        <w:rPr>
          <w:rFonts w:ascii="Arial" w:hAnsi="Arial" w:cs="Arial"/>
          <w:color w:val="000000"/>
        </w:rPr>
      </w:pPr>
      <w:r w:rsidRPr="00346261">
        <w:rPr>
          <w:rFonts w:ascii="Arial" w:hAnsi="Arial" w:cs="Arial"/>
          <w:color w:val="000000"/>
        </w:rPr>
        <w:t xml:space="preserve">This section investigates the distribution of rally durations, classifying them as short rallies made up of one to four shots, medium rallies consisting of five to eight shots, and long rallies exceeding nine shots. </w:t>
      </w:r>
      <w:r w:rsidR="00ED4391" w:rsidRPr="00346261">
        <w:rPr>
          <w:rFonts w:ascii="Arial" w:hAnsi="Arial" w:cs="Arial"/>
          <w:color w:val="000000"/>
        </w:rPr>
        <w:t>Understanding</w:t>
      </w:r>
      <w:r w:rsidRPr="00346261">
        <w:rPr>
          <w:rFonts w:ascii="Arial" w:hAnsi="Arial" w:cs="Arial"/>
          <w:color w:val="000000"/>
        </w:rPr>
        <w:t xml:space="preserve"> the patterns in rally length provides insight into playing styles and the demands placed on endurance.</w:t>
      </w:r>
    </w:p>
    <w:p w14:paraId="4FDEB66F" w14:textId="4ADAAD43" w:rsidR="00955663" w:rsidRPr="00955663" w:rsidRDefault="00000000" w:rsidP="00955663">
      <w:pPr>
        <w:spacing w:before="100" w:beforeAutospacing="1" w:after="100" w:afterAutospacing="1"/>
        <w:rPr>
          <w:rFonts w:ascii="Arial" w:hAnsi="Arial" w:cs="Arial"/>
          <w:color w:val="000000"/>
        </w:rPr>
      </w:pPr>
      <w:r w:rsidRPr="00955663">
        <w:rPr>
          <w:rFonts w:ascii="Arial" w:hAnsi="Arial" w:cs="Arial"/>
          <w:b/>
          <w:bCs/>
          <w:color w:val="000000"/>
        </w:rPr>
        <w:t xml:space="preserve">Table </w:t>
      </w:r>
      <w:r w:rsidR="004C5365">
        <w:rPr>
          <w:rFonts w:ascii="Arial" w:hAnsi="Arial" w:cs="Arial"/>
          <w:b/>
          <w:bCs/>
          <w:color w:val="000000"/>
        </w:rPr>
        <w:t>8</w:t>
      </w:r>
      <w:r w:rsidRPr="00955663">
        <w:rPr>
          <w:rFonts w:ascii="Arial" w:hAnsi="Arial" w:cs="Arial"/>
          <w:b/>
          <w:bCs/>
          <w:color w:val="000000"/>
        </w:rPr>
        <w:t>. Rally Length Distribution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2268"/>
        <w:gridCol w:w="2410"/>
        <w:gridCol w:w="2126"/>
      </w:tblGrid>
      <w:tr w:rsidR="00B938A4" w14:paraId="2BCDBC3B" w14:textId="77777777" w:rsidTr="00C16BBB">
        <w:trPr>
          <w:tblCellSpacing w:w="15" w:type="dxa"/>
        </w:trPr>
        <w:tc>
          <w:tcPr>
            <w:tcW w:w="1226" w:type="dxa"/>
            <w:vAlign w:val="center"/>
            <w:hideMark/>
          </w:tcPr>
          <w:p w14:paraId="2E09A52E" w14:textId="77777777" w:rsidR="00955663" w:rsidRPr="00955663" w:rsidRDefault="00000000" w:rsidP="00C16BBB">
            <w:pPr>
              <w:jc w:val="center"/>
              <w:rPr>
                <w:rFonts w:ascii="Arial" w:hAnsi="Arial" w:cs="Arial"/>
                <w:color w:val="000000"/>
              </w:rPr>
            </w:pPr>
            <w:r w:rsidRPr="00955663">
              <w:rPr>
                <w:rFonts w:ascii="Arial" w:hAnsi="Arial" w:cs="Arial"/>
                <w:color w:val="000000"/>
              </w:rPr>
              <w:t>Gender</w:t>
            </w:r>
          </w:p>
        </w:tc>
        <w:tc>
          <w:tcPr>
            <w:tcW w:w="2238" w:type="dxa"/>
            <w:vAlign w:val="center"/>
            <w:hideMark/>
          </w:tcPr>
          <w:p w14:paraId="43129BEB" w14:textId="77777777" w:rsidR="00955663" w:rsidRPr="00955663" w:rsidRDefault="00000000" w:rsidP="00C16BBB">
            <w:pPr>
              <w:jc w:val="center"/>
              <w:rPr>
                <w:rFonts w:ascii="Arial" w:hAnsi="Arial" w:cs="Arial"/>
                <w:color w:val="000000"/>
              </w:rPr>
            </w:pPr>
            <w:r w:rsidRPr="00955663">
              <w:rPr>
                <w:rFonts w:ascii="Arial" w:hAnsi="Arial" w:cs="Arial"/>
                <w:color w:val="000000"/>
              </w:rPr>
              <w:t>Short (1-4 shots)</w:t>
            </w:r>
          </w:p>
        </w:tc>
        <w:tc>
          <w:tcPr>
            <w:tcW w:w="2380" w:type="dxa"/>
            <w:vAlign w:val="center"/>
            <w:hideMark/>
          </w:tcPr>
          <w:p w14:paraId="3BF467C7" w14:textId="77777777" w:rsidR="00955663" w:rsidRPr="00955663" w:rsidRDefault="00000000" w:rsidP="00C16BBB">
            <w:pPr>
              <w:jc w:val="center"/>
              <w:rPr>
                <w:rFonts w:ascii="Arial" w:hAnsi="Arial" w:cs="Arial"/>
                <w:color w:val="000000"/>
              </w:rPr>
            </w:pPr>
            <w:r w:rsidRPr="00955663">
              <w:rPr>
                <w:rFonts w:ascii="Arial" w:hAnsi="Arial" w:cs="Arial"/>
                <w:color w:val="000000"/>
              </w:rPr>
              <w:t>Medium (5-8 shots)</w:t>
            </w:r>
          </w:p>
        </w:tc>
        <w:tc>
          <w:tcPr>
            <w:tcW w:w="2081" w:type="dxa"/>
            <w:vAlign w:val="center"/>
            <w:hideMark/>
          </w:tcPr>
          <w:p w14:paraId="2A3E1C3B" w14:textId="77777777" w:rsidR="00955663" w:rsidRPr="00955663" w:rsidRDefault="00000000" w:rsidP="00C16BBB">
            <w:pPr>
              <w:jc w:val="center"/>
              <w:rPr>
                <w:rFonts w:ascii="Arial" w:hAnsi="Arial" w:cs="Arial"/>
                <w:color w:val="000000"/>
              </w:rPr>
            </w:pPr>
            <w:r w:rsidRPr="00955663">
              <w:rPr>
                <w:rFonts w:ascii="Arial" w:hAnsi="Arial" w:cs="Arial"/>
                <w:color w:val="000000"/>
              </w:rPr>
              <w:t>Long (9+ shots)</w:t>
            </w:r>
          </w:p>
        </w:tc>
      </w:tr>
      <w:tr w:rsidR="00B938A4" w14:paraId="0CDBF513" w14:textId="77777777" w:rsidTr="00C16BBB">
        <w:trPr>
          <w:tblCellSpacing w:w="15" w:type="dxa"/>
        </w:trPr>
        <w:tc>
          <w:tcPr>
            <w:tcW w:w="1226" w:type="dxa"/>
            <w:vAlign w:val="center"/>
            <w:hideMark/>
          </w:tcPr>
          <w:p w14:paraId="0EBAF123" w14:textId="77777777" w:rsidR="00955663" w:rsidRPr="00955663" w:rsidRDefault="00000000" w:rsidP="00C16BBB">
            <w:pPr>
              <w:jc w:val="center"/>
              <w:rPr>
                <w:rFonts w:ascii="Arial" w:hAnsi="Arial" w:cs="Arial"/>
                <w:color w:val="000000"/>
              </w:rPr>
            </w:pPr>
            <w:r w:rsidRPr="00955663">
              <w:rPr>
                <w:rFonts w:ascii="Arial" w:hAnsi="Arial" w:cs="Arial"/>
                <w:color w:val="000000"/>
              </w:rPr>
              <w:t>Men</w:t>
            </w:r>
          </w:p>
        </w:tc>
        <w:tc>
          <w:tcPr>
            <w:tcW w:w="2238" w:type="dxa"/>
            <w:vAlign w:val="center"/>
            <w:hideMark/>
          </w:tcPr>
          <w:p w14:paraId="34C18D0E" w14:textId="77777777" w:rsidR="00955663" w:rsidRPr="00955663" w:rsidRDefault="00000000" w:rsidP="00C16BBB">
            <w:pPr>
              <w:jc w:val="center"/>
              <w:rPr>
                <w:rFonts w:ascii="Arial" w:hAnsi="Arial" w:cs="Arial"/>
                <w:color w:val="000000"/>
              </w:rPr>
            </w:pPr>
            <w:r w:rsidRPr="00955663">
              <w:rPr>
                <w:rFonts w:ascii="Arial" w:hAnsi="Arial" w:cs="Arial"/>
                <w:color w:val="000000"/>
              </w:rPr>
              <w:t>33%</w:t>
            </w:r>
          </w:p>
        </w:tc>
        <w:tc>
          <w:tcPr>
            <w:tcW w:w="2380" w:type="dxa"/>
            <w:vAlign w:val="center"/>
            <w:hideMark/>
          </w:tcPr>
          <w:p w14:paraId="004D148D" w14:textId="77777777" w:rsidR="00955663" w:rsidRPr="00955663" w:rsidRDefault="00000000" w:rsidP="00C16BBB">
            <w:pPr>
              <w:jc w:val="center"/>
              <w:rPr>
                <w:rFonts w:ascii="Arial" w:hAnsi="Arial" w:cs="Arial"/>
                <w:color w:val="000000"/>
              </w:rPr>
            </w:pPr>
            <w:r w:rsidRPr="00955663">
              <w:rPr>
                <w:rFonts w:ascii="Arial" w:hAnsi="Arial" w:cs="Arial"/>
                <w:color w:val="000000"/>
              </w:rPr>
              <w:t>42%</w:t>
            </w:r>
          </w:p>
        </w:tc>
        <w:tc>
          <w:tcPr>
            <w:tcW w:w="2081" w:type="dxa"/>
            <w:vAlign w:val="center"/>
            <w:hideMark/>
          </w:tcPr>
          <w:p w14:paraId="281A1D1F" w14:textId="77777777" w:rsidR="00955663" w:rsidRPr="00955663" w:rsidRDefault="00000000" w:rsidP="00C16BBB">
            <w:pPr>
              <w:jc w:val="center"/>
              <w:rPr>
                <w:rFonts w:ascii="Arial" w:hAnsi="Arial" w:cs="Arial"/>
                <w:color w:val="000000"/>
              </w:rPr>
            </w:pPr>
            <w:r w:rsidRPr="00955663">
              <w:rPr>
                <w:rFonts w:ascii="Arial" w:hAnsi="Arial" w:cs="Arial"/>
                <w:color w:val="000000"/>
              </w:rPr>
              <w:t>25%</w:t>
            </w:r>
          </w:p>
        </w:tc>
      </w:tr>
      <w:tr w:rsidR="00B938A4" w14:paraId="08201B95" w14:textId="77777777" w:rsidTr="00C16BBB">
        <w:trPr>
          <w:tblCellSpacing w:w="15" w:type="dxa"/>
        </w:trPr>
        <w:tc>
          <w:tcPr>
            <w:tcW w:w="1226" w:type="dxa"/>
            <w:vAlign w:val="center"/>
            <w:hideMark/>
          </w:tcPr>
          <w:p w14:paraId="6D558E5A" w14:textId="77777777" w:rsidR="00955663" w:rsidRPr="00955663" w:rsidRDefault="00000000" w:rsidP="00C16BBB">
            <w:pPr>
              <w:jc w:val="center"/>
              <w:rPr>
                <w:rFonts w:ascii="Arial" w:hAnsi="Arial" w:cs="Arial"/>
                <w:color w:val="000000"/>
              </w:rPr>
            </w:pPr>
            <w:r w:rsidRPr="00955663">
              <w:rPr>
                <w:rFonts w:ascii="Arial" w:hAnsi="Arial" w:cs="Arial"/>
                <w:color w:val="000000"/>
              </w:rPr>
              <w:t>Women</w:t>
            </w:r>
          </w:p>
        </w:tc>
        <w:tc>
          <w:tcPr>
            <w:tcW w:w="2238" w:type="dxa"/>
            <w:vAlign w:val="center"/>
            <w:hideMark/>
          </w:tcPr>
          <w:p w14:paraId="0642F23C" w14:textId="77777777" w:rsidR="00955663" w:rsidRPr="00955663" w:rsidRDefault="00000000" w:rsidP="00C16BBB">
            <w:pPr>
              <w:jc w:val="center"/>
              <w:rPr>
                <w:rFonts w:ascii="Arial" w:hAnsi="Arial" w:cs="Arial"/>
                <w:color w:val="000000"/>
              </w:rPr>
            </w:pPr>
            <w:r w:rsidRPr="00955663">
              <w:rPr>
                <w:rFonts w:ascii="Arial" w:hAnsi="Arial" w:cs="Arial"/>
                <w:color w:val="000000"/>
              </w:rPr>
              <w:t>37%</w:t>
            </w:r>
          </w:p>
        </w:tc>
        <w:tc>
          <w:tcPr>
            <w:tcW w:w="2380" w:type="dxa"/>
            <w:vAlign w:val="center"/>
            <w:hideMark/>
          </w:tcPr>
          <w:p w14:paraId="51538BB0" w14:textId="77777777" w:rsidR="00955663" w:rsidRPr="00955663" w:rsidRDefault="00000000" w:rsidP="00C16BBB">
            <w:pPr>
              <w:jc w:val="center"/>
              <w:rPr>
                <w:rFonts w:ascii="Arial" w:hAnsi="Arial" w:cs="Arial"/>
                <w:color w:val="000000"/>
              </w:rPr>
            </w:pPr>
            <w:r w:rsidRPr="00955663">
              <w:rPr>
                <w:rFonts w:ascii="Arial" w:hAnsi="Arial" w:cs="Arial"/>
                <w:color w:val="000000"/>
              </w:rPr>
              <w:t>38%</w:t>
            </w:r>
          </w:p>
        </w:tc>
        <w:tc>
          <w:tcPr>
            <w:tcW w:w="2081" w:type="dxa"/>
            <w:vAlign w:val="center"/>
            <w:hideMark/>
          </w:tcPr>
          <w:p w14:paraId="0D22B901" w14:textId="77777777" w:rsidR="00955663" w:rsidRPr="00955663" w:rsidRDefault="00000000" w:rsidP="00C16BBB">
            <w:pPr>
              <w:jc w:val="center"/>
              <w:rPr>
                <w:rFonts w:ascii="Arial" w:hAnsi="Arial" w:cs="Arial"/>
                <w:color w:val="000000"/>
              </w:rPr>
            </w:pPr>
            <w:r w:rsidRPr="00955663">
              <w:rPr>
                <w:rFonts w:ascii="Arial" w:hAnsi="Arial" w:cs="Arial"/>
                <w:color w:val="000000"/>
              </w:rPr>
              <w:t>25%</w:t>
            </w:r>
          </w:p>
        </w:tc>
      </w:tr>
    </w:tbl>
    <w:p w14:paraId="4098DED9" w14:textId="77777777" w:rsidR="00346261" w:rsidRDefault="00346261" w:rsidP="00955663">
      <w:pPr>
        <w:spacing w:before="100" w:beforeAutospacing="1" w:after="100" w:afterAutospacing="1"/>
        <w:outlineLvl w:val="2"/>
        <w:rPr>
          <w:rFonts w:ascii="Arial" w:hAnsi="Arial" w:cs="Arial"/>
          <w:color w:val="000000"/>
        </w:rPr>
      </w:pPr>
      <w:bookmarkStart w:id="4" w:name="_Toc191391084"/>
      <w:r w:rsidRPr="00346261">
        <w:rPr>
          <w:rFonts w:ascii="Arial" w:hAnsi="Arial" w:cs="Arial"/>
          <w:color w:val="000000"/>
        </w:rPr>
        <w:t>It appears that women's matches are more likely to feature brief rallies, which indicates that they like to play in an aggressive manner. There was a greater number of rallies that were of medium duration in men's matches, which indicates that there was a balance between endurance and aggression.</w:t>
      </w:r>
      <w:bookmarkEnd w:id="4"/>
    </w:p>
    <w:p w14:paraId="62204018" w14:textId="0A4628D3" w:rsidR="00955663" w:rsidRPr="00955663" w:rsidRDefault="00000000" w:rsidP="00955663">
      <w:pPr>
        <w:spacing w:before="100" w:beforeAutospacing="1" w:after="100" w:afterAutospacing="1"/>
        <w:outlineLvl w:val="2"/>
        <w:rPr>
          <w:rFonts w:ascii="Arial" w:hAnsi="Arial" w:cs="Arial"/>
          <w:b/>
          <w:bCs/>
          <w:color w:val="000000"/>
        </w:rPr>
      </w:pPr>
      <w:bookmarkStart w:id="5" w:name="_Toc191391085"/>
      <w:r w:rsidRPr="00955663">
        <w:rPr>
          <w:rFonts w:ascii="Arial" w:hAnsi="Arial" w:cs="Arial"/>
          <w:b/>
          <w:bCs/>
          <w:color w:val="000000"/>
        </w:rPr>
        <w:t>3.4 Correlation Analysis</w:t>
      </w:r>
      <w:bookmarkEnd w:id="5"/>
    </w:p>
    <w:p w14:paraId="74E1EFFC" w14:textId="31368D98" w:rsidR="005D423E" w:rsidRPr="005D423E" w:rsidRDefault="005D423E" w:rsidP="005D423E">
      <w:pPr>
        <w:spacing w:before="100" w:beforeAutospacing="1" w:after="100" w:afterAutospacing="1"/>
        <w:outlineLvl w:val="2"/>
        <w:rPr>
          <w:rFonts w:ascii="Arial" w:hAnsi="Arial" w:cs="Arial"/>
          <w:color w:val="000000"/>
        </w:rPr>
      </w:pPr>
      <w:bookmarkStart w:id="6" w:name="_Toc191391086"/>
      <w:r w:rsidRPr="005D423E">
        <w:rPr>
          <w:rFonts w:ascii="Arial" w:hAnsi="Arial" w:cs="Arial"/>
          <w:color w:val="000000"/>
        </w:rPr>
        <w:t>Correlation analysis was used to find the link between how intense the rally was and how well the team did. The results show how important TB and SPM are for guessing how games will end and how players will rank.</w:t>
      </w:r>
      <w:bookmarkEnd w:id="6"/>
      <w:r w:rsidRPr="005D423E">
        <w:rPr>
          <w:rFonts w:ascii="Arial" w:hAnsi="Arial" w:cs="Arial"/>
          <w:color w:val="000000"/>
        </w:rPr>
        <w:t xml:space="preserve"> </w:t>
      </w:r>
    </w:p>
    <w:p w14:paraId="1AC08F1C" w14:textId="0A7F710A" w:rsidR="005D423E" w:rsidRPr="005D423E" w:rsidRDefault="005D423E" w:rsidP="005D423E">
      <w:pPr>
        <w:spacing w:before="100" w:beforeAutospacing="1" w:after="100" w:afterAutospacing="1"/>
        <w:outlineLvl w:val="2"/>
        <w:rPr>
          <w:rFonts w:ascii="Arial" w:hAnsi="Arial" w:cs="Arial"/>
          <w:color w:val="000000"/>
        </w:rPr>
      </w:pPr>
      <w:bookmarkStart w:id="7" w:name="_Toc191391087"/>
      <w:r w:rsidRPr="005D423E">
        <w:rPr>
          <w:rFonts w:ascii="Arial" w:hAnsi="Arial" w:cs="Arial"/>
          <w:color w:val="000000"/>
        </w:rPr>
        <w:t>A correlation study was done to look into the link between two measures of rally intensity—Time Between Shots (TB) and Shots Per Minute (SPM)—and the results of matches for both male and female athletes.</w:t>
      </w:r>
      <w:bookmarkEnd w:id="7"/>
    </w:p>
    <w:p w14:paraId="4F8B58A5" w14:textId="4912BCF6" w:rsidR="005D423E" w:rsidRPr="005D423E" w:rsidRDefault="005D423E" w:rsidP="005D423E">
      <w:pPr>
        <w:spacing w:before="100" w:beforeAutospacing="1" w:after="100" w:afterAutospacing="1"/>
        <w:outlineLvl w:val="2"/>
        <w:rPr>
          <w:rFonts w:ascii="Arial" w:hAnsi="Arial" w:cs="Arial"/>
          <w:color w:val="000000"/>
        </w:rPr>
      </w:pPr>
      <w:bookmarkStart w:id="8" w:name="_Toc191391088"/>
      <w:r w:rsidRPr="005D423E">
        <w:rPr>
          <w:rFonts w:ascii="Arial" w:hAnsi="Arial" w:cs="Arial"/>
          <w:color w:val="000000"/>
        </w:rPr>
        <w:t>In men's squash, there was a negative link found between TB and match results (r = -0.50, p &lt; 0.01). This means that shorter TB, which means faster shot exchanges, is linked to winning games. An interesting link was found between SPM and world rankings (r = 0.58, p &lt; 0.01), which means that players who take more shots per minute tend to be ranked higher.</w:t>
      </w:r>
      <w:bookmarkEnd w:id="8"/>
    </w:p>
    <w:p w14:paraId="2FD4A28F" w14:textId="48E532F1" w:rsidR="005D423E" w:rsidRPr="005D423E" w:rsidRDefault="005D423E" w:rsidP="005D423E">
      <w:pPr>
        <w:spacing w:before="100" w:beforeAutospacing="1" w:after="100" w:afterAutospacing="1"/>
        <w:outlineLvl w:val="2"/>
        <w:rPr>
          <w:rFonts w:ascii="Arial" w:hAnsi="Arial" w:cs="Arial"/>
          <w:color w:val="000000"/>
        </w:rPr>
      </w:pPr>
    </w:p>
    <w:p w14:paraId="0B6D2204" w14:textId="32769272" w:rsidR="005D423E" w:rsidRPr="005D423E" w:rsidRDefault="005D423E" w:rsidP="005D423E">
      <w:pPr>
        <w:spacing w:before="100" w:beforeAutospacing="1" w:after="100" w:afterAutospacing="1"/>
        <w:outlineLvl w:val="2"/>
        <w:rPr>
          <w:rFonts w:ascii="Arial" w:hAnsi="Arial" w:cs="Arial"/>
          <w:color w:val="000000"/>
        </w:rPr>
      </w:pPr>
      <w:bookmarkStart w:id="9" w:name="_Toc191391089"/>
      <w:r w:rsidRPr="005D423E">
        <w:rPr>
          <w:rFonts w:ascii="Arial" w:hAnsi="Arial" w:cs="Arial"/>
          <w:color w:val="000000"/>
        </w:rPr>
        <w:lastRenderedPageBreak/>
        <w:t>There was a negative relationship (r = -0.46, p &lt; 0.01) between TB and match outcomes in women's squash, which supports the idea that faster rallies lead to better match outcomes.   There was a positive relationship found between SPM and world rankings (r = 0.52, p &lt; 0.01), which means that players with higher SPM get higher ranks.   These results suggest that a shorter TB puts more pressure on opponents, which increases the chance of scoring points, and a higher SPM shows better conditioning and strategic efficiency, both of which raise a player's ranking.</w:t>
      </w:r>
      <w:bookmarkEnd w:id="9"/>
    </w:p>
    <w:p w14:paraId="2D17A528" w14:textId="7FA462CE" w:rsidR="005D423E" w:rsidRPr="00970F61" w:rsidRDefault="005D423E" w:rsidP="005D423E">
      <w:pPr>
        <w:spacing w:before="100" w:beforeAutospacing="1" w:after="100" w:afterAutospacing="1"/>
        <w:outlineLvl w:val="2"/>
        <w:rPr>
          <w:rFonts w:ascii="Arial" w:hAnsi="Arial" w:cs="Arial"/>
          <w:b/>
          <w:bCs/>
          <w:color w:val="000000"/>
        </w:rPr>
      </w:pPr>
      <w:bookmarkStart w:id="10" w:name="_Toc191391090"/>
      <w:r w:rsidRPr="00970F61">
        <w:rPr>
          <w:rFonts w:ascii="Arial" w:hAnsi="Arial" w:cs="Arial"/>
          <w:b/>
          <w:bCs/>
          <w:color w:val="000000"/>
        </w:rPr>
        <w:t>Rally Intensity and Position in the World</w:t>
      </w:r>
      <w:bookmarkEnd w:id="10"/>
    </w:p>
    <w:p w14:paraId="30B35DBC" w14:textId="37A983A8" w:rsidR="005D423E" w:rsidRPr="00970F61" w:rsidRDefault="005D423E" w:rsidP="005D423E">
      <w:pPr>
        <w:spacing w:before="100" w:beforeAutospacing="1" w:after="100" w:afterAutospacing="1"/>
        <w:outlineLvl w:val="2"/>
        <w:rPr>
          <w:rFonts w:ascii="Arial" w:hAnsi="Arial" w:cs="Arial"/>
          <w:b/>
          <w:bCs/>
          <w:color w:val="000000"/>
        </w:rPr>
      </w:pPr>
      <w:bookmarkStart w:id="11" w:name="_Toc191391091"/>
      <w:r w:rsidRPr="00970F61">
        <w:rPr>
          <w:rFonts w:ascii="Arial" w:hAnsi="Arial" w:cs="Arial"/>
          <w:b/>
          <w:bCs/>
          <w:color w:val="000000"/>
        </w:rPr>
        <w:t>Squash for women</w:t>
      </w:r>
      <w:bookmarkEnd w:id="11"/>
    </w:p>
    <w:p w14:paraId="17832F9E" w14:textId="632CE907" w:rsidR="005D423E" w:rsidRPr="005D423E" w:rsidRDefault="005D423E" w:rsidP="005D423E">
      <w:pPr>
        <w:spacing w:before="100" w:beforeAutospacing="1" w:after="100" w:afterAutospacing="1"/>
        <w:outlineLvl w:val="2"/>
        <w:rPr>
          <w:rFonts w:ascii="Arial" w:hAnsi="Arial" w:cs="Arial"/>
          <w:color w:val="000000"/>
        </w:rPr>
      </w:pPr>
      <w:bookmarkStart w:id="12" w:name="_Toc191391092"/>
      <w:r w:rsidRPr="005D423E">
        <w:rPr>
          <w:rFonts w:ascii="Arial" w:hAnsi="Arial" w:cs="Arial"/>
          <w:color w:val="000000"/>
        </w:rPr>
        <w:t>Higher-ranked women players take part in rounds with fewer shots, which means they are more effective at getting points.   Notably, Nour ElSherbini, who is ranked first, averages 5.29 shots per rally, while Nouran Gohar, who is ranked second, averages 6.06 shots per rally. This shows that the number of shots per rally is negatively related to world ranking.   Also, there is a strong link between SPM and global rating. Nour ElSherbini is currently ranked first with 23.09 shots per minute, and Olivia Weaver is currently ranked sixth with 22.42 shots per minute.   It's also important to look at the time between shots, since a shorter TB is linked to better rankings.   Gohar is in second place with 3.19 seconds, while ElSherbini is in first with 2.96 seconds that he spends between shots.</w:t>
      </w:r>
      <w:bookmarkEnd w:id="12"/>
    </w:p>
    <w:p w14:paraId="36A48F37" w14:textId="7DD1B220" w:rsidR="00970F61" w:rsidRPr="00634BFC" w:rsidRDefault="00970F61" w:rsidP="005D423E">
      <w:pPr>
        <w:spacing w:before="100" w:beforeAutospacing="1" w:after="100" w:afterAutospacing="1"/>
        <w:outlineLvl w:val="2"/>
        <w:rPr>
          <w:rFonts w:ascii="Arial" w:hAnsi="Arial" w:cs="Arial"/>
          <w:b/>
          <w:bCs/>
          <w:color w:val="000000"/>
        </w:rPr>
      </w:pPr>
      <w:bookmarkStart w:id="13" w:name="_Toc191391093"/>
      <w:r w:rsidRPr="00634BFC">
        <w:rPr>
          <w:rFonts w:ascii="Arial" w:hAnsi="Arial" w:cs="Arial"/>
          <w:b/>
          <w:bCs/>
          <w:noProof/>
          <w14:ligatures w14:val="standardContextual"/>
        </w:rPr>
        <w:drawing>
          <wp:anchor distT="0" distB="0" distL="114300" distR="114300" simplePos="0" relativeHeight="251675648" behindDoc="1" locked="0" layoutInCell="1" allowOverlap="1" wp14:anchorId="27F668D0" wp14:editId="43876A24">
            <wp:simplePos x="0" y="0"/>
            <wp:positionH relativeFrom="column">
              <wp:posOffset>-141605</wp:posOffset>
            </wp:positionH>
            <wp:positionV relativeFrom="paragraph">
              <wp:posOffset>290830</wp:posOffset>
            </wp:positionV>
            <wp:extent cx="6899275" cy="4719320"/>
            <wp:effectExtent l="0" t="0" r="9525" b="17780"/>
            <wp:wrapTight wrapText="bothSides">
              <wp:wrapPolygon edited="0">
                <wp:start x="0" y="0"/>
                <wp:lineTo x="0" y="21623"/>
                <wp:lineTo x="21590" y="21623"/>
                <wp:lineTo x="21590" y="0"/>
                <wp:lineTo x="0" y="0"/>
              </wp:wrapPolygon>
            </wp:wrapTight>
            <wp:docPr id="136609860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634BFC" w:rsidRPr="00634BFC">
        <w:rPr>
          <w:rFonts w:ascii="Arial" w:hAnsi="Arial" w:cs="Arial"/>
          <w:b/>
          <w:bCs/>
          <w:color w:val="000000"/>
        </w:rPr>
        <w:t>Graph 1.</w:t>
      </w:r>
      <w:bookmarkEnd w:id="13"/>
    </w:p>
    <w:p w14:paraId="49E2AAF0" w14:textId="77777777" w:rsidR="00634BFC" w:rsidRDefault="00634BFC" w:rsidP="005D423E">
      <w:pPr>
        <w:spacing w:before="100" w:beforeAutospacing="1" w:after="100" w:afterAutospacing="1"/>
        <w:outlineLvl w:val="2"/>
        <w:rPr>
          <w:rFonts w:ascii="Arial" w:hAnsi="Arial" w:cs="Arial"/>
          <w:color w:val="000000"/>
        </w:rPr>
      </w:pPr>
    </w:p>
    <w:p w14:paraId="26B0FDD7" w14:textId="0650192E" w:rsidR="005D423E" w:rsidRPr="00634BFC" w:rsidRDefault="00634BFC" w:rsidP="005D423E">
      <w:pPr>
        <w:spacing w:before="100" w:beforeAutospacing="1" w:after="100" w:afterAutospacing="1"/>
        <w:outlineLvl w:val="2"/>
        <w:rPr>
          <w:rFonts w:ascii="Arial" w:hAnsi="Arial" w:cs="Arial"/>
          <w:b/>
          <w:bCs/>
          <w:color w:val="000000"/>
        </w:rPr>
      </w:pPr>
      <w:bookmarkStart w:id="14" w:name="_Toc191391094"/>
      <w:r w:rsidRPr="00634BFC">
        <w:rPr>
          <w:rFonts w:ascii="Arial" w:hAnsi="Arial" w:cs="Arial"/>
          <w:b/>
          <w:bCs/>
          <w:noProof/>
          <w14:ligatures w14:val="standardContextual"/>
        </w:rPr>
        <w:lastRenderedPageBreak/>
        <w:drawing>
          <wp:anchor distT="0" distB="0" distL="114300" distR="114300" simplePos="0" relativeHeight="251674624" behindDoc="1" locked="0" layoutInCell="1" allowOverlap="1" wp14:anchorId="4E3159CC" wp14:editId="0836CA13">
            <wp:simplePos x="0" y="0"/>
            <wp:positionH relativeFrom="column">
              <wp:posOffset>-85725</wp:posOffset>
            </wp:positionH>
            <wp:positionV relativeFrom="paragraph">
              <wp:posOffset>328930</wp:posOffset>
            </wp:positionV>
            <wp:extent cx="6978015" cy="3886200"/>
            <wp:effectExtent l="0" t="0" r="6985" b="12700"/>
            <wp:wrapTight wrapText="bothSides">
              <wp:wrapPolygon edited="0">
                <wp:start x="0" y="0"/>
                <wp:lineTo x="0" y="21600"/>
                <wp:lineTo x="21582" y="21600"/>
                <wp:lineTo x="21582" y="0"/>
                <wp:lineTo x="0" y="0"/>
              </wp:wrapPolygon>
            </wp:wrapTight>
            <wp:docPr id="117530539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Pr="00634BFC">
        <w:rPr>
          <w:rFonts w:ascii="Arial" w:hAnsi="Arial" w:cs="Arial"/>
          <w:b/>
          <w:bCs/>
          <w:color w:val="000000"/>
        </w:rPr>
        <w:t>Graph 2.</w:t>
      </w:r>
      <w:bookmarkEnd w:id="14"/>
    </w:p>
    <w:p w14:paraId="3DDFD94B" w14:textId="2E30FC8A" w:rsidR="006346DA" w:rsidRPr="00634BFC" w:rsidRDefault="00634BFC" w:rsidP="007703AB">
      <w:pPr>
        <w:rPr>
          <w:rFonts w:ascii="Arial" w:hAnsi="Arial" w:cs="Arial"/>
          <w:b/>
          <w:bCs/>
        </w:rPr>
      </w:pPr>
      <w:r w:rsidRPr="00634BFC">
        <w:rPr>
          <w:rFonts w:ascii="Arial" w:hAnsi="Arial" w:cs="Arial"/>
          <w:b/>
          <w:bCs/>
          <w:noProof/>
          <w14:ligatures w14:val="standardContextual"/>
        </w:rPr>
        <w:drawing>
          <wp:anchor distT="0" distB="0" distL="114300" distR="114300" simplePos="0" relativeHeight="251676672" behindDoc="1" locked="0" layoutInCell="1" allowOverlap="1" wp14:anchorId="4D3FB81F" wp14:editId="00AEB73B">
            <wp:simplePos x="0" y="0"/>
            <wp:positionH relativeFrom="column">
              <wp:posOffset>-94615</wp:posOffset>
            </wp:positionH>
            <wp:positionV relativeFrom="paragraph">
              <wp:posOffset>4360545</wp:posOffset>
            </wp:positionV>
            <wp:extent cx="6899275" cy="4389120"/>
            <wp:effectExtent l="0" t="0" r="9525" b="17780"/>
            <wp:wrapTight wrapText="bothSides">
              <wp:wrapPolygon edited="0">
                <wp:start x="0" y="0"/>
                <wp:lineTo x="0" y="21625"/>
                <wp:lineTo x="21590" y="21625"/>
                <wp:lineTo x="21590" y="0"/>
                <wp:lineTo x="0" y="0"/>
              </wp:wrapPolygon>
            </wp:wrapTight>
            <wp:docPr id="20772962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Pr="00634BFC">
        <w:rPr>
          <w:rFonts w:ascii="Arial" w:hAnsi="Arial" w:cs="Arial"/>
          <w:b/>
          <w:bCs/>
        </w:rPr>
        <w:t>Graph 3.</w:t>
      </w:r>
    </w:p>
    <w:p w14:paraId="4F9FE365" w14:textId="4792AF4D" w:rsidR="006346DA" w:rsidRPr="00955663" w:rsidRDefault="006346DA" w:rsidP="007703AB">
      <w:pPr>
        <w:rPr>
          <w:rFonts w:ascii="Arial" w:hAnsi="Arial" w:cs="Arial"/>
          <w:b/>
          <w:bCs/>
        </w:rPr>
      </w:pPr>
    </w:p>
    <w:p w14:paraId="2A69E052" w14:textId="3DCAECAB" w:rsidR="00970F61" w:rsidRPr="005D423E" w:rsidRDefault="00970F61" w:rsidP="00970F61">
      <w:pPr>
        <w:spacing w:before="100" w:beforeAutospacing="1" w:after="100" w:afterAutospacing="1"/>
        <w:outlineLvl w:val="2"/>
        <w:rPr>
          <w:rFonts w:ascii="Arial" w:hAnsi="Arial" w:cs="Arial"/>
          <w:color w:val="000000"/>
        </w:rPr>
      </w:pPr>
      <w:bookmarkStart w:id="15" w:name="_Toc191391095"/>
      <w:r w:rsidRPr="005D423E">
        <w:rPr>
          <w:rFonts w:ascii="Arial" w:hAnsi="Arial" w:cs="Arial"/>
          <w:color w:val="000000"/>
        </w:rPr>
        <w:lastRenderedPageBreak/>
        <w:t>Men's squash</w:t>
      </w:r>
      <w:bookmarkEnd w:id="15"/>
    </w:p>
    <w:p w14:paraId="3ACF6EA6" w14:textId="77777777" w:rsidR="00970F61" w:rsidRPr="005D423E" w:rsidRDefault="00970F61" w:rsidP="00970F61">
      <w:pPr>
        <w:spacing w:before="100" w:beforeAutospacing="1" w:after="100" w:afterAutospacing="1"/>
        <w:outlineLvl w:val="2"/>
        <w:rPr>
          <w:rFonts w:ascii="Arial" w:hAnsi="Arial" w:cs="Arial"/>
          <w:color w:val="000000"/>
        </w:rPr>
      </w:pPr>
      <w:bookmarkStart w:id="16" w:name="_Toc191391096"/>
      <w:r w:rsidRPr="005D423E">
        <w:rPr>
          <w:rFonts w:ascii="Arial" w:hAnsi="Arial" w:cs="Arial"/>
          <w:color w:val="000000"/>
        </w:rPr>
        <w:t>Higher-ranked male players, on the other hand, tend to play longer rounds with more shots, showing that they are consistent, patient, and able to keep going.</w:t>
      </w:r>
      <w:r>
        <w:rPr>
          <w:rFonts w:ascii="Arial" w:hAnsi="Arial" w:cs="Arial"/>
          <w:color w:val="000000"/>
        </w:rPr>
        <w:t xml:space="preserve"> </w:t>
      </w:r>
      <w:r w:rsidRPr="005D423E">
        <w:rPr>
          <w:rFonts w:ascii="Arial" w:hAnsi="Arial" w:cs="Arial"/>
          <w:color w:val="000000"/>
        </w:rPr>
        <w:t>Top-ranked male player Ali Farag hits 9.19 shots per rally, and second-ranked male player Paul Coll hits 9.53 shots per rally.</w:t>
      </w:r>
      <w:bookmarkEnd w:id="16"/>
    </w:p>
    <w:p w14:paraId="42D4AD5F" w14:textId="24E3D472" w:rsidR="00970F61" w:rsidRDefault="00970F61" w:rsidP="00970F61">
      <w:pPr>
        <w:spacing w:before="100" w:beforeAutospacing="1" w:after="100" w:afterAutospacing="1"/>
        <w:outlineLvl w:val="2"/>
        <w:rPr>
          <w:rFonts w:ascii="Arial" w:hAnsi="Arial" w:cs="Arial"/>
          <w:color w:val="000000"/>
        </w:rPr>
      </w:pPr>
      <w:bookmarkStart w:id="17" w:name="_Toc191391097"/>
      <w:r w:rsidRPr="005D423E">
        <w:rPr>
          <w:rFonts w:ascii="Arial" w:hAnsi="Arial" w:cs="Arial"/>
          <w:color w:val="000000"/>
        </w:rPr>
        <w:t>There is a weak negative relationship between SPM and world results, which means that having a higher SPM is slightly better. However, the relationship is not as strong as it is in women's squash.   Diego Elias, who is ranked fourth, shoots 21.19 shots per minute on average, while Paul Coll, who is ranked second, shoots 21.54 shots per minute on average.</w:t>
      </w:r>
      <w:r>
        <w:rPr>
          <w:rFonts w:ascii="Arial" w:hAnsi="Arial" w:cs="Arial"/>
          <w:color w:val="000000"/>
        </w:rPr>
        <w:t xml:space="preserve"> </w:t>
      </w:r>
      <w:r w:rsidRPr="005D423E">
        <w:rPr>
          <w:rFonts w:ascii="Arial" w:hAnsi="Arial" w:cs="Arial"/>
          <w:color w:val="000000"/>
        </w:rPr>
        <w:t>But just like in women's squash, a shorter total time between shots means you're higher on the results. Ali Farag averages 2.96 seconds and Paul Coll 3.01 seconds.</w:t>
      </w:r>
      <w:bookmarkEnd w:id="17"/>
    </w:p>
    <w:p w14:paraId="5EB059E2" w14:textId="29C7AA99" w:rsidR="00634BFC" w:rsidRDefault="00634BFC" w:rsidP="00970F61">
      <w:pPr>
        <w:spacing w:before="100" w:beforeAutospacing="1" w:after="100" w:afterAutospacing="1"/>
        <w:outlineLvl w:val="2"/>
        <w:rPr>
          <w:rFonts w:ascii="Arial" w:hAnsi="Arial" w:cs="Arial"/>
          <w:color w:val="000000"/>
        </w:rPr>
      </w:pPr>
    </w:p>
    <w:p w14:paraId="18B67316" w14:textId="52E759CF" w:rsidR="00970F61" w:rsidRDefault="00634BFC" w:rsidP="007703AB">
      <w:pPr>
        <w:rPr>
          <w:rFonts w:ascii="Arial" w:hAnsi="Arial" w:cs="Arial"/>
          <w:b/>
          <w:bCs/>
        </w:rPr>
      </w:pPr>
      <w:r>
        <w:rPr>
          <w:rFonts w:ascii="Arial" w:hAnsi="Arial" w:cs="Arial"/>
          <w:b/>
          <w:bCs/>
          <w:noProof/>
          <w14:ligatures w14:val="standardContextual"/>
        </w:rPr>
        <w:drawing>
          <wp:anchor distT="0" distB="0" distL="114300" distR="114300" simplePos="0" relativeHeight="251678720" behindDoc="1" locked="0" layoutInCell="1" allowOverlap="1" wp14:anchorId="0580F6F6" wp14:editId="10F81184">
            <wp:simplePos x="0" y="0"/>
            <wp:positionH relativeFrom="column">
              <wp:posOffset>-201930</wp:posOffset>
            </wp:positionH>
            <wp:positionV relativeFrom="paragraph">
              <wp:posOffset>290830</wp:posOffset>
            </wp:positionV>
            <wp:extent cx="6899275" cy="4316095"/>
            <wp:effectExtent l="0" t="0" r="9525" b="14605"/>
            <wp:wrapTight wrapText="bothSides">
              <wp:wrapPolygon edited="0">
                <wp:start x="0" y="0"/>
                <wp:lineTo x="0" y="21610"/>
                <wp:lineTo x="21590" y="21610"/>
                <wp:lineTo x="21590" y="0"/>
                <wp:lineTo x="0" y="0"/>
              </wp:wrapPolygon>
            </wp:wrapTight>
            <wp:docPr id="186154053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Arial" w:hAnsi="Arial" w:cs="Arial"/>
          <w:b/>
          <w:bCs/>
        </w:rPr>
        <w:t xml:space="preserve">Graph 4. </w:t>
      </w:r>
    </w:p>
    <w:p w14:paraId="2FD90965" w14:textId="77777777" w:rsidR="00634BFC" w:rsidRDefault="00634BFC" w:rsidP="007703AB">
      <w:pPr>
        <w:rPr>
          <w:rFonts w:ascii="Arial" w:hAnsi="Arial" w:cs="Arial"/>
          <w:b/>
          <w:bCs/>
        </w:rPr>
      </w:pPr>
    </w:p>
    <w:p w14:paraId="1C3FF86E" w14:textId="77777777" w:rsidR="00634BFC" w:rsidRDefault="00634BFC" w:rsidP="007703AB">
      <w:pPr>
        <w:rPr>
          <w:rFonts w:ascii="Arial" w:hAnsi="Arial" w:cs="Arial"/>
          <w:b/>
          <w:bCs/>
        </w:rPr>
      </w:pPr>
    </w:p>
    <w:p w14:paraId="3CE903FE" w14:textId="77777777" w:rsidR="00634BFC" w:rsidRDefault="00634BFC" w:rsidP="007703AB">
      <w:pPr>
        <w:rPr>
          <w:rFonts w:ascii="Arial" w:hAnsi="Arial" w:cs="Arial"/>
          <w:b/>
          <w:bCs/>
        </w:rPr>
      </w:pPr>
    </w:p>
    <w:p w14:paraId="2408F51A" w14:textId="77777777" w:rsidR="00634BFC" w:rsidRDefault="00634BFC" w:rsidP="007703AB">
      <w:pPr>
        <w:rPr>
          <w:rFonts w:ascii="Arial" w:hAnsi="Arial" w:cs="Arial"/>
          <w:b/>
          <w:bCs/>
        </w:rPr>
      </w:pPr>
    </w:p>
    <w:p w14:paraId="1F25C58E" w14:textId="77777777" w:rsidR="00634BFC" w:rsidRDefault="00634BFC" w:rsidP="007703AB">
      <w:pPr>
        <w:rPr>
          <w:rFonts w:ascii="Arial" w:hAnsi="Arial" w:cs="Arial"/>
          <w:b/>
          <w:bCs/>
        </w:rPr>
      </w:pPr>
    </w:p>
    <w:p w14:paraId="583FDFC1" w14:textId="77777777" w:rsidR="00634BFC" w:rsidRDefault="00634BFC" w:rsidP="007703AB">
      <w:pPr>
        <w:rPr>
          <w:rFonts w:ascii="Arial" w:hAnsi="Arial" w:cs="Arial"/>
          <w:b/>
          <w:bCs/>
        </w:rPr>
      </w:pPr>
    </w:p>
    <w:p w14:paraId="7F81C904" w14:textId="77777777" w:rsidR="00634BFC" w:rsidRDefault="00634BFC" w:rsidP="007703AB">
      <w:pPr>
        <w:rPr>
          <w:rFonts w:ascii="Arial" w:hAnsi="Arial" w:cs="Arial"/>
          <w:b/>
          <w:bCs/>
        </w:rPr>
      </w:pPr>
    </w:p>
    <w:p w14:paraId="5899EA78" w14:textId="77777777" w:rsidR="00634BFC" w:rsidRDefault="00634BFC" w:rsidP="007703AB">
      <w:pPr>
        <w:rPr>
          <w:rFonts w:ascii="Arial" w:hAnsi="Arial" w:cs="Arial"/>
          <w:b/>
          <w:bCs/>
        </w:rPr>
      </w:pPr>
    </w:p>
    <w:p w14:paraId="50F135DA" w14:textId="77777777" w:rsidR="00634BFC" w:rsidRDefault="00634BFC" w:rsidP="007703AB">
      <w:pPr>
        <w:rPr>
          <w:rFonts w:ascii="Arial" w:hAnsi="Arial" w:cs="Arial"/>
          <w:b/>
          <w:bCs/>
        </w:rPr>
      </w:pPr>
    </w:p>
    <w:p w14:paraId="67048E05" w14:textId="77777777" w:rsidR="00634BFC" w:rsidRDefault="00634BFC" w:rsidP="007703AB">
      <w:pPr>
        <w:rPr>
          <w:rFonts w:ascii="Arial" w:hAnsi="Arial" w:cs="Arial"/>
          <w:b/>
          <w:bCs/>
        </w:rPr>
      </w:pPr>
    </w:p>
    <w:p w14:paraId="281310BA" w14:textId="77777777" w:rsidR="00634BFC" w:rsidRDefault="00634BFC" w:rsidP="007703AB">
      <w:pPr>
        <w:rPr>
          <w:rFonts w:ascii="Arial" w:hAnsi="Arial" w:cs="Arial"/>
          <w:b/>
          <w:bCs/>
        </w:rPr>
      </w:pPr>
    </w:p>
    <w:p w14:paraId="7BD24D95" w14:textId="77777777" w:rsidR="00634BFC" w:rsidRDefault="00634BFC" w:rsidP="007703AB">
      <w:pPr>
        <w:rPr>
          <w:rFonts w:ascii="Arial" w:hAnsi="Arial" w:cs="Arial"/>
          <w:b/>
          <w:bCs/>
        </w:rPr>
      </w:pPr>
    </w:p>
    <w:p w14:paraId="24ABF8A0" w14:textId="420D4367" w:rsidR="00634BFC" w:rsidRDefault="00634BFC" w:rsidP="007703AB">
      <w:pPr>
        <w:rPr>
          <w:rFonts w:ascii="Arial" w:hAnsi="Arial" w:cs="Arial"/>
          <w:b/>
          <w:bCs/>
        </w:rPr>
      </w:pPr>
      <w:r>
        <w:rPr>
          <w:rFonts w:ascii="Arial" w:hAnsi="Arial" w:cs="Arial"/>
          <w:b/>
          <w:bCs/>
        </w:rPr>
        <w:lastRenderedPageBreak/>
        <w:t>Graph 5.</w:t>
      </w:r>
    </w:p>
    <w:p w14:paraId="3655E7AC" w14:textId="7301798C" w:rsidR="00634BFC" w:rsidRDefault="00634BFC" w:rsidP="007703AB">
      <w:pPr>
        <w:rPr>
          <w:rFonts w:ascii="Arial" w:hAnsi="Arial" w:cs="Arial"/>
          <w:b/>
          <w:bCs/>
        </w:rPr>
      </w:pPr>
      <w:r>
        <w:rPr>
          <w:rFonts w:ascii="Arial" w:hAnsi="Arial" w:cs="Arial"/>
          <w:b/>
          <w:bCs/>
          <w:noProof/>
          <w14:ligatures w14:val="standardContextual"/>
        </w:rPr>
        <w:drawing>
          <wp:anchor distT="0" distB="0" distL="114300" distR="114300" simplePos="0" relativeHeight="251680768" behindDoc="1" locked="0" layoutInCell="1" allowOverlap="1" wp14:anchorId="22DCA1D7" wp14:editId="096A0E87">
            <wp:simplePos x="0" y="0"/>
            <wp:positionH relativeFrom="column">
              <wp:posOffset>-63500</wp:posOffset>
            </wp:positionH>
            <wp:positionV relativeFrom="paragraph">
              <wp:posOffset>264160</wp:posOffset>
            </wp:positionV>
            <wp:extent cx="6899275" cy="3827780"/>
            <wp:effectExtent l="0" t="0" r="9525" b="7620"/>
            <wp:wrapTight wrapText="bothSides">
              <wp:wrapPolygon edited="0">
                <wp:start x="0" y="0"/>
                <wp:lineTo x="0" y="21571"/>
                <wp:lineTo x="21590" y="21571"/>
                <wp:lineTo x="21590" y="0"/>
                <wp:lineTo x="0" y="0"/>
              </wp:wrapPolygon>
            </wp:wrapTight>
            <wp:docPr id="207635048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744BB082" w14:textId="0AC674BA" w:rsidR="006346DA" w:rsidRDefault="00634BFC" w:rsidP="007703AB">
      <w:pPr>
        <w:rPr>
          <w:rFonts w:ascii="Arial" w:hAnsi="Arial" w:cs="Arial"/>
          <w:b/>
          <w:bCs/>
        </w:rPr>
      </w:pPr>
      <w:r>
        <w:rPr>
          <w:rFonts w:ascii="Arial" w:hAnsi="Arial" w:cs="Arial"/>
          <w:b/>
          <w:bCs/>
        </w:rPr>
        <w:t>Graph 6.</w:t>
      </w:r>
    </w:p>
    <w:p w14:paraId="3E7375D4" w14:textId="7A78B53F" w:rsidR="004047FB" w:rsidRDefault="004047FB" w:rsidP="00155649">
      <w:pPr>
        <w:spacing w:before="100" w:beforeAutospacing="1" w:after="100" w:afterAutospacing="1"/>
        <w:outlineLvl w:val="2"/>
        <w:rPr>
          <w:rFonts w:ascii="Arial" w:hAnsi="Arial" w:cs="Arial"/>
          <w:b/>
          <w:bCs/>
          <w:color w:val="000000"/>
        </w:rPr>
      </w:pPr>
      <w:bookmarkStart w:id="18" w:name="_Toc191391098"/>
      <w:r>
        <w:rPr>
          <w:rFonts w:ascii="Arial" w:hAnsi="Arial" w:cs="Arial"/>
          <w:b/>
          <w:bCs/>
          <w:noProof/>
          <w14:ligatures w14:val="standardContextual"/>
        </w:rPr>
        <w:drawing>
          <wp:anchor distT="0" distB="0" distL="114300" distR="114300" simplePos="0" relativeHeight="251677696" behindDoc="1" locked="0" layoutInCell="1" allowOverlap="1" wp14:anchorId="60DC365B" wp14:editId="3EB1B002">
            <wp:simplePos x="0" y="0"/>
            <wp:positionH relativeFrom="column">
              <wp:posOffset>-63500</wp:posOffset>
            </wp:positionH>
            <wp:positionV relativeFrom="paragraph">
              <wp:posOffset>385445</wp:posOffset>
            </wp:positionV>
            <wp:extent cx="6899275" cy="4183380"/>
            <wp:effectExtent l="0" t="0" r="9525" b="7620"/>
            <wp:wrapTight wrapText="bothSides">
              <wp:wrapPolygon edited="0">
                <wp:start x="0" y="0"/>
                <wp:lineTo x="0" y="21574"/>
                <wp:lineTo x="21590" y="21574"/>
                <wp:lineTo x="21590" y="0"/>
                <wp:lineTo x="0" y="0"/>
              </wp:wrapPolygon>
            </wp:wrapTight>
            <wp:docPr id="10621596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5958B1C5" w14:textId="77777777" w:rsidR="00792275" w:rsidRDefault="00792275" w:rsidP="00155649">
      <w:pPr>
        <w:spacing w:before="100" w:beforeAutospacing="1" w:after="100" w:afterAutospacing="1"/>
        <w:outlineLvl w:val="2"/>
        <w:rPr>
          <w:rFonts w:ascii="Arial" w:hAnsi="Arial" w:cs="Arial"/>
          <w:b/>
          <w:bCs/>
          <w:color w:val="000000"/>
        </w:rPr>
      </w:pPr>
    </w:p>
    <w:p w14:paraId="795ADFBA" w14:textId="3560B050" w:rsidR="00155649" w:rsidRPr="00955663" w:rsidRDefault="00155649" w:rsidP="00155649">
      <w:pPr>
        <w:spacing w:before="100" w:beforeAutospacing="1" w:after="100" w:afterAutospacing="1"/>
        <w:outlineLvl w:val="2"/>
        <w:rPr>
          <w:rFonts w:ascii="Arial" w:hAnsi="Arial" w:cs="Arial"/>
          <w:b/>
          <w:bCs/>
          <w:color w:val="000000"/>
        </w:rPr>
      </w:pPr>
      <w:r w:rsidRPr="00955663">
        <w:rPr>
          <w:rFonts w:ascii="Arial" w:hAnsi="Arial" w:cs="Arial"/>
          <w:b/>
          <w:bCs/>
          <w:color w:val="000000"/>
        </w:rPr>
        <w:lastRenderedPageBreak/>
        <w:t>3.5 Regression Analysis</w:t>
      </w:r>
      <w:bookmarkEnd w:id="18"/>
    </w:p>
    <w:p w14:paraId="3A255363" w14:textId="0E886CC5" w:rsidR="005410A5" w:rsidRPr="005410A5" w:rsidRDefault="005410A5" w:rsidP="005410A5">
      <w:pPr>
        <w:spacing w:before="100" w:beforeAutospacing="1" w:after="100" w:afterAutospacing="1"/>
        <w:rPr>
          <w:rFonts w:ascii="Arial" w:hAnsi="Arial" w:cs="Arial"/>
          <w:color w:val="000000"/>
        </w:rPr>
      </w:pPr>
      <w:r w:rsidRPr="005410A5">
        <w:rPr>
          <w:rFonts w:ascii="Arial" w:hAnsi="Arial" w:cs="Arial"/>
          <w:color w:val="000000"/>
        </w:rPr>
        <w:t>Based on TB and SPM, multiple regression analysis was used to guess how the matches would turn out. This study checks how much variation in match outcomes can be explained by rally intensity data.</w:t>
      </w:r>
    </w:p>
    <w:p w14:paraId="3B4968D7" w14:textId="1B85E59E" w:rsidR="005410A5" w:rsidRDefault="005410A5" w:rsidP="005410A5">
      <w:pPr>
        <w:spacing w:before="100" w:beforeAutospacing="1" w:after="100" w:afterAutospacing="1"/>
        <w:rPr>
          <w:rFonts w:ascii="Arial" w:hAnsi="Arial" w:cs="Arial"/>
          <w:color w:val="000000"/>
        </w:rPr>
      </w:pPr>
      <w:r w:rsidRPr="005410A5">
        <w:rPr>
          <w:rFonts w:ascii="Arial" w:hAnsi="Arial" w:cs="Arial"/>
          <w:color w:val="000000"/>
        </w:rPr>
        <w:t>A regression study was done to see how well TB and SPM could predict the results of matches. 44% of the differences in how men's squash matches turned out were due to TB and SPM (R² = 0.44, F(2, 59) = 7.15, p &lt; 0.01). The strong negative predictor was TB (² = -0.43, p &lt; 0.01), and the strong positive predictor was SPM (² = 0.45, p &lt; 0.01). This shows that faster rallies and higher energy are important for winning matches. In the same way, TB and SPM explained 40% of the differences in how matches turned out for women's squash (R² = 0.40, F(2, 59) = 6.45, p &lt; 0.01). TB was still a strong negative predictor (² = -0.39, p &lt; 0.01), but SPM was now a strong positive predictor (² = 0.42, p &lt; 0.01). The results show that the intensity of the rally is very important for the outcome of the match. Players who keep the tempo high and swap shots quickly have a better chance of winning.</w:t>
      </w:r>
    </w:p>
    <w:p w14:paraId="465F429D" w14:textId="6DD610F3" w:rsidR="00155649" w:rsidRPr="00955663" w:rsidRDefault="00155649" w:rsidP="005410A5">
      <w:pPr>
        <w:spacing w:before="100" w:beforeAutospacing="1" w:after="100" w:afterAutospacing="1"/>
        <w:rPr>
          <w:rFonts w:ascii="Arial" w:hAnsi="Arial" w:cs="Arial"/>
          <w:color w:val="000000"/>
        </w:rPr>
      </w:pPr>
      <w:r w:rsidRPr="00955663">
        <w:rPr>
          <w:rFonts w:ascii="Arial" w:hAnsi="Arial" w:cs="Arial"/>
          <w:b/>
          <w:bCs/>
          <w:color w:val="000000"/>
        </w:rPr>
        <w:t>Table 9. Regression Model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709"/>
        <w:gridCol w:w="1559"/>
        <w:gridCol w:w="3686"/>
      </w:tblGrid>
      <w:tr w:rsidR="00155649" w:rsidRPr="00955663" w14:paraId="3B421D35" w14:textId="77777777" w:rsidTr="005C2FA5">
        <w:trPr>
          <w:tblCellSpacing w:w="15" w:type="dxa"/>
        </w:trPr>
        <w:tc>
          <w:tcPr>
            <w:tcW w:w="1226" w:type="dxa"/>
            <w:vAlign w:val="center"/>
            <w:hideMark/>
          </w:tcPr>
          <w:p w14:paraId="4F8B5481" w14:textId="77777777" w:rsidR="00155649" w:rsidRPr="00955663" w:rsidRDefault="00155649" w:rsidP="005C2FA5">
            <w:pPr>
              <w:jc w:val="center"/>
              <w:rPr>
                <w:rFonts w:ascii="Arial" w:hAnsi="Arial" w:cs="Arial"/>
                <w:color w:val="000000"/>
              </w:rPr>
            </w:pPr>
            <w:r w:rsidRPr="00955663">
              <w:rPr>
                <w:rFonts w:ascii="Arial" w:hAnsi="Arial" w:cs="Arial"/>
                <w:color w:val="000000"/>
              </w:rPr>
              <w:t>Gender</w:t>
            </w:r>
          </w:p>
        </w:tc>
        <w:tc>
          <w:tcPr>
            <w:tcW w:w="679" w:type="dxa"/>
            <w:vAlign w:val="center"/>
            <w:hideMark/>
          </w:tcPr>
          <w:p w14:paraId="2F35C00A" w14:textId="77777777" w:rsidR="00155649" w:rsidRPr="00955663" w:rsidRDefault="00155649" w:rsidP="005C2FA5">
            <w:pPr>
              <w:jc w:val="center"/>
              <w:rPr>
                <w:rFonts w:ascii="Arial" w:hAnsi="Arial" w:cs="Arial"/>
                <w:color w:val="000000"/>
              </w:rPr>
            </w:pPr>
            <w:r w:rsidRPr="00955663">
              <w:rPr>
                <w:rFonts w:ascii="Arial" w:hAnsi="Arial" w:cs="Arial"/>
                <w:color w:val="000000"/>
              </w:rPr>
              <w:t>R²</w:t>
            </w:r>
          </w:p>
        </w:tc>
        <w:tc>
          <w:tcPr>
            <w:tcW w:w="1529" w:type="dxa"/>
            <w:vAlign w:val="center"/>
            <w:hideMark/>
          </w:tcPr>
          <w:p w14:paraId="3C151E0B" w14:textId="77777777" w:rsidR="00155649" w:rsidRPr="00955663" w:rsidRDefault="00155649" w:rsidP="005C2FA5">
            <w:pPr>
              <w:jc w:val="center"/>
              <w:rPr>
                <w:rFonts w:ascii="Arial" w:hAnsi="Arial" w:cs="Arial"/>
                <w:color w:val="000000"/>
              </w:rPr>
            </w:pPr>
            <w:r w:rsidRPr="00955663">
              <w:rPr>
                <w:rFonts w:ascii="Arial" w:hAnsi="Arial" w:cs="Arial"/>
                <w:color w:val="000000"/>
              </w:rPr>
              <w:t>F-statistic</w:t>
            </w:r>
          </w:p>
        </w:tc>
        <w:tc>
          <w:tcPr>
            <w:tcW w:w="3641" w:type="dxa"/>
            <w:vAlign w:val="center"/>
            <w:hideMark/>
          </w:tcPr>
          <w:p w14:paraId="112E60BE" w14:textId="77777777" w:rsidR="00155649" w:rsidRPr="00955663" w:rsidRDefault="00155649" w:rsidP="005C2FA5">
            <w:pPr>
              <w:jc w:val="center"/>
              <w:rPr>
                <w:rFonts w:ascii="Arial" w:hAnsi="Arial" w:cs="Arial"/>
                <w:color w:val="000000"/>
              </w:rPr>
            </w:pPr>
            <w:r w:rsidRPr="00955663">
              <w:rPr>
                <w:rFonts w:ascii="Arial" w:hAnsi="Arial" w:cs="Arial"/>
                <w:color w:val="000000"/>
              </w:rPr>
              <w:t>Significant Predictors</w:t>
            </w:r>
          </w:p>
        </w:tc>
      </w:tr>
      <w:tr w:rsidR="00155649" w:rsidRPr="00955663" w14:paraId="4AC3E6A5" w14:textId="77777777" w:rsidTr="005C2FA5">
        <w:trPr>
          <w:tblCellSpacing w:w="15" w:type="dxa"/>
        </w:trPr>
        <w:tc>
          <w:tcPr>
            <w:tcW w:w="1226" w:type="dxa"/>
            <w:vAlign w:val="center"/>
            <w:hideMark/>
          </w:tcPr>
          <w:p w14:paraId="72675F54" w14:textId="77777777" w:rsidR="00155649" w:rsidRPr="00955663" w:rsidRDefault="00155649" w:rsidP="005C2FA5">
            <w:pPr>
              <w:jc w:val="center"/>
              <w:rPr>
                <w:rFonts w:ascii="Arial" w:hAnsi="Arial" w:cs="Arial"/>
                <w:color w:val="000000"/>
              </w:rPr>
            </w:pPr>
            <w:r w:rsidRPr="00955663">
              <w:rPr>
                <w:rFonts w:ascii="Arial" w:hAnsi="Arial" w:cs="Arial"/>
                <w:color w:val="000000"/>
              </w:rPr>
              <w:t>Men</w:t>
            </w:r>
          </w:p>
        </w:tc>
        <w:tc>
          <w:tcPr>
            <w:tcW w:w="679" w:type="dxa"/>
            <w:vAlign w:val="center"/>
            <w:hideMark/>
          </w:tcPr>
          <w:p w14:paraId="02C11AFF" w14:textId="77777777" w:rsidR="00155649" w:rsidRPr="00955663" w:rsidRDefault="00155649" w:rsidP="005C2FA5">
            <w:pPr>
              <w:jc w:val="center"/>
              <w:rPr>
                <w:rFonts w:ascii="Arial" w:hAnsi="Arial" w:cs="Arial"/>
                <w:color w:val="000000"/>
              </w:rPr>
            </w:pPr>
            <w:r w:rsidRPr="00955663">
              <w:rPr>
                <w:rFonts w:ascii="Arial" w:hAnsi="Arial" w:cs="Arial"/>
                <w:color w:val="000000"/>
              </w:rPr>
              <w:t>0.44</w:t>
            </w:r>
          </w:p>
        </w:tc>
        <w:tc>
          <w:tcPr>
            <w:tcW w:w="1529" w:type="dxa"/>
            <w:vAlign w:val="center"/>
            <w:hideMark/>
          </w:tcPr>
          <w:p w14:paraId="45355751" w14:textId="77777777" w:rsidR="00155649" w:rsidRPr="00955663" w:rsidRDefault="00155649" w:rsidP="005C2FA5">
            <w:pPr>
              <w:jc w:val="center"/>
              <w:rPr>
                <w:rFonts w:ascii="Arial" w:hAnsi="Arial" w:cs="Arial"/>
                <w:color w:val="000000"/>
              </w:rPr>
            </w:pPr>
            <w:r w:rsidRPr="00955663">
              <w:rPr>
                <w:rFonts w:ascii="Arial" w:hAnsi="Arial" w:cs="Arial"/>
                <w:color w:val="000000"/>
              </w:rPr>
              <w:t>7.15</w:t>
            </w:r>
          </w:p>
        </w:tc>
        <w:tc>
          <w:tcPr>
            <w:tcW w:w="3641" w:type="dxa"/>
            <w:vAlign w:val="center"/>
            <w:hideMark/>
          </w:tcPr>
          <w:p w14:paraId="2A639E7D" w14:textId="77777777" w:rsidR="00155649" w:rsidRPr="00955663" w:rsidRDefault="00155649" w:rsidP="005C2FA5">
            <w:pPr>
              <w:jc w:val="center"/>
              <w:rPr>
                <w:rFonts w:ascii="Arial" w:hAnsi="Arial" w:cs="Arial"/>
                <w:color w:val="000000"/>
              </w:rPr>
            </w:pPr>
            <w:r w:rsidRPr="00955663">
              <w:rPr>
                <w:rFonts w:ascii="Arial" w:hAnsi="Arial" w:cs="Arial"/>
                <w:color w:val="000000"/>
              </w:rPr>
              <w:t>TB, SPM</w:t>
            </w:r>
          </w:p>
        </w:tc>
      </w:tr>
      <w:tr w:rsidR="00155649" w:rsidRPr="00955663" w14:paraId="40F78FEE" w14:textId="77777777" w:rsidTr="005C2FA5">
        <w:trPr>
          <w:tblCellSpacing w:w="15" w:type="dxa"/>
        </w:trPr>
        <w:tc>
          <w:tcPr>
            <w:tcW w:w="1226" w:type="dxa"/>
            <w:vAlign w:val="center"/>
            <w:hideMark/>
          </w:tcPr>
          <w:p w14:paraId="58741B7C" w14:textId="77777777" w:rsidR="00155649" w:rsidRPr="00955663" w:rsidRDefault="00155649" w:rsidP="005C2FA5">
            <w:pPr>
              <w:jc w:val="center"/>
              <w:rPr>
                <w:rFonts w:ascii="Arial" w:hAnsi="Arial" w:cs="Arial"/>
                <w:color w:val="000000"/>
              </w:rPr>
            </w:pPr>
            <w:r w:rsidRPr="00955663">
              <w:rPr>
                <w:rFonts w:ascii="Arial" w:hAnsi="Arial" w:cs="Arial"/>
                <w:color w:val="000000"/>
              </w:rPr>
              <w:t>Women</w:t>
            </w:r>
          </w:p>
        </w:tc>
        <w:tc>
          <w:tcPr>
            <w:tcW w:w="679" w:type="dxa"/>
            <w:vAlign w:val="center"/>
            <w:hideMark/>
          </w:tcPr>
          <w:p w14:paraId="794F5230" w14:textId="77777777" w:rsidR="00155649" w:rsidRPr="00955663" w:rsidRDefault="00155649" w:rsidP="005C2FA5">
            <w:pPr>
              <w:jc w:val="center"/>
              <w:rPr>
                <w:rFonts w:ascii="Arial" w:hAnsi="Arial" w:cs="Arial"/>
                <w:color w:val="000000"/>
              </w:rPr>
            </w:pPr>
            <w:r w:rsidRPr="00955663">
              <w:rPr>
                <w:rFonts w:ascii="Arial" w:hAnsi="Arial" w:cs="Arial"/>
                <w:color w:val="000000"/>
              </w:rPr>
              <w:t>0.40</w:t>
            </w:r>
          </w:p>
        </w:tc>
        <w:tc>
          <w:tcPr>
            <w:tcW w:w="1529" w:type="dxa"/>
            <w:vAlign w:val="center"/>
            <w:hideMark/>
          </w:tcPr>
          <w:p w14:paraId="7310FC16" w14:textId="77777777" w:rsidR="00155649" w:rsidRPr="00955663" w:rsidRDefault="00155649" w:rsidP="005C2FA5">
            <w:pPr>
              <w:jc w:val="center"/>
              <w:rPr>
                <w:rFonts w:ascii="Arial" w:hAnsi="Arial" w:cs="Arial"/>
                <w:color w:val="000000"/>
              </w:rPr>
            </w:pPr>
            <w:r w:rsidRPr="00955663">
              <w:rPr>
                <w:rFonts w:ascii="Arial" w:hAnsi="Arial" w:cs="Arial"/>
                <w:color w:val="000000"/>
              </w:rPr>
              <w:t>6.45</w:t>
            </w:r>
          </w:p>
        </w:tc>
        <w:tc>
          <w:tcPr>
            <w:tcW w:w="3641" w:type="dxa"/>
            <w:vAlign w:val="center"/>
            <w:hideMark/>
          </w:tcPr>
          <w:p w14:paraId="6DA3D38C" w14:textId="77777777" w:rsidR="00155649" w:rsidRPr="00955663" w:rsidRDefault="00155649" w:rsidP="005C2FA5">
            <w:pPr>
              <w:jc w:val="center"/>
              <w:rPr>
                <w:rFonts w:ascii="Arial" w:hAnsi="Arial" w:cs="Arial"/>
                <w:color w:val="000000"/>
              </w:rPr>
            </w:pPr>
            <w:r w:rsidRPr="00955663">
              <w:rPr>
                <w:rFonts w:ascii="Arial" w:hAnsi="Arial" w:cs="Arial"/>
                <w:color w:val="000000"/>
              </w:rPr>
              <w:t>TB, SPM</w:t>
            </w:r>
          </w:p>
        </w:tc>
      </w:tr>
    </w:tbl>
    <w:p w14:paraId="7A169620" w14:textId="7876D7F2" w:rsidR="00ED4391" w:rsidRDefault="00ED4391" w:rsidP="00155649">
      <w:pPr>
        <w:pStyle w:val="Heading3"/>
        <w:rPr>
          <w:rFonts w:ascii="Arial" w:eastAsia="Times New Roman" w:hAnsi="Arial" w:cs="Arial"/>
          <w:color w:val="000000"/>
          <w:sz w:val="24"/>
          <w:szCs w:val="24"/>
        </w:rPr>
      </w:pPr>
      <w:bookmarkStart w:id="19" w:name="_Toc191391099"/>
      <w:r w:rsidRPr="00ED4391">
        <w:rPr>
          <w:rFonts w:ascii="Arial" w:eastAsia="Times New Roman" w:hAnsi="Arial" w:cs="Arial"/>
          <w:color w:val="000000"/>
          <w:sz w:val="24"/>
          <w:szCs w:val="24"/>
        </w:rPr>
        <w:t xml:space="preserve">Approximately </w:t>
      </w:r>
      <w:r w:rsidR="000A3653">
        <w:rPr>
          <w:rFonts w:ascii="Arial" w:eastAsia="Times New Roman" w:hAnsi="Arial" w:cs="Arial"/>
          <w:color w:val="000000"/>
          <w:sz w:val="24"/>
          <w:szCs w:val="24"/>
        </w:rPr>
        <w:t>40% – 44%</w:t>
      </w:r>
      <w:r w:rsidRPr="00ED4391">
        <w:rPr>
          <w:rFonts w:ascii="Arial" w:eastAsia="Times New Roman" w:hAnsi="Arial" w:cs="Arial"/>
          <w:color w:val="000000"/>
          <w:sz w:val="24"/>
          <w:szCs w:val="24"/>
        </w:rPr>
        <w:t xml:space="preserve"> percent of match outcomes may be predicted by rally intensity indicators, highlighting the significance of these metrics in performance analysis</w:t>
      </w:r>
      <w:r>
        <w:rPr>
          <w:rFonts w:ascii="Arial" w:eastAsia="Times New Roman" w:hAnsi="Arial" w:cs="Arial"/>
          <w:color w:val="000000"/>
          <w:sz w:val="24"/>
          <w:szCs w:val="24"/>
        </w:rPr>
        <w:t>.</w:t>
      </w:r>
      <w:bookmarkEnd w:id="19"/>
    </w:p>
    <w:p w14:paraId="0A2DB636" w14:textId="565B53A7" w:rsidR="00E74F18" w:rsidRDefault="00E74F18" w:rsidP="00155649">
      <w:pPr>
        <w:pStyle w:val="Heading3"/>
        <w:rPr>
          <w:rFonts w:ascii="Arial" w:hAnsi="Arial" w:cs="Arial"/>
          <w:color w:val="000000"/>
          <w:sz w:val="24"/>
          <w:szCs w:val="24"/>
        </w:rPr>
      </w:pPr>
    </w:p>
    <w:p w14:paraId="6A6FF8B1" w14:textId="20BE16F0" w:rsidR="00E74F18" w:rsidRPr="00E74F18" w:rsidRDefault="00E74F18" w:rsidP="00E74F18">
      <w:pPr>
        <w:pStyle w:val="Heading3"/>
        <w:rPr>
          <w:rFonts w:ascii="Arial" w:hAnsi="Arial" w:cs="Arial"/>
          <w:b/>
          <w:bCs/>
          <w:color w:val="000000"/>
          <w:sz w:val="24"/>
          <w:szCs w:val="24"/>
        </w:rPr>
      </w:pPr>
      <w:bookmarkStart w:id="20" w:name="_Toc191391100"/>
      <w:r w:rsidRPr="00E74F18">
        <w:rPr>
          <w:rFonts w:ascii="Arial" w:hAnsi="Arial" w:cs="Arial"/>
          <w:b/>
          <w:bCs/>
          <w:color w:val="000000"/>
          <w:sz w:val="24"/>
          <w:szCs w:val="24"/>
        </w:rPr>
        <w:t>3.6 Trends in Rally Intensity</w:t>
      </w:r>
      <w:bookmarkEnd w:id="20"/>
    </w:p>
    <w:p w14:paraId="64A49FDA" w14:textId="77777777" w:rsidR="00E74F18" w:rsidRPr="00E74F18" w:rsidRDefault="00E74F18" w:rsidP="00E74F18">
      <w:pPr>
        <w:pStyle w:val="Heading3"/>
        <w:rPr>
          <w:rFonts w:ascii="Arial" w:hAnsi="Arial" w:cs="Arial"/>
          <w:color w:val="000000"/>
          <w:sz w:val="24"/>
          <w:szCs w:val="24"/>
        </w:rPr>
      </w:pPr>
      <w:bookmarkStart w:id="21" w:name="_Toc191391101"/>
      <w:r w:rsidRPr="00E74F18">
        <w:rPr>
          <w:rFonts w:ascii="Arial" w:hAnsi="Arial" w:cs="Arial"/>
          <w:color w:val="000000"/>
          <w:sz w:val="24"/>
          <w:szCs w:val="24"/>
        </w:rPr>
        <w:t>The study of the data showed a number of trends. It was found that shorter TB and higher SPM were constantly linked to wins, which supports the idea that playing quickly is better. Most of the time, high-intensity players were ranked higher in the world than intermediate or low-intensity players. The type of shot affected the result of the match; players who did well relied more on volleys and kills to keep the pace high and score points quickly. The intensity of the rally changed depending on the stage of the match. The final rounds of tournaments had the highest energy.</w:t>
      </w:r>
      <w:bookmarkEnd w:id="21"/>
    </w:p>
    <w:p w14:paraId="1A954A36" w14:textId="77777777" w:rsidR="00E74F18" w:rsidRPr="00E74F18" w:rsidRDefault="00E74F18" w:rsidP="00E74F18">
      <w:pPr>
        <w:pStyle w:val="Heading3"/>
        <w:rPr>
          <w:rFonts w:ascii="Arial" w:hAnsi="Arial" w:cs="Arial"/>
          <w:color w:val="000000"/>
          <w:sz w:val="24"/>
          <w:szCs w:val="24"/>
        </w:rPr>
      </w:pPr>
    </w:p>
    <w:p w14:paraId="266EC1A8" w14:textId="5AE0DC33" w:rsidR="00E74F18" w:rsidRPr="00E74F18" w:rsidRDefault="00E74F18" w:rsidP="00E74F18">
      <w:pPr>
        <w:pStyle w:val="Heading3"/>
        <w:rPr>
          <w:rFonts w:ascii="Arial" w:hAnsi="Arial" w:cs="Arial"/>
          <w:b/>
          <w:bCs/>
          <w:color w:val="000000"/>
          <w:sz w:val="24"/>
          <w:szCs w:val="24"/>
        </w:rPr>
      </w:pPr>
      <w:bookmarkStart w:id="22" w:name="_Toc191391102"/>
      <w:r w:rsidRPr="00E74F18">
        <w:rPr>
          <w:rFonts w:ascii="Arial" w:hAnsi="Arial" w:cs="Arial"/>
          <w:b/>
          <w:bCs/>
          <w:color w:val="000000"/>
          <w:sz w:val="24"/>
          <w:szCs w:val="24"/>
        </w:rPr>
        <w:t>3.7 Player Profiling Based on Rally Intensity</w:t>
      </w:r>
      <w:bookmarkEnd w:id="22"/>
      <w:r w:rsidRPr="00E74F18">
        <w:rPr>
          <w:rFonts w:ascii="Arial" w:hAnsi="Arial" w:cs="Arial"/>
          <w:b/>
          <w:bCs/>
          <w:color w:val="000000"/>
          <w:sz w:val="24"/>
          <w:szCs w:val="24"/>
        </w:rPr>
        <w:t xml:space="preserve"> </w:t>
      </w:r>
    </w:p>
    <w:p w14:paraId="18F5259C" w14:textId="77777777" w:rsidR="00E74F18" w:rsidRDefault="00E74F18" w:rsidP="00E74F18">
      <w:pPr>
        <w:pStyle w:val="Heading3"/>
        <w:rPr>
          <w:rFonts w:ascii="Arial" w:hAnsi="Arial" w:cs="Arial"/>
          <w:color w:val="000000"/>
          <w:sz w:val="24"/>
          <w:szCs w:val="24"/>
        </w:rPr>
      </w:pPr>
      <w:bookmarkStart w:id="23" w:name="_Toc191391103"/>
      <w:r w:rsidRPr="00E74F18">
        <w:rPr>
          <w:rFonts w:ascii="Arial" w:hAnsi="Arial" w:cs="Arial"/>
          <w:color w:val="000000"/>
          <w:sz w:val="24"/>
          <w:szCs w:val="24"/>
        </w:rPr>
        <w:t>Players were put into groups based on how intense their rallies were. This was done using cluster analysis. There were three clear groups found. The first group was made up of high-intensity players with fast TB and high SPM. One person who fits this description is Nour ElSherbini (TB: 2.96 seconds, SPM: 23.09, ranking: 1). The second group was made up of players with a middling level of intensity, like Nouran Gohar (TB: 3.19 seconds, SPM: 20.07, ranking: 2). The third group was made up of low-intensity players, like Nele Gilis (TB: 3.28 seconds, SPM: 19.21, ranking: 5), who had slower TB and lower SPM. This classification strengthens the link between a stronger rally and a better world ranking.</w:t>
      </w:r>
      <w:bookmarkEnd w:id="23"/>
    </w:p>
    <w:p w14:paraId="5A80391D" w14:textId="77777777" w:rsidR="00155649" w:rsidRDefault="00155649" w:rsidP="007703AB">
      <w:pPr>
        <w:rPr>
          <w:rFonts w:ascii="Arial" w:hAnsi="Arial" w:cs="Arial"/>
          <w:b/>
          <w:bCs/>
        </w:rPr>
      </w:pPr>
    </w:p>
    <w:p w14:paraId="418D3140" w14:textId="77777777" w:rsidR="00155649" w:rsidRDefault="00155649" w:rsidP="007703AB">
      <w:pPr>
        <w:rPr>
          <w:rFonts w:ascii="Arial" w:hAnsi="Arial" w:cs="Arial"/>
          <w:b/>
          <w:bCs/>
        </w:rPr>
      </w:pPr>
    </w:p>
    <w:p w14:paraId="0853E912" w14:textId="77777777" w:rsidR="00155649" w:rsidRDefault="00155649" w:rsidP="007703AB">
      <w:pPr>
        <w:rPr>
          <w:rFonts w:ascii="Arial" w:hAnsi="Arial" w:cs="Arial"/>
          <w:b/>
          <w:bCs/>
        </w:rPr>
      </w:pPr>
    </w:p>
    <w:p w14:paraId="5CB705DF" w14:textId="77777777" w:rsidR="00970F61" w:rsidRDefault="00970F61" w:rsidP="007703AB">
      <w:pPr>
        <w:rPr>
          <w:rFonts w:ascii="Arial" w:hAnsi="Arial" w:cs="Arial"/>
          <w:b/>
          <w:bCs/>
        </w:rPr>
      </w:pPr>
    </w:p>
    <w:p w14:paraId="4AAC5A4E" w14:textId="77777777" w:rsidR="00634BFC" w:rsidRDefault="00634BFC" w:rsidP="007703AB">
      <w:pPr>
        <w:rPr>
          <w:rFonts w:ascii="Arial" w:hAnsi="Arial" w:cs="Arial"/>
          <w:b/>
          <w:bCs/>
        </w:rPr>
      </w:pPr>
    </w:p>
    <w:p w14:paraId="3E84A411" w14:textId="77777777" w:rsidR="004A4437" w:rsidRDefault="004A4437" w:rsidP="007703AB">
      <w:pPr>
        <w:rPr>
          <w:rFonts w:ascii="Arial" w:hAnsi="Arial" w:cs="Arial"/>
          <w:b/>
          <w:bCs/>
        </w:rPr>
      </w:pPr>
    </w:p>
    <w:p w14:paraId="20BE76FD" w14:textId="77777777" w:rsidR="00155649" w:rsidRPr="00955663" w:rsidRDefault="00155649" w:rsidP="007703AB">
      <w:pPr>
        <w:rPr>
          <w:rFonts w:ascii="Arial" w:hAnsi="Arial" w:cs="Arial"/>
          <w:b/>
          <w:bCs/>
        </w:rPr>
      </w:pPr>
    </w:p>
    <w:p w14:paraId="16BF4FDC" w14:textId="77777777" w:rsidR="00816A16" w:rsidRDefault="00000000" w:rsidP="00816A16">
      <w:pPr>
        <w:spacing w:after="240"/>
        <w:rPr>
          <w:rFonts w:ascii="Arial" w:hAnsi="Arial" w:cs="Arial"/>
          <w:sz w:val="32"/>
          <w:szCs w:val="32"/>
          <w:u w:val="single"/>
        </w:rPr>
      </w:pPr>
      <w:r>
        <w:rPr>
          <w:rFonts w:ascii="Arial" w:hAnsi="Arial" w:cs="Arial"/>
          <w:b/>
          <w:bCs/>
          <w:sz w:val="32"/>
          <w:szCs w:val="32"/>
        </w:rPr>
        <w:lastRenderedPageBreak/>
        <w:t>4</w:t>
      </w:r>
      <w:r w:rsidRPr="00DD614B">
        <w:rPr>
          <w:rFonts w:ascii="Arial" w:hAnsi="Arial" w:cs="Arial"/>
          <w:b/>
          <w:bCs/>
          <w:sz w:val="32"/>
          <w:szCs w:val="32"/>
        </w:rPr>
        <w:t xml:space="preserve">.0 </w:t>
      </w:r>
      <w:r>
        <w:rPr>
          <w:rFonts w:ascii="Arial" w:hAnsi="Arial" w:cs="Arial"/>
          <w:b/>
          <w:bCs/>
          <w:sz w:val="32"/>
          <w:szCs w:val="32"/>
          <w:u w:val="single"/>
        </w:rPr>
        <w:t>Discussion</w:t>
      </w:r>
    </w:p>
    <w:p w14:paraId="30A5E1A7" w14:textId="77777777" w:rsidR="00734136" w:rsidRPr="00734136" w:rsidRDefault="00734136" w:rsidP="00734136">
      <w:pPr>
        <w:spacing w:after="240"/>
        <w:rPr>
          <w:rFonts w:ascii="Arial" w:hAnsi="Arial" w:cs="Arial"/>
          <w:b/>
          <w:bCs/>
        </w:rPr>
      </w:pPr>
      <w:r w:rsidRPr="00734136">
        <w:rPr>
          <w:rFonts w:ascii="Arial" w:hAnsi="Arial" w:cs="Arial"/>
          <w:b/>
          <w:bCs/>
        </w:rPr>
        <w:t>4.1 Interpretation of key findings</w:t>
      </w:r>
    </w:p>
    <w:p w14:paraId="66CE8740" w14:textId="6745037A" w:rsidR="00734136" w:rsidRPr="00734136" w:rsidRDefault="00734136" w:rsidP="00734136">
      <w:pPr>
        <w:spacing w:after="240"/>
        <w:rPr>
          <w:rFonts w:ascii="Arial" w:hAnsi="Arial" w:cs="Arial"/>
        </w:rPr>
      </w:pPr>
      <w:r w:rsidRPr="00734136">
        <w:rPr>
          <w:rFonts w:ascii="Arial" w:hAnsi="Arial" w:cs="Arial"/>
        </w:rPr>
        <w:t xml:space="preserve">This study offers fresh insights into the significance of rally intensity in competitive squash, with a particular emphasis on Time Between Shots (TB) and Shots Per Minute (SPM). The data show that these variables have a strong correlation with match results and professional rankings, emphasising their importance in elite performance. This debate critically reviews the findings, assesses their relevance for coaching and training, considers methodological limitations, and makes recommendations for future research. The debate is designed to address each study objective in respect to existing literature before delving into broader implications and constraints. The analysis </w:t>
      </w:r>
      <w:r w:rsidR="00FE01BE" w:rsidRPr="00734136">
        <w:rPr>
          <w:rFonts w:ascii="Arial" w:hAnsi="Arial" w:cs="Arial"/>
        </w:rPr>
        <w:t>considers</w:t>
      </w:r>
      <w:r w:rsidRPr="00734136">
        <w:rPr>
          <w:rFonts w:ascii="Arial" w:hAnsi="Arial" w:cs="Arial"/>
        </w:rPr>
        <w:t xml:space="preserve"> tactical variables, physiological challenges, and cognitive processing, all of which determine rally intensity.</w:t>
      </w:r>
    </w:p>
    <w:p w14:paraId="1C279C50" w14:textId="77777777" w:rsidR="00734136" w:rsidRPr="00734136" w:rsidRDefault="00734136" w:rsidP="00734136">
      <w:pPr>
        <w:spacing w:after="240"/>
        <w:rPr>
          <w:rFonts w:ascii="Arial" w:hAnsi="Arial" w:cs="Arial"/>
          <w:b/>
          <w:bCs/>
        </w:rPr>
      </w:pPr>
      <w:r w:rsidRPr="00734136">
        <w:rPr>
          <w:rFonts w:ascii="Arial" w:hAnsi="Arial" w:cs="Arial"/>
          <w:b/>
          <w:bCs/>
        </w:rPr>
        <w:t>4.2 Timing Between Shots (TB) and Match Success</w:t>
      </w:r>
    </w:p>
    <w:p w14:paraId="36A4586B" w14:textId="77777777" w:rsidR="00734136" w:rsidRPr="00734136" w:rsidRDefault="00734136" w:rsidP="00734136">
      <w:pPr>
        <w:spacing w:after="240"/>
        <w:rPr>
          <w:rFonts w:ascii="Arial" w:hAnsi="Arial" w:cs="Arial"/>
        </w:rPr>
      </w:pPr>
      <w:r w:rsidRPr="00734136">
        <w:rPr>
          <w:rFonts w:ascii="Arial" w:hAnsi="Arial" w:cs="Arial"/>
        </w:rPr>
        <w:t>The study found a strong negative association between TB and match outcomes (r = -0.50 for males, r = -0.46 for women), indicating that shorter TB is associated with higher success. These findings are consistent with prior research in racquet sports that has highlighted the relevance of response speed and rapid decision-making in competitive performance (Carling et al., 2018; Hughes &amp; Bartlett, 2002).</w:t>
      </w:r>
    </w:p>
    <w:p w14:paraId="59E0D2EB" w14:textId="77777777" w:rsidR="00734136" w:rsidRPr="00734136" w:rsidRDefault="00734136" w:rsidP="00734136">
      <w:pPr>
        <w:spacing w:after="240"/>
        <w:rPr>
          <w:rFonts w:ascii="Arial" w:hAnsi="Arial" w:cs="Arial"/>
        </w:rPr>
      </w:pPr>
      <w:r w:rsidRPr="00734136">
        <w:rPr>
          <w:rFonts w:ascii="Arial" w:hAnsi="Arial" w:cs="Arial"/>
        </w:rPr>
        <w:t>Shorter TB indicates that great players have better anticipatory skills, which allow them to foresee shot trajectory and respond successfully. According to research on perceptual-cognitive skill in sports, top athletes rely on advanced pattern recognition rather than reaction speed alone (Williams et al. 2002). This is consistent with cognitive load theory, which holds that decreasing TB allows for more practical use of learnt methods under pressure (Sweller, 2011). The ability to consistently execute shots with minimal response time demonstrates both physical agility and cognitive efficiency.</w:t>
      </w:r>
    </w:p>
    <w:p w14:paraId="2108573E" w14:textId="77777777" w:rsidR="00734136" w:rsidRPr="00734136" w:rsidRDefault="00734136" w:rsidP="00734136">
      <w:pPr>
        <w:spacing w:after="240"/>
        <w:rPr>
          <w:rFonts w:ascii="Arial" w:hAnsi="Arial" w:cs="Arial"/>
        </w:rPr>
      </w:pPr>
      <w:r w:rsidRPr="00734136">
        <w:rPr>
          <w:rFonts w:ascii="Arial" w:hAnsi="Arial" w:cs="Arial"/>
        </w:rPr>
        <w:t>Furthermore, Farrow and Abernethy (2003) found that exceptional players use more effective visual search tactics, which reduces the cognitive burden associated with decision-making under pressure. Shorter TB in squash may represent an athlete's ability to maximise movement efficiency while maintaining shot selection precision.</w:t>
      </w:r>
    </w:p>
    <w:p w14:paraId="58079F24" w14:textId="77777777" w:rsidR="00734136" w:rsidRPr="00734136" w:rsidRDefault="00734136" w:rsidP="00734136">
      <w:pPr>
        <w:spacing w:after="240"/>
        <w:rPr>
          <w:rFonts w:ascii="Arial" w:hAnsi="Arial" w:cs="Arial"/>
        </w:rPr>
      </w:pPr>
      <w:r w:rsidRPr="00734136">
        <w:rPr>
          <w:rFonts w:ascii="Arial" w:hAnsi="Arial" w:cs="Arial"/>
        </w:rPr>
        <w:t>Additionally, psychological resilience is important in controlling tuberculosis. Gucciardi et al. (2010) found that psychologically strong athletes are more likely to maintain swift shot execution under duress because they can handle stress and make quick judgements successfully. This adds to the argument that TB is more than just a physical metric; it also indicates an athlete's psychological preparation.</w:t>
      </w:r>
    </w:p>
    <w:p w14:paraId="37711C11" w14:textId="067E4C1A" w:rsidR="00734136" w:rsidRPr="00734136" w:rsidRDefault="00734136" w:rsidP="00734136">
      <w:pPr>
        <w:spacing w:after="240"/>
        <w:rPr>
          <w:rFonts w:ascii="Arial" w:hAnsi="Arial" w:cs="Arial"/>
        </w:rPr>
      </w:pPr>
      <w:r w:rsidRPr="00734136">
        <w:rPr>
          <w:rFonts w:ascii="Arial" w:hAnsi="Arial" w:cs="Arial"/>
        </w:rPr>
        <w:t xml:space="preserve">Pavailler et al. (2021) found that players with lower TB scores are more effective at winning important points in high-pressure scenarios, emphasising the importance of mental preparation in </w:t>
      </w:r>
      <w:r w:rsidR="00C04F93" w:rsidRPr="00734136">
        <w:rPr>
          <w:rFonts w:ascii="Arial" w:hAnsi="Arial" w:cs="Arial"/>
        </w:rPr>
        <w:t>high intensity</w:t>
      </w:r>
      <w:r w:rsidRPr="00734136">
        <w:rPr>
          <w:rFonts w:ascii="Arial" w:hAnsi="Arial" w:cs="Arial"/>
        </w:rPr>
        <w:t xml:space="preserve"> matches. The ability to maintain composure and execute shots under pressure could be a defining characteristic of top squash performance.</w:t>
      </w:r>
    </w:p>
    <w:p w14:paraId="094E98E9" w14:textId="77777777" w:rsidR="00734136" w:rsidRPr="00734136" w:rsidRDefault="00734136" w:rsidP="00734136">
      <w:pPr>
        <w:spacing w:after="240"/>
        <w:rPr>
          <w:rFonts w:ascii="Arial" w:hAnsi="Arial" w:cs="Arial"/>
        </w:rPr>
      </w:pPr>
      <w:r w:rsidRPr="00734136">
        <w:rPr>
          <w:rFonts w:ascii="Arial" w:hAnsi="Arial" w:cs="Arial"/>
        </w:rPr>
        <w:t>Despite these correlations, playing style and match dynamics play a role in success. Some players may use a high-TB approach as a defensive measure, slowing down the game speed to recover control. Future research should use qualitative approaches like player interviews or tactical analysis to further understand how elite players control TB in various match conditions. Additionally, examining TB variations within a match could reveal how players adjust their shot time in response to momentum fluctuations and opponent tiredness.</w:t>
      </w:r>
    </w:p>
    <w:p w14:paraId="274CE93B" w14:textId="77777777" w:rsidR="00734136" w:rsidRPr="00734136" w:rsidRDefault="00734136" w:rsidP="00734136">
      <w:pPr>
        <w:spacing w:after="240"/>
        <w:rPr>
          <w:rFonts w:ascii="Arial" w:hAnsi="Arial" w:cs="Arial"/>
        </w:rPr>
      </w:pPr>
    </w:p>
    <w:p w14:paraId="4C9C33F4" w14:textId="77777777" w:rsidR="00734136" w:rsidRPr="00734136" w:rsidRDefault="00734136" w:rsidP="00734136">
      <w:pPr>
        <w:spacing w:after="240"/>
        <w:rPr>
          <w:rFonts w:ascii="Arial" w:hAnsi="Arial" w:cs="Arial"/>
          <w:b/>
          <w:bCs/>
        </w:rPr>
      </w:pPr>
      <w:r w:rsidRPr="00734136">
        <w:rPr>
          <w:rFonts w:ascii="Arial" w:hAnsi="Arial" w:cs="Arial"/>
          <w:b/>
          <w:bCs/>
        </w:rPr>
        <w:lastRenderedPageBreak/>
        <w:t>4.3 Shots Per Minute (SPM) and World Ranking</w:t>
      </w:r>
    </w:p>
    <w:p w14:paraId="1F820856" w14:textId="77777777" w:rsidR="00734136" w:rsidRPr="00734136" w:rsidRDefault="00734136" w:rsidP="00734136">
      <w:pPr>
        <w:spacing w:after="240"/>
        <w:rPr>
          <w:rFonts w:ascii="Arial" w:hAnsi="Arial" w:cs="Arial"/>
        </w:rPr>
      </w:pPr>
      <w:r w:rsidRPr="00734136">
        <w:rPr>
          <w:rFonts w:ascii="Arial" w:hAnsi="Arial" w:cs="Arial"/>
        </w:rPr>
        <w:t>SPM and world rankings showed a substantial positive association (r = 0.58 for men, r = 0.52 for women), confirming the idea that exceptional players have a higher shot frequency. This finding is consistent with previous research in badminton and table tennis, which has connected greater shot frequency to improved performance (Polman et al., 2007).</w:t>
      </w:r>
    </w:p>
    <w:p w14:paraId="5A8685E9" w14:textId="77777777" w:rsidR="00734136" w:rsidRPr="00734136" w:rsidRDefault="00734136" w:rsidP="00734136">
      <w:pPr>
        <w:spacing w:after="240"/>
        <w:rPr>
          <w:rFonts w:ascii="Arial" w:hAnsi="Arial" w:cs="Arial"/>
        </w:rPr>
      </w:pPr>
      <w:r w:rsidRPr="00734136">
        <w:rPr>
          <w:rFonts w:ascii="Arial" w:hAnsi="Arial" w:cs="Arial"/>
        </w:rPr>
        <w:t>Players with high SPM demonstrate superior endurance and shot precision, allowing them to play aggressively throughout long rallies. Previous research on squash fitness has indicated that elite players had greater anaerobic endurance, which allows for continuous high-intensity activity (Girard et al., 2007). Furthermore, higher SPM may imply a more proactive playing style, in which players control the tempo and force opponents into defensive situations.</w:t>
      </w:r>
    </w:p>
    <w:p w14:paraId="75CC1E19" w14:textId="77777777" w:rsidR="00734136" w:rsidRPr="00734136" w:rsidRDefault="00734136" w:rsidP="00734136">
      <w:pPr>
        <w:spacing w:after="240"/>
        <w:rPr>
          <w:rFonts w:ascii="Arial" w:hAnsi="Arial" w:cs="Arial"/>
        </w:rPr>
      </w:pPr>
      <w:r w:rsidRPr="00734136">
        <w:rPr>
          <w:rFonts w:ascii="Arial" w:hAnsi="Arial" w:cs="Arial"/>
        </w:rPr>
        <w:t>The importance of movement economy in achieving high SPM has been noted in earlier work. Spencer et al. (2005) found that players who can sustain repeated high-intensity motions with minimum energy consumption perform better in long-duration bouts. This is especially important in squash, where precise footwork and placement allow players to maintain high SPM without being fatigued.</w:t>
      </w:r>
    </w:p>
    <w:p w14:paraId="32AB98D9" w14:textId="77777777" w:rsidR="00734136" w:rsidRPr="00734136" w:rsidRDefault="00734136" w:rsidP="00734136">
      <w:pPr>
        <w:spacing w:after="240"/>
        <w:rPr>
          <w:rFonts w:ascii="Arial" w:hAnsi="Arial" w:cs="Arial"/>
        </w:rPr>
      </w:pPr>
      <w:r w:rsidRPr="00734136">
        <w:rPr>
          <w:rFonts w:ascii="Arial" w:hAnsi="Arial" w:cs="Arial"/>
        </w:rPr>
        <w:t>However, SPM efficiency varies according to player strategies. Some players may use a controlled rally strategy, prioritising shot precision over sheer volume. According to Vučković et al. (2013), players that take a calculated approach frequently use drop shots and lobs to disturb their opponent's rhythm. This variation highlights the need for more investigation into how playing styles affect SPM efficiency. Future research should look into the relationship between SPM and rally success rate, specifically whether higher shot frequency directly leads to point-winning strategies.</w:t>
      </w:r>
    </w:p>
    <w:p w14:paraId="7C1388BB" w14:textId="77777777" w:rsidR="00734136" w:rsidRPr="00734136" w:rsidRDefault="00734136" w:rsidP="00734136">
      <w:pPr>
        <w:spacing w:after="240"/>
        <w:rPr>
          <w:rFonts w:ascii="Arial" w:hAnsi="Arial" w:cs="Arial"/>
        </w:rPr>
      </w:pPr>
      <w:r w:rsidRPr="00734136">
        <w:rPr>
          <w:rFonts w:ascii="Arial" w:hAnsi="Arial" w:cs="Arial"/>
        </w:rPr>
        <w:t>Furthermore, the impact of fatigue on SPM should be investigated. Morton et al. (2018) found that declining endurance in latter rounds of a match can dramatically lower shot frequency and accuracy. This begs the question of how training routines should be designed to maintain high SPM levels during a match.</w:t>
      </w:r>
    </w:p>
    <w:p w14:paraId="14716E37" w14:textId="457000AF" w:rsidR="00734136" w:rsidRPr="00734136" w:rsidRDefault="00734136" w:rsidP="00734136">
      <w:pPr>
        <w:spacing w:after="240"/>
        <w:rPr>
          <w:rFonts w:ascii="Arial" w:hAnsi="Arial" w:cs="Arial"/>
          <w:b/>
          <w:bCs/>
        </w:rPr>
      </w:pPr>
      <w:r w:rsidRPr="00734136">
        <w:rPr>
          <w:rFonts w:ascii="Arial" w:hAnsi="Arial" w:cs="Arial"/>
          <w:b/>
          <w:bCs/>
        </w:rPr>
        <w:t>4.4 Gender Differences in Rally Length</w:t>
      </w:r>
    </w:p>
    <w:p w14:paraId="5E9DE641" w14:textId="77777777" w:rsidR="00734136" w:rsidRPr="00734136" w:rsidRDefault="00734136" w:rsidP="00734136">
      <w:pPr>
        <w:spacing w:after="240"/>
        <w:rPr>
          <w:rFonts w:ascii="Arial" w:hAnsi="Arial" w:cs="Arial"/>
        </w:rPr>
      </w:pPr>
      <w:r w:rsidRPr="00734136">
        <w:rPr>
          <w:rFonts w:ascii="Arial" w:hAnsi="Arial" w:cs="Arial"/>
        </w:rPr>
        <w:t>According to this survey, women participate in short demonstrations 37% more frequently than men (33%), whereas men participate in more medium-length protests (42%). The findings align with previous study on endurance and pacing strategies in racquet sports (Vučković et al., 2013). The increased emphasis on short rallies in women's squash may be due to variations in physiological endurance, shot power, or tactical preferences.</w:t>
      </w:r>
    </w:p>
    <w:p w14:paraId="6A97473E" w14:textId="77777777" w:rsidR="00734136" w:rsidRPr="00734136" w:rsidRDefault="00734136" w:rsidP="00734136">
      <w:pPr>
        <w:spacing w:after="240"/>
        <w:rPr>
          <w:rFonts w:ascii="Arial" w:hAnsi="Arial" w:cs="Arial"/>
        </w:rPr>
      </w:pPr>
      <w:r w:rsidRPr="00734136">
        <w:rPr>
          <w:rFonts w:ascii="Arial" w:hAnsi="Arial" w:cs="Arial"/>
        </w:rPr>
        <w:t>The physiological side is very important, as research shows that males have a higher anaerobic capacity, allowing them to sustain longer rallies at high intensity (Girard et al., 2007). In contrast, women may seek rapid point termination to maximise energy conservation. Furthermore, research in tennis (Vergauwen et al., 2004) indicate that female athletes rely on tactical variations rather than long endurance-based rallies, which could explain the discrepancies in squash.</w:t>
      </w:r>
    </w:p>
    <w:p w14:paraId="18C025A5" w14:textId="778DD602" w:rsidR="00734136" w:rsidRPr="00734136" w:rsidRDefault="00734136" w:rsidP="00734136">
      <w:pPr>
        <w:spacing w:after="240"/>
        <w:rPr>
          <w:rFonts w:ascii="Arial" w:hAnsi="Arial" w:cs="Arial"/>
        </w:rPr>
      </w:pPr>
      <w:r w:rsidRPr="00734136">
        <w:rPr>
          <w:rFonts w:ascii="Arial" w:hAnsi="Arial" w:cs="Arial"/>
        </w:rPr>
        <w:t xml:space="preserve">Furthermore, Weinberg and Gould (2018) found that psychological characteristics such as competitive anxiety and risk-taking behaviour influence gender-based strategies in sports. </w:t>
      </w:r>
    </w:p>
    <w:p w14:paraId="1E70E251" w14:textId="77777777" w:rsidR="00734136" w:rsidRDefault="00734136" w:rsidP="00734136">
      <w:pPr>
        <w:spacing w:after="240"/>
        <w:rPr>
          <w:rFonts w:ascii="Arial" w:hAnsi="Arial" w:cs="Arial"/>
        </w:rPr>
      </w:pPr>
      <w:r w:rsidRPr="00734136">
        <w:rPr>
          <w:rFonts w:ascii="Arial" w:hAnsi="Arial" w:cs="Arial"/>
        </w:rPr>
        <w:t>Women may choose shorter rallies to avoid prolonged exposure to high-stress situations, whereas men may participate in protracted exchanges to assert control over opponents.</w:t>
      </w:r>
    </w:p>
    <w:p w14:paraId="0DD8C3F8" w14:textId="77777777" w:rsidR="00792275" w:rsidRDefault="00792275" w:rsidP="00734136">
      <w:pPr>
        <w:spacing w:after="240"/>
        <w:rPr>
          <w:rFonts w:ascii="Arial" w:hAnsi="Arial" w:cs="Arial"/>
        </w:rPr>
      </w:pPr>
    </w:p>
    <w:p w14:paraId="59CC1A3D" w14:textId="77777777" w:rsidR="00262906" w:rsidRDefault="00262906" w:rsidP="00734136">
      <w:pPr>
        <w:spacing w:after="240"/>
        <w:rPr>
          <w:rFonts w:ascii="Arial" w:hAnsi="Arial" w:cs="Arial"/>
        </w:rPr>
      </w:pPr>
    </w:p>
    <w:p w14:paraId="47168F23" w14:textId="77777777" w:rsidR="00792275" w:rsidRPr="00734136" w:rsidRDefault="00792275" w:rsidP="00734136">
      <w:pPr>
        <w:spacing w:after="240"/>
        <w:rPr>
          <w:rFonts w:ascii="Arial" w:hAnsi="Arial" w:cs="Arial"/>
        </w:rPr>
      </w:pPr>
    </w:p>
    <w:p w14:paraId="6BA6F9D1" w14:textId="74D72279" w:rsidR="00734136" w:rsidRPr="00734136" w:rsidRDefault="00734136" w:rsidP="00734136">
      <w:pPr>
        <w:spacing w:after="240"/>
        <w:rPr>
          <w:rFonts w:ascii="Arial" w:hAnsi="Arial" w:cs="Arial"/>
          <w:b/>
          <w:bCs/>
        </w:rPr>
      </w:pPr>
      <w:r w:rsidRPr="00734136">
        <w:rPr>
          <w:rFonts w:ascii="Arial" w:hAnsi="Arial" w:cs="Arial"/>
          <w:b/>
          <w:bCs/>
        </w:rPr>
        <w:lastRenderedPageBreak/>
        <w:t>4.5. Coaching Implications</w:t>
      </w:r>
    </w:p>
    <w:p w14:paraId="7FCAB032" w14:textId="77777777" w:rsidR="00734136" w:rsidRPr="00734136" w:rsidRDefault="00734136" w:rsidP="00734136">
      <w:pPr>
        <w:spacing w:after="240"/>
        <w:rPr>
          <w:rFonts w:ascii="Arial" w:hAnsi="Arial" w:cs="Arial"/>
        </w:rPr>
      </w:pPr>
      <w:r w:rsidRPr="00734136">
        <w:rPr>
          <w:rFonts w:ascii="Arial" w:hAnsi="Arial" w:cs="Arial"/>
        </w:rPr>
        <w:t>These findings offer useful insights for coaches looking to improve player performance. Training regimens should prioritise TB reduction through reaction drills, fast-paced rally simulations, and tactical exercises designed to accelerate shot execution. Furthermore, tactics for increasing SPM, including as interval-based endurance training and high-frequency shot exercises, should be utilised to develop consistent intensity across matches.</w:t>
      </w:r>
    </w:p>
    <w:p w14:paraId="1DD67650" w14:textId="77777777" w:rsidR="00734136" w:rsidRPr="00734136" w:rsidRDefault="00734136" w:rsidP="00734136">
      <w:pPr>
        <w:spacing w:after="240"/>
        <w:rPr>
          <w:rFonts w:ascii="Arial" w:hAnsi="Arial" w:cs="Arial"/>
        </w:rPr>
      </w:pPr>
      <w:r w:rsidRPr="00734136">
        <w:rPr>
          <w:rFonts w:ascii="Arial" w:hAnsi="Arial" w:cs="Arial"/>
        </w:rPr>
        <w:t>Understanding gender disparities in rally patterns can also help coaches modify their techniques. Female players may benefit from focussing on aggressive shot placement and swift transitions between rallies, whilst male players may require stamina conditioning to sustain lengthier exchanges.</w:t>
      </w:r>
    </w:p>
    <w:p w14:paraId="47859030" w14:textId="77777777" w:rsidR="00734136" w:rsidRPr="00734136" w:rsidRDefault="00734136" w:rsidP="00734136">
      <w:pPr>
        <w:spacing w:after="240"/>
        <w:rPr>
          <w:rFonts w:ascii="Arial" w:hAnsi="Arial" w:cs="Arial"/>
        </w:rPr>
      </w:pPr>
      <w:r w:rsidRPr="00734136">
        <w:rPr>
          <w:rFonts w:ascii="Arial" w:hAnsi="Arial" w:cs="Arial"/>
        </w:rPr>
        <w:t>What This Means for Strategy and Training</w:t>
      </w:r>
    </w:p>
    <w:p w14:paraId="69F952F5" w14:textId="77777777" w:rsidR="00734136" w:rsidRPr="00734136" w:rsidRDefault="00734136" w:rsidP="00734136">
      <w:pPr>
        <w:spacing w:after="240"/>
        <w:rPr>
          <w:rFonts w:ascii="Arial" w:hAnsi="Arial" w:cs="Arial"/>
        </w:rPr>
      </w:pPr>
      <w:r w:rsidRPr="00734136">
        <w:rPr>
          <w:rFonts w:ascii="Arial" w:hAnsi="Arial" w:cs="Arial"/>
        </w:rPr>
        <w:t>The study's findings have significant implications for how players progress and how teams organise their strategies. Players who want to climb the rankings could work on making rallies more heated by exchanging shots faster and improving SPM. To help players keep up with fast-paced motions, training should focus on putting them in condition, allowing them to make quick judgements, and ensuring shots are accurate. Women's squash appears to place a greater emphasis on efficient shot placement and quick point-winning techniques than men's squash, which requires endurance and the ability to maintain intensity over long rallies. By incorporating these insights into their training, players can improve their performance and achieve greater success in competition.</w:t>
      </w:r>
    </w:p>
    <w:p w14:paraId="1CF072D3" w14:textId="3B1B6A60" w:rsidR="00734136" w:rsidRPr="00734136" w:rsidRDefault="00734136" w:rsidP="00734136">
      <w:pPr>
        <w:spacing w:after="240"/>
        <w:rPr>
          <w:rFonts w:ascii="Arial" w:hAnsi="Arial" w:cs="Arial"/>
          <w:b/>
          <w:bCs/>
        </w:rPr>
      </w:pPr>
      <w:r w:rsidRPr="00734136">
        <w:rPr>
          <w:rFonts w:ascii="Arial" w:hAnsi="Arial" w:cs="Arial"/>
          <w:b/>
          <w:bCs/>
        </w:rPr>
        <w:t>4.6. Methodological Reflections and Limitations</w:t>
      </w:r>
    </w:p>
    <w:p w14:paraId="4F71B8C1" w14:textId="77777777" w:rsidR="00734136" w:rsidRPr="00734136" w:rsidRDefault="00734136" w:rsidP="00734136">
      <w:pPr>
        <w:spacing w:after="240"/>
        <w:rPr>
          <w:rFonts w:ascii="Arial" w:hAnsi="Arial" w:cs="Arial"/>
        </w:rPr>
      </w:pPr>
      <w:r w:rsidRPr="00734136">
        <w:rPr>
          <w:rFonts w:ascii="Arial" w:hAnsi="Arial" w:cs="Arial"/>
        </w:rPr>
        <w:t>While the study contains useful information, numerous limitations must be addressed. The study was undertaken in a limited timeframe, which may have hampered the depth of investigation. The dataset, while thorough, only included specific tournaments, potentially restricting the generalisability of the conclusions. Expanding the scope to include more matches from different seasons would improve the robustness of the results. Additionally, because video analysis was used, the possibility of human mistake in coding and data recording must be addressed. While reliability tests were undertaken to address these difficulties, future research should look into automated tracking systems to improve accuracy and reduce observer bias.</w:t>
      </w:r>
    </w:p>
    <w:p w14:paraId="58C9B57B" w14:textId="77777777" w:rsidR="00734136" w:rsidRPr="00734136" w:rsidRDefault="00734136" w:rsidP="00734136">
      <w:pPr>
        <w:spacing w:after="240"/>
        <w:rPr>
          <w:rFonts w:ascii="Arial" w:hAnsi="Arial" w:cs="Arial"/>
        </w:rPr>
      </w:pPr>
      <w:r w:rsidRPr="00734136">
        <w:rPr>
          <w:rFonts w:ascii="Arial" w:hAnsi="Arial" w:cs="Arial"/>
        </w:rPr>
        <w:t>Another kind of risk is observer bias, which can affect data dependability through subjective interpretations of shots and rallies. Despite efforts to standardise analysis methods, differences in how rallies were classified may generate problems. Employing numerous analysts and implementing machine learning-based tracking could assist to decrease such biases in future study. Carling et al. (2018) underline the relevance of automated tracking in decreasing human error in sports analytics, highlighting the need for future research to incorporate AI-driven data collecting systems.</w:t>
      </w:r>
    </w:p>
    <w:p w14:paraId="4D4402B4" w14:textId="6EE6604F" w:rsidR="00734136" w:rsidRPr="00734136" w:rsidRDefault="00734136" w:rsidP="00734136">
      <w:pPr>
        <w:spacing w:after="240"/>
        <w:rPr>
          <w:rFonts w:ascii="Arial" w:hAnsi="Arial" w:cs="Arial"/>
        </w:rPr>
      </w:pPr>
      <w:r w:rsidRPr="00734136">
        <w:rPr>
          <w:rFonts w:ascii="Arial" w:hAnsi="Arial" w:cs="Arial"/>
        </w:rPr>
        <w:t>Another weakness of this study is its reliance on match footage, which precludes direct physiological and psychological measures. Future study should include biometric data gathering methods such as heart rate variability monitoring, lactate threshold evaluations, and motion capture analysis to acquire a better understanding of the physiological demands of high intensity play. Girard et al. (2007) established the significance of anaerobic endurance in squash performance, emphasising the necessity to investigate the physiological reactions to differences in rally intensity. Wearable sensors and real-time performance monitoring may improve data accuracy and provide a more complete picture of player exertion and tiredness.</w:t>
      </w:r>
    </w:p>
    <w:p w14:paraId="4528971F" w14:textId="77777777" w:rsidR="00734136" w:rsidRPr="00734136" w:rsidRDefault="00734136" w:rsidP="00734136">
      <w:pPr>
        <w:spacing w:after="240"/>
        <w:rPr>
          <w:rFonts w:ascii="Arial" w:hAnsi="Arial" w:cs="Arial"/>
        </w:rPr>
      </w:pPr>
      <w:r w:rsidRPr="00734136">
        <w:rPr>
          <w:rFonts w:ascii="Arial" w:hAnsi="Arial" w:cs="Arial"/>
        </w:rPr>
        <w:t xml:space="preserve">Furthermore, contextual variables like as opponent playing style, court conditions, and environmental factors were not properly controlled in this study. These variables have a substantial impact on rally intensity and player performance. Vučković et al. (2013) found that </w:t>
      </w:r>
      <w:r w:rsidRPr="00734136">
        <w:rPr>
          <w:rFonts w:ascii="Arial" w:hAnsi="Arial" w:cs="Arial"/>
        </w:rPr>
        <w:lastRenderedPageBreak/>
        <w:t>diverse playing styles, including attacking and defensive techniques, affect rally dynamics and shot frequency. Future research should include these variables to gain a more complete knowledge of their connections with performance measurements.</w:t>
      </w:r>
    </w:p>
    <w:p w14:paraId="413A5109" w14:textId="77777777" w:rsidR="00734136" w:rsidRPr="00734136" w:rsidRDefault="00734136" w:rsidP="00734136">
      <w:pPr>
        <w:spacing w:after="240"/>
        <w:rPr>
          <w:rFonts w:ascii="Arial" w:hAnsi="Arial" w:cs="Arial"/>
        </w:rPr>
      </w:pPr>
      <w:r w:rsidRPr="00734136">
        <w:rPr>
          <w:rFonts w:ascii="Arial" w:hAnsi="Arial" w:cs="Arial"/>
        </w:rPr>
        <w:t>Another significant weakness is the emphasis on professional players, which may limit the findings' relevance to amateur or junior athletes. The correlations between Time Between Shots (TB), Shots Per Minute (SPM), and match success may vary by experience level. Polman et al. (2007) found that amateur players have diverse movement patterns and shot selection methods, highlighting the necessity for comparison studies across ability levels. Future research should look at whether the identified performance markers hold true in developmental settings, which could help guide training regimens for budding athletes.</w:t>
      </w:r>
    </w:p>
    <w:p w14:paraId="754398C3" w14:textId="56DBA40F" w:rsidR="00734136" w:rsidRPr="00734136" w:rsidRDefault="00734136" w:rsidP="00734136">
      <w:pPr>
        <w:spacing w:after="240"/>
        <w:rPr>
          <w:rFonts w:ascii="Arial" w:hAnsi="Arial" w:cs="Arial"/>
        </w:rPr>
      </w:pPr>
      <w:r w:rsidRPr="00734136">
        <w:rPr>
          <w:rFonts w:ascii="Arial" w:hAnsi="Arial" w:cs="Arial"/>
        </w:rPr>
        <w:t>The study's analytical methodology also raises issues about the findings' broader application. While quantitative research provides useful insights into performance indicators, including qualitative methods like player interviews or tactical analysis may provide a more in-depth knowledge of strategic decision-making. Farrow and Abernethy's (2003) research emphasise the importance of perceptual-cognitive skills in elite sports, implying that integrating quantitative and qualitative research methodologies could give more nuanced insights into performance factors.</w:t>
      </w:r>
    </w:p>
    <w:p w14:paraId="3D487085" w14:textId="477E52DB" w:rsidR="00734136" w:rsidRPr="00734136" w:rsidRDefault="00734136" w:rsidP="00734136">
      <w:pPr>
        <w:spacing w:after="240"/>
        <w:rPr>
          <w:rFonts w:ascii="Arial" w:hAnsi="Arial" w:cs="Arial"/>
        </w:rPr>
      </w:pPr>
      <w:r w:rsidRPr="00734136">
        <w:rPr>
          <w:rFonts w:ascii="Arial" w:hAnsi="Arial" w:cs="Arial"/>
        </w:rPr>
        <w:t>Future studies should look on the long-term effects of rally intensity on injury rates and player lifespan. High intensity play with shorter TB and higher SPM may contribute to cumulative physical stress. Morton et al. (2018) argue that extended exposure to high-intensity exercise can result in overuse injuries and impaired performance sustainability. Exploring the balance between high intensity play and injury prevention could lead to more successful training programs.</w:t>
      </w:r>
    </w:p>
    <w:p w14:paraId="1F116593" w14:textId="77777777" w:rsidR="00734136" w:rsidRPr="00734136" w:rsidRDefault="00734136" w:rsidP="00734136">
      <w:pPr>
        <w:spacing w:after="240"/>
        <w:rPr>
          <w:rFonts w:ascii="Arial" w:hAnsi="Arial" w:cs="Arial"/>
        </w:rPr>
      </w:pPr>
      <w:r w:rsidRPr="00734136">
        <w:rPr>
          <w:rFonts w:ascii="Arial" w:hAnsi="Arial" w:cs="Arial"/>
        </w:rPr>
        <w:t>In retrospect, various methodological modifications could be done to increase the validity and applicability of the findings. Implementing uniform court conditions across examined matches, expanding the sample size across different competition levels, and incorporating real-time biometric tracking would all improve the study's credibility. Furthermore, longitudinal studies that track player performance over numerous seasons can help assess if TB and SPM are reliable predictors of success over time.</w:t>
      </w:r>
    </w:p>
    <w:p w14:paraId="2F451C9F" w14:textId="79728846" w:rsidR="00CA7F4E" w:rsidRDefault="00734136" w:rsidP="00734136">
      <w:pPr>
        <w:spacing w:after="240"/>
        <w:rPr>
          <w:rFonts w:ascii="Arial" w:hAnsi="Arial" w:cs="Arial"/>
        </w:rPr>
      </w:pPr>
      <w:r w:rsidRPr="00734136">
        <w:rPr>
          <w:rFonts w:ascii="Arial" w:hAnsi="Arial" w:cs="Arial"/>
        </w:rPr>
        <w:t>This research emphasises the importance of rally intensity in professional squash play. TB and SPM are significant markers of global rankings, match results, and player performance. At the highest levels of competition, success is heavily reliant on high-intensity play marked by shorter TB and greater SPM. Future studies should look into additional variables such psychological aspects, player tiredness, and in-game decision-making tactics. Expanding the sample size and examining a broader range of tournaments would improve the generalisability of these findings. This study's findings can be used to inform training approaches and strategy development, resulting in improved player performance and competitive success.</w:t>
      </w:r>
    </w:p>
    <w:p w14:paraId="76448169" w14:textId="77777777" w:rsidR="00417CA4" w:rsidRDefault="00417CA4" w:rsidP="007F0982">
      <w:pPr>
        <w:spacing w:after="240"/>
        <w:rPr>
          <w:rFonts w:ascii="Arial" w:hAnsi="Arial" w:cs="Arial"/>
        </w:rPr>
      </w:pPr>
    </w:p>
    <w:p w14:paraId="6414862F" w14:textId="77777777" w:rsidR="00417CA4" w:rsidRDefault="00417CA4" w:rsidP="007F0982">
      <w:pPr>
        <w:spacing w:after="240"/>
        <w:rPr>
          <w:rFonts w:ascii="Arial" w:hAnsi="Arial" w:cs="Arial"/>
        </w:rPr>
      </w:pPr>
    </w:p>
    <w:p w14:paraId="132B2B22" w14:textId="77777777" w:rsidR="00734136" w:rsidRDefault="00734136" w:rsidP="007F0982">
      <w:pPr>
        <w:spacing w:after="240"/>
        <w:rPr>
          <w:rFonts w:ascii="Arial" w:hAnsi="Arial" w:cs="Arial"/>
        </w:rPr>
      </w:pPr>
    </w:p>
    <w:p w14:paraId="4BB2075D" w14:textId="77777777" w:rsidR="00262906" w:rsidRDefault="00262906" w:rsidP="007F0982">
      <w:pPr>
        <w:spacing w:after="240"/>
        <w:rPr>
          <w:rFonts w:ascii="Arial" w:hAnsi="Arial" w:cs="Arial"/>
        </w:rPr>
      </w:pPr>
    </w:p>
    <w:p w14:paraId="15E79300" w14:textId="77777777" w:rsidR="00734136" w:rsidRDefault="00734136" w:rsidP="007F0982">
      <w:pPr>
        <w:spacing w:after="240"/>
        <w:rPr>
          <w:rFonts w:ascii="Arial" w:hAnsi="Arial" w:cs="Arial"/>
        </w:rPr>
      </w:pPr>
    </w:p>
    <w:p w14:paraId="150B5F45" w14:textId="77777777" w:rsidR="004A4437" w:rsidRDefault="004A4437" w:rsidP="007F0982">
      <w:pPr>
        <w:spacing w:after="240"/>
        <w:rPr>
          <w:rFonts w:ascii="Arial" w:hAnsi="Arial" w:cs="Arial"/>
        </w:rPr>
      </w:pPr>
    </w:p>
    <w:p w14:paraId="2C0C93A7" w14:textId="77777777" w:rsidR="004A4437" w:rsidRDefault="004A4437" w:rsidP="007F0982">
      <w:pPr>
        <w:spacing w:after="240"/>
        <w:rPr>
          <w:rFonts w:ascii="Arial" w:hAnsi="Arial" w:cs="Arial"/>
        </w:rPr>
      </w:pPr>
    </w:p>
    <w:p w14:paraId="2A28BAAA" w14:textId="77777777" w:rsidR="00734136" w:rsidRDefault="00734136" w:rsidP="007F0982">
      <w:pPr>
        <w:spacing w:after="240"/>
        <w:rPr>
          <w:rFonts w:ascii="Arial" w:hAnsi="Arial" w:cs="Arial"/>
        </w:rPr>
      </w:pPr>
    </w:p>
    <w:p w14:paraId="6FCEBDB8" w14:textId="1709BB7A" w:rsidR="00BB5ADF" w:rsidRDefault="00000000" w:rsidP="007F0982">
      <w:pPr>
        <w:spacing w:after="240"/>
        <w:rPr>
          <w:rFonts w:ascii="Arial" w:hAnsi="Arial" w:cs="Arial"/>
        </w:rPr>
      </w:pPr>
      <w:r w:rsidRPr="00DD614B">
        <w:rPr>
          <w:rFonts w:ascii="Arial" w:hAnsi="Arial" w:cs="Arial"/>
          <w:b/>
          <w:bCs/>
          <w:sz w:val="32"/>
          <w:szCs w:val="32"/>
        </w:rPr>
        <w:lastRenderedPageBreak/>
        <w:t xml:space="preserve">5.0 </w:t>
      </w:r>
      <w:r w:rsidRPr="00DD614B">
        <w:rPr>
          <w:rFonts w:ascii="Arial" w:hAnsi="Arial" w:cs="Arial"/>
          <w:b/>
          <w:bCs/>
          <w:sz w:val="32"/>
          <w:szCs w:val="32"/>
          <w:u w:val="single"/>
        </w:rPr>
        <w:t>Conclusion</w:t>
      </w:r>
      <w:r w:rsidRPr="00DD614B">
        <w:rPr>
          <w:rFonts w:ascii="Arial" w:hAnsi="Arial" w:cs="Arial"/>
          <w:sz w:val="32"/>
          <w:szCs w:val="32"/>
          <w:u w:val="single"/>
        </w:rPr>
        <w:t xml:space="preserve"> </w:t>
      </w:r>
    </w:p>
    <w:p w14:paraId="6E8F60C5" w14:textId="318EC0F2" w:rsidR="0069461E" w:rsidRPr="0069461E" w:rsidRDefault="0069461E" w:rsidP="0069461E">
      <w:pPr>
        <w:spacing w:after="240"/>
        <w:rPr>
          <w:rFonts w:ascii="Arial" w:hAnsi="Arial" w:cs="Arial"/>
        </w:rPr>
      </w:pPr>
      <w:r w:rsidRPr="0069461E">
        <w:rPr>
          <w:rFonts w:ascii="Arial" w:hAnsi="Arial" w:cs="Arial"/>
        </w:rPr>
        <w:t>In summary, the findings of this research have successfully brought to light the significance of rally intensity in squash, as well as its influence on player performance and the results of matches. We found that a higher rally intensity, which is characterised by shorter time between shots (TB) and increased shots per minute (SPM), correlates positively with improved match performance, particularly among elite players. This was determined through a rigorous analysis of data from matches that were played at prominent PSA World Tour events.</w:t>
      </w:r>
    </w:p>
    <w:p w14:paraId="0E888DE0" w14:textId="42CF9B89" w:rsidR="0069461E" w:rsidRPr="0069461E" w:rsidRDefault="0069461E" w:rsidP="0069461E">
      <w:pPr>
        <w:spacing w:after="240"/>
        <w:rPr>
          <w:rFonts w:ascii="Arial" w:hAnsi="Arial" w:cs="Arial"/>
        </w:rPr>
      </w:pPr>
      <w:r w:rsidRPr="0069461E">
        <w:rPr>
          <w:rFonts w:ascii="Arial" w:hAnsi="Arial" w:cs="Arial"/>
        </w:rPr>
        <w:t>The findings of this study offer useful insights into the ways in which rally characteristics influence shot selection and alterations to strategic positioning across matches. These findings highlight the need of coaches and trainers incorporating rally intensity metrics into their training approaches, which will help to build a more complete approach to the development of athletes. As a result of instructors having a greater grasp of the mechanics of rally intensity, players can be better prepared to match the intensity demands of modern squash, which will ultimately lead to an improvement in their performance in competition.</w:t>
      </w:r>
    </w:p>
    <w:p w14:paraId="46D0F571" w14:textId="0C9ECA9D" w:rsidR="0069461E" w:rsidRPr="0069461E" w:rsidRDefault="0069461E" w:rsidP="0069461E">
      <w:pPr>
        <w:spacing w:after="240"/>
        <w:rPr>
          <w:rFonts w:ascii="Arial" w:hAnsi="Arial" w:cs="Arial"/>
        </w:rPr>
      </w:pPr>
      <w:r w:rsidRPr="0069461E">
        <w:rPr>
          <w:rFonts w:ascii="Arial" w:hAnsi="Arial" w:cs="Arial"/>
        </w:rPr>
        <w:t>Furthermore, this research addresses a significant void in the existing body of literature by concentrating on the overall impact of rally intensity, as opposed to merely examining individual parts of gameplay. The findings of this study highlight the importance of conducting additional research into the psychological and physiological aspects of players' reactions to different rally intensities. Such research has the potential to give even more profound insights into the performance enhancing process.</w:t>
      </w:r>
    </w:p>
    <w:p w14:paraId="51A87489" w14:textId="5964D727" w:rsidR="00BB5ADF" w:rsidRDefault="0069461E" w:rsidP="0069461E">
      <w:pPr>
        <w:spacing w:after="240"/>
        <w:rPr>
          <w:rFonts w:ascii="Arial" w:hAnsi="Arial" w:cs="Arial"/>
        </w:rPr>
      </w:pPr>
      <w:r w:rsidRPr="0069461E">
        <w:rPr>
          <w:rFonts w:ascii="Arial" w:hAnsi="Arial" w:cs="Arial"/>
        </w:rPr>
        <w:t>The purpose of this work is to advocate for a shift in the focus of future research towards the larger consequences of rally intensity. This transition is necessary in light of the fact that squash has a dynamic nature since the regulation modifications that occurred in 2009. Through the utilisation of sophisticated analytical methods and the consideration of extra factors, such as player weariness and psychological</w:t>
      </w:r>
    </w:p>
    <w:p w14:paraId="468B7C64" w14:textId="77777777" w:rsidR="00BB5ADF" w:rsidRDefault="00BB5ADF" w:rsidP="007F0982">
      <w:pPr>
        <w:spacing w:after="240"/>
        <w:rPr>
          <w:rFonts w:ascii="Arial" w:hAnsi="Arial" w:cs="Arial"/>
        </w:rPr>
      </w:pPr>
    </w:p>
    <w:p w14:paraId="702FF340" w14:textId="77777777" w:rsidR="00BB5ADF" w:rsidRDefault="00BB5ADF" w:rsidP="007F0982">
      <w:pPr>
        <w:spacing w:after="240"/>
        <w:rPr>
          <w:rFonts w:ascii="Arial" w:hAnsi="Arial" w:cs="Arial"/>
        </w:rPr>
      </w:pPr>
    </w:p>
    <w:p w14:paraId="7A93BFCE" w14:textId="77777777" w:rsidR="00BB5ADF" w:rsidRPr="007F0982" w:rsidRDefault="00BB5ADF" w:rsidP="007F0982">
      <w:pPr>
        <w:spacing w:after="240"/>
        <w:rPr>
          <w:rFonts w:ascii="Arial" w:hAnsi="Arial" w:cs="Arial"/>
        </w:rPr>
      </w:pPr>
    </w:p>
    <w:p w14:paraId="11322EB6" w14:textId="77777777" w:rsidR="007F0982" w:rsidRDefault="007F0982" w:rsidP="007C224A">
      <w:pPr>
        <w:spacing w:after="240"/>
        <w:rPr>
          <w:rFonts w:ascii="Arial" w:hAnsi="Arial" w:cs="Arial"/>
        </w:rPr>
      </w:pPr>
    </w:p>
    <w:p w14:paraId="4D36ACBF" w14:textId="77777777" w:rsidR="007F0982" w:rsidRDefault="007F0982" w:rsidP="007C224A">
      <w:pPr>
        <w:spacing w:after="240"/>
        <w:rPr>
          <w:rFonts w:ascii="Arial" w:hAnsi="Arial" w:cs="Arial"/>
        </w:rPr>
      </w:pPr>
    </w:p>
    <w:p w14:paraId="458DF0CE" w14:textId="77777777" w:rsidR="007F0982" w:rsidRDefault="007F0982" w:rsidP="007C224A">
      <w:pPr>
        <w:spacing w:after="240"/>
        <w:rPr>
          <w:rFonts w:ascii="Arial" w:hAnsi="Arial" w:cs="Arial"/>
        </w:rPr>
      </w:pPr>
    </w:p>
    <w:p w14:paraId="715BEB5F" w14:textId="77777777" w:rsidR="007F0982" w:rsidRDefault="007F0982" w:rsidP="007C224A">
      <w:pPr>
        <w:spacing w:after="240"/>
        <w:rPr>
          <w:rFonts w:ascii="Arial" w:hAnsi="Arial" w:cs="Arial"/>
        </w:rPr>
      </w:pPr>
    </w:p>
    <w:p w14:paraId="6E6181DC" w14:textId="77777777" w:rsidR="007F0982" w:rsidRDefault="007F0982" w:rsidP="007C224A">
      <w:pPr>
        <w:spacing w:after="240"/>
        <w:rPr>
          <w:rFonts w:ascii="Arial" w:hAnsi="Arial" w:cs="Arial"/>
        </w:rPr>
      </w:pPr>
    </w:p>
    <w:p w14:paraId="2DBFD9C5" w14:textId="77777777" w:rsidR="007F0982" w:rsidRDefault="007F0982" w:rsidP="007C224A">
      <w:pPr>
        <w:spacing w:after="240"/>
        <w:rPr>
          <w:rFonts w:ascii="Arial" w:hAnsi="Arial" w:cs="Arial"/>
        </w:rPr>
      </w:pPr>
    </w:p>
    <w:p w14:paraId="3412365B" w14:textId="77777777" w:rsidR="007F0982" w:rsidRDefault="007F0982" w:rsidP="007C224A">
      <w:pPr>
        <w:spacing w:after="240"/>
        <w:rPr>
          <w:rFonts w:ascii="Arial" w:hAnsi="Arial" w:cs="Arial"/>
        </w:rPr>
      </w:pPr>
    </w:p>
    <w:p w14:paraId="39BC0817" w14:textId="77777777" w:rsidR="007F0982" w:rsidRDefault="007F0982" w:rsidP="007C224A">
      <w:pPr>
        <w:spacing w:after="240"/>
        <w:rPr>
          <w:rFonts w:ascii="Arial" w:hAnsi="Arial" w:cs="Arial"/>
        </w:rPr>
      </w:pPr>
    </w:p>
    <w:p w14:paraId="5804A8AA" w14:textId="77777777" w:rsidR="00F568EB" w:rsidRDefault="00F568EB" w:rsidP="007C224A">
      <w:pPr>
        <w:spacing w:after="240"/>
        <w:rPr>
          <w:rFonts w:ascii="Arial" w:hAnsi="Arial" w:cs="Arial"/>
        </w:rPr>
      </w:pPr>
    </w:p>
    <w:p w14:paraId="7AF1A6E6" w14:textId="77777777" w:rsidR="00B00424" w:rsidRPr="00DD614B" w:rsidRDefault="00B00424" w:rsidP="007C224A">
      <w:pPr>
        <w:spacing w:after="240"/>
        <w:rPr>
          <w:rFonts w:ascii="Arial" w:hAnsi="Arial" w:cs="Arial"/>
        </w:rPr>
      </w:pPr>
    </w:p>
    <w:p w14:paraId="239CCF33" w14:textId="18E726DF" w:rsidR="00FF629D" w:rsidRPr="00DD614B" w:rsidRDefault="00CE0D3A" w:rsidP="007C224A">
      <w:pPr>
        <w:spacing w:after="240"/>
        <w:rPr>
          <w:rFonts w:ascii="Arial" w:hAnsi="Arial" w:cs="Arial"/>
          <w:sz w:val="32"/>
          <w:szCs w:val="32"/>
          <w:u w:val="single"/>
        </w:rPr>
      </w:pPr>
      <w:r>
        <w:rPr>
          <w:rFonts w:ascii="Arial" w:hAnsi="Arial" w:cs="Arial"/>
          <w:b/>
          <w:bCs/>
          <w:sz w:val="32"/>
          <w:szCs w:val="32"/>
          <w:u w:val="single"/>
        </w:rPr>
        <w:lastRenderedPageBreak/>
        <w:t xml:space="preserve">6.0 </w:t>
      </w:r>
      <w:r w:rsidR="00000000" w:rsidRPr="00DD614B">
        <w:rPr>
          <w:rFonts w:ascii="Arial" w:hAnsi="Arial" w:cs="Arial"/>
          <w:b/>
          <w:bCs/>
          <w:sz w:val="32"/>
          <w:szCs w:val="32"/>
          <w:u w:val="single"/>
        </w:rPr>
        <w:t>Bibliography</w:t>
      </w:r>
    </w:p>
    <w:p w14:paraId="51C5A4ED" w14:textId="77777777" w:rsidR="002F2240" w:rsidRPr="00DD614B" w:rsidRDefault="002F2240">
      <w:pPr>
        <w:rPr>
          <w:rFonts w:ascii="Arial" w:hAnsi="Arial" w:cs="Arial"/>
        </w:rPr>
      </w:pPr>
    </w:p>
    <w:p w14:paraId="26550A4A"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Altman, D.G., 1991. </w:t>
      </w:r>
      <w:r w:rsidRPr="0062040B">
        <w:rPr>
          <w:rFonts w:ascii="Arial" w:hAnsi="Arial" w:cs="Arial"/>
          <w:i/>
          <w:iCs/>
          <w:sz w:val="22"/>
          <w:szCs w:val="22"/>
        </w:rPr>
        <w:t>Practical statistics for medical research.</w:t>
      </w:r>
      <w:r w:rsidRPr="0062040B">
        <w:rPr>
          <w:rFonts w:ascii="Arial" w:hAnsi="Arial" w:cs="Arial"/>
          <w:sz w:val="22"/>
          <w:szCs w:val="22"/>
        </w:rPr>
        <w:t> CRC Press.</w:t>
      </w:r>
    </w:p>
    <w:p w14:paraId="27788BD5"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Buote, K., Jomha, N.M. and Adeeb, S., 2016. Quantifying motion and ‘T’ dominance of elite squash players. </w:t>
      </w:r>
      <w:r w:rsidRPr="0062040B">
        <w:rPr>
          <w:rFonts w:ascii="Arial" w:hAnsi="Arial" w:cs="Arial"/>
          <w:i/>
          <w:iCs/>
          <w:sz w:val="22"/>
          <w:szCs w:val="22"/>
        </w:rPr>
        <w:t>Journal of Sport and Human Performance, 4</w:t>
      </w:r>
      <w:r w:rsidRPr="0062040B">
        <w:rPr>
          <w:rFonts w:ascii="Arial" w:hAnsi="Arial" w:cs="Arial"/>
          <w:sz w:val="22"/>
          <w:szCs w:val="22"/>
        </w:rPr>
        <w:t>(2).</w:t>
      </w:r>
    </w:p>
    <w:p w14:paraId="569920C7"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Carling, C., Reilly, T. and Williams, A.M., 2009. </w:t>
      </w:r>
      <w:r w:rsidRPr="0062040B">
        <w:rPr>
          <w:rFonts w:ascii="Arial" w:hAnsi="Arial" w:cs="Arial"/>
          <w:i/>
          <w:iCs/>
          <w:sz w:val="22"/>
          <w:szCs w:val="22"/>
        </w:rPr>
        <w:t>Performance assessment for team sports.</w:t>
      </w:r>
      <w:r w:rsidRPr="0062040B">
        <w:rPr>
          <w:rFonts w:ascii="Arial" w:hAnsi="Arial" w:cs="Arial"/>
          <w:sz w:val="22"/>
          <w:szCs w:val="22"/>
        </w:rPr>
        <w:t> Routledge.</w:t>
      </w:r>
    </w:p>
    <w:p w14:paraId="4B8B4730"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Field, A., 2018. </w:t>
      </w:r>
      <w:r w:rsidRPr="0062040B">
        <w:rPr>
          <w:rFonts w:ascii="Arial" w:hAnsi="Arial" w:cs="Arial"/>
          <w:i/>
          <w:iCs/>
          <w:sz w:val="22"/>
          <w:szCs w:val="22"/>
        </w:rPr>
        <w:t>Discovering statistics using IBM SPSS statistics.</w:t>
      </w:r>
      <w:r w:rsidRPr="0062040B">
        <w:rPr>
          <w:rFonts w:ascii="Arial" w:hAnsi="Arial" w:cs="Arial"/>
          <w:sz w:val="22"/>
          <w:szCs w:val="22"/>
        </w:rPr>
        <w:t> Sage Publications.</w:t>
      </w:r>
    </w:p>
    <w:p w14:paraId="3936CE8F"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Girard, O., Chevalier, R., Habrard, M., Sciberras, P., Hot, P. and Millet, G.P., 2007. Game analysis and energy requirements of elite squash. </w:t>
      </w:r>
      <w:r w:rsidRPr="0062040B">
        <w:rPr>
          <w:rFonts w:ascii="Arial" w:hAnsi="Arial" w:cs="Arial"/>
          <w:i/>
          <w:iCs/>
          <w:sz w:val="22"/>
          <w:szCs w:val="22"/>
        </w:rPr>
        <w:t>The Journal of Strength and Conditioning Research, 21</w:t>
      </w:r>
      <w:r w:rsidRPr="0062040B">
        <w:rPr>
          <w:rFonts w:ascii="Arial" w:hAnsi="Arial" w:cs="Arial"/>
          <w:sz w:val="22"/>
          <w:szCs w:val="22"/>
        </w:rPr>
        <w:t>(3), pp.909–914.</w:t>
      </w:r>
    </w:p>
    <w:p w14:paraId="069F20CA"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Grehaigne, J.K. and Godbout, P., 1995. Tactical knowledge in team sports from a constructivist and cognitivist perspective. </w:t>
      </w:r>
      <w:r w:rsidRPr="0062040B">
        <w:rPr>
          <w:rFonts w:ascii="Arial" w:hAnsi="Arial" w:cs="Arial"/>
          <w:i/>
          <w:iCs/>
          <w:sz w:val="22"/>
          <w:szCs w:val="22"/>
        </w:rPr>
        <w:t>Quest, 47</w:t>
      </w:r>
      <w:r w:rsidRPr="0062040B">
        <w:rPr>
          <w:rFonts w:ascii="Arial" w:hAnsi="Arial" w:cs="Arial"/>
          <w:sz w:val="22"/>
          <w:szCs w:val="22"/>
        </w:rPr>
        <w:t>, pp.490–505.</w:t>
      </w:r>
    </w:p>
    <w:p w14:paraId="21B99AE2"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Hong, Y., Robinson, P.D., Chan, W.K., Clark, C.R. and Choi, T., 1996. Notational analysis on game strategy used by the world’s top male squash players in international competition. </w:t>
      </w:r>
      <w:r w:rsidRPr="0062040B">
        <w:rPr>
          <w:rFonts w:ascii="Arial" w:hAnsi="Arial" w:cs="Arial"/>
          <w:i/>
          <w:iCs/>
          <w:sz w:val="22"/>
          <w:szCs w:val="22"/>
        </w:rPr>
        <w:t>The Australian Journal of Science and Medicine in Sport, 28</w:t>
      </w:r>
      <w:r w:rsidRPr="0062040B">
        <w:rPr>
          <w:rFonts w:ascii="Arial" w:hAnsi="Arial" w:cs="Arial"/>
          <w:sz w:val="22"/>
          <w:szCs w:val="22"/>
        </w:rPr>
        <w:t>, pp.18–23.</w:t>
      </w:r>
    </w:p>
    <w:p w14:paraId="68779E1A"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Hughes, M. and Bartlett, R., 2002. The use of performance indicators in performance analysis. </w:t>
      </w:r>
      <w:r w:rsidRPr="0062040B">
        <w:rPr>
          <w:rFonts w:ascii="Arial" w:hAnsi="Arial" w:cs="Arial"/>
          <w:i/>
          <w:iCs/>
          <w:sz w:val="22"/>
          <w:szCs w:val="22"/>
        </w:rPr>
        <w:t>Journal of Sports Sciences, 20</w:t>
      </w:r>
      <w:r w:rsidRPr="0062040B">
        <w:rPr>
          <w:rFonts w:ascii="Arial" w:hAnsi="Arial" w:cs="Arial"/>
          <w:sz w:val="22"/>
          <w:szCs w:val="22"/>
        </w:rPr>
        <w:t>(10), pp.739–752. </w:t>
      </w:r>
    </w:p>
    <w:p w14:paraId="4FF928A8"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Hughes, M. and Franks, I.M., 1994. Dynamic patterns of movement of squash players of different standards in winning and losing rallies. </w:t>
      </w:r>
      <w:r w:rsidRPr="0062040B">
        <w:rPr>
          <w:rFonts w:ascii="Arial" w:hAnsi="Arial" w:cs="Arial"/>
          <w:i/>
          <w:iCs/>
          <w:sz w:val="22"/>
          <w:szCs w:val="22"/>
        </w:rPr>
        <w:t>Ergonomics, 37</w:t>
      </w:r>
      <w:r w:rsidRPr="0062040B">
        <w:rPr>
          <w:rFonts w:ascii="Arial" w:hAnsi="Arial" w:cs="Arial"/>
          <w:sz w:val="22"/>
          <w:szCs w:val="22"/>
        </w:rPr>
        <w:t>(1), pp.23–29.</w:t>
      </w:r>
    </w:p>
    <w:p w14:paraId="24998D60"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Hughes, M., Bartlett, R. and Franks, I., 2004. </w:t>
      </w:r>
      <w:r w:rsidRPr="0062040B">
        <w:rPr>
          <w:rFonts w:ascii="Arial" w:hAnsi="Arial" w:cs="Arial"/>
          <w:i/>
          <w:iCs/>
          <w:sz w:val="22"/>
          <w:szCs w:val="22"/>
        </w:rPr>
        <w:t>Notational analysis of sport: Systems for better coaching and performance in sport.</w:t>
      </w:r>
      <w:r w:rsidRPr="0062040B">
        <w:rPr>
          <w:rFonts w:ascii="Arial" w:hAnsi="Arial" w:cs="Arial"/>
          <w:sz w:val="22"/>
          <w:szCs w:val="22"/>
        </w:rPr>
        <w:t> Routledge.</w:t>
      </w:r>
    </w:p>
    <w:p w14:paraId="31D15545"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Hughes, M., Fuller, O., Murray, S., James, N. and Vučković, G., 2010. The efficiency and ergonomics of different data entry systems in real-time and lapsed-time computer notation systems. </w:t>
      </w:r>
      <w:r w:rsidRPr="0062040B">
        <w:rPr>
          <w:rFonts w:ascii="Arial" w:hAnsi="Arial" w:cs="Arial"/>
          <w:i/>
          <w:iCs/>
          <w:sz w:val="22"/>
          <w:szCs w:val="22"/>
        </w:rPr>
        <w:t>International Journal of Computer Science in Sport, 11</w:t>
      </w:r>
      <w:r w:rsidRPr="0062040B">
        <w:rPr>
          <w:rFonts w:ascii="Arial" w:hAnsi="Arial" w:cs="Arial"/>
          <w:sz w:val="22"/>
          <w:szCs w:val="22"/>
        </w:rPr>
        <w:t>.</w:t>
      </w:r>
    </w:p>
    <w:p w14:paraId="46C11726"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Hughes, M. and Robertson, C., 1998. Using computerised notational analysis to create a template for elite squash and its subsequent use in designing hand notation systems for player development. In: </w:t>
      </w:r>
      <w:r w:rsidRPr="0062040B">
        <w:rPr>
          <w:rFonts w:ascii="Arial" w:hAnsi="Arial" w:cs="Arial"/>
          <w:i/>
          <w:iCs/>
          <w:sz w:val="22"/>
          <w:szCs w:val="22"/>
        </w:rPr>
        <w:t>Science and Racket Sports II.</w:t>
      </w:r>
      <w:r w:rsidRPr="0062040B">
        <w:rPr>
          <w:rFonts w:ascii="Arial" w:hAnsi="Arial" w:cs="Arial"/>
          <w:sz w:val="22"/>
          <w:szCs w:val="22"/>
        </w:rPr>
        <w:t> Taylor &amp; Francis, London, pp.227–234.</w:t>
      </w:r>
    </w:p>
    <w:p w14:paraId="78A1F9E6"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James, N., 2018. Analysis of performance in racket sports: Understanding rally dynamics. </w:t>
      </w:r>
      <w:r w:rsidRPr="0062040B">
        <w:rPr>
          <w:rFonts w:ascii="Arial" w:hAnsi="Arial" w:cs="Arial"/>
          <w:i/>
          <w:iCs/>
          <w:sz w:val="22"/>
          <w:szCs w:val="22"/>
        </w:rPr>
        <w:t>Journal of Sports Performance, 10</w:t>
      </w:r>
      <w:r w:rsidRPr="0062040B">
        <w:rPr>
          <w:rFonts w:ascii="Arial" w:hAnsi="Arial" w:cs="Arial"/>
          <w:sz w:val="22"/>
          <w:szCs w:val="22"/>
        </w:rPr>
        <w:t>(1), pp.45–62. </w:t>
      </w:r>
    </w:p>
    <w:p w14:paraId="78FCD860"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McGarry, T. and Franks, I.M., 1994. A stochastic approach to predicting competition squash match-play. </w:t>
      </w:r>
      <w:r w:rsidRPr="0062040B">
        <w:rPr>
          <w:rFonts w:ascii="Arial" w:hAnsi="Arial" w:cs="Arial"/>
          <w:i/>
          <w:iCs/>
          <w:sz w:val="22"/>
          <w:szCs w:val="22"/>
        </w:rPr>
        <w:t>Journal of Sports Sciences, 12</w:t>
      </w:r>
      <w:r w:rsidRPr="0062040B">
        <w:rPr>
          <w:rFonts w:ascii="Arial" w:hAnsi="Arial" w:cs="Arial"/>
          <w:sz w:val="22"/>
          <w:szCs w:val="22"/>
        </w:rPr>
        <w:t>, pp.573–584.</w:t>
      </w:r>
    </w:p>
    <w:p w14:paraId="1705C367"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McGarry, T. and Franks, I.M., 1995. Modelling competitive squash performance from quantitative analysis. </w:t>
      </w:r>
      <w:r w:rsidRPr="0062040B">
        <w:rPr>
          <w:rFonts w:ascii="Arial" w:hAnsi="Arial" w:cs="Arial"/>
          <w:i/>
          <w:iCs/>
          <w:sz w:val="22"/>
          <w:szCs w:val="22"/>
        </w:rPr>
        <w:t>Human Performance, 8</w:t>
      </w:r>
      <w:r w:rsidRPr="0062040B">
        <w:rPr>
          <w:rFonts w:ascii="Arial" w:hAnsi="Arial" w:cs="Arial"/>
          <w:sz w:val="22"/>
          <w:szCs w:val="22"/>
        </w:rPr>
        <w:t>, pp.113–129.</w:t>
      </w:r>
    </w:p>
    <w:p w14:paraId="532608E1"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McGarry, T. and Franks, I.M., 1996. In search of invariant athletic behaviour in sport: An example from championship squash match-play. </w:t>
      </w:r>
      <w:r w:rsidRPr="0062040B">
        <w:rPr>
          <w:rFonts w:ascii="Arial" w:hAnsi="Arial" w:cs="Arial"/>
          <w:i/>
          <w:iCs/>
          <w:sz w:val="22"/>
          <w:szCs w:val="22"/>
        </w:rPr>
        <w:t>Journal of Sports Sciences, 14</w:t>
      </w:r>
      <w:r w:rsidRPr="0062040B">
        <w:rPr>
          <w:rFonts w:ascii="Arial" w:hAnsi="Arial" w:cs="Arial"/>
          <w:sz w:val="22"/>
          <w:szCs w:val="22"/>
        </w:rPr>
        <w:t>, pp.445–456.</w:t>
      </w:r>
    </w:p>
    <w:p w14:paraId="752F7DFF"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McGarry, T., O'Donoghue, P. and Sampaio, J., 2013. Performance analysis in sport: A critical review. </w:t>
      </w:r>
      <w:r w:rsidRPr="0062040B">
        <w:rPr>
          <w:rFonts w:ascii="Arial" w:hAnsi="Arial" w:cs="Arial"/>
          <w:i/>
          <w:iCs/>
          <w:sz w:val="22"/>
          <w:szCs w:val="22"/>
        </w:rPr>
        <w:t>Journal of Sports Sciences, 31</w:t>
      </w:r>
      <w:r w:rsidRPr="0062040B">
        <w:rPr>
          <w:rFonts w:ascii="Arial" w:hAnsi="Arial" w:cs="Arial"/>
          <w:sz w:val="22"/>
          <w:szCs w:val="22"/>
        </w:rPr>
        <w:t>(3), pp.159–169. </w:t>
      </w:r>
    </w:p>
    <w:p w14:paraId="3A018CCF" w14:textId="55872FD3"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lastRenderedPageBreak/>
        <w:t>Murray, S. and Hughes, M., 2001. Tactical performance profiling in elite level senior squash. In: </w:t>
      </w:r>
      <w:r w:rsidRPr="0062040B">
        <w:rPr>
          <w:rFonts w:ascii="Arial" w:hAnsi="Arial" w:cs="Arial"/>
          <w:i/>
          <w:iCs/>
          <w:sz w:val="22"/>
          <w:szCs w:val="22"/>
        </w:rPr>
        <w:t>Pass.com: Computer Science and Sport III and Performance Analysis of Sport V</w:t>
      </w:r>
      <w:r w:rsidRPr="0062040B">
        <w:rPr>
          <w:rFonts w:ascii="Arial" w:hAnsi="Arial" w:cs="Arial"/>
          <w:sz w:val="22"/>
          <w:szCs w:val="22"/>
        </w:rPr>
        <w:t>. CPA UWIC, Cardiff, pp.185–194.</w:t>
      </w:r>
    </w:p>
    <w:p w14:paraId="6883ADB3"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Murray, S., James, N., Hughes, M., Perš, J., Mandeljc, R. and Vučković, G., 2016. Effects of rule changes on physical demands and shot characteristics of elite-standard men’s squash and implications for training. </w:t>
      </w:r>
      <w:r w:rsidRPr="0062040B">
        <w:rPr>
          <w:rFonts w:ascii="Arial" w:hAnsi="Arial" w:cs="Arial"/>
          <w:i/>
          <w:iCs/>
          <w:sz w:val="22"/>
          <w:szCs w:val="22"/>
        </w:rPr>
        <w:t>Journal of Sports Sciences, 34</w:t>
      </w:r>
      <w:r w:rsidRPr="0062040B">
        <w:rPr>
          <w:rFonts w:ascii="Arial" w:hAnsi="Arial" w:cs="Arial"/>
          <w:sz w:val="22"/>
          <w:szCs w:val="22"/>
        </w:rPr>
        <w:t>(23), pp.2170–2174.</w:t>
      </w:r>
    </w:p>
    <w:p w14:paraId="1EAB9754"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O’Donoghue, P., 2009. The use of performance analysis in sport. In: Lee, R.S., Williams, A.M. and McKenna, M.J.S. (Eds.), </w:t>
      </w:r>
      <w:r w:rsidRPr="0062040B">
        <w:rPr>
          <w:rFonts w:ascii="Arial" w:hAnsi="Arial" w:cs="Arial"/>
          <w:i/>
          <w:iCs/>
          <w:sz w:val="22"/>
          <w:szCs w:val="22"/>
        </w:rPr>
        <w:t>The Science of Sports Performance</w:t>
      </w:r>
      <w:r w:rsidRPr="0062040B">
        <w:rPr>
          <w:rFonts w:ascii="Arial" w:hAnsi="Arial" w:cs="Arial"/>
          <w:sz w:val="22"/>
          <w:szCs w:val="22"/>
        </w:rPr>
        <w:t>, pp.41–56. Wiley-Blackwell.</w:t>
      </w:r>
    </w:p>
    <w:p w14:paraId="37D92930"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O’Donoghue, P., 2010. </w:t>
      </w:r>
      <w:r w:rsidRPr="0062040B">
        <w:rPr>
          <w:rFonts w:ascii="Arial" w:hAnsi="Arial" w:cs="Arial"/>
          <w:i/>
          <w:iCs/>
          <w:sz w:val="22"/>
          <w:szCs w:val="22"/>
        </w:rPr>
        <w:t>Research methods for sports performance analysis.</w:t>
      </w:r>
      <w:r w:rsidRPr="0062040B">
        <w:rPr>
          <w:rFonts w:ascii="Arial" w:hAnsi="Arial" w:cs="Arial"/>
          <w:sz w:val="22"/>
          <w:szCs w:val="22"/>
        </w:rPr>
        <w:t> Routledge.</w:t>
      </w:r>
    </w:p>
    <w:p w14:paraId="210DEEB5"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O’Donoghue, P., 2014. </w:t>
      </w:r>
      <w:r w:rsidRPr="0062040B">
        <w:rPr>
          <w:rFonts w:ascii="Arial" w:hAnsi="Arial" w:cs="Arial"/>
          <w:i/>
          <w:iCs/>
          <w:sz w:val="22"/>
          <w:szCs w:val="22"/>
        </w:rPr>
        <w:t>An introduction to performance analysis of sport.</w:t>
      </w:r>
      <w:r w:rsidRPr="0062040B">
        <w:rPr>
          <w:rFonts w:ascii="Arial" w:hAnsi="Arial" w:cs="Arial"/>
          <w:sz w:val="22"/>
          <w:szCs w:val="22"/>
        </w:rPr>
        <w:t> Routledge eBooks.</w:t>
      </w:r>
    </w:p>
    <w:p w14:paraId="2E8B482F"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O'Donoghue, P. and Ingram, G., 2001. Observational analysis of competitive tennis. </w:t>
      </w:r>
      <w:r w:rsidRPr="0062040B">
        <w:rPr>
          <w:rFonts w:ascii="Arial" w:hAnsi="Arial" w:cs="Arial"/>
          <w:i/>
          <w:iCs/>
          <w:sz w:val="22"/>
          <w:szCs w:val="22"/>
        </w:rPr>
        <w:t>Journal of Sports Sciences, 19</w:t>
      </w:r>
      <w:r w:rsidRPr="0062040B">
        <w:rPr>
          <w:rFonts w:ascii="Arial" w:hAnsi="Arial" w:cs="Arial"/>
          <w:sz w:val="22"/>
          <w:szCs w:val="22"/>
        </w:rPr>
        <w:t>(11), pp.871–878. </w:t>
      </w:r>
    </w:p>
    <w:p w14:paraId="305CEFEB"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Patton, M.Q., 2002. </w:t>
      </w:r>
      <w:r w:rsidRPr="0062040B">
        <w:rPr>
          <w:rFonts w:ascii="Arial" w:hAnsi="Arial" w:cs="Arial"/>
          <w:i/>
          <w:iCs/>
          <w:sz w:val="22"/>
          <w:szCs w:val="22"/>
        </w:rPr>
        <w:t>Qualitative research and evaluation methods</w:t>
      </w:r>
      <w:r w:rsidRPr="0062040B">
        <w:rPr>
          <w:rFonts w:ascii="Arial" w:hAnsi="Arial" w:cs="Arial"/>
          <w:sz w:val="22"/>
          <w:szCs w:val="22"/>
        </w:rPr>
        <w:t> (3rd ed.). Sage Publications.</w:t>
      </w:r>
    </w:p>
    <w:p w14:paraId="786CD0BA"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Pers, J., Bon, M., Kovacic, S., Sibila, M. and Dežman, B., 2002. Observation and analysis of large-scale human motion. </w:t>
      </w:r>
      <w:r w:rsidRPr="0062040B">
        <w:rPr>
          <w:rFonts w:ascii="Arial" w:hAnsi="Arial" w:cs="Arial"/>
          <w:i/>
          <w:iCs/>
          <w:sz w:val="22"/>
          <w:szCs w:val="22"/>
        </w:rPr>
        <w:t>Human Movement Science, 21</w:t>
      </w:r>
      <w:r w:rsidRPr="0062040B">
        <w:rPr>
          <w:rFonts w:ascii="Arial" w:hAnsi="Arial" w:cs="Arial"/>
          <w:sz w:val="22"/>
          <w:szCs w:val="22"/>
        </w:rPr>
        <w:t>, pp.295–311.</w:t>
      </w:r>
    </w:p>
    <w:p w14:paraId="01905EEB"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Tabachnick, B.G. and Fidell, L.S., 2013. </w:t>
      </w:r>
      <w:r w:rsidRPr="0062040B">
        <w:rPr>
          <w:rFonts w:ascii="Arial" w:hAnsi="Arial" w:cs="Arial"/>
          <w:i/>
          <w:iCs/>
          <w:sz w:val="22"/>
          <w:szCs w:val="22"/>
        </w:rPr>
        <w:t>Using multivariate statistics</w:t>
      </w:r>
      <w:r w:rsidRPr="0062040B">
        <w:rPr>
          <w:rFonts w:ascii="Arial" w:hAnsi="Arial" w:cs="Arial"/>
          <w:sz w:val="22"/>
          <w:szCs w:val="22"/>
        </w:rPr>
        <w:t> (6th ed.). Pearson Education.</w:t>
      </w:r>
    </w:p>
    <w:p w14:paraId="1A960DB4"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Thomas, J.R., Nelson, J.K. and Silverman, S.J., 2015. </w:t>
      </w:r>
      <w:r w:rsidRPr="0062040B">
        <w:rPr>
          <w:rFonts w:ascii="Arial" w:hAnsi="Arial" w:cs="Arial"/>
          <w:i/>
          <w:iCs/>
          <w:sz w:val="22"/>
          <w:szCs w:val="22"/>
        </w:rPr>
        <w:t>Research methods in physical activity</w:t>
      </w:r>
      <w:r w:rsidRPr="0062040B">
        <w:rPr>
          <w:rFonts w:ascii="Arial" w:hAnsi="Arial" w:cs="Arial"/>
          <w:sz w:val="22"/>
          <w:szCs w:val="22"/>
        </w:rPr>
        <w:t> (7th ed.). Human Kinetics.</w:t>
      </w:r>
    </w:p>
    <w:p w14:paraId="09986BF1"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Vučković, G., James, N., Hughes, M., Murray, S., Sporiš, G. and Perš, J., 2013. The effect of court location and available time on the tactical shot selection of elite squash players. </w:t>
      </w:r>
      <w:r w:rsidRPr="0062040B">
        <w:rPr>
          <w:rFonts w:ascii="Arial" w:hAnsi="Arial" w:cs="Arial"/>
          <w:i/>
          <w:iCs/>
          <w:sz w:val="22"/>
          <w:szCs w:val="22"/>
        </w:rPr>
        <w:t>DOAJ (Directory of Open Access Journals).</w:t>
      </w:r>
    </w:p>
    <w:p w14:paraId="3771A859" w14:textId="77777777"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Vučković, G., Perš, J., James, N. and Hughes, M., 2009. The analysis of rally duration and shot frequency in squash. </w:t>
      </w:r>
      <w:r w:rsidRPr="0062040B">
        <w:rPr>
          <w:rFonts w:ascii="Arial" w:hAnsi="Arial" w:cs="Arial"/>
          <w:i/>
          <w:iCs/>
          <w:sz w:val="22"/>
          <w:szCs w:val="22"/>
        </w:rPr>
        <w:t>International Journal of Sports Science &amp; Coaching, 4</w:t>
      </w:r>
      <w:r w:rsidRPr="0062040B">
        <w:rPr>
          <w:rFonts w:ascii="Arial" w:hAnsi="Arial" w:cs="Arial"/>
          <w:sz w:val="22"/>
          <w:szCs w:val="22"/>
        </w:rPr>
        <w:t>(3), pp.351–360.</w:t>
      </w:r>
    </w:p>
    <w:p w14:paraId="1E542B79" w14:textId="7285E061" w:rsidR="0062040B" w:rsidRPr="0062040B"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Wallbutton, T., 2015. </w:t>
      </w:r>
      <w:r w:rsidRPr="0062040B">
        <w:rPr>
          <w:rFonts w:ascii="Arial" w:hAnsi="Arial" w:cs="Arial"/>
          <w:i/>
          <w:iCs/>
          <w:sz w:val="22"/>
          <w:szCs w:val="22"/>
        </w:rPr>
        <w:t>World Squash Federation. One Hundred and Forty Years of Squash.</w:t>
      </w:r>
      <w:r w:rsidRPr="0062040B">
        <w:rPr>
          <w:rFonts w:ascii="Arial" w:hAnsi="Arial" w:cs="Arial"/>
          <w:sz w:val="22"/>
          <w:szCs w:val="22"/>
        </w:rPr>
        <w:t> Retrieved from http://www.worldsquash.org/ws/wsf-information/squash-history/140-years-of-squash23</w:t>
      </w:r>
    </w:p>
    <w:p w14:paraId="26D4D663" w14:textId="0707B49C" w:rsidR="00971CB1" w:rsidRDefault="00000000" w:rsidP="004C5365">
      <w:pPr>
        <w:pStyle w:val="NormalWeb"/>
        <w:numPr>
          <w:ilvl w:val="0"/>
          <w:numId w:val="4"/>
        </w:numPr>
        <w:spacing w:line="360" w:lineRule="auto"/>
        <w:rPr>
          <w:rFonts w:ascii="Arial" w:hAnsi="Arial" w:cs="Arial"/>
          <w:sz w:val="22"/>
          <w:szCs w:val="22"/>
        </w:rPr>
      </w:pPr>
      <w:r w:rsidRPr="0062040B">
        <w:rPr>
          <w:rFonts w:ascii="Arial" w:hAnsi="Arial" w:cs="Arial"/>
          <w:sz w:val="22"/>
          <w:szCs w:val="22"/>
        </w:rPr>
        <w:t>Weyand, P.G., Sternlight, D.B., Bellizzi, M.J. and Wright, S., 2000. Faster top running speeds are achieved with greater ground forces not more rapid leg movements. </w:t>
      </w:r>
      <w:r w:rsidRPr="0062040B">
        <w:rPr>
          <w:rFonts w:ascii="Arial" w:hAnsi="Arial" w:cs="Arial"/>
          <w:i/>
          <w:iCs/>
          <w:sz w:val="22"/>
          <w:szCs w:val="22"/>
        </w:rPr>
        <w:t>Journal of Applied Physiology, 89</w:t>
      </w:r>
      <w:r w:rsidRPr="0062040B">
        <w:rPr>
          <w:rFonts w:ascii="Arial" w:hAnsi="Arial" w:cs="Arial"/>
          <w:sz w:val="22"/>
          <w:szCs w:val="22"/>
        </w:rPr>
        <w:t>(5), pp.1991–1999.</w:t>
      </w:r>
    </w:p>
    <w:p w14:paraId="5AFA4E10" w14:textId="77777777" w:rsidR="00CF4261" w:rsidRDefault="00CF4261" w:rsidP="00CF4261">
      <w:pPr>
        <w:pStyle w:val="NormalWeb"/>
        <w:spacing w:line="360" w:lineRule="auto"/>
        <w:rPr>
          <w:rFonts w:ascii="Arial" w:hAnsi="Arial" w:cs="Arial"/>
          <w:sz w:val="22"/>
          <w:szCs w:val="22"/>
        </w:rPr>
      </w:pPr>
    </w:p>
    <w:p w14:paraId="00D60605" w14:textId="75F05ADB" w:rsidR="00CF4261" w:rsidRDefault="00CF4261" w:rsidP="00CF4261">
      <w:pPr>
        <w:pStyle w:val="NormalWeb"/>
        <w:spacing w:line="360" w:lineRule="auto"/>
        <w:rPr>
          <w:rFonts w:ascii="Arial" w:hAnsi="Arial" w:cs="Arial"/>
          <w:sz w:val="22"/>
          <w:szCs w:val="22"/>
        </w:rPr>
      </w:pPr>
    </w:p>
    <w:p w14:paraId="0FF90948" w14:textId="3644A724" w:rsidR="00CF4261" w:rsidRDefault="00CF4261" w:rsidP="00CF4261">
      <w:pPr>
        <w:pStyle w:val="NormalWeb"/>
        <w:spacing w:line="360" w:lineRule="auto"/>
        <w:rPr>
          <w:rFonts w:ascii="Arial" w:hAnsi="Arial" w:cs="Arial"/>
          <w:sz w:val="22"/>
          <w:szCs w:val="22"/>
        </w:rPr>
      </w:pPr>
    </w:p>
    <w:p w14:paraId="165B5053" w14:textId="77777777" w:rsidR="00CE0D3A" w:rsidRDefault="00CE0D3A" w:rsidP="000F0E4B">
      <w:pPr>
        <w:pStyle w:val="NormalWeb"/>
        <w:spacing w:line="360" w:lineRule="auto"/>
        <w:rPr>
          <w:rFonts w:ascii="Arial" w:hAnsi="Arial" w:cs="Arial"/>
          <w:sz w:val="22"/>
          <w:szCs w:val="22"/>
        </w:rPr>
      </w:pPr>
      <w:bookmarkStart w:id="24" w:name="_Toc75243720"/>
    </w:p>
    <w:p w14:paraId="1E394990" w14:textId="77777777" w:rsidR="004A4437" w:rsidRDefault="004A4437" w:rsidP="000F0E4B">
      <w:pPr>
        <w:pStyle w:val="NormalWeb"/>
        <w:spacing w:line="360" w:lineRule="auto"/>
        <w:rPr>
          <w:rFonts w:ascii="Arial" w:hAnsi="Arial" w:cs="Arial"/>
          <w:sz w:val="22"/>
          <w:szCs w:val="22"/>
        </w:rPr>
      </w:pPr>
    </w:p>
    <w:p w14:paraId="683B4B45" w14:textId="014D5FC3" w:rsidR="000F0E4B" w:rsidRPr="000F0E4B" w:rsidRDefault="00CE0D3A" w:rsidP="000F0E4B">
      <w:pPr>
        <w:pStyle w:val="NormalWeb"/>
        <w:spacing w:line="360" w:lineRule="auto"/>
        <w:rPr>
          <w:rFonts w:ascii="Arial" w:hAnsi="Arial" w:cs="Arial"/>
          <w:b/>
          <w:bCs/>
          <w:sz w:val="32"/>
          <w:szCs w:val="32"/>
          <w:u w:val="single"/>
        </w:rPr>
      </w:pPr>
      <w:r>
        <w:rPr>
          <w:rFonts w:ascii="Arial" w:hAnsi="Arial" w:cs="Arial"/>
          <w:b/>
          <w:bCs/>
          <w:sz w:val="32"/>
          <w:szCs w:val="32"/>
          <w:u w:val="single"/>
        </w:rPr>
        <w:lastRenderedPageBreak/>
        <w:t>7.0 A</w:t>
      </w:r>
      <w:r w:rsidR="000F0E4B" w:rsidRPr="000F0E4B">
        <w:rPr>
          <w:rFonts w:ascii="Arial" w:hAnsi="Arial" w:cs="Arial"/>
          <w:b/>
          <w:bCs/>
          <w:sz w:val="32"/>
          <w:szCs w:val="32"/>
          <w:u w:val="single"/>
        </w:rPr>
        <w:t>ppendices</w:t>
      </w:r>
      <w:bookmarkEnd w:id="24"/>
    </w:p>
    <w:p w14:paraId="586D509E" w14:textId="7FEF9F04" w:rsidR="00CF4261" w:rsidRPr="00CF4261" w:rsidRDefault="000F0E4B" w:rsidP="00CF4261">
      <w:pPr>
        <w:pStyle w:val="NormalWeb"/>
        <w:spacing w:line="360" w:lineRule="auto"/>
        <w:rPr>
          <w:rFonts w:ascii="Arial" w:hAnsi="Arial" w:cs="Arial"/>
          <w:b/>
          <w:bCs/>
          <w:sz w:val="22"/>
          <w:szCs w:val="22"/>
          <w:u w:val="single"/>
        </w:rPr>
      </w:pPr>
      <w:r w:rsidRPr="00CF4261">
        <w:rPr>
          <w:rFonts w:ascii="Arial" w:hAnsi="Arial" w:cs="Arial"/>
          <w:b/>
          <w:bCs/>
          <w:noProof/>
          <w:color w:val="000000"/>
          <w:sz w:val="36"/>
          <w:szCs w:val="36"/>
          <w:u w:val="single"/>
          <w14:ligatures w14:val="standardContextual"/>
        </w:rPr>
        <w:drawing>
          <wp:anchor distT="0" distB="0" distL="114300" distR="114300" simplePos="0" relativeHeight="251686912" behindDoc="1" locked="0" layoutInCell="1" allowOverlap="1" wp14:anchorId="0AA2AE88" wp14:editId="7FDD76FD">
            <wp:simplePos x="0" y="0"/>
            <wp:positionH relativeFrom="column">
              <wp:posOffset>952500</wp:posOffset>
            </wp:positionH>
            <wp:positionV relativeFrom="paragraph">
              <wp:posOffset>-116205</wp:posOffset>
            </wp:positionV>
            <wp:extent cx="3802380" cy="9019877"/>
            <wp:effectExtent l="0" t="0" r="0" b="0"/>
            <wp:wrapTight wrapText="bothSides">
              <wp:wrapPolygon edited="0">
                <wp:start x="0" y="0"/>
                <wp:lineTo x="0" y="21564"/>
                <wp:lineTo x="21499" y="21564"/>
                <wp:lineTo x="21499" y="0"/>
                <wp:lineTo x="0" y="0"/>
              </wp:wrapPolygon>
            </wp:wrapTight>
            <wp:docPr id="2066528197"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08890" name="Picture 1" descr="A screenshot of a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02380" cy="901987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2"/>
          <w:szCs w:val="22"/>
          <w:u w:val="single"/>
        </w:rPr>
        <w:t>A</w:t>
      </w:r>
    </w:p>
    <w:p w14:paraId="35CA2B03" w14:textId="525B2696" w:rsidR="00CF4261" w:rsidRPr="000F0E4B" w:rsidRDefault="00CF4261" w:rsidP="00CF4261">
      <w:pPr>
        <w:pStyle w:val="NormalWeb"/>
        <w:spacing w:line="360" w:lineRule="auto"/>
        <w:rPr>
          <w:rFonts w:ascii="Arial" w:hAnsi="Arial" w:cs="Arial"/>
          <w:b/>
          <w:bCs/>
          <w:sz w:val="22"/>
          <w:szCs w:val="22"/>
          <w:u w:val="single"/>
        </w:rPr>
      </w:pPr>
      <w:r>
        <w:rPr>
          <w:rFonts w:ascii="Arial" w:hAnsi="Arial" w:cs="Arial"/>
          <w:noProof/>
          <w:color w:val="000000"/>
          <w14:ligatures w14:val="standardContextual"/>
        </w:rPr>
        <w:lastRenderedPageBreak/>
        <w:drawing>
          <wp:anchor distT="0" distB="0" distL="114300" distR="114300" simplePos="0" relativeHeight="251687936" behindDoc="1" locked="0" layoutInCell="1" allowOverlap="1" wp14:anchorId="24223FDF" wp14:editId="0C1E32E5">
            <wp:simplePos x="0" y="0"/>
            <wp:positionH relativeFrom="column">
              <wp:posOffset>1131842</wp:posOffset>
            </wp:positionH>
            <wp:positionV relativeFrom="paragraph">
              <wp:posOffset>71803</wp:posOffset>
            </wp:positionV>
            <wp:extent cx="5573486" cy="9358099"/>
            <wp:effectExtent l="0" t="0" r="1905" b="1905"/>
            <wp:wrapTight wrapText="bothSides">
              <wp:wrapPolygon edited="0">
                <wp:start x="0" y="0"/>
                <wp:lineTo x="0" y="21575"/>
                <wp:lineTo x="21558" y="21575"/>
                <wp:lineTo x="21558" y="0"/>
                <wp:lineTo x="0" y="0"/>
              </wp:wrapPolygon>
            </wp:wrapTight>
            <wp:docPr id="1665357714"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2001" name="Picture 3"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3486" cy="9358099"/>
                    </a:xfrm>
                    <a:prstGeom prst="rect">
                      <a:avLst/>
                    </a:prstGeom>
                  </pic:spPr>
                </pic:pic>
              </a:graphicData>
            </a:graphic>
            <wp14:sizeRelH relativeFrom="page">
              <wp14:pctWidth>0</wp14:pctWidth>
            </wp14:sizeRelH>
            <wp14:sizeRelV relativeFrom="page">
              <wp14:pctHeight>0</wp14:pctHeight>
            </wp14:sizeRelV>
          </wp:anchor>
        </w:drawing>
      </w:r>
      <w:r w:rsidR="00C04F93">
        <w:rPr>
          <w:rFonts w:ascii="Arial" w:hAnsi="Arial" w:cs="Arial"/>
          <w:b/>
          <w:bCs/>
          <w:sz w:val="22"/>
          <w:szCs w:val="22"/>
          <w:u w:val="single"/>
        </w:rPr>
        <w:t>B</w:t>
      </w:r>
    </w:p>
    <w:p w14:paraId="7BADD0C9" w14:textId="111C81DE" w:rsidR="00CF4261" w:rsidRDefault="00CF4261" w:rsidP="00CF4261">
      <w:pPr>
        <w:pStyle w:val="NormalWeb"/>
        <w:spacing w:line="360" w:lineRule="auto"/>
        <w:rPr>
          <w:rFonts w:ascii="Arial" w:hAnsi="Arial" w:cs="Arial"/>
          <w:sz w:val="22"/>
          <w:szCs w:val="22"/>
        </w:rPr>
      </w:pPr>
    </w:p>
    <w:p w14:paraId="7AE6D78B" w14:textId="1BD588D7" w:rsidR="00CF4261" w:rsidRDefault="00CF4261" w:rsidP="00CF4261">
      <w:pPr>
        <w:pStyle w:val="NormalWeb"/>
        <w:spacing w:line="360" w:lineRule="auto"/>
        <w:rPr>
          <w:rFonts w:ascii="Arial" w:hAnsi="Arial" w:cs="Arial"/>
          <w:sz w:val="22"/>
          <w:szCs w:val="22"/>
        </w:rPr>
      </w:pPr>
    </w:p>
    <w:p w14:paraId="4DD87ABF" w14:textId="77777777" w:rsidR="00CF4261" w:rsidRDefault="00CF4261" w:rsidP="00CF4261">
      <w:pPr>
        <w:pStyle w:val="NormalWeb"/>
        <w:spacing w:line="360" w:lineRule="auto"/>
        <w:rPr>
          <w:rFonts w:ascii="Arial" w:hAnsi="Arial" w:cs="Arial"/>
          <w:sz w:val="22"/>
          <w:szCs w:val="22"/>
        </w:rPr>
      </w:pPr>
    </w:p>
    <w:p w14:paraId="18B8DB26" w14:textId="77777777" w:rsidR="00CF4261" w:rsidRDefault="00CF4261" w:rsidP="00CF4261">
      <w:pPr>
        <w:pStyle w:val="NormalWeb"/>
        <w:spacing w:line="360" w:lineRule="auto"/>
        <w:rPr>
          <w:rFonts w:ascii="Arial" w:hAnsi="Arial" w:cs="Arial"/>
          <w:sz w:val="22"/>
          <w:szCs w:val="22"/>
        </w:rPr>
      </w:pPr>
    </w:p>
    <w:p w14:paraId="76857E12" w14:textId="77777777" w:rsidR="00CF4261" w:rsidRDefault="00CF4261" w:rsidP="00CF4261">
      <w:pPr>
        <w:pStyle w:val="NormalWeb"/>
        <w:spacing w:line="360" w:lineRule="auto"/>
        <w:rPr>
          <w:rFonts w:ascii="Arial" w:hAnsi="Arial" w:cs="Arial"/>
          <w:sz w:val="22"/>
          <w:szCs w:val="22"/>
        </w:rPr>
      </w:pPr>
    </w:p>
    <w:p w14:paraId="62D705ED" w14:textId="77777777" w:rsidR="00CF4261" w:rsidRDefault="00CF4261" w:rsidP="00CF4261">
      <w:pPr>
        <w:pStyle w:val="NormalWeb"/>
        <w:spacing w:line="360" w:lineRule="auto"/>
        <w:rPr>
          <w:rFonts w:ascii="Arial" w:hAnsi="Arial" w:cs="Arial"/>
          <w:sz w:val="22"/>
          <w:szCs w:val="22"/>
        </w:rPr>
      </w:pPr>
    </w:p>
    <w:p w14:paraId="41F7121D" w14:textId="77777777" w:rsidR="00CF4261" w:rsidRDefault="00CF4261" w:rsidP="00CF4261">
      <w:pPr>
        <w:pStyle w:val="NormalWeb"/>
        <w:spacing w:line="360" w:lineRule="auto"/>
        <w:rPr>
          <w:rFonts w:ascii="Arial" w:hAnsi="Arial" w:cs="Arial"/>
          <w:sz w:val="22"/>
          <w:szCs w:val="22"/>
        </w:rPr>
      </w:pPr>
    </w:p>
    <w:p w14:paraId="1E050C72" w14:textId="77777777" w:rsidR="00CF4261" w:rsidRDefault="00CF4261" w:rsidP="00CF4261">
      <w:pPr>
        <w:pStyle w:val="NormalWeb"/>
        <w:spacing w:line="360" w:lineRule="auto"/>
        <w:rPr>
          <w:rFonts w:ascii="Arial" w:hAnsi="Arial" w:cs="Arial"/>
          <w:sz w:val="22"/>
          <w:szCs w:val="22"/>
        </w:rPr>
      </w:pPr>
    </w:p>
    <w:p w14:paraId="258516D3" w14:textId="77777777" w:rsidR="00CF4261" w:rsidRDefault="00CF4261" w:rsidP="00CF4261">
      <w:pPr>
        <w:pStyle w:val="NormalWeb"/>
        <w:spacing w:line="360" w:lineRule="auto"/>
        <w:rPr>
          <w:rFonts w:ascii="Arial" w:hAnsi="Arial" w:cs="Arial"/>
          <w:sz w:val="22"/>
          <w:szCs w:val="22"/>
        </w:rPr>
      </w:pPr>
    </w:p>
    <w:p w14:paraId="2F86CE7D" w14:textId="77777777" w:rsidR="00CF4261" w:rsidRDefault="00CF4261" w:rsidP="00CF4261">
      <w:pPr>
        <w:pStyle w:val="NormalWeb"/>
        <w:spacing w:line="360" w:lineRule="auto"/>
        <w:rPr>
          <w:rFonts w:ascii="Arial" w:hAnsi="Arial" w:cs="Arial"/>
          <w:sz w:val="22"/>
          <w:szCs w:val="22"/>
        </w:rPr>
      </w:pPr>
    </w:p>
    <w:p w14:paraId="2CD51C5B" w14:textId="77777777" w:rsidR="00CF4261" w:rsidRDefault="00CF4261" w:rsidP="00CF4261">
      <w:pPr>
        <w:pStyle w:val="NormalWeb"/>
        <w:spacing w:line="360" w:lineRule="auto"/>
        <w:rPr>
          <w:rFonts w:ascii="Arial" w:hAnsi="Arial" w:cs="Arial"/>
          <w:sz w:val="22"/>
          <w:szCs w:val="22"/>
        </w:rPr>
      </w:pPr>
    </w:p>
    <w:p w14:paraId="4EFBD3D0" w14:textId="77777777" w:rsidR="00CF4261" w:rsidRDefault="00CF4261" w:rsidP="00CF4261">
      <w:pPr>
        <w:pStyle w:val="NormalWeb"/>
        <w:spacing w:line="360" w:lineRule="auto"/>
        <w:rPr>
          <w:rFonts w:ascii="Arial" w:hAnsi="Arial" w:cs="Arial"/>
          <w:sz w:val="22"/>
          <w:szCs w:val="22"/>
        </w:rPr>
      </w:pPr>
    </w:p>
    <w:p w14:paraId="5F20F409" w14:textId="77777777" w:rsidR="00CF4261" w:rsidRDefault="00CF4261" w:rsidP="00CF4261">
      <w:pPr>
        <w:pStyle w:val="NormalWeb"/>
        <w:spacing w:line="360" w:lineRule="auto"/>
        <w:rPr>
          <w:rFonts w:ascii="Arial" w:hAnsi="Arial" w:cs="Arial"/>
          <w:sz w:val="22"/>
          <w:szCs w:val="22"/>
        </w:rPr>
      </w:pPr>
    </w:p>
    <w:p w14:paraId="1E80FFCF" w14:textId="77777777" w:rsidR="00CF4261" w:rsidRDefault="00CF4261" w:rsidP="00CF4261">
      <w:pPr>
        <w:pStyle w:val="NormalWeb"/>
        <w:spacing w:line="360" w:lineRule="auto"/>
        <w:rPr>
          <w:rFonts w:ascii="Arial" w:hAnsi="Arial" w:cs="Arial"/>
          <w:sz w:val="22"/>
          <w:szCs w:val="22"/>
        </w:rPr>
      </w:pPr>
    </w:p>
    <w:p w14:paraId="69147FCF" w14:textId="77777777" w:rsidR="00CF4261" w:rsidRDefault="00CF4261" w:rsidP="00CF4261">
      <w:pPr>
        <w:pStyle w:val="NormalWeb"/>
        <w:spacing w:line="360" w:lineRule="auto"/>
        <w:rPr>
          <w:rFonts w:ascii="Arial" w:hAnsi="Arial" w:cs="Arial"/>
          <w:sz w:val="22"/>
          <w:szCs w:val="22"/>
        </w:rPr>
      </w:pPr>
    </w:p>
    <w:p w14:paraId="64686378" w14:textId="77777777" w:rsidR="00CF4261" w:rsidRDefault="00CF4261" w:rsidP="00CF4261">
      <w:pPr>
        <w:pStyle w:val="NormalWeb"/>
        <w:spacing w:line="360" w:lineRule="auto"/>
        <w:rPr>
          <w:rFonts w:ascii="Arial" w:hAnsi="Arial" w:cs="Arial"/>
          <w:sz w:val="22"/>
          <w:szCs w:val="22"/>
        </w:rPr>
      </w:pPr>
    </w:p>
    <w:p w14:paraId="522B943F" w14:textId="77777777" w:rsidR="00CF4261" w:rsidRDefault="00CF4261" w:rsidP="00CF4261">
      <w:pPr>
        <w:pStyle w:val="NormalWeb"/>
        <w:spacing w:line="360" w:lineRule="auto"/>
        <w:rPr>
          <w:rFonts w:ascii="Arial" w:hAnsi="Arial" w:cs="Arial"/>
          <w:sz w:val="22"/>
          <w:szCs w:val="22"/>
        </w:rPr>
      </w:pPr>
    </w:p>
    <w:p w14:paraId="5FC9AF72" w14:textId="77777777" w:rsidR="00CF4261" w:rsidRDefault="00CF4261" w:rsidP="00CF4261">
      <w:pPr>
        <w:pStyle w:val="NormalWeb"/>
        <w:spacing w:line="360" w:lineRule="auto"/>
        <w:rPr>
          <w:rFonts w:ascii="Arial" w:hAnsi="Arial" w:cs="Arial"/>
          <w:sz w:val="22"/>
          <w:szCs w:val="22"/>
        </w:rPr>
      </w:pPr>
    </w:p>
    <w:p w14:paraId="14457A8C" w14:textId="77777777" w:rsidR="00CF4261" w:rsidRDefault="00CF4261" w:rsidP="00CF4261">
      <w:pPr>
        <w:pStyle w:val="NormalWeb"/>
        <w:spacing w:line="360" w:lineRule="auto"/>
        <w:rPr>
          <w:rFonts w:ascii="Arial" w:hAnsi="Arial" w:cs="Arial"/>
          <w:sz w:val="22"/>
          <w:szCs w:val="22"/>
        </w:rPr>
      </w:pPr>
    </w:p>
    <w:p w14:paraId="304D45FC" w14:textId="77777777" w:rsidR="00CF4261" w:rsidRDefault="00CF4261" w:rsidP="00CF4261">
      <w:pPr>
        <w:pStyle w:val="NormalWeb"/>
        <w:spacing w:line="360" w:lineRule="auto"/>
        <w:rPr>
          <w:rFonts w:ascii="Arial" w:hAnsi="Arial" w:cs="Arial"/>
          <w:sz w:val="22"/>
          <w:szCs w:val="22"/>
        </w:rPr>
      </w:pPr>
    </w:p>
    <w:p w14:paraId="74601283" w14:textId="77777777" w:rsidR="00CF4261" w:rsidRDefault="00CF4261" w:rsidP="00CF4261">
      <w:pPr>
        <w:pStyle w:val="NormalWeb"/>
        <w:spacing w:line="360" w:lineRule="auto"/>
        <w:rPr>
          <w:rFonts w:ascii="Arial" w:hAnsi="Arial" w:cs="Arial"/>
          <w:sz w:val="22"/>
          <w:szCs w:val="22"/>
        </w:rPr>
      </w:pPr>
    </w:p>
    <w:p w14:paraId="742FF5F2" w14:textId="77777777" w:rsidR="00CF4261" w:rsidRDefault="00CF4261" w:rsidP="00CF4261">
      <w:pPr>
        <w:pStyle w:val="NormalWeb"/>
        <w:spacing w:line="360" w:lineRule="auto"/>
        <w:rPr>
          <w:rFonts w:ascii="Arial" w:hAnsi="Arial" w:cs="Arial"/>
          <w:sz w:val="22"/>
          <w:szCs w:val="22"/>
        </w:rPr>
      </w:pPr>
    </w:p>
    <w:p w14:paraId="346731CF" w14:textId="65F3FA1C" w:rsidR="00CF4261" w:rsidRPr="000F0E4B" w:rsidRDefault="00CF4261" w:rsidP="00CF4261">
      <w:pPr>
        <w:pStyle w:val="NormalWeb"/>
        <w:spacing w:line="360" w:lineRule="auto"/>
        <w:rPr>
          <w:rFonts w:ascii="Arial" w:hAnsi="Arial" w:cs="Arial"/>
          <w:b/>
          <w:bCs/>
          <w:sz w:val="22"/>
          <w:szCs w:val="22"/>
          <w:u w:val="single"/>
        </w:rPr>
      </w:pPr>
      <w:r>
        <w:rPr>
          <w:rFonts w:ascii="Arial" w:hAnsi="Arial" w:cs="Arial"/>
          <w:noProof/>
          <w:color w:val="000000"/>
          <w14:ligatures w14:val="standardContextual"/>
        </w:rPr>
        <w:lastRenderedPageBreak/>
        <w:drawing>
          <wp:anchor distT="0" distB="0" distL="114300" distR="114300" simplePos="0" relativeHeight="251688960" behindDoc="1" locked="0" layoutInCell="1" allowOverlap="1" wp14:anchorId="7FBD1BE9" wp14:editId="2EF95CB6">
            <wp:simplePos x="0" y="0"/>
            <wp:positionH relativeFrom="column">
              <wp:posOffset>500652</wp:posOffset>
            </wp:positionH>
            <wp:positionV relativeFrom="paragraph">
              <wp:posOffset>130175</wp:posOffset>
            </wp:positionV>
            <wp:extent cx="5486400" cy="9211945"/>
            <wp:effectExtent l="0" t="0" r="0" b="0"/>
            <wp:wrapTight wrapText="bothSides">
              <wp:wrapPolygon edited="0">
                <wp:start x="0" y="0"/>
                <wp:lineTo x="0" y="21560"/>
                <wp:lineTo x="21550" y="21560"/>
                <wp:lineTo x="21550" y="0"/>
                <wp:lineTo x="0" y="0"/>
              </wp:wrapPolygon>
            </wp:wrapTight>
            <wp:docPr id="1789315526"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3683" name="Picture 2"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9211945"/>
                    </a:xfrm>
                    <a:prstGeom prst="rect">
                      <a:avLst/>
                    </a:prstGeom>
                  </pic:spPr>
                </pic:pic>
              </a:graphicData>
            </a:graphic>
            <wp14:sizeRelH relativeFrom="page">
              <wp14:pctWidth>0</wp14:pctWidth>
            </wp14:sizeRelH>
            <wp14:sizeRelV relativeFrom="page">
              <wp14:pctHeight>0</wp14:pctHeight>
            </wp14:sizeRelV>
          </wp:anchor>
        </w:drawing>
      </w:r>
      <w:r w:rsidR="000F0E4B">
        <w:rPr>
          <w:rFonts w:ascii="Arial" w:hAnsi="Arial" w:cs="Arial"/>
          <w:b/>
          <w:bCs/>
          <w:sz w:val="22"/>
          <w:szCs w:val="22"/>
          <w:u w:val="single"/>
        </w:rPr>
        <w:t>C</w:t>
      </w:r>
    </w:p>
    <w:p w14:paraId="60A1096C" w14:textId="54B40333" w:rsidR="00CF4261" w:rsidRDefault="00CF4261" w:rsidP="00CF4261">
      <w:pPr>
        <w:pStyle w:val="NormalWeb"/>
        <w:spacing w:line="360" w:lineRule="auto"/>
        <w:rPr>
          <w:rFonts w:ascii="Arial" w:hAnsi="Arial" w:cs="Arial"/>
          <w:sz w:val="22"/>
          <w:szCs w:val="22"/>
        </w:rPr>
      </w:pPr>
    </w:p>
    <w:p w14:paraId="416DCDE1" w14:textId="7255DF43" w:rsidR="00CF4261" w:rsidRDefault="00CF4261" w:rsidP="00CF4261">
      <w:pPr>
        <w:pStyle w:val="NormalWeb"/>
        <w:spacing w:line="360" w:lineRule="auto"/>
        <w:rPr>
          <w:rFonts w:ascii="Arial" w:hAnsi="Arial" w:cs="Arial"/>
          <w:sz w:val="22"/>
          <w:szCs w:val="22"/>
        </w:rPr>
      </w:pPr>
    </w:p>
    <w:p w14:paraId="46706975" w14:textId="311EFEC4" w:rsidR="00CF4261" w:rsidRDefault="00CF4261" w:rsidP="00CF4261">
      <w:pPr>
        <w:pStyle w:val="NormalWeb"/>
        <w:spacing w:line="360" w:lineRule="auto"/>
        <w:rPr>
          <w:rFonts w:ascii="Arial" w:hAnsi="Arial" w:cs="Arial"/>
          <w:sz w:val="22"/>
          <w:szCs w:val="22"/>
        </w:rPr>
      </w:pPr>
    </w:p>
    <w:p w14:paraId="1871A3EC" w14:textId="77777777" w:rsidR="00CF4261" w:rsidRDefault="00CF4261" w:rsidP="00CF4261">
      <w:pPr>
        <w:pStyle w:val="NormalWeb"/>
        <w:spacing w:line="360" w:lineRule="auto"/>
        <w:rPr>
          <w:rFonts w:ascii="Arial" w:hAnsi="Arial" w:cs="Arial"/>
          <w:sz w:val="22"/>
          <w:szCs w:val="22"/>
        </w:rPr>
      </w:pPr>
    </w:p>
    <w:p w14:paraId="70C90560" w14:textId="77777777" w:rsidR="00CF4261" w:rsidRDefault="00CF4261" w:rsidP="00CF4261">
      <w:pPr>
        <w:pStyle w:val="NormalWeb"/>
        <w:spacing w:line="360" w:lineRule="auto"/>
        <w:rPr>
          <w:rFonts w:ascii="Arial" w:hAnsi="Arial" w:cs="Arial"/>
          <w:sz w:val="22"/>
          <w:szCs w:val="22"/>
        </w:rPr>
      </w:pPr>
    </w:p>
    <w:p w14:paraId="37294A34" w14:textId="77777777" w:rsidR="00CF4261" w:rsidRDefault="00CF4261" w:rsidP="00CF4261">
      <w:pPr>
        <w:pStyle w:val="NormalWeb"/>
        <w:spacing w:line="360" w:lineRule="auto"/>
        <w:rPr>
          <w:rFonts w:ascii="Arial" w:hAnsi="Arial" w:cs="Arial"/>
          <w:sz w:val="22"/>
          <w:szCs w:val="22"/>
        </w:rPr>
      </w:pPr>
    </w:p>
    <w:p w14:paraId="037AC0B2" w14:textId="77777777" w:rsidR="00CF4261" w:rsidRDefault="00CF4261" w:rsidP="00CF4261">
      <w:pPr>
        <w:pStyle w:val="NormalWeb"/>
        <w:spacing w:line="360" w:lineRule="auto"/>
        <w:rPr>
          <w:rFonts w:ascii="Arial" w:hAnsi="Arial" w:cs="Arial"/>
          <w:sz w:val="22"/>
          <w:szCs w:val="22"/>
        </w:rPr>
      </w:pPr>
    </w:p>
    <w:p w14:paraId="6B36DCF5" w14:textId="77777777" w:rsidR="00CF4261" w:rsidRDefault="00CF4261" w:rsidP="00CF4261">
      <w:pPr>
        <w:pStyle w:val="NormalWeb"/>
        <w:spacing w:line="360" w:lineRule="auto"/>
        <w:rPr>
          <w:rFonts w:ascii="Arial" w:hAnsi="Arial" w:cs="Arial"/>
          <w:sz w:val="22"/>
          <w:szCs w:val="22"/>
        </w:rPr>
      </w:pPr>
    </w:p>
    <w:p w14:paraId="537E3BD2" w14:textId="77777777" w:rsidR="00CF4261" w:rsidRDefault="00CF4261" w:rsidP="00CF4261">
      <w:pPr>
        <w:pStyle w:val="NormalWeb"/>
        <w:spacing w:line="360" w:lineRule="auto"/>
        <w:rPr>
          <w:rFonts w:ascii="Arial" w:hAnsi="Arial" w:cs="Arial"/>
          <w:sz w:val="22"/>
          <w:szCs w:val="22"/>
        </w:rPr>
      </w:pPr>
    </w:p>
    <w:p w14:paraId="53E8D650" w14:textId="77777777" w:rsidR="00CF4261" w:rsidRDefault="00CF4261" w:rsidP="00CF4261">
      <w:pPr>
        <w:pStyle w:val="NormalWeb"/>
        <w:spacing w:line="360" w:lineRule="auto"/>
        <w:rPr>
          <w:rFonts w:ascii="Arial" w:hAnsi="Arial" w:cs="Arial"/>
          <w:sz w:val="22"/>
          <w:szCs w:val="22"/>
        </w:rPr>
      </w:pPr>
    </w:p>
    <w:p w14:paraId="170BD978" w14:textId="77777777" w:rsidR="00CF4261" w:rsidRDefault="00CF4261" w:rsidP="00CF4261">
      <w:pPr>
        <w:pStyle w:val="NormalWeb"/>
        <w:spacing w:line="360" w:lineRule="auto"/>
        <w:rPr>
          <w:rFonts w:ascii="Arial" w:hAnsi="Arial" w:cs="Arial"/>
          <w:sz w:val="22"/>
          <w:szCs w:val="22"/>
        </w:rPr>
      </w:pPr>
    </w:p>
    <w:p w14:paraId="435AE512" w14:textId="77777777" w:rsidR="00CF4261" w:rsidRDefault="00CF4261" w:rsidP="00CF4261">
      <w:pPr>
        <w:pStyle w:val="NormalWeb"/>
        <w:spacing w:line="360" w:lineRule="auto"/>
        <w:rPr>
          <w:rFonts w:ascii="Arial" w:hAnsi="Arial" w:cs="Arial"/>
          <w:sz w:val="22"/>
          <w:szCs w:val="22"/>
        </w:rPr>
      </w:pPr>
    </w:p>
    <w:p w14:paraId="177C3DF7" w14:textId="77777777" w:rsidR="00CF4261" w:rsidRDefault="00CF4261" w:rsidP="00CF4261">
      <w:pPr>
        <w:pStyle w:val="NormalWeb"/>
        <w:spacing w:line="360" w:lineRule="auto"/>
        <w:rPr>
          <w:rFonts w:ascii="Arial" w:hAnsi="Arial" w:cs="Arial"/>
          <w:sz w:val="22"/>
          <w:szCs w:val="22"/>
        </w:rPr>
      </w:pPr>
    </w:p>
    <w:p w14:paraId="0A281FD3" w14:textId="77777777" w:rsidR="00CF4261" w:rsidRDefault="00CF4261" w:rsidP="00CF4261">
      <w:pPr>
        <w:pStyle w:val="NormalWeb"/>
        <w:spacing w:line="360" w:lineRule="auto"/>
        <w:rPr>
          <w:rFonts w:ascii="Arial" w:hAnsi="Arial" w:cs="Arial"/>
          <w:sz w:val="22"/>
          <w:szCs w:val="22"/>
        </w:rPr>
      </w:pPr>
    </w:p>
    <w:p w14:paraId="4A168980" w14:textId="77777777" w:rsidR="00CF4261" w:rsidRDefault="00CF4261" w:rsidP="00CF4261">
      <w:pPr>
        <w:pStyle w:val="NormalWeb"/>
        <w:spacing w:line="360" w:lineRule="auto"/>
        <w:rPr>
          <w:rFonts w:ascii="Arial" w:hAnsi="Arial" w:cs="Arial"/>
          <w:sz w:val="22"/>
          <w:szCs w:val="22"/>
        </w:rPr>
      </w:pPr>
    </w:p>
    <w:p w14:paraId="3F3BB7D3" w14:textId="77777777" w:rsidR="00CF4261" w:rsidRDefault="00CF4261" w:rsidP="00CF4261">
      <w:pPr>
        <w:pStyle w:val="NormalWeb"/>
        <w:spacing w:line="360" w:lineRule="auto"/>
        <w:rPr>
          <w:rFonts w:ascii="Arial" w:hAnsi="Arial" w:cs="Arial"/>
          <w:sz w:val="22"/>
          <w:szCs w:val="22"/>
        </w:rPr>
      </w:pPr>
    </w:p>
    <w:p w14:paraId="5B2022E8" w14:textId="77777777" w:rsidR="00CF4261" w:rsidRDefault="00CF4261" w:rsidP="00CF4261">
      <w:pPr>
        <w:pStyle w:val="NormalWeb"/>
        <w:spacing w:line="360" w:lineRule="auto"/>
        <w:rPr>
          <w:rFonts w:ascii="Arial" w:hAnsi="Arial" w:cs="Arial"/>
          <w:sz w:val="22"/>
          <w:szCs w:val="22"/>
        </w:rPr>
      </w:pPr>
    </w:p>
    <w:p w14:paraId="32AA71F7" w14:textId="77777777" w:rsidR="00CF4261" w:rsidRDefault="00CF4261" w:rsidP="00CF4261">
      <w:pPr>
        <w:pStyle w:val="NormalWeb"/>
        <w:spacing w:line="360" w:lineRule="auto"/>
        <w:rPr>
          <w:rFonts w:ascii="Arial" w:hAnsi="Arial" w:cs="Arial"/>
          <w:sz w:val="22"/>
          <w:szCs w:val="22"/>
        </w:rPr>
      </w:pPr>
    </w:p>
    <w:p w14:paraId="1A4D472E" w14:textId="02C7CFCC" w:rsidR="00CF4261" w:rsidRPr="000F0E4B" w:rsidRDefault="00CF4261" w:rsidP="00CF4261">
      <w:pPr>
        <w:pStyle w:val="NormalWeb"/>
        <w:spacing w:line="360" w:lineRule="auto"/>
        <w:rPr>
          <w:rFonts w:ascii="Arial" w:hAnsi="Arial" w:cs="Arial"/>
          <w:sz w:val="22"/>
          <w:szCs w:val="22"/>
          <w:u w:val="single"/>
        </w:rPr>
      </w:pPr>
      <w:r>
        <w:rPr>
          <w:rFonts w:ascii="Arial" w:hAnsi="Arial" w:cs="Arial"/>
          <w:noProof/>
          <w:color w:val="000000"/>
          <w14:ligatures w14:val="standardContextual"/>
        </w:rPr>
        <w:lastRenderedPageBreak/>
        <w:drawing>
          <wp:anchor distT="0" distB="0" distL="114300" distR="114300" simplePos="0" relativeHeight="251689984" behindDoc="1" locked="0" layoutInCell="1" allowOverlap="1" wp14:anchorId="23A6C36E" wp14:editId="10DDAA96">
            <wp:simplePos x="0" y="0"/>
            <wp:positionH relativeFrom="column">
              <wp:posOffset>33655</wp:posOffset>
            </wp:positionH>
            <wp:positionV relativeFrom="paragraph">
              <wp:posOffset>355600</wp:posOffset>
            </wp:positionV>
            <wp:extent cx="6771005" cy="5965190"/>
            <wp:effectExtent l="0" t="0" r="0" b="3810"/>
            <wp:wrapTight wrapText="bothSides">
              <wp:wrapPolygon edited="0">
                <wp:start x="0" y="0"/>
                <wp:lineTo x="0" y="21568"/>
                <wp:lineTo x="21553" y="21568"/>
                <wp:lineTo x="21553" y="0"/>
                <wp:lineTo x="0" y="0"/>
              </wp:wrapPolygon>
            </wp:wrapTight>
            <wp:docPr id="1352087495"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14540" name="Picture 4"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1005" cy="5965190"/>
                    </a:xfrm>
                    <a:prstGeom prst="rect">
                      <a:avLst/>
                    </a:prstGeom>
                  </pic:spPr>
                </pic:pic>
              </a:graphicData>
            </a:graphic>
            <wp14:sizeRelH relativeFrom="page">
              <wp14:pctWidth>0</wp14:pctWidth>
            </wp14:sizeRelH>
            <wp14:sizeRelV relativeFrom="page">
              <wp14:pctHeight>0</wp14:pctHeight>
            </wp14:sizeRelV>
          </wp:anchor>
        </w:drawing>
      </w:r>
      <w:r w:rsidR="000F0E4B">
        <w:rPr>
          <w:rFonts w:ascii="Arial" w:hAnsi="Arial" w:cs="Arial"/>
          <w:b/>
          <w:bCs/>
          <w:sz w:val="22"/>
          <w:szCs w:val="22"/>
          <w:u w:val="single"/>
        </w:rPr>
        <w:t>D</w:t>
      </w:r>
    </w:p>
    <w:sectPr w:rsidR="00CF4261" w:rsidRPr="000F0E4B" w:rsidSect="004A4437">
      <w:footerReference w:type="even" r:id="rId20"/>
      <w:footerReference w:type="default" r:id="rId21"/>
      <w:pgSz w:w="11906" w:h="16838"/>
      <w:pgMar w:top="720" w:right="720" w:bottom="720" w:left="72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6E5A5" w14:textId="77777777" w:rsidR="002831D1" w:rsidRDefault="002831D1">
      <w:r>
        <w:separator/>
      </w:r>
    </w:p>
  </w:endnote>
  <w:endnote w:type="continuationSeparator" w:id="0">
    <w:p w14:paraId="69B73B6D" w14:textId="77777777" w:rsidR="002831D1" w:rsidRDefault="00283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860283"/>
      <w:docPartObj>
        <w:docPartGallery w:val="Page Numbers (Bottom of Page)"/>
        <w:docPartUnique/>
      </w:docPartObj>
    </w:sdtPr>
    <w:sdtContent>
      <w:p w14:paraId="77CFC3AE" w14:textId="7EA16485" w:rsidR="005D31AA" w:rsidRDefault="00000000" w:rsidP="00220A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03E5D">
          <w:rPr>
            <w:rStyle w:val="PageNumber"/>
            <w:noProof/>
          </w:rPr>
          <w:t>i</w:t>
        </w:r>
        <w:r>
          <w:rPr>
            <w:rStyle w:val="PageNumber"/>
          </w:rPr>
          <w:fldChar w:fldCharType="end"/>
        </w:r>
      </w:p>
    </w:sdtContent>
  </w:sdt>
  <w:p w14:paraId="7892EAB6" w14:textId="77777777" w:rsidR="005D31AA" w:rsidRDefault="005D31AA" w:rsidP="005D31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4CAE1" w14:textId="77777777" w:rsidR="004A4437" w:rsidRDefault="004A4437">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D333F9" w14:textId="77777777" w:rsidR="002831D1" w:rsidRDefault="002831D1">
      <w:r>
        <w:separator/>
      </w:r>
    </w:p>
  </w:footnote>
  <w:footnote w:type="continuationSeparator" w:id="0">
    <w:p w14:paraId="168AE2C9" w14:textId="77777777" w:rsidR="002831D1" w:rsidRDefault="002831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F5259"/>
    <w:multiLevelType w:val="hybridMultilevel"/>
    <w:tmpl w:val="EF506242"/>
    <w:lvl w:ilvl="0" w:tplc="9D3450A2">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527F97"/>
    <w:multiLevelType w:val="multilevel"/>
    <w:tmpl w:val="2ECC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B5FD6"/>
    <w:multiLevelType w:val="multilevel"/>
    <w:tmpl w:val="D58C100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B6C64F1"/>
    <w:multiLevelType w:val="hybridMultilevel"/>
    <w:tmpl w:val="702232E6"/>
    <w:lvl w:ilvl="0" w:tplc="9D3450A2">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73479E"/>
    <w:multiLevelType w:val="multilevel"/>
    <w:tmpl w:val="68A4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BA7A74"/>
    <w:multiLevelType w:val="hybridMultilevel"/>
    <w:tmpl w:val="1AB8626C"/>
    <w:lvl w:ilvl="0" w:tplc="9D3450A2">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621DEA"/>
    <w:multiLevelType w:val="hybridMultilevel"/>
    <w:tmpl w:val="A918AB8A"/>
    <w:lvl w:ilvl="0" w:tplc="9D3450A2">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403536"/>
    <w:multiLevelType w:val="multilevel"/>
    <w:tmpl w:val="0BB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D71F75"/>
    <w:multiLevelType w:val="hybridMultilevel"/>
    <w:tmpl w:val="2D38063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33845999">
    <w:abstractNumId w:val="2"/>
  </w:num>
  <w:num w:numId="2" w16cid:durableId="1384792546">
    <w:abstractNumId w:val="7"/>
  </w:num>
  <w:num w:numId="3" w16cid:durableId="257445232">
    <w:abstractNumId w:val="1"/>
  </w:num>
  <w:num w:numId="4" w16cid:durableId="253590366">
    <w:abstractNumId w:val="8"/>
  </w:num>
  <w:num w:numId="5" w16cid:durableId="1542595879">
    <w:abstractNumId w:val="4"/>
  </w:num>
  <w:num w:numId="6" w16cid:durableId="431515980">
    <w:abstractNumId w:val="0"/>
  </w:num>
  <w:num w:numId="7" w16cid:durableId="755977342">
    <w:abstractNumId w:val="3"/>
  </w:num>
  <w:num w:numId="8" w16cid:durableId="768500454">
    <w:abstractNumId w:val="5"/>
  </w:num>
  <w:num w:numId="9" w16cid:durableId="184890731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B7"/>
    <w:rsid w:val="00003E5D"/>
    <w:rsid w:val="00026E31"/>
    <w:rsid w:val="000374FA"/>
    <w:rsid w:val="000454C0"/>
    <w:rsid w:val="00054EFB"/>
    <w:rsid w:val="00094E0A"/>
    <w:rsid w:val="000A3653"/>
    <w:rsid w:val="000B6447"/>
    <w:rsid w:val="000D314D"/>
    <w:rsid w:val="000E452B"/>
    <w:rsid w:val="000F0E4B"/>
    <w:rsid w:val="000F5323"/>
    <w:rsid w:val="00110F16"/>
    <w:rsid w:val="00142EFB"/>
    <w:rsid w:val="00155649"/>
    <w:rsid w:val="00156EB8"/>
    <w:rsid w:val="00164F70"/>
    <w:rsid w:val="0017649E"/>
    <w:rsid w:val="001B1F1A"/>
    <w:rsid w:val="001C2A84"/>
    <w:rsid w:val="001F7471"/>
    <w:rsid w:val="001F7555"/>
    <w:rsid w:val="00220AE6"/>
    <w:rsid w:val="00253BAA"/>
    <w:rsid w:val="002620DD"/>
    <w:rsid w:val="00262906"/>
    <w:rsid w:val="0027174A"/>
    <w:rsid w:val="00283007"/>
    <w:rsid w:val="002831D1"/>
    <w:rsid w:val="00286568"/>
    <w:rsid w:val="002A3AC0"/>
    <w:rsid w:val="002B15F3"/>
    <w:rsid w:val="002C3381"/>
    <w:rsid w:val="002C7124"/>
    <w:rsid w:val="002D1D9F"/>
    <w:rsid w:val="002D74E9"/>
    <w:rsid w:val="002F2240"/>
    <w:rsid w:val="002F7401"/>
    <w:rsid w:val="003167DE"/>
    <w:rsid w:val="00331679"/>
    <w:rsid w:val="00343FAC"/>
    <w:rsid w:val="00346261"/>
    <w:rsid w:val="00365498"/>
    <w:rsid w:val="00371AD3"/>
    <w:rsid w:val="00375A74"/>
    <w:rsid w:val="00387C2F"/>
    <w:rsid w:val="00394A08"/>
    <w:rsid w:val="003B3435"/>
    <w:rsid w:val="003D4F48"/>
    <w:rsid w:val="003F6C37"/>
    <w:rsid w:val="004047FB"/>
    <w:rsid w:val="004106A6"/>
    <w:rsid w:val="00417CA4"/>
    <w:rsid w:val="00417D5B"/>
    <w:rsid w:val="00422EBD"/>
    <w:rsid w:val="00427376"/>
    <w:rsid w:val="004308BC"/>
    <w:rsid w:val="004519C0"/>
    <w:rsid w:val="00491E70"/>
    <w:rsid w:val="00493F90"/>
    <w:rsid w:val="00494121"/>
    <w:rsid w:val="004948DF"/>
    <w:rsid w:val="004A4437"/>
    <w:rsid w:val="004C5365"/>
    <w:rsid w:val="004E48FF"/>
    <w:rsid w:val="004F054B"/>
    <w:rsid w:val="0050103C"/>
    <w:rsid w:val="00520755"/>
    <w:rsid w:val="00524D67"/>
    <w:rsid w:val="005410A5"/>
    <w:rsid w:val="00543200"/>
    <w:rsid w:val="005613A0"/>
    <w:rsid w:val="00567153"/>
    <w:rsid w:val="00567201"/>
    <w:rsid w:val="0059163C"/>
    <w:rsid w:val="005B68ED"/>
    <w:rsid w:val="005D31AA"/>
    <w:rsid w:val="005D423E"/>
    <w:rsid w:val="005E0DFB"/>
    <w:rsid w:val="0062040B"/>
    <w:rsid w:val="006346DA"/>
    <w:rsid w:val="00634BFC"/>
    <w:rsid w:val="00637550"/>
    <w:rsid w:val="006401D8"/>
    <w:rsid w:val="00653DD3"/>
    <w:rsid w:val="006563AC"/>
    <w:rsid w:val="00667B4F"/>
    <w:rsid w:val="0067151A"/>
    <w:rsid w:val="00680D86"/>
    <w:rsid w:val="00680DD7"/>
    <w:rsid w:val="00687FCB"/>
    <w:rsid w:val="0069461E"/>
    <w:rsid w:val="006A0F8C"/>
    <w:rsid w:val="006A5439"/>
    <w:rsid w:val="006B0BED"/>
    <w:rsid w:val="006D2E63"/>
    <w:rsid w:val="006E7C07"/>
    <w:rsid w:val="006F5CFC"/>
    <w:rsid w:val="006F64B2"/>
    <w:rsid w:val="0070017B"/>
    <w:rsid w:val="00722BCF"/>
    <w:rsid w:val="00734136"/>
    <w:rsid w:val="007522A1"/>
    <w:rsid w:val="007703AB"/>
    <w:rsid w:val="007724F1"/>
    <w:rsid w:val="00784E7F"/>
    <w:rsid w:val="00792275"/>
    <w:rsid w:val="007A3D0F"/>
    <w:rsid w:val="007B4725"/>
    <w:rsid w:val="007C224A"/>
    <w:rsid w:val="007C7A56"/>
    <w:rsid w:val="007D08DB"/>
    <w:rsid w:val="007E6480"/>
    <w:rsid w:val="007F0982"/>
    <w:rsid w:val="00812740"/>
    <w:rsid w:val="00816A16"/>
    <w:rsid w:val="00830D89"/>
    <w:rsid w:val="008315A4"/>
    <w:rsid w:val="00834377"/>
    <w:rsid w:val="0085288F"/>
    <w:rsid w:val="008540D1"/>
    <w:rsid w:val="00865DC6"/>
    <w:rsid w:val="008660F5"/>
    <w:rsid w:val="00891286"/>
    <w:rsid w:val="008A37B7"/>
    <w:rsid w:val="008B280B"/>
    <w:rsid w:val="008B53EE"/>
    <w:rsid w:val="008C3561"/>
    <w:rsid w:val="008C4CEA"/>
    <w:rsid w:val="008E608A"/>
    <w:rsid w:val="008F06AA"/>
    <w:rsid w:val="009009F9"/>
    <w:rsid w:val="00904013"/>
    <w:rsid w:val="00904A22"/>
    <w:rsid w:val="00920973"/>
    <w:rsid w:val="00922A09"/>
    <w:rsid w:val="00935E8B"/>
    <w:rsid w:val="0093651D"/>
    <w:rsid w:val="00952CED"/>
    <w:rsid w:val="00955663"/>
    <w:rsid w:val="00957EDA"/>
    <w:rsid w:val="00970F61"/>
    <w:rsid w:val="00971CB1"/>
    <w:rsid w:val="00985C2C"/>
    <w:rsid w:val="009938BD"/>
    <w:rsid w:val="00993A88"/>
    <w:rsid w:val="009A3C59"/>
    <w:rsid w:val="009D2A4C"/>
    <w:rsid w:val="009E7D50"/>
    <w:rsid w:val="009F6000"/>
    <w:rsid w:val="009F7A20"/>
    <w:rsid w:val="00A04E43"/>
    <w:rsid w:val="00A17BC5"/>
    <w:rsid w:val="00A32267"/>
    <w:rsid w:val="00A407E4"/>
    <w:rsid w:val="00A53A86"/>
    <w:rsid w:val="00A8162B"/>
    <w:rsid w:val="00A82F4F"/>
    <w:rsid w:val="00AB139B"/>
    <w:rsid w:val="00AB68C3"/>
    <w:rsid w:val="00AB6AC0"/>
    <w:rsid w:val="00AC295F"/>
    <w:rsid w:val="00AE0D3E"/>
    <w:rsid w:val="00B00424"/>
    <w:rsid w:val="00B013F7"/>
    <w:rsid w:val="00B02DEA"/>
    <w:rsid w:val="00B05A2E"/>
    <w:rsid w:val="00B1047A"/>
    <w:rsid w:val="00B14BEF"/>
    <w:rsid w:val="00B15806"/>
    <w:rsid w:val="00B21B57"/>
    <w:rsid w:val="00B24FEE"/>
    <w:rsid w:val="00B573C7"/>
    <w:rsid w:val="00B938A4"/>
    <w:rsid w:val="00BA0758"/>
    <w:rsid w:val="00BA2EF5"/>
    <w:rsid w:val="00BB5ADF"/>
    <w:rsid w:val="00BC41D2"/>
    <w:rsid w:val="00BD2B78"/>
    <w:rsid w:val="00BD6575"/>
    <w:rsid w:val="00BE4890"/>
    <w:rsid w:val="00C04F93"/>
    <w:rsid w:val="00C14E8F"/>
    <w:rsid w:val="00C16BBB"/>
    <w:rsid w:val="00C45A53"/>
    <w:rsid w:val="00CA7F4E"/>
    <w:rsid w:val="00CB7260"/>
    <w:rsid w:val="00CD4B48"/>
    <w:rsid w:val="00CE0D3A"/>
    <w:rsid w:val="00CF4261"/>
    <w:rsid w:val="00D1207C"/>
    <w:rsid w:val="00D16B8D"/>
    <w:rsid w:val="00D20D09"/>
    <w:rsid w:val="00D35801"/>
    <w:rsid w:val="00D67ADB"/>
    <w:rsid w:val="00D75544"/>
    <w:rsid w:val="00D87DC3"/>
    <w:rsid w:val="00DB1E35"/>
    <w:rsid w:val="00DB1E7C"/>
    <w:rsid w:val="00DD3736"/>
    <w:rsid w:val="00DD614B"/>
    <w:rsid w:val="00DE7149"/>
    <w:rsid w:val="00E12E51"/>
    <w:rsid w:val="00E236FC"/>
    <w:rsid w:val="00E55209"/>
    <w:rsid w:val="00E74F18"/>
    <w:rsid w:val="00E8441F"/>
    <w:rsid w:val="00E9378F"/>
    <w:rsid w:val="00E9418B"/>
    <w:rsid w:val="00E96669"/>
    <w:rsid w:val="00EC3385"/>
    <w:rsid w:val="00ED0F60"/>
    <w:rsid w:val="00ED1E7A"/>
    <w:rsid w:val="00ED4391"/>
    <w:rsid w:val="00F002E7"/>
    <w:rsid w:val="00F02294"/>
    <w:rsid w:val="00F13E28"/>
    <w:rsid w:val="00F41EFF"/>
    <w:rsid w:val="00F5007F"/>
    <w:rsid w:val="00F568EB"/>
    <w:rsid w:val="00F66229"/>
    <w:rsid w:val="00FB47FC"/>
    <w:rsid w:val="00FB4EA1"/>
    <w:rsid w:val="00FC2F44"/>
    <w:rsid w:val="00FE01BE"/>
    <w:rsid w:val="00FE27B5"/>
    <w:rsid w:val="00FF62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D2B5E"/>
  <w15:chartTrackingRefBased/>
  <w15:docId w15:val="{F5B995C6-DAC9-5647-B91A-0824ED1C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ED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A37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7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37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7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7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7B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7B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7B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7B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7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7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37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7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7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7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7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7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7B7"/>
    <w:rPr>
      <w:rFonts w:eastAsiaTheme="majorEastAsia" w:cstheme="majorBidi"/>
      <w:color w:val="272727" w:themeColor="text1" w:themeTint="D8"/>
    </w:rPr>
  </w:style>
  <w:style w:type="paragraph" w:styleId="Title">
    <w:name w:val="Title"/>
    <w:basedOn w:val="Normal"/>
    <w:next w:val="Normal"/>
    <w:link w:val="TitleChar"/>
    <w:uiPriority w:val="10"/>
    <w:qFormat/>
    <w:rsid w:val="008A37B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7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7B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7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7B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37B7"/>
    <w:rPr>
      <w:i/>
      <w:iCs/>
      <w:color w:val="404040" w:themeColor="text1" w:themeTint="BF"/>
    </w:rPr>
  </w:style>
  <w:style w:type="paragraph" w:styleId="ListParagraph">
    <w:name w:val="List Paragraph"/>
    <w:basedOn w:val="Normal"/>
    <w:uiPriority w:val="34"/>
    <w:qFormat/>
    <w:rsid w:val="008A37B7"/>
    <w:pPr>
      <w:ind w:left="720"/>
      <w:contextualSpacing/>
    </w:pPr>
  </w:style>
  <w:style w:type="character" w:styleId="IntenseEmphasis">
    <w:name w:val="Intense Emphasis"/>
    <w:basedOn w:val="DefaultParagraphFont"/>
    <w:uiPriority w:val="21"/>
    <w:qFormat/>
    <w:rsid w:val="008A37B7"/>
    <w:rPr>
      <w:i/>
      <w:iCs/>
      <w:color w:val="0F4761" w:themeColor="accent1" w:themeShade="BF"/>
    </w:rPr>
  </w:style>
  <w:style w:type="paragraph" w:styleId="IntenseQuote">
    <w:name w:val="Intense Quote"/>
    <w:basedOn w:val="Normal"/>
    <w:next w:val="Normal"/>
    <w:link w:val="IntenseQuoteChar"/>
    <w:uiPriority w:val="30"/>
    <w:qFormat/>
    <w:rsid w:val="008A37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7B7"/>
    <w:rPr>
      <w:i/>
      <w:iCs/>
      <w:color w:val="0F4761" w:themeColor="accent1" w:themeShade="BF"/>
    </w:rPr>
  </w:style>
  <w:style w:type="character" w:styleId="IntenseReference">
    <w:name w:val="Intense Reference"/>
    <w:basedOn w:val="DefaultParagraphFont"/>
    <w:uiPriority w:val="32"/>
    <w:qFormat/>
    <w:rsid w:val="008A37B7"/>
    <w:rPr>
      <w:b/>
      <w:bCs/>
      <w:smallCaps/>
      <w:color w:val="0F4761" w:themeColor="accent1" w:themeShade="BF"/>
      <w:spacing w:val="5"/>
    </w:rPr>
  </w:style>
  <w:style w:type="paragraph" w:styleId="NormalWeb">
    <w:name w:val="Normal (Web)"/>
    <w:basedOn w:val="Normal"/>
    <w:uiPriority w:val="99"/>
    <w:unhideWhenUsed/>
    <w:rsid w:val="008A37B7"/>
    <w:pPr>
      <w:spacing w:before="100" w:beforeAutospacing="1" w:after="100" w:afterAutospacing="1"/>
    </w:pPr>
  </w:style>
  <w:style w:type="character" w:styleId="Strong">
    <w:name w:val="Strong"/>
    <w:basedOn w:val="DefaultParagraphFont"/>
    <w:uiPriority w:val="22"/>
    <w:qFormat/>
    <w:rsid w:val="008A37B7"/>
    <w:rPr>
      <w:b/>
      <w:bCs/>
    </w:rPr>
  </w:style>
  <w:style w:type="paragraph" w:styleId="Footer">
    <w:name w:val="footer"/>
    <w:basedOn w:val="Normal"/>
    <w:link w:val="FooterChar"/>
    <w:uiPriority w:val="99"/>
    <w:rsid w:val="008A37B7"/>
    <w:pPr>
      <w:tabs>
        <w:tab w:val="center" w:pos="4153"/>
        <w:tab w:val="right" w:pos="8306"/>
      </w:tabs>
    </w:pPr>
    <w:rPr>
      <w:rFonts w:ascii="Arial" w:hAnsi="Arial"/>
    </w:rPr>
  </w:style>
  <w:style w:type="character" w:customStyle="1" w:styleId="FooterChar">
    <w:name w:val="Footer Char"/>
    <w:basedOn w:val="DefaultParagraphFont"/>
    <w:link w:val="Footer"/>
    <w:uiPriority w:val="99"/>
    <w:rsid w:val="008A37B7"/>
    <w:rPr>
      <w:rFonts w:ascii="Arial" w:eastAsia="Times New Roman" w:hAnsi="Arial" w:cs="Times New Roman"/>
      <w:kern w:val="0"/>
      <w:lang w:eastAsia="en-GB"/>
      <w14:ligatures w14:val="none"/>
    </w:rPr>
  </w:style>
  <w:style w:type="character" w:styleId="PageNumber">
    <w:name w:val="page number"/>
    <w:basedOn w:val="DefaultParagraphFont"/>
    <w:uiPriority w:val="99"/>
    <w:semiHidden/>
    <w:unhideWhenUsed/>
    <w:rsid w:val="005D31AA"/>
  </w:style>
  <w:style w:type="paragraph" w:styleId="Header">
    <w:name w:val="header"/>
    <w:basedOn w:val="Normal"/>
    <w:link w:val="HeaderChar"/>
    <w:uiPriority w:val="99"/>
    <w:unhideWhenUsed/>
    <w:rsid w:val="006A5439"/>
    <w:pPr>
      <w:tabs>
        <w:tab w:val="center" w:pos="4513"/>
        <w:tab w:val="right" w:pos="9026"/>
      </w:tabs>
    </w:pPr>
  </w:style>
  <w:style w:type="character" w:customStyle="1" w:styleId="HeaderChar">
    <w:name w:val="Header Char"/>
    <w:basedOn w:val="DefaultParagraphFont"/>
    <w:link w:val="Header"/>
    <w:uiPriority w:val="99"/>
    <w:rsid w:val="006A5439"/>
  </w:style>
  <w:style w:type="character" w:customStyle="1" w:styleId="apple-converted-space">
    <w:name w:val="apple-converted-space"/>
    <w:basedOn w:val="DefaultParagraphFont"/>
    <w:rsid w:val="00922A09"/>
  </w:style>
  <w:style w:type="character" w:styleId="Emphasis">
    <w:name w:val="Emphasis"/>
    <w:basedOn w:val="DefaultParagraphFont"/>
    <w:uiPriority w:val="20"/>
    <w:qFormat/>
    <w:rsid w:val="001B1F1A"/>
    <w:rPr>
      <w:i/>
      <w:iCs/>
    </w:rPr>
  </w:style>
  <w:style w:type="table" w:styleId="TableGrid">
    <w:name w:val="Table Grid"/>
    <w:basedOn w:val="TableNormal"/>
    <w:uiPriority w:val="39"/>
    <w:rsid w:val="00971C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03E5D"/>
    <w:pPr>
      <w:spacing w:before="480" w:after="0" w:line="276" w:lineRule="auto"/>
      <w:outlineLvl w:val="9"/>
    </w:pPr>
    <w:rPr>
      <w:b/>
      <w:bCs/>
      <w:sz w:val="28"/>
      <w:szCs w:val="28"/>
      <w:lang w:val="en-US" w:eastAsia="en-US"/>
    </w:rPr>
  </w:style>
  <w:style w:type="paragraph" w:styleId="TOC3">
    <w:name w:val="toc 3"/>
    <w:basedOn w:val="Normal"/>
    <w:next w:val="Normal"/>
    <w:autoRedefine/>
    <w:uiPriority w:val="39"/>
    <w:unhideWhenUsed/>
    <w:rsid w:val="00003E5D"/>
    <w:pPr>
      <w:ind w:left="480"/>
    </w:pPr>
    <w:rPr>
      <w:rFonts w:asciiTheme="minorHAnsi" w:hAnsiTheme="minorHAnsi"/>
      <w:i/>
      <w:iCs/>
      <w:sz w:val="20"/>
      <w:szCs w:val="20"/>
    </w:rPr>
  </w:style>
  <w:style w:type="character" w:styleId="Hyperlink">
    <w:name w:val="Hyperlink"/>
    <w:basedOn w:val="DefaultParagraphFont"/>
    <w:uiPriority w:val="99"/>
    <w:unhideWhenUsed/>
    <w:rsid w:val="00003E5D"/>
    <w:rPr>
      <w:color w:val="467886" w:themeColor="hyperlink"/>
      <w:u w:val="single"/>
    </w:rPr>
  </w:style>
  <w:style w:type="paragraph" w:styleId="TOC1">
    <w:name w:val="toc 1"/>
    <w:basedOn w:val="Normal"/>
    <w:next w:val="Normal"/>
    <w:autoRedefine/>
    <w:uiPriority w:val="39"/>
    <w:semiHidden/>
    <w:unhideWhenUsed/>
    <w:rsid w:val="00003E5D"/>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003E5D"/>
    <w:pPr>
      <w:ind w:left="240"/>
    </w:pPr>
    <w:rPr>
      <w:rFonts w:asciiTheme="minorHAnsi" w:hAnsiTheme="minorHAnsi"/>
      <w:smallCaps/>
      <w:sz w:val="20"/>
      <w:szCs w:val="20"/>
    </w:rPr>
  </w:style>
  <w:style w:type="paragraph" w:styleId="TOC4">
    <w:name w:val="toc 4"/>
    <w:basedOn w:val="Normal"/>
    <w:next w:val="Normal"/>
    <w:autoRedefine/>
    <w:uiPriority w:val="39"/>
    <w:semiHidden/>
    <w:unhideWhenUsed/>
    <w:rsid w:val="00003E5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003E5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003E5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003E5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003E5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003E5D"/>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643855">
      <w:bodyDiv w:val="1"/>
      <w:marLeft w:val="0"/>
      <w:marRight w:val="0"/>
      <w:marTop w:val="0"/>
      <w:marBottom w:val="0"/>
      <w:divBdr>
        <w:top w:val="none" w:sz="0" w:space="0" w:color="auto"/>
        <w:left w:val="none" w:sz="0" w:space="0" w:color="auto"/>
        <w:bottom w:val="none" w:sz="0" w:space="0" w:color="auto"/>
        <w:right w:val="none" w:sz="0" w:space="0" w:color="auto"/>
      </w:divBdr>
    </w:div>
    <w:div w:id="245770257">
      <w:bodyDiv w:val="1"/>
      <w:marLeft w:val="0"/>
      <w:marRight w:val="0"/>
      <w:marTop w:val="0"/>
      <w:marBottom w:val="0"/>
      <w:divBdr>
        <w:top w:val="none" w:sz="0" w:space="0" w:color="auto"/>
        <w:left w:val="none" w:sz="0" w:space="0" w:color="auto"/>
        <w:bottom w:val="none" w:sz="0" w:space="0" w:color="auto"/>
        <w:right w:val="none" w:sz="0" w:space="0" w:color="auto"/>
      </w:divBdr>
    </w:div>
    <w:div w:id="445007502">
      <w:bodyDiv w:val="1"/>
      <w:marLeft w:val="0"/>
      <w:marRight w:val="0"/>
      <w:marTop w:val="0"/>
      <w:marBottom w:val="0"/>
      <w:divBdr>
        <w:top w:val="none" w:sz="0" w:space="0" w:color="auto"/>
        <w:left w:val="none" w:sz="0" w:space="0" w:color="auto"/>
        <w:bottom w:val="none" w:sz="0" w:space="0" w:color="auto"/>
        <w:right w:val="none" w:sz="0" w:space="0" w:color="auto"/>
      </w:divBdr>
    </w:div>
    <w:div w:id="1157965138">
      <w:bodyDiv w:val="1"/>
      <w:marLeft w:val="0"/>
      <w:marRight w:val="0"/>
      <w:marTop w:val="0"/>
      <w:marBottom w:val="0"/>
      <w:divBdr>
        <w:top w:val="none" w:sz="0" w:space="0" w:color="auto"/>
        <w:left w:val="none" w:sz="0" w:space="0" w:color="auto"/>
        <w:bottom w:val="none" w:sz="0" w:space="0" w:color="auto"/>
        <w:right w:val="none" w:sz="0" w:space="0" w:color="auto"/>
      </w:divBdr>
    </w:div>
    <w:div w:id="1767967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0"/>
              <a:t>Womens World Ranking vs </a:t>
            </a:r>
            <a:r>
              <a:rPr lang="en-GB" sz="1400" b="0" i="0" u="none" strike="noStrike" baseline="0">
                <a:effectLst/>
              </a:rPr>
              <a:t>Averages Shots Per Minute</a:t>
            </a:r>
            <a:r>
              <a:rPr lang="en-GB" sz="1400" b="0" i="0" u="none" strike="noStrike" baseline="0"/>
              <a:t> </a:t>
            </a:r>
            <a:r>
              <a:rPr lang="en-US" b="0" baseline="0"/>
              <a:t>- Match</a:t>
            </a:r>
            <a:endParaRPr lang="en-US" b="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4968493066300436E-2"/>
          <c:y val="0.10290051454269904"/>
          <c:w val="0.92592888383199679"/>
          <c:h val="0.826075307815061"/>
        </c:manualLayout>
      </c:layout>
      <c:scatterChart>
        <c:scatterStyle val="lineMarker"/>
        <c:varyColors val="0"/>
        <c:ser>
          <c:idx val="0"/>
          <c:order val="0"/>
          <c:tx>
            <c:strRef>
              <c:f>Sheet1!$B$1</c:f>
              <c:strCache>
                <c:ptCount val="1"/>
                <c:pt idx="0">
                  <c:v>World Ranking</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0"/>
              <c:tx>
                <c:rich>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97458DAA-FBE7-EF4C-A80E-349ECB6EDAFD}" type="CELLRANGE">
                      <a:rPr lang="en-US"/>
                      <a:pPr>
                        <a:defRPr/>
                      </a:pPr>
                      <a:t>[CELLRANGE]</a:t>
                    </a:fld>
                    <a:r>
                      <a:rPr lang="en-US" baseline="0"/>
                      <a:t>,1 </a:t>
                    </a:r>
                  </a:p>
                </c:rich>
              </c:tx>
              <c:spPr>
                <a:noFill/>
                <a:ln>
                  <a:noFill/>
                </a:ln>
                <a:effectLst/>
              </c:spPr>
              <c:txPr>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1"/>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E009-4444-92DC-83A929A4470F}"/>
                </c:ext>
              </c:extLst>
            </c:dLbl>
            <c:dLbl>
              <c:idx val="1"/>
              <c:tx>
                <c:rich>
                  <a:bodyPr/>
                  <a:lstStyle/>
                  <a:p>
                    <a:fld id="{C06E343A-B5CB-B047-A1DC-93D56D85F4E3}" type="CELLRANGE">
                      <a:rPr lang="en-US" baseline="0"/>
                      <a:pPr/>
                      <a:t>[CELLRANGE]</a:t>
                    </a:fld>
                    <a:r>
                      <a:rPr lang="en-US" baseline="0"/>
                      <a:t>, </a:t>
                    </a:r>
                    <a:fld id="{79FFA510-790B-004C-AFC6-683EC7698C23}"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656292F1-5768-44CB-B3DB-B20D9E79D68A}"/>
                </c:ext>
              </c:extLst>
            </c:dLbl>
            <c:dLbl>
              <c:idx val="2"/>
              <c:tx>
                <c:rich>
                  <a:bodyPr/>
                  <a:lstStyle/>
                  <a:p>
                    <a:fld id="{2A805723-E405-3147-B0BC-0035F8FA1FB7}" type="CELLRANGE">
                      <a:rPr lang="en-GB"/>
                      <a:pPr/>
                      <a:t>[CELLRANGE]</a:t>
                    </a:fld>
                    <a:r>
                      <a:rPr lang="en-GB" baseline="0"/>
                      <a:t>, </a:t>
                    </a:r>
                    <a:fld id="{C4A26F9B-A4B7-F04A-B883-A4E78ECFDF27}"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BBC21D14-C51D-469A-A7CE-E8489993EE75}"/>
                </c:ext>
              </c:extLst>
            </c:dLbl>
            <c:dLbl>
              <c:idx val="3"/>
              <c:tx>
                <c:rich>
                  <a:bodyPr/>
                  <a:lstStyle/>
                  <a:p>
                    <a:fld id="{00B3372F-75E7-7447-AEA1-BF15F1CCEE45}" type="CELLRANGE">
                      <a:rPr lang="en-GB"/>
                      <a:pPr/>
                      <a:t>[CELLRANGE]</a:t>
                    </a:fld>
                    <a:r>
                      <a:rPr lang="en-GB" baseline="0"/>
                      <a:t>, </a:t>
                    </a:r>
                    <a:fld id="{39580E66-C681-4A4C-B351-2FE5AFBA619F}"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C47E7FB5-38A9-4857-AB25-B9CB671FC406}"/>
                </c:ext>
              </c:extLst>
            </c:dLbl>
            <c:dLbl>
              <c:idx val="4"/>
              <c:tx>
                <c:rich>
                  <a:bodyPr/>
                  <a:lstStyle/>
                  <a:p>
                    <a:fld id="{A0D6AE58-B3A9-C542-8A7F-24400F37337F}" type="CELLRANGE">
                      <a:rPr lang="en-GB"/>
                      <a:pPr/>
                      <a:t>[CELLRANGE]</a:t>
                    </a:fld>
                    <a:r>
                      <a:rPr lang="en-GB" baseline="0"/>
                      <a:t>, </a:t>
                    </a:r>
                    <a:fld id="{7B312F68-0258-9B45-ADFE-0EF0C320A5B2}"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22593483-7CAB-40E0-857F-4A832508FDA4}"/>
                </c:ext>
              </c:extLst>
            </c:dLbl>
            <c:dLbl>
              <c:idx val="5"/>
              <c:tx>
                <c:rich>
                  <a:bodyPr/>
                  <a:lstStyle/>
                  <a:p>
                    <a:fld id="{4EB1A790-71A5-3040-B159-0F7B205D6768}" type="CELLRANGE">
                      <a:rPr lang="en-GB"/>
                      <a:pPr/>
                      <a:t>[CELLRANGE]</a:t>
                    </a:fld>
                    <a:r>
                      <a:rPr lang="en-GB" baseline="0"/>
                      <a:t>, </a:t>
                    </a:r>
                    <a:fld id="{E044B9E1-CD3C-C447-AC6E-21CB2333F446}"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1D862CEA-5CBA-4775-9D48-CB1A4F1D388E}"/>
                </c:ext>
              </c:extLst>
            </c:dLbl>
            <c:dLbl>
              <c:idx val="6"/>
              <c:tx>
                <c:rich>
                  <a:bodyPr/>
                  <a:lstStyle/>
                  <a:p>
                    <a:fld id="{04D8B19A-DD7D-AE41-A28D-AE0A665AF663}" type="CELLRANGE">
                      <a:rPr lang="en-GB"/>
                      <a:pPr/>
                      <a:t>[CELLRANGE]</a:t>
                    </a:fld>
                    <a:r>
                      <a:rPr lang="en-GB" baseline="0"/>
                      <a:t>, </a:t>
                    </a:r>
                    <a:fld id="{EE531DFB-01EA-FE4C-96F4-6D88B5ED8AC1}"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F3EF7F3-1995-47AE-8DB0-5DBA06CC77E9}"/>
                </c:ext>
              </c:extLst>
            </c:dLbl>
            <c:dLbl>
              <c:idx val="7"/>
              <c:tx>
                <c:rich>
                  <a:bodyPr/>
                  <a:lstStyle/>
                  <a:p>
                    <a:fld id="{83581CCC-FBA3-CE47-A05A-AE3F431EB5D6}" type="CELLRANGE">
                      <a:rPr lang="en-GB"/>
                      <a:pPr/>
                      <a:t>[CELLRANGE]</a:t>
                    </a:fld>
                    <a:r>
                      <a:rPr lang="en-GB" baseline="0"/>
                      <a:t>, </a:t>
                    </a:r>
                    <a:fld id="{D9B3110A-BE55-E248-BCA3-B2EB033E3B64}"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1906836-0B80-45B4-A1A8-49DB050493EA}"/>
                </c:ext>
              </c:extLst>
            </c:dLbl>
            <c:dLbl>
              <c:idx val="8"/>
              <c:tx>
                <c:rich>
                  <a:bodyPr/>
                  <a:lstStyle/>
                  <a:p>
                    <a:fld id="{5B9C1609-B776-0C40-AFEA-155804BA6218}" type="CELLRANGE">
                      <a:rPr lang="en-GB"/>
                      <a:pPr/>
                      <a:t>[CELLRANGE]</a:t>
                    </a:fld>
                    <a:r>
                      <a:rPr lang="en-GB" baseline="0"/>
                      <a:t>, </a:t>
                    </a:r>
                    <a:fld id="{1902633C-B80A-8440-B795-D10006903A40}"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E591199C-4624-4C73-8123-22ED3E2E5EDC}"/>
                </c:ext>
              </c:extLst>
            </c:dLbl>
            <c:dLbl>
              <c:idx val="9"/>
              <c:layout>
                <c:manualLayout>
                  <c:x val="3.8656235618959964E-2"/>
                  <c:y val="1.2617159336697908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FC14EED-6DD5-8B41-BF18-95741F39CD03}" type="CELLRANGE">
                      <a:rPr lang="en-US" baseline="0"/>
                      <a:pPr>
                        <a:defRPr/>
                      </a:pPr>
                      <a:t>[CELLRANGE]</a:t>
                    </a:fld>
                    <a:r>
                      <a:rPr lang="en-US" baseline="0"/>
                      <a:t>, </a:t>
                    </a:r>
                    <a:fld id="{0AE414B3-CD2A-8645-BF6B-83ADB8319C65}" type="YVALUE">
                      <a:rPr lang="en-US" baseline="0"/>
                      <a:pPr>
                        <a:defRPr/>
                      </a:pPr>
                      <a:t>[Y VALUE]</a:t>
                    </a:fld>
                    <a:endParaRPr lang="en-US" baseline="0"/>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3377818683847215"/>
                      <c:h val="7.1989906272530643E-2"/>
                    </c:manualLayout>
                  </c15:layout>
                  <c15:dlblFieldTable/>
                  <c15:showDataLabelsRange val="1"/>
                </c:ext>
                <c:ext xmlns:c16="http://schemas.microsoft.com/office/drawing/2014/chart" uri="{C3380CC4-5D6E-409C-BE32-E72D297353CC}">
                  <c16:uniqueId val="{795E89DD-5EBC-4469-A053-AC3AACAA68F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tx1">
                          <a:lumMod val="35000"/>
                          <a:lumOff val="65000"/>
                        </a:schemeClr>
                      </a:solidFill>
                      <a:round/>
                    </a:ln>
                    <a:effectLst/>
                  </c:spPr>
                </c15:leaderLines>
              </c:ext>
            </c:extLst>
          </c:dLbls>
          <c:xVal>
            <c:numRef>
              <c:f>Sheet1!$A$2:$A$11</c:f>
              <c:numCache>
                <c:formatCode>General</c:formatCode>
                <c:ptCount val="10"/>
                <c:pt idx="0">
                  <c:v>22.45</c:v>
                </c:pt>
                <c:pt idx="1">
                  <c:v>20.41</c:v>
                </c:pt>
                <c:pt idx="2">
                  <c:v>19.7</c:v>
                </c:pt>
                <c:pt idx="3">
                  <c:v>20.51</c:v>
                </c:pt>
                <c:pt idx="4">
                  <c:v>19.21</c:v>
                </c:pt>
                <c:pt idx="5">
                  <c:v>20.73</c:v>
                </c:pt>
                <c:pt idx="6">
                  <c:v>19.579999999999998</c:v>
                </c:pt>
                <c:pt idx="7">
                  <c:v>20.149999999999999</c:v>
                </c:pt>
                <c:pt idx="8">
                  <c:v>19.12</c:v>
                </c:pt>
                <c:pt idx="9">
                  <c:v>19.329999999999998</c:v>
                </c:pt>
              </c:numCache>
            </c:numRef>
          </c:xVal>
          <c:yVal>
            <c:numRef>
              <c:f>Sheet1!$B$2:$B$11</c:f>
              <c:numCache>
                <c:formatCode>General</c:formatCode>
                <c:ptCount val="10"/>
                <c:pt idx="0">
                  <c:v>1</c:v>
                </c:pt>
                <c:pt idx="1">
                  <c:v>2</c:v>
                </c:pt>
                <c:pt idx="2">
                  <c:v>3</c:v>
                </c:pt>
                <c:pt idx="3">
                  <c:v>4</c:v>
                </c:pt>
                <c:pt idx="4">
                  <c:v>5</c:v>
                </c:pt>
                <c:pt idx="5">
                  <c:v>6</c:v>
                </c:pt>
                <c:pt idx="6">
                  <c:v>7</c:v>
                </c:pt>
                <c:pt idx="7">
                  <c:v>8</c:v>
                </c:pt>
                <c:pt idx="8">
                  <c:v>9</c:v>
                </c:pt>
                <c:pt idx="9">
                  <c:v>10</c:v>
                </c:pt>
              </c:numCache>
            </c:numRef>
          </c:yVal>
          <c:smooth val="0"/>
          <c:extLst>
            <c:ext xmlns:c15="http://schemas.microsoft.com/office/drawing/2012/chart" uri="{02D57815-91ED-43cb-92C2-25804820EDAC}">
              <c15:datalabelsRange>
                <c15:f>'Match Averages.xlsx'!$A$3:$A$12</c15:f>
                <c15:dlblRangeCache>
                  <c:ptCount val="10"/>
                  <c:pt idx="0">
                    <c:v>Nour ElSherbini</c:v>
                  </c:pt>
                  <c:pt idx="1">
                    <c:v>Nouran Gohar</c:v>
                  </c:pt>
                  <c:pt idx="2">
                    <c:v>Hania El Hammamy</c:v>
                  </c:pt>
                  <c:pt idx="3">
                    <c:v>Nour El Tayeb</c:v>
                  </c:pt>
                  <c:pt idx="4">
                    <c:v>Nele Gilis</c:v>
                  </c:pt>
                  <c:pt idx="5">
                    <c:v>Olivia Weaver</c:v>
                  </c:pt>
                  <c:pt idx="6">
                    <c:v>Georgina Kennedy</c:v>
                  </c:pt>
                  <c:pt idx="7">
                    <c:v>Tinne Gilis</c:v>
                  </c:pt>
                  <c:pt idx="8">
                    <c:v>Rowan Elaraby</c:v>
                  </c:pt>
                  <c:pt idx="9">
                    <c:v>Sivasangari Subramaniam</c:v>
                  </c:pt>
                </c15:dlblRangeCache>
              </c15:datalabelsRange>
            </c:ext>
            <c:ext xmlns:c16="http://schemas.microsoft.com/office/drawing/2014/chart" uri="{C3380CC4-5D6E-409C-BE32-E72D297353CC}">
              <c16:uniqueId val="{0000000A-E009-4444-92DC-83A929A4470F}"/>
            </c:ext>
          </c:extLst>
        </c:ser>
        <c:dLbls>
          <c:showLegendKey val="0"/>
          <c:showVal val="0"/>
          <c:showCatName val="0"/>
          <c:showSerName val="0"/>
          <c:showPercent val="0"/>
          <c:showBubbleSize val="0"/>
        </c:dLbls>
        <c:axId val="751207392"/>
        <c:axId val="1871193008"/>
      </c:scatterChart>
      <c:valAx>
        <c:axId val="751207392"/>
        <c:scaling>
          <c:orientation val="minMax"/>
          <c:max val="23"/>
          <c:min val="19"/>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93008"/>
        <c:crossesAt val="0"/>
        <c:crossBetween val="midCat"/>
      </c:valAx>
      <c:valAx>
        <c:axId val="1871193008"/>
        <c:scaling>
          <c:orientation val="minMax"/>
          <c:max val="10"/>
          <c:min val="1"/>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07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Womens World Ranking vs Average</a:t>
            </a:r>
            <a:r>
              <a:rPr lang="en-US" baseline="0"/>
              <a:t> Shots Per Rally - Match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5764627442738547E-2"/>
          <c:y val="0.11646375207526287"/>
          <c:w val="0.93035601566831294"/>
          <c:h val="0.83340269032502645"/>
        </c:manualLayout>
      </c:layout>
      <c:scatterChart>
        <c:scatterStyle val="lineMarker"/>
        <c:varyColors val="0"/>
        <c:ser>
          <c:idx val="0"/>
          <c:order val="0"/>
          <c:tx>
            <c:strRef>
              <c:f>Sheet1!$B$1</c:f>
              <c:strCache>
                <c:ptCount val="1"/>
                <c:pt idx="0">
                  <c:v>World Ranking</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0"/>
              <c:tx>
                <c:rich>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97458DAA-FBE7-EF4C-A80E-349ECB6EDAFD}" type="CELLRANGE">
                      <a:rPr lang="en-US"/>
                      <a:pPr>
                        <a:defRPr/>
                      </a:pPr>
                      <a:t>[CELLRANGE]</a:t>
                    </a:fld>
                    <a:r>
                      <a:rPr lang="en-US" baseline="0"/>
                      <a:t>,1 </a:t>
                    </a:r>
                  </a:p>
                </c:rich>
              </c:tx>
              <c:spPr>
                <a:noFill/>
                <a:ln>
                  <a:noFill/>
                </a:ln>
                <a:effectLst/>
              </c:spPr>
              <c:txPr>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1"/>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0200-E044-BD2B-62A7230BA757}"/>
                </c:ext>
              </c:extLst>
            </c:dLbl>
            <c:dLbl>
              <c:idx val="1"/>
              <c:tx>
                <c:rich>
                  <a:bodyPr/>
                  <a:lstStyle/>
                  <a:p>
                    <a:fld id="{77B813C8-8449-4347-9203-DDB94882E68F}" type="CELLRANGE">
                      <a:rPr lang="en-US" baseline="0"/>
                      <a:pPr/>
                      <a:t>[CELLRANGE]</a:t>
                    </a:fld>
                    <a:r>
                      <a:rPr lang="en-US" baseline="0"/>
                      <a:t>, </a:t>
                    </a:r>
                    <a:fld id="{E084241D-53E6-D246-9F11-E3653B30E023}"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1BE279E2-AEC7-45D7-9B6C-573A13827165}"/>
                </c:ext>
              </c:extLst>
            </c:dLbl>
            <c:dLbl>
              <c:idx val="2"/>
              <c:tx>
                <c:rich>
                  <a:bodyPr/>
                  <a:lstStyle/>
                  <a:p>
                    <a:fld id="{0878FBDF-D15B-2B47-BDB9-DBE5FA5986A9}" type="CELLRANGE">
                      <a:rPr lang="en-GB"/>
                      <a:pPr/>
                      <a:t>[CELLRANGE]</a:t>
                    </a:fld>
                    <a:r>
                      <a:rPr lang="en-GB" baseline="0"/>
                      <a:t>, </a:t>
                    </a:r>
                    <a:fld id="{05506653-A38D-844C-9EA7-9FC971A3FF95}"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EEC77D7D-DEB8-4E28-9C1C-576A1A56F216}"/>
                </c:ext>
              </c:extLst>
            </c:dLbl>
            <c:dLbl>
              <c:idx val="3"/>
              <c:tx>
                <c:rich>
                  <a:bodyPr/>
                  <a:lstStyle/>
                  <a:p>
                    <a:fld id="{3F3AAAFD-484E-5943-A78C-C3E049917114}" type="CELLRANGE">
                      <a:rPr lang="en-GB"/>
                      <a:pPr/>
                      <a:t>[CELLRANGE]</a:t>
                    </a:fld>
                    <a:r>
                      <a:rPr lang="en-GB" baseline="0"/>
                      <a:t>, </a:t>
                    </a:r>
                    <a:fld id="{E344F447-8C77-5140-9EBF-CC85A0BE7B20}"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303F3907-C9DA-4411-915F-DE14767B950E}"/>
                </c:ext>
              </c:extLst>
            </c:dLbl>
            <c:dLbl>
              <c:idx val="4"/>
              <c:tx>
                <c:rich>
                  <a:bodyPr/>
                  <a:lstStyle/>
                  <a:p>
                    <a:fld id="{96F8F764-7698-AC4E-B9C5-06211D04C17F}" type="CELLRANGE">
                      <a:rPr lang="en-GB"/>
                      <a:pPr/>
                      <a:t>[CELLRANGE]</a:t>
                    </a:fld>
                    <a:r>
                      <a:rPr lang="en-GB" baseline="0"/>
                      <a:t>, </a:t>
                    </a:r>
                    <a:fld id="{57246A06-457F-D947-9B87-EBDE82421919}"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4666FF37-C1FC-42A2-B5B9-AAB8F6727AF5}"/>
                </c:ext>
              </c:extLst>
            </c:dLbl>
            <c:dLbl>
              <c:idx val="5"/>
              <c:layout>
                <c:manualLayout>
                  <c:x val="0"/>
                  <c:y val="-4.9806308799114553E-2"/>
                </c:manualLayout>
              </c:layout>
              <c:tx>
                <c:rich>
                  <a:bodyPr/>
                  <a:lstStyle/>
                  <a:p>
                    <a:fld id="{01A50485-1DAB-3142-9A9E-3D694911DC12}" type="CELLRANGE">
                      <a:rPr lang="en-US" baseline="0"/>
                      <a:pPr/>
                      <a:t>[CELLRANGE]</a:t>
                    </a:fld>
                    <a:r>
                      <a:rPr lang="en-US" baseline="0"/>
                      <a:t>, </a:t>
                    </a:r>
                    <a:fld id="{D47A4230-CF08-2744-8852-4E2E65071FB6}"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0200-E044-BD2B-62A7230BA757}"/>
                </c:ext>
              </c:extLst>
            </c:dLbl>
            <c:dLbl>
              <c:idx val="6"/>
              <c:tx>
                <c:rich>
                  <a:bodyPr/>
                  <a:lstStyle/>
                  <a:p>
                    <a:fld id="{A4D1B948-C802-594B-A3E8-D52742EFD34B}" type="CELLRANGE">
                      <a:rPr lang="en-GB"/>
                      <a:pPr/>
                      <a:t>[CELLRANGE]</a:t>
                    </a:fld>
                    <a:r>
                      <a:rPr lang="en-GB" baseline="0"/>
                      <a:t>, </a:t>
                    </a:r>
                    <a:fld id="{45145252-792A-8246-9F18-0486DD9DF158}"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7ED9BAA2-4AD8-4B69-B0EE-38C2B3D2EBB7}"/>
                </c:ext>
              </c:extLst>
            </c:dLbl>
            <c:dLbl>
              <c:idx val="7"/>
              <c:tx>
                <c:rich>
                  <a:bodyPr/>
                  <a:lstStyle/>
                  <a:p>
                    <a:fld id="{2441400F-2D3A-7643-8CCF-8C089BB7A6A3}" type="CELLRANGE">
                      <a:rPr lang="en-GB"/>
                      <a:pPr/>
                      <a:t>[CELLRANGE]</a:t>
                    </a:fld>
                    <a:r>
                      <a:rPr lang="en-GB" baseline="0"/>
                      <a:t>, </a:t>
                    </a:r>
                    <a:fld id="{3B0264C1-2458-874F-AD5D-1889E17DCEB9}"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E6322CE5-25AF-463B-AB33-F6318DBF2FF1}"/>
                </c:ext>
              </c:extLst>
            </c:dLbl>
            <c:dLbl>
              <c:idx val="8"/>
              <c:tx>
                <c:rich>
                  <a:bodyPr/>
                  <a:lstStyle/>
                  <a:p>
                    <a:fld id="{7187CD8E-BFC7-394D-B5D8-6C1E16850AF1}" type="CELLRANGE">
                      <a:rPr lang="en-GB"/>
                      <a:pPr/>
                      <a:t>[CELLRANGE]</a:t>
                    </a:fld>
                    <a:r>
                      <a:rPr lang="en-GB" baseline="0"/>
                      <a:t>, </a:t>
                    </a:r>
                    <a:fld id="{E50B932A-08F8-794B-B521-854AA4A82102}"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90C24326-B3F5-4D3D-AC54-04EAEA3136EB}"/>
                </c:ext>
              </c:extLst>
            </c:dLbl>
            <c:dLbl>
              <c:idx val="9"/>
              <c:layout>
                <c:manualLayout>
                  <c:x val="-0.13286013286013287"/>
                  <c:y val="0.10784313725490192"/>
                </c:manualLayout>
              </c:layout>
              <c:tx>
                <c:rich>
                  <a:bodyPr/>
                  <a:lstStyle/>
                  <a:p>
                    <a:fld id="{3980E204-F62E-6443-A3D7-0C380DED9D27}" type="CELLRANGE">
                      <a:rPr lang="en-US" baseline="0"/>
                      <a:pPr/>
                      <a:t>[CELLRANGE]</a:t>
                    </a:fld>
                    <a:r>
                      <a:rPr lang="en-US" baseline="0"/>
                      <a:t>, </a:t>
                    </a:r>
                    <a:fld id="{7234523B-1BDF-3B4A-A7FD-B27939159864}"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AA5BA38C-7152-458B-B83C-6CDD7F26A7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tx1">
                          <a:lumMod val="35000"/>
                          <a:lumOff val="65000"/>
                        </a:schemeClr>
                      </a:solidFill>
                      <a:round/>
                    </a:ln>
                    <a:effectLst/>
                  </c:spPr>
                </c15:leaderLines>
              </c:ext>
            </c:extLst>
          </c:dLbls>
          <c:xVal>
            <c:numRef>
              <c:f>Sheet1!$A$2:$A$11</c:f>
              <c:numCache>
                <c:formatCode>General</c:formatCode>
                <c:ptCount val="10"/>
                <c:pt idx="0">
                  <c:v>5.13</c:v>
                </c:pt>
                <c:pt idx="1">
                  <c:v>5.82</c:v>
                </c:pt>
                <c:pt idx="2">
                  <c:v>6.35</c:v>
                </c:pt>
                <c:pt idx="3">
                  <c:v>5.54</c:v>
                </c:pt>
                <c:pt idx="4">
                  <c:v>6.58</c:v>
                </c:pt>
                <c:pt idx="5">
                  <c:v>6.88</c:v>
                </c:pt>
                <c:pt idx="6">
                  <c:v>5.62</c:v>
                </c:pt>
                <c:pt idx="7">
                  <c:v>6.23</c:v>
                </c:pt>
                <c:pt idx="8">
                  <c:v>5.26</c:v>
                </c:pt>
                <c:pt idx="9">
                  <c:v>4.88</c:v>
                </c:pt>
              </c:numCache>
            </c:numRef>
          </c:xVal>
          <c:yVal>
            <c:numRef>
              <c:f>Sheet1!$B$2:$B$11</c:f>
              <c:numCache>
                <c:formatCode>General</c:formatCode>
                <c:ptCount val="10"/>
                <c:pt idx="0">
                  <c:v>1</c:v>
                </c:pt>
                <c:pt idx="1">
                  <c:v>2</c:v>
                </c:pt>
                <c:pt idx="2">
                  <c:v>3</c:v>
                </c:pt>
                <c:pt idx="3">
                  <c:v>4</c:v>
                </c:pt>
                <c:pt idx="4">
                  <c:v>5</c:v>
                </c:pt>
                <c:pt idx="5">
                  <c:v>6</c:v>
                </c:pt>
                <c:pt idx="6">
                  <c:v>7</c:v>
                </c:pt>
                <c:pt idx="7">
                  <c:v>8</c:v>
                </c:pt>
                <c:pt idx="8">
                  <c:v>9</c:v>
                </c:pt>
                <c:pt idx="9">
                  <c:v>10</c:v>
                </c:pt>
              </c:numCache>
            </c:numRef>
          </c:yVal>
          <c:smooth val="0"/>
          <c:extLst>
            <c:ext xmlns:c15="http://schemas.microsoft.com/office/drawing/2012/chart" uri="{02D57815-91ED-43cb-92C2-25804820EDAC}">
              <c15:datalabelsRange>
                <c15:f>'Match Averages.xlsx'!$A$3:$A$12</c15:f>
                <c15:dlblRangeCache>
                  <c:ptCount val="10"/>
                  <c:pt idx="0">
                    <c:v>Nour ElSherbini</c:v>
                  </c:pt>
                  <c:pt idx="1">
                    <c:v>Nouran Gohar</c:v>
                  </c:pt>
                  <c:pt idx="2">
                    <c:v>Hania El Hammamy</c:v>
                  </c:pt>
                  <c:pt idx="3">
                    <c:v>Nour El Tayeb</c:v>
                  </c:pt>
                  <c:pt idx="4">
                    <c:v>Nele Gilis</c:v>
                  </c:pt>
                  <c:pt idx="5">
                    <c:v>Olivia Weaver</c:v>
                  </c:pt>
                  <c:pt idx="6">
                    <c:v>Georgina Kennedy</c:v>
                  </c:pt>
                  <c:pt idx="7">
                    <c:v>Tinne Gilis</c:v>
                  </c:pt>
                  <c:pt idx="8">
                    <c:v>Rowan Elaraby</c:v>
                  </c:pt>
                  <c:pt idx="9">
                    <c:v>Sivasangari Subramaniam</c:v>
                  </c:pt>
                </c15:dlblRangeCache>
              </c15:datalabelsRange>
            </c:ext>
            <c:ext xmlns:c16="http://schemas.microsoft.com/office/drawing/2014/chart" uri="{C3380CC4-5D6E-409C-BE32-E72D297353CC}">
              <c16:uniqueId val="{00000000-0200-E044-BD2B-62A7230BA757}"/>
            </c:ext>
          </c:extLst>
        </c:ser>
        <c:dLbls>
          <c:showLegendKey val="0"/>
          <c:showVal val="0"/>
          <c:showCatName val="0"/>
          <c:showSerName val="0"/>
          <c:showPercent val="0"/>
          <c:showBubbleSize val="0"/>
        </c:dLbls>
        <c:axId val="751207392"/>
        <c:axId val="1871193008"/>
      </c:scatterChart>
      <c:valAx>
        <c:axId val="751207392"/>
        <c:scaling>
          <c:orientation val="minMax"/>
          <c:min val="4.5"/>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93008"/>
        <c:crossesAt val="0"/>
        <c:crossBetween val="midCat"/>
      </c:valAx>
      <c:valAx>
        <c:axId val="1871193008"/>
        <c:scaling>
          <c:orientation val="minMax"/>
          <c:max val="10"/>
          <c:min val="1"/>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07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0"/>
              <a:t>Womens World Ranking vs </a:t>
            </a:r>
            <a:r>
              <a:rPr lang="en-GB" sz="1400" b="0" i="0" u="none" strike="noStrike" baseline="0">
                <a:effectLst/>
              </a:rPr>
              <a:t>Average Time Between Shots</a:t>
            </a:r>
            <a:r>
              <a:rPr lang="en-GB" sz="1400" b="0" i="0" u="none" strike="noStrike" baseline="0"/>
              <a:t>  </a:t>
            </a:r>
            <a:r>
              <a:rPr lang="en-US" b="0" baseline="0"/>
              <a:t>- Match</a:t>
            </a:r>
            <a:endParaRPr lang="en-US" b="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World Ranking</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0"/>
              <c:tx>
                <c:rich>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97458DAA-FBE7-EF4C-A80E-349ECB6EDAFD}" type="CELLRANGE">
                      <a:rPr lang="en-US"/>
                      <a:pPr>
                        <a:defRPr/>
                      </a:pPr>
                      <a:t>[CELLRANGE]</a:t>
                    </a:fld>
                    <a:r>
                      <a:rPr lang="en-US" baseline="0"/>
                      <a:t>,1 </a:t>
                    </a:r>
                  </a:p>
                </c:rich>
              </c:tx>
              <c:spPr>
                <a:noFill/>
                <a:ln>
                  <a:noFill/>
                </a:ln>
                <a:effectLst/>
              </c:spPr>
              <c:txPr>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1"/>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E336-FF40-A321-9D433F1EDEB1}"/>
                </c:ext>
              </c:extLst>
            </c:dLbl>
            <c:dLbl>
              <c:idx val="1"/>
              <c:tx>
                <c:rich>
                  <a:bodyPr/>
                  <a:lstStyle/>
                  <a:p>
                    <a:fld id="{B0CA399F-FAA7-D745-B7CA-2D51B4204869}" type="CELLRANGE">
                      <a:rPr lang="en-US" baseline="0"/>
                      <a:pPr/>
                      <a:t>[CELLRANGE]</a:t>
                    </a:fld>
                    <a:r>
                      <a:rPr lang="en-US" baseline="0"/>
                      <a:t>, </a:t>
                    </a:r>
                    <a:fld id="{EC4A38F6-FF92-A14B-970E-7B547A57FC57}"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98C1885D-41BD-43FA-95FC-F5469CF76EE7}"/>
                </c:ext>
              </c:extLst>
            </c:dLbl>
            <c:dLbl>
              <c:idx val="2"/>
              <c:tx>
                <c:rich>
                  <a:bodyPr/>
                  <a:lstStyle/>
                  <a:p>
                    <a:fld id="{352A3D5C-A118-2446-A1A9-66FC8EDBB146}" type="CELLRANGE">
                      <a:rPr lang="en-GB"/>
                      <a:pPr/>
                      <a:t>[CELLRANGE]</a:t>
                    </a:fld>
                    <a:r>
                      <a:rPr lang="en-GB" baseline="0"/>
                      <a:t>, </a:t>
                    </a:r>
                    <a:fld id="{30CF480A-D4ED-7B46-906A-161C82874DE8}"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A0F7E51C-339E-448C-BEC8-2D86AF26CB9E}"/>
                </c:ext>
              </c:extLst>
            </c:dLbl>
            <c:dLbl>
              <c:idx val="3"/>
              <c:tx>
                <c:rich>
                  <a:bodyPr/>
                  <a:lstStyle/>
                  <a:p>
                    <a:fld id="{934720EC-3C98-CF40-BD02-A3672E6BFCFD}" type="CELLRANGE">
                      <a:rPr lang="en-GB"/>
                      <a:pPr/>
                      <a:t>[CELLRANGE]</a:t>
                    </a:fld>
                    <a:r>
                      <a:rPr lang="en-GB" baseline="0"/>
                      <a:t>, </a:t>
                    </a:r>
                    <a:fld id="{88A335C6-6689-CE4B-AAB2-E1B2D5C8E658}"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CB3BAC2A-5806-488A-AAA6-AE890DD17249}"/>
                </c:ext>
              </c:extLst>
            </c:dLbl>
            <c:dLbl>
              <c:idx val="4"/>
              <c:tx>
                <c:rich>
                  <a:bodyPr/>
                  <a:lstStyle/>
                  <a:p>
                    <a:fld id="{8F73E393-618C-4441-B382-C6AE91D5040B}" type="CELLRANGE">
                      <a:rPr lang="en-GB"/>
                      <a:pPr/>
                      <a:t>[CELLRANGE]</a:t>
                    </a:fld>
                    <a:r>
                      <a:rPr lang="en-GB" baseline="0"/>
                      <a:t>, </a:t>
                    </a:r>
                    <a:fld id="{9602B4C4-A611-3548-9C8B-D0EA35E36C17}"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6621BBA6-DF68-48E9-B244-4B064483905D}"/>
                </c:ext>
              </c:extLst>
            </c:dLbl>
            <c:dLbl>
              <c:idx val="5"/>
              <c:tx>
                <c:rich>
                  <a:bodyPr/>
                  <a:lstStyle/>
                  <a:p>
                    <a:fld id="{183B04C9-9444-BE4C-9C95-8F8AF1285F9B}" type="CELLRANGE">
                      <a:rPr lang="en-GB"/>
                      <a:pPr/>
                      <a:t>[CELLRANGE]</a:t>
                    </a:fld>
                    <a:r>
                      <a:rPr lang="en-GB" baseline="0"/>
                      <a:t>, </a:t>
                    </a:r>
                    <a:fld id="{5581BAB3-A3C9-4948-AAE5-836C0E82C0CA}"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EE1CEE7-BF06-4C69-BECF-E57139E48E8E}"/>
                </c:ext>
              </c:extLst>
            </c:dLbl>
            <c:dLbl>
              <c:idx val="6"/>
              <c:tx>
                <c:rich>
                  <a:bodyPr/>
                  <a:lstStyle/>
                  <a:p>
                    <a:fld id="{9434D19E-CE02-F64C-B9F3-CC6AD654BE1E}" type="CELLRANGE">
                      <a:rPr lang="en-GB"/>
                      <a:pPr/>
                      <a:t>[CELLRANGE]</a:t>
                    </a:fld>
                    <a:r>
                      <a:rPr lang="en-GB" baseline="0"/>
                      <a:t>, </a:t>
                    </a:r>
                    <a:fld id="{8D1AC5C5-2A3C-5248-A3CC-1E27ABA83E83}"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C298FC6B-2432-42D5-8F70-19B369D48FD7}"/>
                </c:ext>
              </c:extLst>
            </c:dLbl>
            <c:dLbl>
              <c:idx val="7"/>
              <c:tx>
                <c:rich>
                  <a:bodyPr/>
                  <a:lstStyle/>
                  <a:p>
                    <a:fld id="{E44D2A48-5145-7F4B-8C78-1BAA6705AD99}" type="CELLRANGE">
                      <a:rPr lang="en-GB"/>
                      <a:pPr/>
                      <a:t>[CELLRANGE]</a:t>
                    </a:fld>
                    <a:r>
                      <a:rPr lang="en-GB" baseline="0"/>
                      <a:t>, </a:t>
                    </a:r>
                    <a:fld id="{CE5E06E1-20FA-D248-AF1D-7446DA17AF25}"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423786C8-6DC8-473D-8BEE-9886F6647C16}"/>
                </c:ext>
              </c:extLst>
            </c:dLbl>
            <c:dLbl>
              <c:idx val="8"/>
              <c:tx>
                <c:rich>
                  <a:bodyPr/>
                  <a:lstStyle/>
                  <a:p>
                    <a:fld id="{28FB3D5D-A8BA-0841-9786-6FBBD9BC89DA}" type="CELLRANGE">
                      <a:rPr lang="en-GB"/>
                      <a:pPr/>
                      <a:t>[CELLRANGE]</a:t>
                    </a:fld>
                    <a:r>
                      <a:rPr lang="en-GB" baseline="0"/>
                      <a:t>, </a:t>
                    </a:r>
                    <a:fld id="{362660EC-A96B-614F-B2A4-D8AA7010B57B}"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FD05D236-6060-4257-8431-F627ACA1402D}"/>
                </c:ext>
              </c:extLst>
            </c:dLbl>
            <c:dLbl>
              <c:idx val="9"/>
              <c:tx>
                <c:rich>
                  <a:bodyPr/>
                  <a:lstStyle/>
                  <a:p>
                    <a:fld id="{EC667221-AE77-1F42-B8A3-52D5DFD6C85A}" type="CELLRANGE">
                      <a:rPr lang="en-GB"/>
                      <a:pPr/>
                      <a:t>[CELLRANGE]</a:t>
                    </a:fld>
                    <a:r>
                      <a:rPr lang="en-GB" baseline="0"/>
                      <a:t>, </a:t>
                    </a:r>
                    <a:fld id="{8DAF112D-E34B-9545-8FDB-594AE798C533}"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E8FE702B-EBF0-4A4F-9392-775683F0945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tx1">
                          <a:lumMod val="35000"/>
                          <a:lumOff val="65000"/>
                        </a:schemeClr>
                      </a:solidFill>
                      <a:round/>
                    </a:ln>
                    <a:effectLst/>
                  </c:spPr>
                </c15:leaderLines>
              </c:ext>
            </c:extLst>
          </c:dLbls>
          <c:xVal>
            <c:numRef>
              <c:f>Sheet1!$A$2:$A$11</c:f>
              <c:numCache>
                <c:formatCode>General</c:formatCode>
                <c:ptCount val="10"/>
                <c:pt idx="0">
                  <c:v>3</c:v>
                </c:pt>
                <c:pt idx="1">
                  <c:v>3.14</c:v>
                </c:pt>
                <c:pt idx="2">
                  <c:v>3.22</c:v>
                </c:pt>
                <c:pt idx="3">
                  <c:v>3.16</c:v>
                </c:pt>
                <c:pt idx="4">
                  <c:v>3.28</c:v>
                </c:pt>
                <c:pt idx="5">
                  <c:v>3.2</c:v>
                </c:pt>
                <c:pt idx="6">
                  <c:v>3.22</c:v>
                </c:pt>
                <c:pt idx="7">
                  <c:v>3.15</c:v>
                </c:pt>
                <c:pt idx="8">
                  <c:v>3.36</c:v>
                </c:pt>
                <c:pt idx="9">
                  <c:v>3.32</c:v>
                </c:pt>
              </c:numCache>
            </c:numRef>
          </c:xVal>
          <c:yVal>
            <c:numRef>
              <c:f>Sheet1!$B$2:$B$11</c:f>
              <c:numCache>
                <c:formatCode>General</c:formatCode>
                <c:ptCount val="10"/>
                <c:pt idx="0">
                  <c:v>1</c:v>
                </c:pt>
                <c:pt idx="1">
                  <c:v>2</c:v>
                </c:pt>
                <c:pt idx="2">
                  <c:v>3</c:v>
                </c:pt>
                <c:pt idx="3">
                  <c:v>4</c:v>
                </c:pt>
                <c:pt idx="4">
                  <c:v>5</c:v>
                </c:pt>
                <c:pt idx="5">
                  <c:v>6</c:v>
                </c:pt>
                <c:pt idx="6">
                  <c:v>7</c:v>
                </c:pt>
                <c:pt idx="7">
                  <c:v>8</c:v>
                </c:pt>
                <c:pt idx="8">
                  <c:v>9</c:v>
                </c:pt>
                <c:pt idx="9">
                  <c:v>10</c:v>
                </c:pt>
              </c:numCache>
            </c:numRef>
          </c:yVal>
          <c:smooth val="0"/>
          <c:extLst>
            <c:ext xmlns:c15="http://schemas.microsoft.com/office/drawing/2012/chart" uri="{02D57815-91ED-43cb-92C2-25804820EDAC}">
              <c15:datalabelsRange>
                <c15:f>'Match Averages.xlsx'!$A$3:$A$12</c15:f>
                <c15:dlblRangeCache>
                  <c:ptCount val="10"/>
                  <c:pt idx="0">
                    <c:v>Nour ElSherbini</c:v>
                  </c:pt>
                  <c:pt idx="1">
                    <c:v>Nouran Gohar</c:v>
                  </c:pt>
                  <c:pt idx="2">
                    <c:v>Hania El Hammamy</c:v>
                  </c:pt>
                  <c:pt idx="3">
                    <c:v>Nour El Tayeb</c:v>
                  </c:pt>
                  <c:pt idx="4">
                    <c:v>Nele Gilis</c:v>
                  </c:pt>
                  <c:pt idx="5">
                    <c:v>Olivia Weaver</c:v>
                  </c:pt>
                  <c:pt idx="6">
                    <c:v>Georgina Kennedy</c:v>
                  </c:pt>
                  <c:pt idx="7">
                    <c:v>Tinne Gilis</c:v>
                  </c:pt>
                  <c:pt idx="8">
                    <c:v>Rowan Elaraby</c:v>
                  </c:pt>
                  <c:pt idx="9">
                    <c:v>Sivasangari Subramaniam</c:v>
                  </c:pt>
                </c15:dlblRangeCache>
              </c15:datalabelsRange>
            </c:ext>
            <c:ext xmlns:c16="http://schemas.microsoft.com/office/drawing/2014/chart" uri="{C3380CC4-5D6E-409C-BE32-E72D297353CC}">
              <c16:uniqueId val="{0000000A-E336-FF40-A321-9D433F1EDEB1}"/>
            </c:ext>
          </c:extLst>
        </c:ser>
        <c:dLbls>
          <c:showLegendKey val="0"/>
          <c:showVal val="0"/>
          <c:showCatName val="0"/>
          <c:showSerName val="0"/>
          <c:showPercent val="0"/>
          <c:showBubbleSize val="0"/>
        </c:dLbls>
        <c:axId val="751207392"/>
        <c:axId val="1871193008"/>
      </c:scatterChart>
      <c:valAx>
        <c:axId val="751207392"/>
        <c:scaling>
          <c:orientation val="minMax"/>
          <c:max val="3.5"/>
          <c:min val="2.9"/>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93008"/>
        <c:crossesAt val="0"/>
        <c:crossBetween val="midCat"/>
      </c:valAx>
      <c:valAx>
        <c:axId val="1871193008"/>
        <c:scaling>
          <c:orientation val="minMax"/>
          <c:max val="10"/>
          <c:min val="1"/>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07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Mens World Ranking vs </a:t>
            </a:r>
            <a:r>
              <a:rPr lang="en-GB" sz="1400" b="0" i="0" u="none" strike="noStrike" kern="1200" spc="0" baseline="0">
                <a:solidFill>
                  <a:sysClr val="windowText" lastClr="000000">
                    <a:lumMod val="65000"/>
                    <a:lumOff val="35000"/>
                  </a:sysClr>
                </a:solidFill>
                <a:effectLst/>
              </a:rPr>
              <a:t>Averages Shots Per Minute</a:t>
            </a:r>
            <a:r>
              <a:rPr lang="en-GB" sz="1400" b="0" i="0" u="none" strike="noStrike" kern="1200" spc="0" baseline="0">
                <a:solidFill>
                  <a:sysClr val="windowText" lastClr="000000">
                    <a:lumMod val="65000"/>
                    <a:lumOff val="35000"/>
                  </a:sysClr>
                </a:solidFill>
              </a:rPr>
              <a:t> </a:t>
            </a:r>
            <a:r>
              <a:rPr lang="en-US" baseline="0"/>
              <a:t> - Match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World Ranking</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0"/>
              <c:tx>
                <c:rich>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97458DAA-FBE7-EF4C-A80E-349ECB6EDAFD}" type="CELLRANGE">
                      <a:rPr lang="en-US"/>
                      <a:pPr>
                        <a:defRPr/>
                      </a:pPr>
                      <a:t>[CELLRANGE]</a:t>
                    </a:fld>
                    <a:r>
                      <a:rPr lang="en-US" baseline="0"/>
                      <a:t>,1 </a:t>
                    </a:r>
                  </a:p>
                </c:rich>
              </c:tx>
              <c:spPr>
                <a:noFill/>
                <a:ln>
                  <a:noFill/>
                </a:ln>
                <a:effectLst/>
              </c:spPr>
              <c:txPr>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1"/>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4946-7448-ACA4-1E4E1CAA1ECE}"/>
                </c:ext>
              </c:extLst>
            </c:dLbl>
            <c:dLbl>
              <c:idx val="1"/>
              <c:tx>
                <c:rich>
                  <a:bodyPr/>
                  <a:lstStyle/>
                  <a:p>
                    <a:fld id="{05F7B17E-0F3A-924F-BC49-742979FCAC83}" type="CELLRANGE">
                      <a:rPr lang="en-US" baseline="0"/>
                      <a:pPr/>
                      <a:t>[CELLRANGE]</a:t>
                    </a:fld>
                    <a:r>
                      <a:rPr lang="en-US" baseline="0"/>
                      <a:t>, </a:t>
                    </a:r>
                    <a:fld id="{E3C1AA25-4677-3247-BC28-181680A0216E}"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9F8874EB-7784-449D-8626-500FE0A711FE}"/>
                </c:ext>
              </c:extLst>
            </c:dLbl>
            <c:dLbl>
              <c:idx val="2"/>
              <c:tx>
                <c:rich>
                  <a:bodyPr/>
                  <a:lstStyle/>
                  <a:p>
                    <a:fld id="{493B0DD8-0089-4849-99BE-FF545CDD019E}" type="CELLRANGE">
                      <a:rPr lang="en-GB"/>
                      <a:pPr/>
                      <a:t>[CELLRANGE]</a:t>
                    </a:fld>
                    <a:r>
                      <a:rPr lang="en-GB" baseline="0"/>
                      <a:t>, </a:t>
                    </a:r>
                    <a:fld id="{C2D49D43-D2F2-C142-93CC-09FDD76A65C0}"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7643E09E-98C7-4E43-B3F4-7AFD9FC84AD7}"/>
                </c:ext>
              </c:extLst>
            </c:dLbl>
            <c:dLbl>
              <c:idx val="3"/>
              <c:tx>
                <c:rich>
                  <a:bodyPr/>
                  <a:lstStyle/>
                  <a:p>
                    <a:fld id="{45ABDBA3-262A-3046-93C3-10DFE2F8D841}" type="CELLRANGE">
                      <a:rPr lang="en-GB"/>
                      <a:pPr/>
                      <a:t>[CELLRANGE]</a:t>
                    </a:fld>
                    <a:r>
                      <a:rPr lang="en-GB" baseline="0"/>
                      <a:t>, </a:t>
                    </a:r>
                    <a:fld id="{83C927B3-3674-AD40-87A2-4E47B050C4A5}"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3118E9E4-6B4D-46B5-8B1B-776A81BE2237}"/>
                </c:ext>
              </c:extLst>
            </c:dLbl>
            <c:dLbl>
              <c:idx val="4"/>
              <c:tx>
                <c:rich>
                  <a:bodyPr/>
                  <a:lstStyle/>
                  <a:p>
                    <a:fld id="{8BAEAE90-03B6-8C4F-8196-ACF258B75A7A}" type="CELLRANGE">
                      <a:rPr lang="en-GB"/>
                      <a:pPr/>
                      <a:t>[CELLRANGE]</a:t>
                    </a:fld>
                    <a:r>
                      <a:rPr lang="en-GB" baseline="0"/>
                      <a:t>, </a:t>
                    </a:r>
                    <a:fld id="{404B0679-2336-A643-8D5E-3452EF7B59C8}"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5A344B1D-C5FD-4DC9-9342-C7AA927FFF88}"/>
                </c:ext>
              </c:extLst>
            </c:dLbl>
            <c:dLbl>
              <c:idx val="5"/>
              <c:layout>
                <c:manualLayout>
                  <c:x val="0"/>
                  <c:y val="-4.9806308799114553E-2"/>
                </c:manualLayout>
              </c:layout>
              <c:tx>
                <c:rich>
                  <a:bodyPr/>
                  <a:lstStyle/>
                  <a:p>
                    <a:fld id="{68D40840-C35A-D14D-8B06-312F7C461EA7}" type="CELLRANGE">
                      <a:rPr lang="en-US" baseline="0"/>
                      <a:pPr/>
                      <a:t>[CELLRANGE]</a:t>
                    </a:fld>
                    <a:r>
                      <a:rPr lang="en-US" baseline="0"/>
                      <a:t>, </a:t>
                    </a:r>
                    <a:fld id="{C672142D-9FE6-DF43-A89A-976FED9A78A5}"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4946-7448-ACA4-1E4E1CAA1ECE}"/>
                </c:ext>
              </c:extLst>
            </c:dLbl>
            <c:dLbl>
              <c:idx val="6"/>
              <c:tx>
                <c:rich>
                  <a:bodyPr/>
                  <a:lstStyle/>
                  <a:p>
                    <a:fld id="{DDD2D0E8-EF6D-214D-9DF8-48A9B70634AC}" type="CELLRANGE">
                      <a:rPr lang="en-GB"/>
                      <a:pPr/>
                      <a:t>[CELLRANGE]</a:t>
                    </a:fld>
                    <a:r>
                      <a:rPr lang="en-GB" baseline="0"/>
                      <a:t>, </a:t>
                    </a:r>
                    <a:fld id="{5B80E3BA-60E0-0C4D-AC85-71B35D3503D6}"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921C0709-6FE0-4072-98D5-F688FF4E3ED3}"/>
                </c:ext>
              </c:extLst>
            </c:dLbl>
            <c:dLbl>
              <c:idx val="7"/>
              <c:tx>
                <c:rich>
                  <a:bodyPr/>
                  <a:lstStyle/>
                  <a:p>
                    <a:fld id="{9B128AB3-9D23-234E-94BB-BBA1D92B0E1B}" type="CELLRANGE">
                      <a:rPr lang="en-GB"/>
                      <a:pPr/>
                      <a:t>[CELLRANGE]</a:t>
                    </a:fld>
                    <a:r>
                      <a:rPr lang="en-GB" baseline="0"/>
                      <a:t>, </a:t>
                    </a:r>
                    <a:fld id="{FBEA0F56-4A7B-D149-972F-51FAF1DA25F0}"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2A365203-EE78-47C9-8F97-E585786EB1AB}"/>
                </c:ext>
              </c:extLst>
            </c:dLbl>
            <c:dLbl>
              <c:idx val="8"/>
              <c:tx>
                <c:rich>
                  <a:bodyPr/>
                  <a:lstStyle/>
                  <a:p>
                    <a:fld id="{5D675CA1-2813-0F40-82C7-AFE35E1E4DA7}" type="CELLRANGE">
                      <a:rPr lang="en-GB"/>
                      <a:pPr/>
                      <a:t>[CELLRANGE]</a:t>
                    </a:fld>
                    <a:r>
                      <a:rPr lang="en-GB" baseline="0"/>
                      <a:t>, </a:t>
                    </a:r>
                    <a:fld id="{44516CCF-32F2-494C-AF69-FB33410D7D8E}"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7930D627-08CD-476D-850A-19F0CC7590D5}"/>
                </c:ext>
              </c:extLst>
            </c:dLbl>
            <c:dLbl>
              <c:idx val="9"/>
              <c:tx>
                <c:rich>
                  <a:bodyPr/>
                  <a:lstStyle/>
                  <a:p>
                    <a:fld id="{8482550F-AFAD-6F43-BEE0-7C66D8DBEE98}" type="CELLRANGE">
                      <a:rPr lang="en-GB"/>
                      <a:pPr/>
                      <a:t>[CELLRANGE]</a:t>
                    </a:fld>
                    <a:r>
                      <a:rPr lang="en-GB" baseline="0"/>
                      <a:t>, </a:t>
                    </a:r>
                    <a:fld id="{92BC7906-7603-D64C-87DC-0ABD992DCEAC}"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7065CD5D-18E5-4878-90CF-A7653BFA00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tx1">
                          <a:lumMod val="35000"/>
                          <a:lumOff val="65000"/>
                        </a:schemeClr>
                      </a:solidFill>
                      <a:round/>
                    </a:ln>
                    <a:effectLst/>
                  </c:spPr>
                </c15:leaderLines>
              </c:ext>
            </c:extLst>
          </c:dLbls>
          <c:xVal>
            <c:numRef>
              <c:f>Sheet1!$A$2:$A$11</c:f>
              <c:numCache>
                <c:formatCode>General</c:formatCode>
                <c:ptCount val="10"/>
                <c:pt idx="0">
                  <c:v>21.97</c:v>
                </c:pt>
                <c:pt idx="1">
                  <c:v>21.77</c:v>
                </c:pt>
                <c:pt idx="2">
                  <c:v>21.5</c:v>
                </c:pt>
                <c:pt idx="3">
                  <c:v>21.26</c:v>
                </c:pt>
                <c:pt idx="4">
                  <c:v>21</c:v>
                </c:pt>
                <c:pt idx="5">
                  <c:v>21.64</c:v>
                </c:pt>
                <c:pt idx="6">
                  <c:v>21.4</c:v>
                </c:pt>
                <c:pt idx="7">
                  <c:v>21.72</c:v>
                </c:pt>
                <c:pt idx="8">
                  <c:v>20.76</c:v>
                </c:pt>
                <c:pt idx="9">
                  <c:v>21.13</c:v>
                </c:pt>
              </c:numCache>
            </c:numRef>
          </c:xVal>
          <c:yVal>
            <c:numRef>
              <c:f>Sheet1!$B$2:$B$11</c:f>
              <c:numCache>
                <c:formatCode>General</c:formatCode>
                <c:ptCount val="10"/>
                <c:pt idx="0">
                  <c:v>1</c:v>
                </c:pt>
                <c:pt idx="1">
                  <c:v>2</c:v>
                </c:pt>
                <c:pt idx="2">
                  <c:v>3</c:v>
                </c:pt>
                <c:pt idx="3">
                  <c:v>4</c:v>
                </c:pt>
                <c:pt idx="4">
                  <c:v>5</c:v>
                </c:pt>
                <c:pt idx="5">
                  <c:v>6</c:v>
                </c:pt>
                <c:pt idx="6">
                  <c:v>7</c:v>
                </c:pt>
                <c:pt idx="7">
                  <c:v>8</c:v>
                </c:pt>
                <c:pt idx="8">
                  <c:v>9</c:v>
                </c:pt>
                <c:pt idx="9">
                  <c:v>10</c:v>
                </c:pt>
              </c:numCache>
            </c:numRef>
          </c:yVal>
          <c:smooth val="0"/>
          <c:extLst>
            <c:ext xmlns:c15="http://schemas.microsoft.com/office/drawing/2012/chart" uri="{02D57815-91ED-43cb-92C2-25804820EDAC}">
              <c15:datalabelsRange>
                <c15:f>'Match Averages.xlsx'!$A$16:$A$25</c15:f>
                <c15:dlblRangeCache>
                  <c:ptCount val="10"/>
                  <c:pt idx="0">
                    <c:v>Ali Farag</c:v>
                  </c:pt>
                  <c:pt idx="1">
                    <c:v>Paul Coll</c:v>
                  </c:pt>
                  <c:pt idx="2">
                    <c:v>Mostafa Asal</c:v>
                  </c:pt>
                  <c:pt idx="3">
                    <c:v>Diego Elias</c:v>
                  </c:pt>
                  <c:pt idx="4">
                    <c:v>Mazen Hesham</c:v>
                  </c:pt>
                  <c:pt idx="5">
                    <c:v>Karim Abdel Gawad</c:v>
                  </c:pt>
                  <c:pt idx="6">
                    <c:v>Tarek Momen</c:v>
                  </c:pt>
                  <c:pt idx="7">
                    <c:v>Mohamed ElShorbagy</c:v>
                  </c:pt>
                  <c:pt idx="8">
                    <c:v>Joel Makin</c:v>
                  </c:pt>
                  <c:pt idx="9">
                    <c:v>Marwan ElShorbagy</c:v>
                  </c:pt>
                </c15:dlblRangeCache>
              </c15:datalabelsRange>
            </c:ext>
            <c:ext xmlns:c16="http://schemas.microsoft.com/office/drawing/2014/chart" uri="{C3380CC4-5D6E-409C-BE32-E72D297353CC}">
              <c16:uniqueId val="{0000000A-4946-7448-ACA4-1E4E1CAA1ECE}"/>
            </c:ext>
          </c:extLst>
        </c:ser>
        <c:dLbls>
          <c:showLegendKey val="0"/>
          <c:showVal val="0"/>
          <c:showCatName val="0"/>
          <c:showSerName val="0"/>
          <c:showPercent val="0"/>
          <c:showBubbleSize val="0"/>
        </c:dLbls>
        <c:axId val="751207392"/>
        <c:axId val="1871193008"/>
      </c:scatterChart>
      <c:valAx>
        <c:axId val="751207392"/>
        <c:scaling>
          <c:orientation val="minMax"/>
          <c:min val="20.5"/>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93008"/>
        <c:crossesAt val="0"/>
        <c:crossBetween val="midCat"/>
      </c:valAx>
      <c:valAx>
        <c:axId val="1871193008"/>
        <c:scaling>
          <c:orientation val="minMax"/>
          <c:max val="10"/>
          <c:min val="1"/>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07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Mens World Ranking vs </a:t>
            </a:r>
            <a:r>
              <a:rPr lang="en-GB" sz="1400" b="0" i="0" u="none" strike="noStrike" kern="1200" spc="0" baseline="0">
                <a:solidFill>
                  <a:sysClr val="windowText" lastClr="000000">
                    <a:lumMod val="65000"/>
                    <a:lumOff val="35000"/>
                  </a:sysClr>
                </a:solidFill>
                <a:effectLst/>
              </a:rPr>
              <a:t>Average Time Between Shots</a:t>
            </a:r>
            <a:r>
              <a:rPr lang="en-GB" sz="1400" b="0" i="0" u="none" strike="noStrike" kern="1200" spc="0" baseline="0">
                <a:solidFill>
                  <a:sysClr val="windowText" lastClr="000000">
                    <a:lumMod val="65000"/>
                    <a:lumOff val="35000"/>
                  </a:sysClr>
                </a:solidFill>
              </a:rPr>
              <a:t> </a:t>
            </a:r>
            <a:r>
              <a:rPr lang="en-US" baseline="0"/>
              <a:t>- Match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World Ranking</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0"/>
              <c:tx>
                <c:rich>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97458DAA-FBE7-EF4C-A80E-349ECB6EDAFD}" type="CELLRANGE">
                      <a:rPr lang="en-US"/>
                      <a:pPr>
                        <a:defRPr/>
                      </a:pPr>
                      <a:t>[CELLRANGE]</a:t>
                    </a:fld>
                    <a:r>
                      <a:rPr lang="en-US" baseline="0"/>
                      <a:t>,1 </a:t>
                    </a:r>
                  </a:p>
                </c:rich>
              </c:tx>
              <c:spPr>
                <a:noFill/>
                <a:ln>
                  <a:noFill/>
                </a:ln>
                <a:effectLst/>
              </c:spPr>
              <c:txPr>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1"/>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EBBC-1649-AFD4-710F456F797C}"/>
                </c:ext>
              </c:extLst>
            </c:dLbl>
            <c:dLbl>
              <c:idx val="1"/>
              <c:tx>
                <c:rich>
                  <a:bodyPr/>
                  <a:lstStyle/>
                  <a:p>
                    <a:fld id="{3406990D-CA2D-3745-93C9-539010C2BD5C}" type="CELLRANGE">
                      <a:rPr lang="en-US" baseline="0"/>
                      <a:pPr/>
                      <a:t>[CELLRANGE]</a:t>
                    </a:fld>
                    <a:r>
                      <a:rPr lang="en-US" baseline="0"/>
                      <a:t>, </a:t>
                    </a:r>
                    <a:fld id="{4E8B4283-32AD-5B41-86DA-7E99698FF932}"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EBBC-1649-AFD4-710F456F797C}"/>
                </c:ext>
              </c:extLst>
            </c:dLbl>
            <c:dLbl>
              <c:idx val="2"/>
              <c:tx>
                <c:rich>
                  <a:bodyPr/>
                  <a:lstStyle/>
                  <a:p>
                    <a:fld id="{A38D90F5-D366-0442-99E6-736F16FE1596}" type="CELLRANGE">
                      <a:rPr lang="en-GB"/>
                      <a:pPr/>
                      <a:t>[CELLRANGE]</a:t>
                    </a:fld>
                    <a:r>
                      <a:rPr lang="en-GB" baseline="0"/>
                      <a:t>, </a:t>
                    </a:r>
                    <a:fld id="{3C32B1CD-9E16-534C-AB9C-6B21EE27D1E9}"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EBBC-1649-AFD4-710F456F797C}"/>
                </c:ext>
              </c:extLst>
            </c:dLbl>
            <c:dLbl>
              <c:idx val="3"/>
              <c:tx>
                <c:rich>
                  <a:bodyPr/>
                  <a:lstStyle/>
                  <a:p>
                    <a:fld id="{D39FBF67-2839-F94F-88DA-17CED1A62EEB}" type="CELLRANGE">
                      <a:rPr lang="en-GB"/>
                      <a:pPr/>
                      <a:t>[CELLRANGE]</a:t>
                    </a:fld>
                    <a:r>
                      <a:rPr lang="en-GB" baseline="0"/>
                      <a:t>, </a:t>
                    </a:r>
                    <a:fld id="{80C28099-BFA7-F748-AF3B-29EF72FE3B33}"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EBBC-1649-AFD4-710F456F797C}"/>
                </c:ext>
              </c:extLst>
            </c:dLbl>
            <c:dLbl>
              <c:idx val="4"/>
              <c:layout>
                <c:manualLayout>
                  <c:x val="-1.3498846974725294E-16"/>
                  <c:y val="3.8738240177089101E-2"/>
                </c:manualLayout>
              </c:layout>
              <c:tx>
                <c:rich>
                  <a:bodyPr/>
                  <a:lstStyle/>
                  <a:p>
                    <a:fld id="{5C181557-2F26-F247-B43E-AD74FCAE3E72}" type="CELLRANGE">
                      <a:rPr lang="en-US" baseline="0"/>
                      <a:pPr/>
                      <a:t>[CELLRANGE]</a:t>
                    </a:fld>
                    <a:r>
                      <a:rPr lang="en-US" baseline="0"/>
                      <a:t>, </a:t>
                    </a:r>
                    <a:fld id="{2452B082-0632-044C-8640-4C136E6DE3E4}"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EBBC-1649-AFD4-710F456F797C}"/>
                </c:ext>
              </c:extLst>
            </c:dLbl>
            <c:dLbl>
              <c:idx val="5"/>
              <c:layout>
                <c:manualLayout>
                  <c:x val="0"/>
                  <c:y val="-4.9806308799114553E-2"/>
                </c:manualLayout>
              </c:layout>
              <c:tx>
                <c:rich>
                  <a:bodyPr/>
                  <a:lstStyle/>
                  <a:p>
                    <a:fld id="{8FE566F1-F85B-FB41-963E-4C9864629FF6}" type="CELLRANGE">
                      <a:rPr lang="en-US" baseline="0"/>
                      <a:pPr/>
                      <a:t>[CELLRANGE]</a:t>
                    </a:fld>
                    <a:r>
                      <a:rPr lang="en-US" baseline="0"/>
                      <a:t>, </a:t>
                    </a:r>
                    <a:fld id="{BE7F7E20-674B-CB48-8C3B-FC1AFCD18997}"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EBBC-1649-AFD4-710F456F797C}"/>
                </c:ext>
              </c:extLst>
            </c:dLbl>
            <c:dLbl>
              <c:idx val="6"/>
              <c:tx>
                <c:rich>
                  <a:bodyPr/>
                  <a:lstStyle/>
                  <a:p>
                    <a:fld id="{83691818-DF00-FF49-8A4B-908E0CEBBCBE}" type="CELLRANGE">
                      <a:rPr lang="en-GB"/>
                      <a:pPr/>
                      <a:t>[CELLRANGE]</a:t>
                    </a:fld>
                    <a:r>
                      <a:rPr lang="en-GB" baseline="0"/>
                      <a:t>, </a:t>
                    </a:r>
                    <a:fld id="{A177DB56-1FE2-FD40-A3E1-A66BD9C91052}"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EBBC-1649-AFD4-710F456F797C}"/>
                </c:ext>
              </c:extLst>
            </c:dLbl>
            <c:dLbl>
              <c:idx val="7"/>
              <c:tx>
                <c:rich>
                  <a:bodyPr/>
                  <a:lstStyle/>
                  <a:p>
                    <a:fld id="{770DF320-7780-7F4A-943D-33A26A09386A}" type="CELLRANGE">
                      <a:rPr lang="en-GB"/>
                      <a:pPr/>
                      <a:t>[CELLRANGE]</a:t>
                    </a:fld>
                    <a:r>
                      <a:rPr lang="en-GB" baseline="0"/>
                      <a:t>, </a:t>
                    </a:r>
                    <a:fld id="{FC64EAD2-0A6D-7D4E-A18C-6E18CE21113C}"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EBBC-1649-AFD4-710F456F797C}"/>
                </c:ext>
              </c:extLst>
            </c:dLbl>
            <c:dLbl>
              <c:idx val="8"/>
              <c:layout>
                <c:manualLayout>
                  <c:x val="0"/>
                  <c:y val="4.1505257332595462E-2"/>
                </c:manualLayout>
              </c:layout>
              <c:tx>
                <c:rich>
                  <a:bodyPr/>
                  <a:lstStyle/>
                  <a:p>
                    <a:fld id="{BE18E999-4B11-4246-BB90-7339E9E943A8}" type="CELLRANGE">
                      <a:rPr lang="en-US" baseline="0"/>
                      <a:pPr/>
                      <a:t>[CELLRANGE]</a:t>
                    </a:fld>
                    <a:r>
                      <a:rPr lang="en-US" baseline="0"/>
                      <a:t>, </a:t>
                    </a:r>
                    <a:fld id="{F4EA0CA3-4E7A-3E42-AAFB-D80843C7599D}"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EBBC-1649-AFD4-710F456F797C}"/>
                </c:ext>
              </c:extLst>
            </c:dLbl>
            <c:dLbl>
              <c:idx val="9"/>
              <c:tx>
                <c:rich>
                  <a:bodyPr/>
                  <a:lstStyle/>
                  <a:p>
                    <a:fld id="{8BA486AF-EE8A-C444-A3C4-BD264F087B10}" type="CELLRANGE">
                      <a:rPr lang="en-GB"/>
                      <a:pPr/>
                      <a:t>[CELLRANGE]</a:t>
                    </a:fld>
                    <a:r>
                      <a:rPr lang="en-GB" baseline="0"/>
                      <a:t>, </a:t>
                    </a:r>
                    <a:fld id="{7779CC72-8FD8-0943-A542-D82144525368}"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EBBC-1649-AFD4-710F456F797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tx1">
                          <a:lumMod val="35000"/>
                          <a:lumOff val="65000"/>
                        </a:schemeClr>
                      </a:solidFill>
                      <a:round/>
                    </a:ln>
                    <a:effectLst/>
                  </c:spPr>
                </c15:leaderLines>
              </c:ext>
            </c:extLst>
          </c:dLbls>
          <c:xVal>
            <c:numRef>
              <c:f>Sheet1!$A$2:$A$11</c:f>
              <c:numCache>
                <c:formatCode>General</c:formatCode>
                <c:ptCount val="10"/>
                <c:pt idx="0">
                  <c:v>2.93</c:v>
                </c:pt>
                <c:pt idx="1">
                  <c:v>2.97</c:v>
                </c:pt>
                <c:pt idx="2">
                  <c:v>2.96</c:v>
                </c:pt>
                <c:pt idx="3">
                  <c:v>2.96</c:v>
                </c:pt>
                <c:pt idx="4">
                  <c:v>3.05</c:v>
                </c:pt>
                <c:pt idx="5">
                  <c:v>2.93</c:v>
                </c:pt>
                <c:pt idx="6">
                  <c:v>2.97</c:v>
                </c:pt>
                <c:pt idx="7">
                  <c:v>2.98</c:v>
                </c:pt>
                <c:pt idx="8">
                  <c:v>3.05</c:v>
                </c:pt>
                <c:pt idx="9">
                  <c:v>3.01</c:v>
                </c:pt>
              </c:numCache>
            </c:numRef>
          </c:xVal>
          <c:yVal>
            <c:numRef>
              <c:f>Sheet1!$B$2:$B$11</c:f>
              <c:numCache>
                <c:formatCode>General</c:formatCode>
                <c:ptCount val="10"/>
                <c:pt idx="0">
                  <c:v>1</c:v>
                </c:pt>
                <c:pt idx="1">
                  <c:v>2</c:v>
                </c:pt>
                <c:pt idx="2">
                  <c:v>3</c:v>
                </c:pt>
                <c:pt idx="3">
                  <c:v>4</c:v>
                </c:pt>
                <c:pt idx="4">
                  <c:v>5</c:v>
                </c:pt>
                <c:pt idx="5">
                  <c:v>6</c:v>
                </c:pt>
                <c:pt idx="6">
                  <c:v>7</c:v>
                </c:pt>
                <c:pt idx="7">
                  <c:v>8</c:v>
                </c:pt>
                <c:pt idx="8">
                  <c:v>9</c:v>
                </c:pt>
                <c:pt idx="9">
                  <c:v>10</c:v>
                </c:pt>
              </c:numCache>
            </c:numRef>
          </c:yVal>
          <c:smooth val="0"/>
          <c:extLst>
            <c:ext xmlns:c15="http://schemas.microsoft.com/office/drawing/2012/chart" uri="{02D57815-91ED-43cb-92C2-25804820EDAC}">
              <c15:datalabelsRange>
                <c15:f>'Match Averages.xlsx'!$A$16:$A$25</c15:f>
                <c15:dlblRangeCache>
                  <c:ptCount val="10"/>
                  <c:pt idx="0">
                    <c:v>Ali Farag</c:v>
                  </c:pt>
                  <c:pt idx="1">
                    <c:v>Paul Coll</c:v>
                  </c:pt>
                  <c:pt idx="2">
                    <c:v>Mostafa Asal</c:v>
                  </c:pt>
                  <c:pt idx="3">
                    <c:v>Diego Elias</c:v>
                  </c:pt>
                  <c:pt idx="4">
                    <c:v>Mazen Hesham</c:v>
                  </c:pt>
                  <c:pt idx="5">
                    <c:v>Karim Abdel Gawad</c:v>
                  </c:pt>
                  <c:pt idx="6">
                    <c:v>Tarek Momen</c:v>
                  </c:pt>
                  <c:pt idx="7">
                    <c:v>Mohamed ElShorbagy</c:v>
                  </c:pt>
                  <c:pt idx="8">
                    <c:v>Joel Makin</c:v>
                  </c:pt>
                  <c:pt idx="9">
                    <c:v>Marwan ElShorbagy</c:v>
                  </c:pt>
                </c15:dlblRangeCache>
              </c15:datalabelsRange>
            </c:ext>
            <c:ext xmlns:c16="http://schemas.microsoft.com/office/drawing/2014/chart" uri="{C3380CC4-5D6E-409C-BE32-E72D297353CC}">
              <c16:uniqueId val="{0000000A-EBBC-1649-AFD4-710F456F797C}"/>
            </c:ext>
          </c:extLst>
        </c:ser>
        <c:dLbls>
          <c:showLegendKey val="0"/>
          <c:showVal val="0"/>
          <c:showCatName val="0"/>
          <c:showSerName val="0"/>
          <c:showPercent val="0"/>
          <c:showBubbleSize val="0"/>
        </c:dLbls>
        <c:axId val="751207392"/>
        <c:axId val="1871193008"/>
      </c:scatterChart>
      <c:valAx>
        <c:axId val="751207392"/>
        <c:scaling>
          <c:orientation val="minMax"/>
          <c:min val="2.9"/>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93008"/>
        <c:crossesAt val="0"/>
        <c:crossBetween val="midCat"/>
      </c:valAx>
      <c:valAx>
        <c:axId val="1871193008"/>
        <c:scaling>
          <c:orientation val="minMax"/>
          <c:max val="10"/>
          <c:min val="1"/>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07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Mens World Ranking vs Average</a:t>
            </a:r>
            <a:r>
              <a:rPr lang="en-US" baseline="0"/>
              <a:t> Shots Per Rally - Match</a:t>
            </a:r>
            <a:endParaRPr lang="en-US"/>
          </a:p>
        </c:rich>
      </c:tx>
      <c:layout>
        <c:manualLayout>
          <c:xMode val="edge"/>
          <c:yMode val="edge"/>
          <c:x val="0.1907225034514496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World Ranking</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0"/>
              <c:tx>
                <c:rich>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97458DAA-FBE7-EF4C-A80E-349ECB6EDAFD}" type="CELLRANGE">
                      <a:rPr lang="en-US"/>
                      <a:pPr>
                        <a:defRPr/>
                      </a:pPr>
                      <a:t>[CELLRANGE]</a:t>
                    </a:fld>
                    <a:r>
                      <a:rPr lang="en-US" baseline="0"/>
                      <a:t>,1 </a:t>
                    </a:r>
                  </a:p>
                </c:rich>
              </c:tx>
              <c:spPr>
                <a:noFill/>
                <a:ln>
                  <a:noFill/>
                </a:ln>
                <a:effectLst/>
              </c:spPr>
              <c:txPr>
                <a:bodyPr rot="0" spcFirstLastPara="1" vertOverflow="overflow" horzOverflow="overflow"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1"/>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13D2-CA4D-B2E4-D291618DC1F7}"/>
                </c:ext>
              </c:extLst>
            </c:dLbl>
            <c:dLbl>
              <c:idx val="1"/>
              <c:tx>
                <c:rich>
                  <a:bodyPr/>
                  <a:lstStyle/>
                  <a:p>
                    <a:fld id="{CF00A0A0-AEA8-BA46-BDF2-534ED9D3AB6A}" type="CELLRANGE">
                      <a:rPr lang="en-US" baseline="0"/>
                      <a:pPr/>
                      <a:t>[CELLRANGE]</a:t>
                    </a:fld>
                    <a:r>
                      <a:rPr lang="en-US" baseline="0"/>
                      <a:t>, </a:t>
                    </a:r>
                    <a:fld id="{DC9548FA-1602-1845-BE8F-47E80E41AAB1}"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784BF61B-A44B-45F3-A34F-59D4C4BB410E}"/>
                </c:ext>
              </c:extLst>
            </c:dLbl>
            <c:dLbl>
              <c:idx val="2"/>
              <c:tx>
                <c:rich>
                  <a:bodyPr/>
                  <a:lstStyle/>
                  <a:p>
                    <a:fld id="{66E8736E-BAAF-724F-9EEA-87A06DE3B930}" type="CELLRANGE">
                      <a:rPr lang="en-GB"/>
                      <a:pPr/>
                      <a:t>[CELLRANGE]</a:t>
                    </a:fld>
                    <a:r>
                      <a:rPr lang="en-GB" baseline="0"/>
                      <a:t>, </a:t>
                    </a:r>
                    <a:fld id="{6A13579D-2530-A740-8C08-7A012474DBC3}"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6F591FD8-2EC2-42D5-8700-DBCB07580AB7}"/>
                </c:ext>
              </c:extLst>
            </c:dLbl>
            <c:dLbl>
              <c:idx val="3"/>
              <c:tx>
                <c:rich>
                  <a:bodyPr/>
                  <a:lstStyle/>
                  <a:p>
                    <a:fld id="{CC623F31-A86D-5547-B369-6FF9ECC1707B}" type="CELLRANGE">
                      <a:rPr lang="en-GB"/>
                      <a:pPr/>
                      <a:t>[CELLRANGE]</a:t>
                    </a:fld>
                    <a:r>
                      <a:rPr lang="en-GB" baseline="0"/>
                      <a:t>, </a:t>
                    </a:r>
                    <a:fld id="{C32694A5-D8F5-6B42-A3FC-4E481DE2FA21}"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6E828966-88D1-437F-BC4F-F596604D12EF}"/>
                </c:ext>
              </c:extLst>
            </c:dLbl>
            <c:dLbl>
              <c:idx val="4"/>
              <c:tx>
                <c:rich>
                  <a:bodyPr/>
                  <a:lstStyle/>
                  <a:p>
                    <a:fld id="{04FD8592-50C5-0841-8AC9-65AA13956561}" type="CELLRANGE">
                      <a:rPr lang="en-GB"/>
                      <a:pPr/>
                      <a:t>[CELLRANGE]</a:t>
                    </a:fld>
                    <a:r>
                      <a:rPr lang="en-GB" baseline="0"/>
                      <a:t>, </a:t>
                    </a:r>
                    <a:fld id="{4075A992-30ED-B042-9A12-5C8D3E7CB9B7}"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4831E53B-976A-4216-8D0D-F005BD32ED19}"/>
                </c:ext>
              </c:extLst>
            </c:dLbl>
            <c:dLbl>
              <c:idx val="5"/>
              <c:layout>
                <c:manualLayout>
                  <c:x val="0"/>
                  <c:y val="-4.9806308799114553E-2"/>
                </c:manualLayout>
              </c:layout>
              <c:tx>
                <c:rich>
                  <a:bodyPr/>
                  <a:lstStyle/>
                  <a:p>
                    <a:fld id="{7DE94B9B-2063-3D43-8FB9-DB8B37786BEE}" type="CELLRANGE">
                      <a:rPr lang="en-US" baseline="0"/>
                      <a:pPr/>
                      <a:t>[CELLRANGE]</a:t>
                    </a:fld>
                    <a:r>
                      <a:rPr lang="en-US" baseline="0"/>
                      <a:t>, </a:t>
                    </a:r>
                    <a:fld id="{3D7BC4AF-B644-CC4A-84E0-2E88237C8EC0}" type="YVALUE">
                      <a:rPr lang="en-US" baseline="0"/>
                      <a:pPr/>
                      <a:t>[Y 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13D2-CA4D-B2E4-D291618DC1F7}"/>
                </c:ext>
              </c:extLst>
            </c:dLbl>
            <c:dLbl>
              <c:idx val="6"/>
              <c:tx>
                <c:rich>
                  <a:bodyPr/>
                  <a:lstStyle/>
                  <a:p>
                    <a:fld id="{D5AB09DF-0061-CE4C-91F7-0F86A7CDD22B}" type="CELLRANGE">
                      <a:rPr lang="en-GB"/>
                      <a:pPr/>
                      <a:t>[CELLRANGE]</a:t>
                    </a:fld>
                    <a:r>
                      <a:rPr lang="en-GB" baseline="0"/>
                      <a:t>, </a:t>
                    </a:r>
                    <a:fld id="{E98209FC-4786-F640-B5B7-C998064B7776}"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D198C888-CC27-4FC8-8AE7-10343F802D99}"/>
                </c:ext>
              </c:extLst>
            </c:dLbl>
            <c:dLbl>
              <c:idx val="7"/>
              <c:tx>
                <c:rich>
                  <a:bodyPr/>
                  <a:lstStyle/>
                  <a:p>
                    <a:fld id="{41F2D9C6-CAE2-2142-B5B5-5D6932EE8760}" type="CELLRANGE">
                      <a:rPr lang="en-GB"/>
                      <a:pPr/>
                      <a:t>[CELLRANGE]</a:t>
                    </a:fld>
                    <a:r>
                      <a:rPr lang="en-GB" baseline="0"/>
                      <a:t>, </a:t>
                    </a:r>
                    <a:fld id="{7681DF1D-8C39-DE43-8AC5-BFEF08A55CBF}"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43B1A331-367A-4DA5-B5F9-3B2A9C3890DA}"/>
                </c:ext>
              </c:extLst>
            </c:dLbl>
            <c:dLbl>
              <c:idx val="8"/>
              <c:tx>
                <c:rich>
                  <a:bodyPr/>
                  <a:lstStyle/>
                  <a:p>
                    <a:fld id="{A1E5F886-8C12-A245-A52F-98B90DB026CC}" type="CELLRANGE">
                      <a:rPr lang="en-GB"/>
                      <a:pPr/>
                      <a:t>[CELLRANGE]</a:t>
                    </a:fld>
                    <a:r>
                      <a:rPr lang="en-GB" baseline="0"/>
                      <a:t>, </a:t>
                    </a:r>
                    <a:fld id="{6B779E5D-D66A-F547-976D-08DEAD0CE613}"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687A9567-4F89-425E-99F0-B3DFF9189273}"/>
                </c:ext>
              </c:extLst>
            </c:dLbl>
            <c:dLbl>
              <c:idx val="9"/>
              <c:tx>
                <c:rich>
                  <a:bodyPr/>
                  <a:lstStyle/>
                  <a:p>
                    <a:fld id="{46D3D9F7-1E7E-9A4F-936C-6F10D1DE5FC1}" type="CELLRANGE">
                      <a:rPr lang="en-GB"/>
                      <a:pPr/>
                      <a:t>[CELLRANGE]</a:t>
                    </a:fld>
                    <a:r>
                      <a:rPr lang="en-GB" baseline="0"/>
                      <a:t>, </a:t>
                    </a:r>
                    <a:fld id="{D4213649-8C6C-9E4F-9FAC-872D79A71184}" type="YVALUE">
                      <a:rPr lang="en-GB" baseline="0"/>
                      <a:pPr/>
                      <a:t>[Y VALUE]</a:t>
                    </a:fld>
                    <a:endParaRPr lang="en-GB"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5BADF91B-E548-4A7D-9376-1637B4A064F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tx1">
                          <a:lumMod val="35000"/>
                          <a:lumOff val="65000"/>
                        </a:schemeClr>
                      </a:solidFill>
                      <a:round/>
                    </a:ln>
                    <a:effectLst/>
                  </c:spPr>
                </c15:leaderLines>
              </c:ext>
            </c:extLst>
          </c:dLbls>
          <c:xVal>
            <c:numRef>
              <c:f>Sheet1!$A$2:$A$11</c:f>
              <c:numCache>
                <c:formatCode>General</c:formatCode>
                <c:ptCount val="10"/>
                <c:pt idx="0">
                  <c:v>7.82</c:v>
                </c:pt>
                <c:pt idx="1">
                  <c:v>8.49</c:v>
                </c:pt>
                <c:pt idx="2">
                  <c:v>6.93</c:v>
                </c:pt>
                <c:pt idx="3">
                  <c:v>8.19</c:v>
                </c:pt>
                <c:pt idx="4">
                  <c:v>7.13</c:v>
                </c:pt>
                <c:pt idx="5">
                  <c:v>6.96</c:v>
                </c:pt>
                <c:pt idx="6">
                  <c:v>7.14</c:v>
                </c:pt>
                <c:pt idx="7">
                  <c:v>6.09</c:v>
                </c:pt>
                <c:pt idx="8">
                  <c:v>9.09</c:v>
                </c:pt>
                <c:pt idx="9">
                  <c:v>7.61</c:v>
                </c:pt>
              </c:numCache>
            </c:numRef>
          </c:xVal>
          <c:yVal>
            <c:numRef>
              <c:f>Sheet1!$B$2:$B$11</c:f>
              <c:numCache>
                <c:formatCode>General</c:formatCode>
                <c:ptCount val="10"/>
                <c:pt idx="0">
                  <c:v>1</c:v>
                </c:pt>
                <c:pt idx="1">
                  <c:v>2</c:v>
                </c:pt>
                <c:pt idx="2">
                  <c:v>3</c:v>
                </c:pt>
                <c:pt idx="3">
                  <c:v>4</c:v>
                </c:pt>
                <c:pt idx="4">
                  <c:v>5</c:v>
                </c:pt>
                <c:pt idx="5">
                  <c:v>6</c:v>
                </c:pt>
                <c:pt idx="6">
                  <c:v>7</c:v>
                </c:pt>
                <c:pt idx="7">
                  <c:v>8</c:v>
                </c:pt>
                <c:pt idx="8">
                  <c:v>9</c:v>
                </c:pt>
                <c:pt idx="9">
                  <c:v>10</c:v>
                </c:pt>
              </c:numCache>
            </c:numRef>
          </c:yVal>
          <c:smooth val="0"/>
          <c:extLst>
            <c:ext xmlns:c15="http://schemas.microsoft.com/office/drawing/2012/chart" uri="{02D57815-91ED-43cb-92C2-25804820EDAC}">
              <c15:datalabelsRange>
                <c15:f>'Match Averages.xlsx'!$A$16:$A$25</c15:f>
                <c15:dlblRangeCache>
                  <c:ptCount val="10"/>
                  <c:pt idx="0">
                    <c:v>Ali Farag</c:v>
                  </c:pt>
                  <c:pt idx="1">
                    <c:v>Paul Coll</c:v>
                  </c:pt>
                  <c:pt idx="2">
                    <c:v>Mostafa Asal</c:v>
                  </c:pt>
                  <c:pt idx="3">
                    <c:v>Diego Elias</c:v>
                  </c:pt>
                  <c:pt idx="4">
                    <c:v>Mazen Hesham</c:v>
                  </c:pt>
                  <c:pt idx="5">
                    <c:v>Karim Abdel Gawad</c:v>
                  </c:pt>
                  <c:pt idx="6">
                    <c:v>Tarek Momen</c:v>
                  </c:pt>
                  <c:pt idx="7">
                    <c:v>Mohamed ElShorbagy</c:v>
                  </c:pt>
                  <c:pt idx="8">
                    <c:v>Joel Makin</c:v>
                  </c:pt>
                  <c:pt idx="9">
                    <c:v>Marwan ElShorbagy</c:v>
                  </c:pt>
                </c15:dlblRangeCache>
              </c15:datalabelsRange>
            </c:ext>
            <c:ext xmlns:c16="http://schemas.microsoft.com/office/drawing/2014/chart" uri="{C3380CC4-5D6E-409C-BE32-E72D297353CC}">
              <c16:uniqueId val="{0000000A-13D2-CA4D-B2E4-D291618DC1F7}"/>
            </c:ext>
          </c:extLst>
        </c:ser>
        <c:dLbls>
          <c:showLegendKey val="0"/>
          <c:showVal val="0"/>
          <c:showCatName val="0"/>
          <c:showSerName val="0"/>
          <c:showPercent val="0"/>
          <c:showBubbleSize val="0"/>
        </c:dLbls>
        <c:axId val="751207392"/>
        <c:axId val="1871193008"/>
      </c:scatterChart>
      <c:valAx>
        <c:axId val="751207392"/>
        <c:scaling>
          <c:orientation val="minMax"/>
          <c:min val="6"/>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93008"/>
        <c:crossesAt val="0"/>
        <c:crossBetween val="midCat"/>
      </c:valAx>
      <c:valAx>
        <c:axId val="1871193008"/>
        <c:scaling>
          <c:orientation val="minMax"/>
          <c:max val="10"/>
          <c:min val="1"/>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07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5:45:06.607"/>
    </inkml:context>
    <inkml:brush xml:id="br0">
      <inkml:brushProperty name="width" value="0.035" units="cm"/>
      <inkml:brushProperty name="height" value="0.035" units="cm"/>
    </inkml:brush>
  </inkml:definitions>
  <inkml:trace contextRef="#ctx0" brushRef="#br0">367 881 24575,'-24'-90'0,"1"0"0,-25 65 0,3-62 0,0 14 0,-12 106 0,26-5 0,20-2 0,17 9 0,20 14 0,21 16 0,-15-27 0,2 0 0,2 4 0,-1 0 0,-2 0 0,-3 1 0,22 41 0,-18 0 0,-15 1 0,-16-4 0,-17-10 0,-20-15 0,-23-17 0,-17-16 0,-5-11 0,7-15 0,13-18 0,16-16 0,17-12 0,14-3 0,28-13 0,33 18 0,-9 19 0,6 3 0,11 9 0,2 4 0,3 1 0,-1 3 0,-5 2 0,-3 2 0,31-2 0,-30 2 0,-25-2 0,-16-7 0,-8-5 0,-5-1 0,0 1 0,3 13 0,6 29 0,10 34 0,10 37 0,-11-40 0,-1 1 0,1-4 0,-2-3 0,11 28 0,-7-29 0,-7-23 0,-6-25 0,-2-44 0,-3-46 0,-2 27 0,1-4 0,-1-5 0,0 0 0,0 10 0,0 4 0,0-27 0,2 38 0,5 27 0,6 26 0,14 30 0,13 34 0,-16-22 0,0 4 0,2 4 0,-1 0 0,-2-1 0,-1-2 0,14 34 0,-9-25 0,-7-28 0,-3-21 0,0-37 0,3-38 0,7-29 0,-13 38 0,0 2 0,12-32 0,-4 33 0,-8 25 0,-3 17 0,1 15 0,6 7 0,12 13 0,15 4 0,12-2 0,12-8 0,2-11 0,-5-6 0,-10-4 0,-18 0 0,-18 0 0,-21 0 0,-23-2 0,-21-3 0,-11-4 0,0 1 0,15 2 0,17 8 0,14 19 0,8 21 0,2 20 0,4 6 0,2-10 0,4-20 0,2-18 0,7-29 0,10-44 0,-11 5 0,0-7 0,3-15 0,-2-4 0,0-1 0,-2 2 0,-2 10 0,-2 5 0,4-18 0,-8 44 0,-6 47 0,-3 45 0,0-12 0,0 6 0,0 14 0,0 3 0,0 3 0,0 0 0,0 0 0,0-1 0,0-6 0,0-2 0,1-10 0,1-4 0,5 29 0,3-28 0,2-24 0,1-20 0,2-34 0,6-57 0,-5 13 0,1-9 0,-3 9 0,-1-5 0,2-2-342,1-6 0,0-1 0,0-2 342,1-5 0,0-1 0,0 1 0,-1 4 0,0 1 0,-1 2 0,-1 9 0,-1 1 0,0 3 0,4-23 0,-1 8 0,-5 24 0,1 8 0,3-12 0,-4 59 0,-5 76 0,-4 2 0,0 12 0,-1-8 0,0 5 0,0 3-140,-1 13 1,0 3-1,0 1 140,-1-22 0,1 2 0,0-1 0,1 0 0,-1 20 0,0-1 0,1-2-141,1-10 0,0-1 0,1-4 141,1-11 0,0-2 0,1-4 0,4 10 0,1-6 0,-1-14 0,3-8 0,10 10 0,5-32 1413,17-40-1413,17-55 0,-19 4 0,1-11 0,-8 8 0,1-6 0,0-2-150,0-4 0,0-2 0,-1 0 150,0 2 0,-1 1 0,-2 2 0,-4 12 0,-1 2 0,-2 4 0,2-7 0,-2 6 0,8-20 0,-23 42 0,-44 26 0,-12 20 0,-10 11 0,-3 3 0,-5 5 0,-3 3-338,-13 6 1,-3 4-1,-1 1 338,-1 3 0,0 2 0,3-1 0,8-6 0,3-2 0,5-2 429,-6 1 1,9-6-430,-10 3 0,64-33 0,85-47 0,-8 7 0,7-5 0,-15 9 0,2-1 0,0 0 0,0 1 0,-1 0 0,-4 3 0,10-5 0,-15 7 0,-32 8 0,-63 41 0,-31 20 0,4-2 0,-9 6 0,-4 2-86,11-5 0,-4 1 0,-1 1 0,2 0 86,4-2 0,0 1 0,1-2 0,6-2 0,-4 3 0,4-2 0,13-22 0,4-51 0,65-14 0,33-18 0,6-3 0,-4 4 0,7-2 0,3-3 0,3 0 0,-4 6 0,3-2 0,2 0 0,-3 3 0,-4 6 0,10-10 0,-5 7 0,-4 6 0,4 2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9A048-8D70-3546-93DD-76E15907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35</Pages>
  <Words>8321</Words>
  <Characters>47431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Samuel.Watts</dc:creator>
  <cp:lastModifiedBy>Samuel.Watts</cp:lastModifiedBy>
  <cp:revision>39</cp:revision>
  <dcterms:created xsi:type="dcterms:W3CDTF">2025-02-25T14:05:00Z</dcterms:created>
  <dcterms:modified xsi:type="dcterms:W3CDTF">2025-02-25T21:57:00Z</dcterms:modified>
</cp:coreProperties>
</file>