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54A9F" w14:textId="77777777" w:rsidR="00CD466E" w:rsidRDefault="00CD466E" w:rsidP="00CD466E">
      <w:pPr>
        <w:spacing w:line="1200" w:lineRule="exact"/>
        <w:jc w:val="center"/>
        <w:outlineLvl w:val="0"/>
        <w:rPr>
          <w:rFonts w:eastAsia="新宋体" w:hint="eastAsia"/>
          <w:b/>
          <w:bCs/>
          <w:sz w:val="52"/>
        </w:rPr>
      </w:pPr>
      <w:r>
        <w:rPr>
          <w:rFonts w:eastAsia="新宋体" w:hint="eastAsia"/>
          <w:b/>
          <w:bCs/>
          <w:sz w:val="52"/>
        </w:rPr>
        <w:t>保</w:t>
      </w:r>
      <w:r>
        <w:rPr>
          <w:rFonts w:eastAsia="新宋体" w:hint="eastAsia"/>
          <w:b/>
          <w:bCs/>
          <w:sz w:val="52"/>
        </w:rPr>
        <w:t xml:space="preserve"> </w:t>
      </w:r>
      <w:r>
        <w:rPr>
          <w:rFonts w:eastAsia="新宋体" w:hint="eastAsia"/>
          <w:b/>
          <w:bCs/>
          <w:sz w:val="52"/>
        </w:rPr>
        <w:t>定</w:t>
      </w:r>
      <w:r>
        <w:rPr>
          <w:rFonts w:eastAsia="新宋体" w:hint="eastAsia"/>
          <w:b/>
          <w:bCs/>
          <w:sz w:val="52"/>
        </w:rPr>
        <w:t xml:space="preserve"> </w:t>
      </w:r>
      <w:r>
        <w:rPr>
          <w:rFonts w:eastAsia="新宋体" w:hint="eastAsia"/>
          <w:b/>
          <w:bCs/>
          <w:sz w:val="52"/>
        </w:rPr>
        <w:t>学</w:t>
      </w:r>
      <w:r>
        <w:rPr>
          <w:rFonts w:eastAsia="新宋体" w:hint="eastAsia"/>
          <w:b/>
          <w:bCs/>
          <w:sz w:val="52"/>
        </w:rPr>
        <w:t xml:space="preserve"> </w:t>
      </w:r>
      <w:r>
        <w:rPr>
          <w:rFonts w:eastAsia="新宋体" w:hint="eastAsia"/>
          <w:b/>
          <w:bCs/>
          <w:sz w:val="52"/>
        </w:rPr>
        <w:t>院</w:t>
      </w:r>
    </w:p>
    <w:p w14:paraId="4B5FEBDD" w14:textId="39E84F08" w:rsidR="00CD466E" w:rsidRPr="00CD466E" w:rsidRDefault="00CD466E" w:rsidP="00CD466E">
      <w:pPr>
        <w:spacing w:line="1200" w:lineRule="exact"/>
        <w:jc w:val="center"/>
        <w:outlineLvl w:val="0"/>
        <w:rPr>
          <w:rFonts w:eastAsia="新宋体" w:hint="eastAsia"/>
          <w:b/>
          <w:bCs/>
          <w:sz w:val="52"/>
        </w:rPr>
      </w:pPr>
      <w:r>
        <w:rPr>
          <w:rFonts w:eastAsia="新宋体" w:hint="eastAsia"/>
          <w:b/>
          <w:bCs/>
          <w:sz w:val="52"/>
        </w:rPr>
        <w:t>本科毕业论文（设计）开题报告书</w:t>
      </w:r>
    </w:p>
    <w:p w14:paraId="66F61953" w14:textId="0A3673FA" w:rsidR="00CD466E" w:rsidRDefault="00CD466E">
      <w:pPr>
        <w:autoSpaceDE w:val="0"/>
        <w:autoSpaceDN w:val="0"/>
        <w:ind w:firstLineChars="200" w:firstLine="720"/>
        <w:jc w:val="center"/>
        <w:outlineLvl w:val="3"/>
        <w:rPr>
          <w:rFonts w:ascii="宋体" w:eastAsia="宋体" w:cs="宋体" w:hint="eastAsia"/>
          <w:kern w:val="0"/>
          <w:sz w:val="36"/>
          <w:szCs w:val="36"/>
          <w:lang w:val="zh-CN" w:bidi="zh-CN"/>
        </w:rPr>
      </w:pPr>
    </w:p>
    <w:p w14:paraId="5F57E544" w14:textId="70BEE8CE" w:rsidR="001D47A4" w:rsidRDefault="00000000">
      <w:pPr>
        <w:autoSpaceDE w:val="0"/>
        <w:autoSpaceDN w:val="0"/>
        <w:ind w:firstLineChars="200" w:firstLine="720"/>
        <w:jc w:val="center"/>
        <w:outlineLvl w:val="3"/>
        <w:rPr>
          <w:rFonts w:ascii="黑体" w:eastAsia="黑体" w:hAnsi="黑体" w:cs="黑体" w:hint="eastAsia"/>
          <w:kern w:val="0"/>
          <w:sz w:val="36"/>
          <w:szCs w:val="36"/>
          <w:lang w:bidi="zh-CN"/>
        </w:rPr>
      </w:pPr>
      <w:r>
        <w:rPr>
          <w:rFonts w:ascii="宋体" w:eastAsia="宋体" w:cs="宋体"/>
          <w:kern w:val="0"/>
          <w:sz w:val="36"/>
          <w:szCs w:val="36"/>
          <w:lang w:val="zh-CN" w:bidi="zh-CN"/>
        </w:rPr>
        <w:t>题目：</w:t>
      </w:r>
      <w:r>
        <w:rPr>
          <w:rFonts w:ascii="黑体" w:eastAsia="黑体" w:hAnsi="黑体" w:cs="黑体" w:hint="eastAsia"/>
          <w:kern w:val="0"/>
          <w:sz w:val="36"/>
          <w:szCs w:val="36"/>
          <w:lang w:val="zh-CN" w:bidi="zh-CN"/>
        </w:rPr>
        <w:t>保定学院数字作品管理系统设计与实现</w:t>
      </w:r>
    </w:p>
    <w:p w14:paraId="4A034342" w14:textId="77777777" w:rsidR="001D47A4" w:rsidRDefault="001D47A4">
      <w:pPr>
        <w:autoSpaceDE w:val="0"/>
        <w:autoSpaceDN w:val="0"/>
        <w:jc w:val="left"/>
        <w:rPr>
          <w:rFonts w:ascii="宋体" w:eastAsia="宋体" w:cs="宋体" w:hint="eastAsia"/>
          <w:kern w:val="0"/>
          <w:sz w:val="36"/>
          <w:szCs w:val="24"/>
          <w:lang w:val="zh-CN" w:bidi="zh-CN"/>
        </w:rPr>
      </w:pPr>
    </w:p>
    <w:p w14:paraId="575D86BF" w14:textId="77777777" w:rsidR="001D47A4" w:rsidRDefault="001D47A4">
      <w:pPr>
        <w:autoSpaceDE w:val="0"/>
        <w:autoSpaceDN w:val="0"/>
        <w:spacing w:before="5"/>
        <w:jc w:val="left"/>
        <w:rPr>
          <w:rFonts w:ascii="宋体" w:eastAsia="宋体" w:cs="宋体" w:hint="eastAsia"/>
          <w:kern w:val="0"/>
          <w:sz w:val="36"/>
          <w:szCs w:val="24"/>
          <w:lang w:val="zh-CN" w:bidi="zh-CN"/>
        </w:rPr>
      </w:pPr>
    </w:p>
    <w:p w14:paraId="712C79B0" w14:textId="77777777" w:rsidR="00CD466E" w:rsidRDefault="00CD466E">
      <w:pPr>
        <w:autoSpaceDE w:val="0"/>
        <w:autoSpaceDN w:val="0"/>
        <w:spacing w:before="5"/>
        <w:jc w:val="left"/>
        <w:rPr>
          <w:rFonts w:ascii="宋体" w:eastAsia="宋体" w:cs="宋体" w:hint="eastAsia"/>
          <w:kern w:val="0"/>
          <w:sz w:val="49"/>
          <w:szCs w:val="24"/>
          <w:lang w:val="zh-CN" w:bidi="zh-CN"/>
        </w:rPr>
      </w:pPr>
    </w:p>
    <w:p w14:paraId="3A074233" w14:textId="77777777" w:rsidR="001D47A4" w:rsidRDefault="00000000">
      <w:pPr>
        <w:spacing w:line="360" w:lineRule="auto"/>
        <w:ind w:firstLineChars="650" w:firstLine="1950"/>
        <w:rPr>
          <w:rFonts w:ascii="黑体" w:hint="eastAsia"/>
          <w:sz w:val="30"/>
          <w:szCs w:val="30"/>
        </w:rPr>
      </w:pPr>
      <w:bookmarkStart w:id="0" w:name="_Toc88405628"/>
      <w:r>
        <w:rPr>
          <w:rFonts w:ascii="宋体" w:cs="宋体" w:hint="eastAsia"/>
          <w:kern w:val="0"/>
          <w:sz w:val="30"/>
          <w:szCs w:val="30"/>
          <w:lang w:val="zh-CN" w:bidi="zh-CN"/>
        </w:rPr>
        <w:t>学生姓名</w:t>
      </w:r>
      <w:r>
        <w:rPr>
          <w:rFonts w:ascii="宋体" w:cs="宋体" w:hint="eastAsia"/>
          <w:sz w:val="30"/>
          <w:szCs w:val="30"/>
        </w:rPr>
        <w:t xml:space="preserve"> </w:t>
      </w:r>
      <w:r>
        <w:rPr>
          <w:rFonts w:ascii="宋体" w:cs="宋体" w:hint="eastAsia"/>
          <w:sz w:val="30"/>
          <w:szCs w:val="30"/>
        </w:rPr>
        <w:t>：</w:t>
      </w:r>
      <w:r>
        <w:rPr>
          <w:rFonts w:ascii="黑体" w:eastAsia="黑体" w:hint="eastAsia"/>
          <w:sz w:val="30"/>
          <w:szCs w:val="30"/>
        </w:rPr>
        <w:t>王</w:t>
      </w:r>
      <w:proofErr w:type="gramStart"/>
      <w:r>
        <w:rPr>
          <w:rFonts w:ascii="黑体" w:eastAsia="黑体" w:hint="eastAsia"/>
          <w:sz w:val="30"/>
          <w:szCs w:val="30"/>
        </w:rPr>
        <w:t>世</w:t>
      </w:r>
      <w:proofErr w:type="gramEnd"/>
      <w:r>
        <w:rPr>
          <w:rFonts w:ascii="黑体" w:eastAsia="黑体" w:hint="eastAsia"/>
          <w:sz w:val="30"/>
          <w:szCs w:val="30"/>
        </w:rPr>
        <w:t>杰</w:t>
      </w:r>
    </w:p>
    <w:p w14:paraId="43837F2F" w14:textId="77777777" w:rsidR="001D47A4" w:rsidRDefault="00000000">
      <w:pPr>
        <w:spacing w:line="360" w:lineRule="auto"/>
        <w:ind w:firstLineChars="650" w:firstLine="1950"/>
        <w:rPr>
          <w:rFonts w:ascii="黑体" w:eastAsia="黑体" w:hint="eastAsia"/>
          <w:sz w:val="30"/>
          <w:szCs w:val="30"/>
          <w:u w:val="single"/>
        </w:rPr>
      </w:pPr>
      <w:r>
        <w:rPr>
          <w:rFonts w:ascii="宋体" w:cs="宋体" w:hint="eastAsia"/>
          <w:kern w:val="0"/>
          <w:sz w:val="30"/>
          <w:szCs w:val="30"/>
          <w:lang w:val="zh-CN" w:bidi="zh-CN"/>
        </w:rPr>
        <w:t>学</w:t>
      </w:r>
      <w:r>
        <w:rPr>
          <w:rFonts w:ascii="宋体" w:cs="宋体" w:hint="eastAsia"/>
          <w:kern w:val="0"/>
          <w:sz w:val="30"/>
          <w:szCs w:val="30"/>
          <w:lang w:val="zh-CN" w:bidi="zh-CN"/>
        </w:rPr>
        <w:t xml:space="preserve">    </w:t>
      </w:r>
      <w:r>
        <w:rPr>
          <w:rFonts w:ascii="宋体" w:cs="宋体" w:hint="eastAsia"/>
          <w:kern w:val="0"/>
          <w:sz w:val="30"/>
          <w:szCs w:val="30"/>
          <w:lang w:val="zh-CN" w:bidi="zh-CN"/>
        </w:rPr>
        <w:t>院</w:t>
      </w:r>
      <w:r>
        <w:rPr>
          <w:rFonts w:ascii="宋体" w:cs="宋体" w:hint="eastAsia"/>
          <w:kern w:val="0"/>
          <w:sz w:val="30"/>
          <w:szCs w:val="30"/>
          <w:lang w:val="zh-CN" w:bidi="zh-CN"/>
        </w:rPr>
        <w:t xml:space="preserve"> </w:t>
      </w:r>
      <w:r>
        <w:rPr>
          <w:rFonts w:ascii="宋体" w:cs="宋体" w:hint="eastAsia"/>
          <w:kern w:val="0"/>
          <w:sz w:val="30"/>
          <w:szCs w:val="30"/>
          <w:lang w:val="zh-CN" w:bidi="zh-CN"/>
        </w:rPr>
        <w:t>：</w:t>
      </w:r>
      <w:r>
        <w:rPr>
          <w:rFonts w:ascii="黑体" w:eastAsia="黑体" w:hint="eastAsia"/>
          <w:sz w:val="30"/>
          <w:szCs w:val="30"/>
        </w:rPr>
        <w:t>信息工程学院</w:t>
      </w:r>
    </w:p>
    <w:p w14:paraId="26B3140E" w14:textId="77777777" w:rsidR="001D47A4" w:rsidRDefault="00000000">
      <w:pPr>
        <w:spacing w:line="360" w:lineRule="auto"/>
        <w:ind w:firstLineChars="650" w:firstLine="1950"/>
        <w:rPr>
          <w:rFonts w:ascii="黑体" w:eastAsia="黑体" w:hint="eastAsia"/>
          <w:sz w:val="30"/>
          <w:szCs w:val="30"/>
        </w:rPr>
      </w:pPr>
      <w:r>
        <w:rPr>
          <w:rFonts w:ascii="宋体" w:cs="宋体" w:hint="eastAsia"/>
          <w:kern w:val="0"/>
          <w:sz w:val="30"/>
          <w:szCs w:val="30"/>
          <w:lang w:val="zh-CN" w:bidi="zh-CN"/>
        </w:rPr>
        <w:t>年</w:t>
      </w:r>
      <w:r>
        <w:rPr>
          <w:rFonts w:ascii="宋体" w:cs="宋体" w:hint="eastAsia"/>
          <w:kern w:val="0"/>
          <w:sz w:val="30"/>
          <w:szCs w:val="30"/>
          <w:lang w:val="zh-CN" w:bidi="zh-CN"/>
        </w:rPr>
        <w:t xml:space="preserve">    </w:t>
      </w:r>
      <w:r>
        <w:rPr>
          <w:rFonts w:ascii="宋体" w:cs="宋体" w:hint="eastAsia"/>
          <w:kern w:val="0"/>
          <w:sz w:val="30"/>
          <w:szCs w:val="30"/>
          <w:lang w:val="zh-CN" w:bidi="zh-CN"/>
        </w:rPr>
        <w:t>级</w:t>
      </w:r>
      <w:r>
        <w:rPr>
          <w:rFonts w:ascii="宋体" w:cs="宋体" w:hint="eastAsia"/>
          <w:kern w:val="0"/>
          <w:sz w:val="30"/>
          <w:szCs w:val="30"/>
          <w:lang w:val="zh-CN" w:bidi="zh-CN"/>
        </w:rPr>
        <w:t xml:space="preserve"> </w:t>
      </w:r>
      <w:r>
        <w:rPr>
          <w:rFonts w:ascii="宋体" w:cs="宋体" w:hint="eastAsia"/>
          <w:kern w:val="0"/>
          <w:sz w:val="30"/>
          <w:szCs w:val="30"/>
          <w:lang w:val="zh-CN" w:bidi="zh-CN"/>
        </w:rPr>
        <w:t>：</w:t>
      </w:r>
      <w:r>
        <w:rPr>
          <w:rFonts w:ascii="黑体" w:eastAsia="黑体" w:hint="eastAsia"/>
          <w:sz w:val="30"/>
          <w:szCs w:val="30"/>
        </w:rPr>
        <w:t>2</w:t>
      </w:r>
      <w:r>
        <w:rPr>
          <w:rFonts w:ascii="黑体" w:eastAsia="黑体"/>
          <w:sz w:val="30"/>
          <w:szCs w:val="30"/>
        </w:rPr>
        <w:t>0</w:t>
      </w:r>
      <w:r>
        <w:rPr>
          <w:rFonts w:ascii="黑体" w:eastAsia="黑体" w:hint="eastAsia"/>
          <w:sz w:val="30"/>
          <w:szCs w:val="30"/>
        </w:rPr>
        <w:t>22级</w:t>
      </w:r>
    </w:p>
    <w:p w14:paraId="3F1518BB" w14:textId="77777777" w:rsidR="001D47A4" w:rsidRDefault="00000000">
      <w:pPr>
        <w:spacing w:line="360" w:lineRule="auto"/>
        <w:ind w:firstLineChars="650" w:firstLine="1950"/>
        <w:rPr>
          <w:rFonts w:ascii="黑体" w:eastAsia="黑体" w:hint="eastAsia"/>
          <w:sz w:val="30"/>
          <w:szCs w:val="30"/>
        </w:rPr>
      </w:pPr>
      <w:r>
        <w:rPr>
          <w:rFonts w:ascii="宋体" w:cs="宋体" w:hint="eastAsia"/>
          <w:kern w:val="0"/>
          <w:sz w:val="30"/>
          <w:szCs w:val="30"/>
          <w:lang w:val="zh-CN" w:bidi="zh-CN"/>
        </w:rPr>
        <w:t>专</w:t>
      </w:r>
      <w:r>
        <w:rPr>
          <w:rFonts w:ascii="宋体" w:cs="宋体" w:hint="eastAsia"/>
          <w:kern w:val="0"/>
          <w:sz w:val="30"/>
          <w:szCs w:val="30"/>
          <w:lang w:val="zh-CN" w:bidi="zh-CN"/>
        </w:rPr>
        <w:t xml:space="preserve">    </w:t>
      </w:r>
      <w:r>
        <w:rPr>
          <w:rFonts w:ascii="宋体" w:cs="宋体" w:hint="eastAsia"/>
          <w:kern w:val="0"/>
          <w:sz w:val="30"/>
          <w:szCs w:val="30"/>
          <w:lang w:val="zh-CN" w:bidi="zh-CN"/>
        </w:rPr>
        <w:t>业</w:t>
      </w:r>
      <w:r>
        <w:rPr>
          <w:rFonts w:ascii="宋体" w:cs="宋体" w:hint="eastAsia"/>
          <w:kern w:val="0"/>
          <w:sz w:val="30"/>
          <w:szCs w:val="30"/>
          <w:lang w:val="zh-CN" w:bidi="zh-CN"/>
        </w:rPr>
        <w:t xml:space="preserve"> </w:t>
      </w:r>
      <w:r>
        <w:rPr>
          <w:rFonts w:ascii="宋体" w:cs="宋体" w:hint="eastAsia"/>
          <w:kern w:val="0"/>
          <w:sz w:val="30"/>
          <w:szCs w:val="30"/>
          <w:lang w:val="zh-CN" w:bidi="zh-CN"/>
        </w:rPr>
        <w:t>：</w:t>
      </w:r>
      <w:r>
        <w:rPr>
          <w:rFonts w:ascii="黑体" w:eastAsia="黑体" w:hint="eastAsia"/>
          <w:sz w:val="30"/>
          <w:szCs w:val="30"/>
        </w:rPr>
        <w:t>数字媒体技术</w:t>
      </w:r>
    </w:p>
    <w:p w14:paraId="276287E4" w14:textId="77777777" w:rsidR="001D47A4" w:rsidRDefault="00000000">
      <w:pPr>
        <w:spacing w:line="360" w:lineRule="auto"/>
        <w:ind w:firstLineChars="650" w:firstLine="1950"/>
        <w:rPr>
          <w:rFonts w:ascii="黑体" w:eastAsia="黑体" w:hint="eastAsia"/>
          <w:sz w:val="30"/>
          <w:szCs w:val="30"/>
        </w:rPr>
      </w:pPr>
      <w:r>
        <w:rPr>
          <w:rFonts w:ascii="宋体" w:cs="宋体" w:hint="eastAsia"/>
          <w:kern w:val="0"/>
          <w:sz w:val="30"/>
          <w:szCs w:val="30"/>
          <w:lang w:val="zh-CN" w:bidi="zh-CN"/>
        </w:rPr>
        <w:t>学</w:t>
      </w:r>
      <w:r>
        <w:rPr>
          <w:rFonts w:ascii="宋体" w:cs="宋体" w:hint="eastAsia"/>
          <w:kern w:val="0"/>
          <w:sz w:val="30"/>
          <w:szCs w:val="30"/>
          <w:lang w:val="zh-CN" w:bidi="zh-CN"/>
        </w:rPr>
        <w:t xml:space="preserve">    </w:t>
      </w:r>
      <w:r>
        <w:rPr>
          <w:rFonts w:ascii="宋体" w:cs="宋体" w:hint="eastAsia"/>
          <w:kern w:val="0"/>
          <w:sz w:val="30"/>
          <w:szCs w:val="30"/>
          <w:lang w:val="zh-CN" w:bidi="zh-CN"/>
        </w:rPr>
        <w:t>号</w:t>
      </w:r>
      <w:r>
        <w:rPr>
          <w:rFonts w:ascii="宋体" w:cs="宋体" w:hint="eastAsia"/>
          <w:kern w:val="0"/>
          <w:sz w:val="30"/>
          <w:szCs w:val="30"/>
          <w:lang w:val="zh-CN" w:bidi="zh-CN"/>
        </w:rPr>
        <w:t xml:space="preserve"> </w:t>
      </w:r>
      <w:r>
        <w:rPr>
          <w:rFonts w:ascii="宋体" w:cs="宋体" w:hint="eastAsia"/>
          <w:kern w:val="0"/>
          <w:sz w:val="30"/>
          <w:szCs w:val="30"/>
          <w:lang w:val="zh-CN" w:bidi="zh-CN"/>
        </w:rPr>
        <w:t>：</w:t>
      </w:r>
      <w:r>
        <w:rPr>
          <w:rFonts w:ascii="黑体" w:eastAsia="黑体" w:hint="eastAsia"/>
          <w:sz w:val="30"/>
          <w:szCs w:val="30"/>
        </w:rPr>
        <w:t>2211044130</w:t>
      </w:r>
    </w:p>
    <w:p w14:paraId="0A03F406" w14:textId="77777777" w:rsidR="001D47A4" w:rsidRDefault="00000000">
      <w:pPr>
        <w:spacing w:line="360" w:lineRule="auto"/>
        <w:ind w:firstLineChars="650" w:firstLine="1950"/>
        <w:rPr>
          <w:rFonts w:hint="eastAsia"/>
          <w:sz w:val="30"/>
          <w:szCs w:val="30"/>
        </w:rPr>
      </w:pPr>
      <w:r>
        <w:rPr>
          <w:rFonts w:ascii="宋体" w:cs="宋体" w:hint="eastAsia"/>
          <w:kern w:val="0"/>
          <w:sz w:val="30"/>
          <w:szCs w:val="30"/>
          <w:lang w:val="zh-CN" w:bidi="zh-CN"/>
        </w:rPr>
        <w:t>指导教师</w:t>
      </w:r>
      <w:r>
        <w:rPr>
          <w:rFonts w:ascii="宋体" w:cs="宋体" w:hint="eastAsia"/>
          <w:kern w:val="0"/>
          <w:sz w:val="30"/>
          <w:szCs w:val="30"/>
          <w:lang w:val="zh-CN" w:bidi="zh-CN"/>
        </w:rPr>
        <w:t xml:space="preserve"> </w:t>
      </w:r>
      <w:r>
        <w:rPr>
          <w:rFonts w:ascii="宋体" w:cs="宋体" w:hint="eastAsia"/>
          <w:kern w:val="0"/>
          <w:sz w:val="30"/>
          <w:szCs w:val="30"/>
          <w:lang w:val="zh-CN" w:bidi="zh-CN"/>
        </w:rPr>
        <w:t>：</w:t>
      </w:r>
      <w:proofErr w:type="gramStart"/>
      <w:r>
        <w:rPr>
          <w:rFonts w:ascii="黑体" w:eastAsia="黑体" w:hint="eastAsia"/>
          <w:sz w:val="30"/>
          <w:szCs w:val="30"/>
        </w:rPr>
        <w:t>马颖丽</w:t>
      </w:r>
      <w:proofErr w:type="gramEnd"/>
    </w:p>
    <w:p w14:paraId="54B53483" w14:textId="77777777" w:rsidR="001D47A4" w:rsidRDefault="00000000">
      <w:pPr>
        <w:spacing w:line="360" w:lineRule="auto"/>
        <w:ind w:firstLineChars="650" w:firstLine="1950"/>
        <w:rPr>
          <w:rFonts w:hint="eastAsia"/>
          <w:sz w:val="30"/>
          <w:szCs w:val="30"/>
        </w:rPr>
      </w:pPr>
      <w:r>
        <w:rPr>
          <w:rFonts w:ascii="宋体" w:cs="宋体" w:hint="eastAsia"/>
          <w:kern w:val="0"/>
          <w:sz w:val="30"/>
          <w:szCs w:val="30"/>
          <w:lang w:val="zh-CN" w:bidi="zh-CN"/>
        </w:rPr>
        <w:t>职</w:t>
      </w:r>
      <w:r>
        <w:rPr>
          <w:rFonts w:ascii="宋体" w:cs="宋体" w:hint="eastAsia"/>
          <w:kern w:val="0"/>
          <w:sz w:val="30"/>
          <w:szCs w:val="30"/>
          <w:lang w:val="zh-CN" w:bidi="zh-CN"/>
        </w:rPr>
        <w:t xml:space="preserve">    </w:t>
      </w:r>
      <w:r>
        <w:rPr>
          <w:rFonts w:ascii="宋体" w:cs="宋体" w:hint="eastAsia"/>
          <w:kern w:val="0"/>
          <w:sz w:val="30"/>
          <w:szCs w:val="30"/>
          <w:lang w:val="zh-CN" w:bidi="zh-CN"/>
        </w:rPr>
        <w:t>称</w:t>
      </w:r>
      <w:r>
        <w:rPr>
          <w:rFonts w:ascii="宋体" w:cs="宋体" w:hint="eastAsia"/>
          <w:kern w:val="0"/>
          <w:sz w:val="30"/>
          <w:szCs w:val="30"/>
          <w:lang w:val="zh-CN" w:bidi="zh-CN"/>
        </w:rPr>
        <w:t xml:space="preserve"> </w:t>
      </w:r>
      <w:r>
        <w:rPr>
          <w:rFonts w:ascii="宋体" w:cs="宋体" w:hint="eastAsia"/>
          <w:kern w:val="0"/>
          <w:sz w:val="30"/>
          <w:szCs w:val="30"/>
          <w:lang w:val="zh-CN" w:bidi="zh-CN"/>
        </w:rPr>
        <w:t>：</w:t>
      </w:r>
      <w:r>
        <w:rPr>
          <w:rFonts w:ascii="黑体" w:eastAsia="黑体" w:hint="eastAsia"/>
          <w:sz w:val="30"/>
          <w:szCs w:val="30"/>
        </w:rPr>
        <w:t>讲师</w:t>
      </w:r>
    </w:p>
    <w:p w14:paraId="46AC777B" w14:textId="77777777" w:rsidR="001D47A4" w:rsidRDefault="001D47A4">
      <w:pPr>
        <w:ind w:firstLineChars="1100" w:firstLine="3080"/>
        <w:rPr>
          <w:rFonts w:hint="eastAsia"/>
          <w:sz w:val="28"/>
        </w:rPr>
      </w:pPr>
    </w:p>
    <w:p w14:paraId="6170871E" w14:textId="77777777" w:rsidR="001D47A4" w:rsidRDefault="001D47A4">
      <w:pPr>
        <w:ind w:firstLineChars="1100" w:firstLine="3080"/>
        <w:rPr>
          <w:rFonts w:hint="eastAsia"/>
          <w:sz w:val="28"/>
        </w:rPr>
      </w:pPr>
    </w:p>
    <w:p w14:paraId="34FC7725" w14:textId="77777777" w:rsidR="001D47A4" w:rsidRDefault="001D47A4">
      <w:pPr>
        <w:jc w:val="left"/>
        <w:rPr>
          <w:rFonts w:hint="eastAsia"/>
          <w:sz w:val="28"/>
        </w:rPr>
      </w:pPr>
    </w:p>
    <w:p w14:paraId="547399D6" w14:textId="77777777" w:rsidR="001D47A4" w:rsidRDefault="001D47A4">
      <w:pPr>
        <w:jc w:val="left"/>
        <w:rPr>
          <w:rFonts w:hint="eastAsia"/>
          <w:sz w:val="28"/>
        </w:rPr>
      </w:pPr>
    </w:p>
    <w:p w14:paraId="71E186F3" w14:textId="77777777" w:rsidR="001D47A4" w:rsidRDefault="001D47A4">
      <w:pPr>
        <w:ind w:firstLineChars="1100" w:firstLine="3080"/>
        <w:rPr>
          <w:rFonts w:hint="eastAsia"/>
          <w:sz w:val="28"/>
        </w:rPr>
      </w:pPr>
    </w:p>
    <w:p w14:paraId="7402FACE" w14:textId="5AE61DAB" w:rsidR="001D47A4" w:rsidRDefault="00000000">
      <w:pPr>
        <w:ind w:firstLineChars="1100" w:firstLine="3080"/>
        <w:rPr>
          <w:rFonts w:hint="eastAsia"/>
          <w:sz w:val="28"/>
        </w:rPr>
      </w:pPr>
      <w:r>
        <w:rPr>
          <w:sz w:val="28"/>
        </w:rPr>
        <w:t>202</w:t>
      </w:r>
      <w:r>
        <w:rPr>
          <w:rFonts w:hint="eastAsia"/>
          <w:sz w:val="28"/>
        </w:rPr>
        <w:t>5</w:t>
      </w:r>
      <w:r>
        <w:rPr>
          <w:sz w:val="28"/>
        </w:rPr>
        <w:t>年</w:t>
      </w:r>
      <w:r>
        <w:rPr>
          <w:sz w:val="28"/>
        </w:rPr>
        <w:t>1</w:t>
      </w:r>
      <w:r w:rsidR="002B0CFD">
        <w:rPr>
          <w:rFonts w:hint="eastAsia"/>
          <w:sz w:val="28"/>
        </w:rPr>
        <w:t>2</w:t>
      </w:r>
      <w:r>
        <w:rPr>
          <w:sz w:val="28"/>
        </w:rPr>
        <w:t>月</w:t>
      </w:r>
      <w:r w:rsidR="002B0CFD">
        <w:rPr>
          <w:rFonts w:hint="eastAsia"/>
          <w:sz w:val="28"/>
        </w:rPr>
        <w:t>0</w:t>
      </w:r>
      <w:r w:rsidR="00846DF6">
        <w:rPr>
          <w:rFonts w:hint="eastAsia"/>
          <w:sz w:val="28"/>
        </w:rPr>
        <w:t>1</w:t>
      </w:r>
      <w:r>
        <w:rPr>
          <w:sz w:val="28"/>
        </w:rPr>
        <w:t>日</w:t>
      </w:r>
    </w:p>
    <w:p w14:paraId="315CABA5" w14:textId="77777777" w:rsidR="001D47A4" w:rsidRDefault="00000000">
      <w:pPr>
        <w:keepNext/>
        <w:keepLines/>
        <w:spacing w:line="560" w:lineRule="exact"/>
        <w:jc w:val="center"/>
        <w:outlineLvl w:val="0"/>
        <w:rPr>
          <w:rFonts w:eastAsia="黑体" w:hint="eastAsia"/>
          <w:b/>
          <w:bCs/>
          <w:snapToGrid w:val="0"/>
          <w:kern w:val="44"/>
          <w:szCs w:val="44"/>
        </w:rPr>
      </w:pPr>
      <w:r>
        <w:rPr>
          <w:rFonts w:eastAsia="黑体"/>
          <w:b/>
          <w:bCs/>
          <w:snapToGrid w:val="0"/>
          <w:kern w:val="44"/>
          <w:szCs w:val="44"/>
        </w:rPr>
        <w:lastRenderedPageBreak/>
        <w:t>毕业论文（设计）开题报告</w:t>
      </w:r>
      <w:bookmarkEnd w:id="0"/>
    </w:p>
    <w:tbl>
      <w:tblPr>
        <w:tblStyle w:val="TableNormal3"/>
        <w:tblW w:w="9825"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13"/>
        <w:gridCol w:w="2953"/>
        <w:gridCol w:w="1166"/>
        <w:gridCol w:w="1590"/>
        <w:gridCol w:w="1521"/>
        <w:gridCol w:w="1482"/>
      </w:tblGrid>
      <w:tr w:rsidR="001D47A4" w14:paraId="1B5A5C17" w14:textId="77777777">
        <w:trPr>
          <w:trHeight w:val="641"/>
          <w:jc w:val="center"/>
        </w:trPr>
        <w:tc>
          <w:tcPr>
            <w:tcW w:w="1113" w:type="dxa"/>
            <w:vAlign w:val="center"/>
          </w:tcPr>
          <w:p w14:paraId="4B31A7B1" w14:textId="77777777" w:rsidR="001D47A4" w:rsidRDefault="00000000">
            <w:pPr>
              <w:widowControl/>
              <w:kinsoku w:val="0"/>
              <w:autoSpaceDE w:val="0"/>
              <w:autoSpaceDN w:val="0"/>
              <w:adjustRightInd w:val="0"/>
              <w:snapToGrid w:val="0"/>
              <w:spacing w:before="212" w:line="180" w:lineRule="auto"/>
              <w:ind w:firstLine="203"/>
              <w:jc w:val="left"/>
              <w:textAlignment w:val="baseline"/>
              <w:rPr>
                <w:rFonts w:ascii="宋体" w:eastAsia="宋体" w:cs="宋体" w:hint="eastAsia"/>
                <w:kern w:val="0"/>
                <w:sz w:val="24"/>
                <w:szCs w:val="24"/>
              </w:rPr>
            </w:pPr>
            <w:r>
              <w:rPr>
                <w:rFonts w:ascii="宋体" w:eastAsia="宋体" w:cs="宋体"/>
                <w:kern w:val="0"/>
                <w:sz w:val="24"/>
                <w:szCs w:val="24"/>
              </w:rPr>
              <w:t>题  目</w:t>
            </w:r>
          </w:p>
        </w:tc>
        <w:tc>
          <w:tcPr>
            <w:tcW w:w="8712" w:type="dxa"/>
            <w:gridSpan w:val="5"/>
            <w:vAlign w:val="center"/>
          </w:tcPr>
          <w:p w14:paraId="4AFB0778" w14:textId="77777777" w:rsidR="001D47A4" w:rsidRDefault="00000000">
            <w:pPr>
              <w:widowControl/>
              <w:kinsoku w:val="0"/>
              <w:autoSpaceDE w:val="0"/>
              <w:autoSpaceDN w:val="0"/>
              <w:adjustRightInd w:val="0"/>
              <w:snapToGrid w:val="0"/>
              <w:jc w:val="center"/>
              <w:textAlignment w:val="center"/>
              <w:rPr>
                <w:rFonts w:ascii="黑体" w:hAnsi="Arial"/>
                <w:kern w:val="0"/>
                <w:sz w:val="21"/>
                <w:szCs w:val="21"/>
              </w:rPr>
            </w:pPr>
            <w:r>
              <w:rPr>
                <w:rFonts w:ascii="宋体" w:eastAsia="宋体" w:cs="宋体" w:hint="eastAsia"/>
                <w:sz w:val="24"/>
                <w:szCs w:val="24"/>
              </w:rPr>
              <w:t>保定学院数字作品管理系统设计与实现</w:t>
            </w:r>
          </w:p>
        </w:tc>
      </w:tr>
      <w:tr w:rsidR="001D47A4" w14:paraId="401B0FBC" w14:textId="77777777">
        <w:trPr>
          <w:trHeight w:val="630"/>
          <w:jc w:val="center"/>
        </w:trPr>
        <w:tc>
          <w:tcPr>
            <w:tcW w:w="1113" w:type="dxa"/>
            <w:vAlign w:val="center"/>
          </w:tcPr>
          <w:p w14:paraId="748B9B7E" w14:textId="77777777" w:rsidR="001D47A4" w:rsidRDefault="00000000">
            <w:pPr>
              <w:widowControl/>
              <w:kinsoku w:val="0"/>
              <w:autoSpaceDE w:val="0"/>
              <w:autoSpaceDN w:val="0"/>
              <w:adjustRightInd w:val="0"/>
              <w:snapToGrid w:val="0"/>
              <w:spacing w:before="46" w:line="206" w:lineRule="auto"/>
              <w:ind w:left="204" w:right="193" w:firstLine="3"/>
              <w:jc w:val="left"/>
              <w:textAlignment w:val="baseline"/>
              <w:rPr>
                <w:rFonts w:ascii="宋体" w:eastAsia="宋体" w:cs="宋体" w:hint="eastAsia"/>
                <w:kern w:val="0"/>
                <w:sz w:val="24"/>
                <w:szCs w:val="24"/>
              </w:rPr>
            </w:pPr>
            <w:r>
              <w:rPr>
                <w:rFonts w:ascii="宋体" w:eastAsia="宋体" w:cs="宋体"/>
                <w:kern w:val="0"/>
                <w:sz w:val="24"/>
                <w:szCs w:val="24"/>
              </w:rPr>
              <w:t>学 院</w:t>
            </w:r>
          </w:p>
          <w:p w14:paraId="2AD9395F" w14:textId="77777777" w:rsidR="001D47A4" w:rsidRDefault="00000000">
            <w:pPr>
              <w:widowControl/>
              <w:kinsoku w:val="0"/>
              <w:autoSpaceDE w:val="0"/>
              <w:autoSpaceDN w:val="0"/>
              <w:adjustRightInd w:val="0"/>
              <w:snapToGrid w:val="0"/>
              <w:spacing w:before="46" w:line="206" w:lineRule="auto"/>
              <w:ind w:left="204" w:right="193" w:firstLine="3"/>
              <w:jc w:val="left"/>
              <w:textAlignment w:val="baseline"/>
              <w:rPr>
                <w:rFonts w:ascii="宋体" w:eastAsia="宋体" w:cs="宋体" w:hint="eastAsia"/>
                <w:kern w:val="0"/>
                <w:sz w:val="24"/>
                <w:szCs w:val="24"/>
              </w:rPr>
            </w:pPr>
            <w:r>
              <w:rPr>
                <w:rFonts w:ascii="宋体" w:eastAsia="宋体" w:cs="宋体"/>
                <w:kern w:val="0"/>
                <w:sz w:val="24"/>
                <w:szCs w:val="24"/>
              </w:rPr>
              <w:t>专 业</w:t>
            </w:r>
          </w:p>
        </w:tc>
        <w:tc>
          <w:tcPr>
            <w:tcW w:w="2953" w:type="dxa"/>
            <w:vAlign w:val="center"/>
          </w:tcPr>
          <w:p w14:paraId="6A7AAA15" w14:textId="77777777" w:rsidR="001D47A4" w:rsidRDefault="00000000">
            <w:pPr>
              <w:widowControl/>
              <w:kinsoku w:val="0"/>
              <w:autoSpaceDE w:val="0"/>
              <w:autoSpaceDN w:val="0"/>
              <w:adjustRightInd w:val="0"/>
              <w:snapToGrid w:val="0"/>
              <w:jc w:val="center"/>
              <w:textAlignment w:val="baseline"/>
              <w:rPr>
                <w:rFonts w:eastAsia="宋体" w:hAnsi="Times New Roman"/>
                <w:sz w:val="24"/>
                <w:szCs w:val="24"/>
              </w:rPr>
            </w:pPr>
            <w:r>
              <w:rPr>
                <w:rFonts w:eastAsia="宋体" w:hAnsi="Times New Roman"/>
                <w:sz w:val="24"/>
                <w:szCs w:val="24"/>
              </w:rPr>
              <w:t>信息工程学院</w:t>
            </w:r>
          </w:p>
          <w:p w14:paraId="7EDBC6C9" w14:textId="77777777" w:rsidR="001D47A4" w:rsidRDefault="00000000">
            <w:pPr>
              <w:widowControl/>
              <w:kinsoku w:val="0"/>
              <w:autoSpaceDE w:val="0"/>
              <w:autoSpaceDN w:val="0"/>
              <w:adjustRightInd w:val="0"/>
              <w:snapToGrid w:val="0"/>
              <w:jc w:val="center"/>
              <w:textAlignment w:val="baseline"/>
              <w:rPr>
                <w:rFonts w:ascii="黑体" w:eastAsia="等线" w:hAnsi="Arial"/>
                <w:kern w:val="0"/>
                <w:sz w:val="21"/>
                <w:szCs w:val="21"/>
              </w:rPr>
            </w:pPr>
            <w:r>
              <w:rPr>
                <w:rFonts w:eastAsia="宋体" w:hAnsi="Times New Roman"/>
                <w:sz w:val="24"/>
                <w:szCs w:val="24"/>
              </w:rPr>
              <w:t>数字媒体技术</w:t>
            </w:r>
          </w:p>
        </w:tc>
        <w:tc>
          <w:tcPr>
            <w:tcW w:w="1166" w:type="dxa"/>
          </w:tcPr>
          <w:p w14:paraId="50660115" w14:textId="77777777" w:rsidR="001D47A4" w:rsidRDefault="00000000">
            <w:pPr>
              <w:widowControl/>
              <w:kinsoku w:val="0"/>
              <w:autoSpaceDE w:val="0"/>
              <w:autoSpaceDN w:val="0"/>
              <w:adjustRightInd w:val="0"/>
              <w:snapToGrid w:val="0"/>
              <w:spacing w:before="199" w:line="180" w:lineRule="auto"/>
              <w:ind w:firstLine="228"/>
              <w:jc w:val="left"/>
              <w:textAlignment w:val="baseline"/>
              <w:rPr>
                <w:rFonts w:ascii="宋体" w:eastAsia="宋体" w:cs="宋体" w:hint="eastAsia"/>
                <w:kern w:val="0"/>
                <w:sz w:val="24"/>
                <w:szCs w:val="24"/>
              </w:rPr>
            </w:pPr>
            <w:r>
              <w:rPr>
                <w:rFonts w:ascii="宋体" w:eastAsia="宋体" w:cs="宋体"/>
                <w:kern w:val="0"/>
                <w:sz w:val="24"/>
                <w:szCs w:val="24"/>
              </w:rPr>
              <w:t>年  级</w:t>
            </w:r>
          </w:p>
        </w:tc>
        <w:tc>
          <w:tcPr>
            <w:tcW w:w="1590" w:type="dxa"/>
            <w:vAlign w:val="center"/>
          </w:tcPr>
          <w:p w14:paraId="74446A67" w14:textId="77777777" w:rsidR="001D47A4" w:rsidRDefault="00000000">
            <w:pPr>
              <w:widowControl/>
              <w:kinsoku w:val="0"/>
              <w:autoSpaceDE w:val="0"/>
              <w:autoSpaceDN w:val="0"/>
              <w:adjustRightInd w:val="0"/>
              <w:snapToGrid w:val="0"/>
              <w:jc w:val="center"/>
              <w:textAlignment w:val="baseline"/>
              <w:rPr>
                <w:rFonts w:eastAsia="宋体" w:hAnsi="Times New Roman"/>
                <w:sz w:val="24"/>
                <w:szCs w:val="24"/>
              </w:rPr>
            </w:pPr>
            <w:r>
              <w:rPr>
                <w:rFonts w:ascii="宋体" w:eastAsia="宋体" w:cs="宋体" w:hint="eastAsia"/>
                <w:sz w:val="24"/>
                <w:szCs w:val="24"/>
              </w:rPr>
              <w:t>2022级</w:t>
            </w:r>
          </w:p>
        </w:tc>
        <w:tc>
          <w:tcPr>
            <w:tcW w:w="1521" w:type="dxa"/>
          </w:tcPr>
          <w:p w14:paraId="7FB2E135" w14:textId="77777777" w:rsidR="001D47A4" w:rsidRDefault="00000000">
            <w:pPr>
              <w:widowControl/>
              <w:kinsoku w:val="0"/>
              <w:autoSpaceDE w:val="0"/>
              <w:autoSpaceDN w:val="0"/>
              <w:adjustRightInd w:val="0"/>
              <w:snapToGrid w:val="0"/>
              <w:spacing w:before="203" w:line="180" w:lineRule="auto"/>
              <w:ind w:firstLine="287"/>
              <w:jc w:val="left"/>
              <w:textAlignment w:val="baseline"/>
              <w:rPr>
                <w:rFonts w:ascii="宋体" w:eastAsia="宋体" w:cs="宋体" w:hint="eastAsia"/>
                <w:kern w:val="0"/>
                <w:sz w:val="24"/>
                <w:szCs w:val="24"/>
              </w:rPr>
            </w:pPr>
            <w:r>
              <w:rPr>
                <w:rFonts w:ascii="宋体" w:eastAsia="宋体" w:cs="宋体"/>
                <w:kern w:val="0"/>
                <w:sz w:val="24"/>
                <w:szCs w:val="24"/>
              </w:rPr>
              <w:t>开题日期</w:t>
            </w:r>
          </w:p>
        </w:tc>
        <w:tc>
          <w:tcPr>
            <w:tcW w:w="1482" w:type="dxa"/>
            <w:vAlign w:val="center"/>
          </w:tcPr>
          <w:p w14:paraId="0C76AEC2" w14:textId="485FB769" w:rsidR="001D47A4" w:rsidRDefault="00000000">
            <w:pPr>
              <w:widowControl/>
              <w:kinsoku w:val="0"/>
              <w:autoSpaceDE w:val="0"/>
              <w:autoSpaceDN w:val="0"/>
              <w:adjustRightInd w:val="0"/>
              <w:snapToGrid w:val="0"/>
              <w:jc w:val="center"/>
              <w:textAlignment w:val="baseline"/>
              <w:rPr>
                <w:rFonts w:ascii="黑体" w:eastAsia="等线" w:hAnsi="Arial"/>
                <w:kern w:val="0"/>
                <w:sz w:val="21"/>
                <w:szCs w:val="21"/>
              </w:rPr>
            </w:pPr>
            <w:r>
              <w:rPr>
                <w:rFonts w:ascii="宋体" w:eastAsia="宋体" w:cs="宋体" w:hint="eastAsia"/>
                <w:kern w:val="0"/>
                <w:sz w:val="24"/>
                <w:szCs w:val="24"/>
              </w:rPr>
              <w:t>2025.</w:t>
            </w:r>
            <w:r w:rsidR="002B0CFD">
              <w:rPr>
                <w:rFonts w:ascii="宋体" w:eastAsia="宋体" w:cs="宋体" w:hint="eastAsia"/>
                <w:kern w:val="0"/>
                <w:sz w:val="24"/>
                <w:szCs w:val="24"/>
              </w:rPr>
              <w:t>12.6</w:t>
            </w:r>
          </w:p>
        </w:tc>
      </w:tr>
      <w:tr w:rsidR="001D47A4" w14:paraId="661185C1" w14:textId="77777777">
        <w:trPr>
          <w:trHeight w:val="633"/>
          <w:jc w:val="center"/>
        </w:trPr>
        <w:tc>
          <w:tcPr>
            <w:tcW w:w="1113" w:type="dxa"/>
            <w:vAlign w:val="center"/>
          </w:tcPr>
          <w:p w14:paraId="69376F2B" w14:textId="77777777" w:rsidR="001D47A4" w:rsidRDefault="00000000">
            <w:pPr>
              <w:widowControl/>
              <w:kinsoku w:val="0"/>
              <w:autoSpaceDE w:val="0"/>
              <w:autoSpaceDN w:val="0"/>
              <w:adjustRightInd w:val="0"/>
              <w:snapToGrid w:val="0"/>
              <w:spacing w:before="208" w:line="180" w:lineRule="auto"/>
              <w:ind w:firstLine="208"/>
              <w:jc w:val="left"/>
              <w:textAlignment w:val="baseline"/>
              <w:rPr>
                <w:rFonts w:ascii="宋体" w:eastAsia="宋体" w:cs="宋体" w:hint="eastAsia"/>
                <w:kern w:val="0"/>
                <w:sz w:val="24"/>
                <w:szCs w:val="24"/>
              </w:rPr>
            </w:pPr>
            <w:r>
              <w:rPr>
                <w:rFonts w:ascii="宋体" w:eastAsia="宋体" w:cs="宋体"/>
                <w:kern w:val="0"/>
                <w:sz w:val="24"/>
                <w:szCs w:val="24"/>
              </w:rPr>
              <w:t>学  号</w:t>
            </w:r>
          </w:p>
        </w:tc>
        <w:tc>
          <w:tcPr>
            <w:tcW w:w="2953" w:type="dxa"/>
            <w:vAlign w:val="center"/>
          </w:tcPr>
          <w:p w14:paraId="0EB0B697" w14:textId="77777777" w:rsidR="001D47A4" w:rsidRDefault="00000000">
            <w:pPr>
              <w:widowControl/>
              <w:kinsoku w:val="0"/>
              <w:autoSpaceDE w:val="0"/>
              <w:autoSpaceDN w:val="0"/>
              <w:adjustRightInd w:val="0"/>
              <w:snapToGrid w:val="0"/>
              <w:jc w:val="center"/>
              <w:textAlignment w:val="baseline"/>
              <w:rPr>
                <w:rFonts w:eastAsia="宋体" w:hAnsi="Times New Roman"/>
                <w:sz w:val="24"/>
                <w:szCs w:val="24"/>
              </w:rPr>
            </w:pPr>
            <w:r>
              <w:rPr>
                <w:rFonts w:asciiTheme="minorEastAsia" w:eastAsiaTheme="minorEastAsia" w:hAnsiTheme="minorEastAsia" w:cstheme="minorEastAsia" w:hint="eastAsia"/>
                <w:sz w:val="24"/>
                <w:szCs w:val="24"/>
              </w:rPr>
              <w:t>2211044130</w:t>
            </w:r>
          </w:p>
        </w:tc>
        <w:tc>
          <w:tcPr>
            <w:tcW w:w="1166" w:type="dxa"/>
            <w:vAlign w:val="center"/>
          </w:tcPr>
          <w:p w14:paraId="2C597CE6" w14:textId="77777777" w:rsidR="001D47A4" w:rsidRDefault="00000000">
            <w:pPr>
              <w:widowControl/>
              <w:kinsoku w:val="0"/>
              <w:autoSpaceDE w:val="0"/>
              <w:autoSpaceDN w:val="0"/>
              <w:adjustRightInd w:val="0"/>
              <w:snapToGrid w:val="0"/>
              <w:jc w:val="center"/>
              <w:textAlignment w:val="baseline"/>
              <w:rPr>
                <w:rFonts w:eastAsia="宋体" w:hAnsi="Times New Roman"/>
                <w:sz w:val="24"/>
                <w:szCs w:val="24"/>
              </w:rPr>
            </w:pPr>
            <w:r>
              <w:rPr>
                <w:rFonts w:eastAsia="宋体" w:hAnsi="Times New Roman"/>
                <w:sz w:val="24"/>
                <w:szCs w:val="24"/>
              </w:rPr>
              <w:t>姓</w:t>
            </w:r>
            <w:r>
              <w:rPr>
                <w:rFonts w:eastAsia="宋体" w:hAnsi="Times New Roman"/>
                <w:sz w:val="24"/>
                <w:szCs w:val="24"/>
              </w:rPr>
              <w:t xml:space="preserve">  </w:t>
            </w:r>
            <w:r>
              <w:rPr>
                <w:rFonts w:eastAsia="宋体" w:hAnsi="Times New Roman"/>
                <w:sz w:val="24"/>
                <w:szCs w:val="24"/>
              </w:rPr>
              <w:t>名</w:t>
            </w:r>
          </w:p>
        </w:tc>
        <w:tc>
          <w:tcPr>
            <w:tcW w:w="1590" w:type="dxa"/>
            <w:vAlign w:val="center"/>
          </w:tcPr>
          <w:p w14:paraId="00194652" w14:textId="77777777" w:rsidR="001D47A4" w:rsidRDefault="00000000">
            <w:pPr>
              <w:widowControl/>
              <w:kinsoku w:val="0"/>
              <w:autoSpaceDE w:val="0"/>
              <w:autoSpaceDN w:val="0"/>
              <w:adjustRightInd w:val="0"/>
              <w:snapToGrid w:val="0"/>
              <w:jc w:val="center"/>
              <w:textAlignment w:val="baseline"/>
              <w:rPr>
                <w:rFonts w:eastAsia="宋体" w:hAnsi="Times New Roman"/>
                <w:sz w:val="24"/>
                <w:szCs w:val="24"/>
              </w:rPr>
            </w:pPr>
            <w:r>
              <w:rPr>
                <w:rFonts w:eastAsia="宋体" w:hAnsi="Times New Roman" w:hint="eastAsia"/>
                <w:sz w:val="24"/>
                <w:szCs w:val="24"/>
              </w:rPr>
              <w:t>王</w:t>
            </w:r>
            <w:proofErr w:type="gramStart"/>
            <w:r>
              <w:rPr>
                <w:rFonts w:eastAsia="宋体" w:hAnsi="Times New Roman" w:hint="eastAsia"/>
                <w:sz w:val="24"/>
                <w:szCs w:val="24"/>
              </w:rPr>
              <w:t>世</w:t>
            </w:r>
            <w:proofErr w:type="gramEnd"/>
            <w:r>
              <w:rPr>
                <w:rFonts w:eastAsia="宋体" w:hAnsi="Times New Roman" w:hint="eastAsia"/>
                <w:sz w:val="24"/>
                <w:szCs w:val="24"/>
              </w:rPr>
              <w:t>杰</w:t>
            </w:r>
          </w:p>
        </w:tc>
        <w:tc>
          <w:tcPr>
            <w:tcW w:w="1521" w:type="dxa"/>
          </w:tcPr>
          <w:p w14:paraId="64AB6532" w14:textId="77777777" w:rsidR="001D47A4" w:rsidRDefault="00000000">
            <w:pPr>
              <w:widowControl/>
              <w:kinsoku w:val="0"/>
              <w:autoSpaceDE w:val="0"/>
              <w:autoSpaceDN w:val="0"/>
              <w:adjustRightInd w:val="0"/>
              <w:snapToGrid w:val="0"/>
              <w:spacing w:before="206" w:line="180" w:lineRule="auto"/>
              <w:ind w:firstLine="289"/>
              <w:jc w:val="left"/>
              <w:textAlignment w:val="baseline"/>
              <w:rPr>
                <w:rFonts w:ascii="宋体" w:eastAsia="宋体" w:cs="宋体" w:hint="eastAsia"/>
                <w:kern w:val="0"/>
                <w:sz w:val="24"/>
                <w:szCs w:val="24"/>
              </w:rPr>
            </w:pPr>
            <w:r>
              <w:rPr>
                <w:rFonts w:ascii="宋体" w:eastAsia="宋体" w:cs="宋体"/>
                <w:kern w:val="0"/>
                <w:sz w:val="24"/>
                <w:szCs w:val="24"/>
              </w:rPr>
              <w:t>指导教师</w:t>
            </w:r>
          </w:p>
        </w:tc>
        <w:tc>
          <w:tcPr>
            <w:tcW w:w="1482" w:type="dxa"/>
            <w:vAlign w:val="center"/>
          </w:tcPr>
          <w:p w14:paraId="1E560BDB" w14:textId="77777777" w:rsidR="001D47A4" w:rsidRDefault="00000000">
            <w:pPr>
              <w:widowControl/>
              <w:kinsoku w:val="0"/>
              <w:autoSpaceDE w:val="0"/>
              <w:autoSpaceDN w:val="0"/>
              <w:adjustRightInd w:val="0"/>
              <w:snapToGrid w:val="0"/>
              <w:jc w:val="center"/>
              <w:textAlignment w:val="baseline"/>
              <w:rPr>
                <w:rFonts w:ascii="黑体" w:eastAsia="等线" w:hAnsi="Arial"/>
                <w:kern w:val="0"/>
                <w:sz w:val="21"/>
                <w:szCs w:val="21"/>
              </w:rPr>
            </w:pPr>
            <w:proofErr w:type="gramStart"/>
            <w:r>
              <w:rPr>
                <w:rFonts w:ascii="宋体" w:eastAsia="宋体" w:cs="宋体" w:hint="eastAsia"/>
                <w:sz w:val="24"/>
                <w:szCs w:val="24"/>
              </w:rPr>
              <w:t>马颖丽</w:t>
            </w:r>
            <w:proofErr w:type="gramEnd"/>
          </w:p>
        </w:tc>
      </w:tr>
      <w:tr w:rsidR="001D47A4" w14:paraId="2FD5FDD8" w14:textId="77777777">
        <w:trPr>
          <w:trHeight w:val="5707"/>
          <w:jc w:val="center"/>
        </w:trPr>
        <w:tc>
          <w:tcPr>
            <w:tcW w:w="9825" w:type="dxa"/>
            <w:gridSpan w:val="6"/>
          </w:tcPr>
          <w:p w14:paraId="49453BF7" w14:textId="77777777" w:rsidR="001D47A4" w:rsidRDefault="00000000">
            <w:pPr>
              <w:widowControl/>
              <w:numPr>
                <w:ilvl w:val="0"/>
                <w:numId w:val="1"/>
              </w:numPr>
              <w:kinsoku w:val="0"/>
              <w:autoSpaceDE w:val="0"/>
              <w:autoSpaceDN w:val="0"/>
              <w:adjustRightInd w:val="0"/>
              <w:snapToGrid w:val="0"/>
              <w:spacing w:before="159" w:line="339" w:lineRule="auto"/>
              <w:ind w:left="138" w:right="109" w:hanging="18"/>
              <w:jc w:val="left"/>
              <w:textAlignment w:val="baseline"/>
              <w:rPr>
                <w:rFonts w:ascii="宋体" w:eastAsia="宋体" w:cs="宋体" w:hint="eastAsia"/>
                <w:kern w:val="0"/>
                <w:sz w:val="24"/>
                <w:szCs w:val="24"/>
              </w:rPr>
            </w:pPr>
            <w:r>
              <w:rPr>
                <w:rFonts w:ascii="宋体" w:eastAsia="宋体" w:cs="宋体"/>
                <w:kern w:val="0"/>
                <w:sz w:val="24"/>
                <w:szCs w:val="24"/>
              </w:rPr>
              <w:t>选题的目的、意义、研究现状，本选题研究的基本内容、拟解决的主要问题：</w:t>
            </w:r>
          </w:p>
          <w:p w14:paraId="001A606E" w14:textId="77777777" w:rsidR="001D47A4" w:rsidRDefault="00000000">
            <w:pPr>
              <w:spacing w:line="440" w:lineRule="exact"/>
              <w:jc w:val="left"/>
              <w:rPr>
                <w:rFonts w:ascii="宋体" w:eastAsia="宋体" w:cs="宋体" w:hint="eastAsia"/>
                <w:kern w:val="0"/>
                <w:sz w:val="24"/>
                <w:szCs w:val="24"/>
              </w:rPr>
            </w:pPr>
            <w:r>
              <w:rPr>
                <w:rFonts w:ascii="宋体" w:eastAsia="宋体" w:cs="宋体" w:hint="eastAsia"/>
                <w:sz w:val="24"/>
                <w:szCs w:val="24"/>
              </w:rPr>
              <w:t>（一）选题的目的及意义</w:t>
            </w:r>
          </w:p>
          <w:p w14:paraId="3A00D385" w14:textId="30DEE2E0" w:rsidR="001D47A4" w:rsidRDefault="00887911" w:rsidP="0025355A">
            <w:pPr>
              <w:spacing w:line="400" w:lineRule="exact"/>
              <w:ind w:firstLineChars="200" w:firstLine="480"/>
              <w:rPr>
                <w:rFonts w:ascii="宋体" w:eastAsia="宋体" w:hAnsi="Times New Roman"/>
                <w:sz w:val="24"/>
                <w:szCs w:val="24"/>
              </w:rPr>
            </w:pPr>
            <w:r w:rsidRPr="00887911">
              <w:rPr>
                <w:rFonts w:ascii="宋体" w:eastAsia="宋体" w:hAnsi="Times New Roman"/>
                <w:sz w:val="24"/>
                <w:szCs w:val="24"/>
              </w:rPr>
              <w:t>目前，保定学院学生的课程作业、毕业设计、学科竞赛成果、创新创业项目等各类数字作品，普遍分散存储于个人电脑、移动硬盘及各</w:t>
            </w:r>
            <w:proofErr w:type="gramStart"/>
            <w:r w:rsidRPr="00887911">
              <w:rPr>
                <w:rFonts w:ascii="宋体" w:eastAsia="宋体" w:hAnsi="Times New Roman"/>
                <w:sz w:val="24"/>
                <w:szCs w:val="24"/>
              </w:rPr>
              <w:t>类网盘</w:t>
            </w:r>
            <w:proofErr w:type="gramEnd"/>
            <w:r w:rsidRPr="00887911">
              <w:rPr>
                <w:rFonts w:ascii="宋体" w:eastAsia="宋体" w:hAnsi="Times New Roman"/>
                <w:sz w:val="24"/>
                <w:szCs w:val="24"/>
              </w:rPr>
              <w:t>之中，整体呈现出零散、无序的状态，缺乏统一规范的管理体系。</w:t>
            </w:r>
            <w:r>
              <w:rPr>
                <w:rFonts w:ascii="宋体" w:eastAsia="宋体" w:hAnsi="Times New Roman" w:hint="eastAsia"/>
                <w:sz w:val="24"/>
                <w:szCs w:val="24"/>
              </w:rPr>
              <w:t>因此</w:t>
            </w:r>
            <w:r w:rsidRPr="00887911">
              <w:rPr>
                <w:rFonts w:ascii="宋体" w:eastAsia="宋体" w:hAnsi="Times New Roman"/>
                <w:sz w:val="24"/>
                <w:szCs w:val="24"/>
              </w:rPr>
              <w:t>，保定学院数字作品管理系统可搭建起一个统一平台，将这些宝贵的数字资产进行集中收纳、分类整理与安全存储，进而形成学校专属的数字教学资源库。与此同时，从学生层面来看，在求职应聘、备战考研或是参与各类竞赛时，学生往往需要用到自身的优秀数字作品。但实际过程中，他们常会面临作品遗失、单份作品难以全面展现个人综合能力等问题，</w:t>
            </w:r>
            <w:r>
              <w:rPr>
                <w:rFonts w:ascii="宋体" w:eastAsia="宋体" w:hAnsi="Times New Roman" w:hint="eastAsia"/>
                <w:sz w:val="24"/>
                <w:szCs w:val="24"/>
              </w:rPr>
              <w:t>需要</w:t>
            </w:r>
            <w:r w:rsidRPr="00887911">
              <w:rPr>
                <w:rFonts w:ascii="宋体" w:eastAsia="宋体" w:hAnsi="Times New Roman"/>
                <w:sz w:val="24"/>
                <w:szCs w:val="24"/>
              </w:rPr>
              <w:t>一个专业平台来便捷地保存和展示个人作品。综上所述，搭建保定学院数字作品管理系统，能够有效</w:t>
            </w:r>
            <w:r>
              <w:rPr>
                <w:rFonts w:ascii="宋体" w:eastAsia="宋体" w:hAnsi="Times New Roman" w:hint="eastAsia"/>
                <w:sz w:val="24"/>
                <w:szCs w:val="24"/>
              </w:rPr>
              <w:t>缓解</w:t>
            </w:r>
            <w:r w:rsidRPr="00887911">
              <w:rPr>
                <w:rFonts w:ascii="宋体" w:eastAsia="宋体" w:hAnsi="Times New Roman"/>
                <w:sz w:val="24"/>
                <w:szCs w:val="24"/>
              </w:rPr>
              <w:t>上述各类难题，为学校数字教学资源管理和学生个人作品留存展示提供有力支撑。</w:t>
            </w:r>
          </w:p>
          <w:p w14:paraId="52EB1A3A" w14:textId="47CF1C4B" w:rsidR="003C45F1" w:rsidRDefault="003C45F1">
            <w:pPr>
              <w:spacing w:line="440" w:lineRule="exact"/>
              <w:ind w:firstLineChars="200" w:firstLine="480"/>
              <w:jc w:val="left"/>
              <w:rPr>
                <w:rFonts w:ascii="宋体" w:eastAsia="宋体" w:hAnsi="Times New Roman"/>
                <w:sz w:val="24"/>
                <w:szCs w:val="24"/>
              </w:rPr>
            </w:pPr>
            <w:r w:rsidRPr="003C45F1">
              <w:rPr>
                <w:rFonts w:ascii="宋体" w:eastAsia="宋体" w:hAnsi="Times New Roman"/>
                <w:sz w:val="24"/>
                <w:szCs w:val="24"/>
              </w:rPr>
              <w:t>本选题</w:t>
            </w:r>
            <w:r w:rsidR="00765F0D">
              <w:rPr>
                <w:rFonts w:ascii="宋体" w:eastAsia="宋体" w:hAnsi="Times New Roman" w:hint="eastAsia"/>
                <w:sz w:val="24"/>
                <w:szCs w:val="24"/>
              </w:rPr>
              <w:t>的目的是</w:t>
            </w:r>
            <w:r w:rsidRPr="003C45F1">
              <w:rPr>
                <w:rFonts w:ascii="宋体" w:eastAsia="宋体" w:hAnsi="Times New Roman"/>
                <w:sz w:val="24"/>
                <w:szCs w:val="24"/>
              </w:rPr>
              <w:t>设计并开发一套基于 B/S 框架的保定学院数字作品管理系统，该系统将围绕用户中心、作品展示、教学协同、数据统计分析与系统管理五大核心模块进行构建。学生可在个人空间完成作品的展示与管理，还能收藏心仪作品用于学习；作品展示模块既配备作品检索功能，又集成了 3D 模型等专业作品的</w:t>
            </w:r>
            <w:r>
              <w:rPr>
                <w:rFonts w:ascii="宋体" w:eastAsia="宋体" w:hAnsi="Times New Roman" w:hint="eastAsia"/>
                <w:sz w:val="24"/>
                <w:szCs w:val="24"/>
              </w:rPr>
              <w:t>展示</w:t>
            </w:r>
            <w:r w:rsidRPr="003C45F1">
              <w:rPr>
                <w:rFonts w:ascii="宋体" w:eastAsia="宋体" w:hAnsi="Times New Roman"/>
                <w:sz w:val="24"/>
                <w:szCs w:val="24"/>
              </w:rPr>
              <w:t>，可实现作品网页端直接预览，且首页</w:t>
            </w:r>
            <w:proofErr w:type="gramStart"/>
            <w:r w:rsidRPr="003C45F1">
              <w:rPr>
                <w:rFonts w:ascii="宋体" w:eastAsia="宋体" w:hAnsi="Times New Roman"/>
                <w:sz w:val="24"/>
                <w:szCs w:val="24"/>
              </w:rPr>
              <w:t>轮播区域</w:t>
            </w:r>
            <w:proofErr w:type="gramEnd"/>
            <w:r w:rsidRPr="003C45F1">
              <w:rPr>
                <w:rFonts w:ascii="宋体" w:eastAsia="宋体" w:hAnsi="Times New Roman"/>
                <w:sz w:val="24"/>
                <w:szCs w:val="24"/>
              </w:rPr>
              <w:t>能够对高受欢迎的作品进行重点呈现。教学协同模块聚焦教学过程支持，教师可在此管理课程与项目、发布并管控课程作业、对学生提交的作品开展在线评价，还能标记并推荐优秀作品，从而将教学成果有效沉淀</w:t>
            </w:r>
            <w:proofErr w:type="gramStart"/>
            <w:r w:rsidRPr="003C45F1">
              <w:rPr>
                <w:rFonts w:ascii="宋体" w:eastAsia="宋体" w:hAnsi="Times New Roman"/>
                <w:sz w:val="24"/>
                <w:szCs w:val="24"/>
              </w:rPr>
              <w:t>至展示</w:t>
            </w:r>
            <w:proofErr w:type="gramEnd"/>
            <w:r w:rsidRPr="003C45F1">
              <w:rPr>
                <w:rFonts w:ascii="宋体" w:eastAsia="宋体" w:hAnsi="Times New Roman"/>
                <w:sz w:val="24"/>
                <w:szCs w:val="24"/>
              </w:rPr>
              <w:t>平台；数据统计与分析模块既能分析全校作品上传的整体类别分布，也能为教师提供具体课程的教学分析数据，为教学决策提供有力支撑；系统管理模块则负责完成系统各项基础配置，保障平台稳定运行。</w:t>
            </w:r>
          </w:p>
          <w:p w14:paraId="38E538FE" w14:textId="2282613E" w:rsidR="001D47A4" w:rsidRDefault="003C45F1">
            <w:pPr>
              <w:spacing w:line="440" w:lineRule="exact"/>
              <w:ind w:firstLineChars="200" w:firstLine="480"/>
              <w:jc w:val="left"/>
              <w:rPr>
                <w:rFonts w:ascii="宋体" w:eastAsia="宋体" w:hAnsi="Times New Roman"/>
                <w:sz w:val="24"/>
                <w:szCs w:val="24"/>
              </w:rPr>
            </w:pPr>
            <w:r w:rsidRPr="003C45F1">
              <w:rPr>
                <w:rFonts w:ascii="宋体" w:eastAsia="宋体" w:hAnsi="Times New Roman"/>
                <w:sz w:val="24"/>
                <w:szCs w:val="24"/>
              </w:rPr>
              <w:t>本选题具有多维度的重要意义：对学生而言，系统可将其零散的学习成果整合为一份持续更新的能力档案，在求职、考研等场景下提供直观且可信的作品集证明，能有效提升个人综合竞争力；对教师来说，该系统既能将历届优秀作品沉淀为可复用的教学案例库，便于开展教学示范与学风传承，又可作为高效的作业管理工具，优化教学工作流程；对学校发展层面，系统不仅能为学校积累宝贵的数字资产，还可作为对外展示窗口，方便企业开展人才筛选，助力深化产教融合，进而提升学校服务地方发展的能力与社会声誉，具备突出的实践价</w:t>
            </w:r>
            <w:r w:rsidRPr="003C45F1">
              <w:rPr>
                <w:rFonts w:ascii="宋体" w:eastAsia="宋体" w:hAnsi="Times New Roman"/>
                <w:sz w:val="24"/>
                <w:szCs w:val="24"/>
              </w:rPr>
              <w:lastRenderedPageBreak/>
              <w:t>值与社会意义；与此同时，本平台的设计思路与实现方案，也可为同类数字作品管理系统的开发提供有益参考。</w:t>
            </w:r>
          </w:p>
          <w:p w14:paraId="3481AFE6" w14:textId="77777777" w:rsidR="001D47A4" w:rsidRDefault="00000000">
            <w:pPr>
              <w:spacing w:line="440" w:lineRule="exact"/>
              <w:jc w:val="left"/>
              <w:rPr>
                <w:rFonts w:ascii="宋体" w:eastAsia="宋体" w:cs="宋体" w:hint="eastAsia"/>
                <w:sz w:val="24"/>
                <w:szCs w:val="24"/>
              </w:rPr>
            </w:pPr>
            <w:r>
              <w:rPr>
                <w:rFonts w:ascii="宋体" w:eastAsia="宋体" w:cs="宋体" w:hint="eastAsia"/>
                <w:sz w:val="24"/>
                <w:szCs w:val="24"/>
              </w:rPr>
              <w:t>（二）国内外研究现状</w:t>
            </w:r>
          </w:p>
          <w:p w14:paraId="2FBFE923" w14:textId="32CE3385" w:rsidR="001D47A4" w:rsidRDefault="003E2CCF">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 xml:space="preserve">1. 国内研究现状  </w:t>
            </w:r>
          </w:p>
          <w:p w14:paraId="2650AACA" w14:textId="3962006E" w:rsidR="00987126" w:rsidRDefault="0015453B">
            <w:pPr>
              <w:spacing w:line="400" w:lineRule="exact"/>
              <w:ind w:firstLineChars="200" w:firstLine="480"/>
              <w:rPr>
                <w:rFonts w:ascii="宋体" w:eastAsia="宋体" w:hAnsi="Times New Roman"/>
                <w:sz w:val="24"/>
                <w:szCs w:val="24"/>
              </w:rPr>
            </w:pPr>
            <w:r w:rsidRPr="0015453B">
              <w:rPr>
                <w:rFonts w:ascii="宋体" w:eastAsia="宋体" w:hAnsi="Times New Roman"/>
                <w:sz w:val="24"/>
                <w:szCs w:val="24"/>
              </w:rPr>
              <w:t>在数字作品管理及上传环节，大文件上传是普遍面临的难题。目前国内针对大文件上传的稳定性与效率问题，业界已形成丰富的实践经验和研究成果，尤其在文件分块上传与校验领域，已有成熟的技术方案可供借鉴。例如，</w:t>
            </w:r>
            <w:proofErr w:type="gramStart"/>
            <w:r w:rsidRPr="0015453B">
              <w:rPr>
                <w:rFonts w:ascii="宋体" w:eastAsia="宋体" w:hAnsi="Times New Roman"/>
                <w:sz w:val="24"/>
                <w:szCs w:val="24"/>
              </w:rPr>
              <w:t>刘钦林在</w:t>
            </w:r>
            <w:proofErr w:type="gramEnd"/>
            <w:r w:rsidRPr="0015453B">
              <w:rPr>
                <w:rFonts w:ascii="宋体" w:eastAsia="宋体" w:hAnsi="Times New Roman"/>
                <w:sz w:val="24"/>
                <w:szCs w:val="24"/>
              </w:rPr>
              <w:t xml:space="preserve"> 2025 年发表的《基于 SparkMD5 的大文件上传与实时校验方法的实现》一文中，提出了一套适用于 B/S 架构的大文件上</w:t>
            </w:r>
            <w:proofErr w:type="gramStart"/>
            <w:r w:rsidRPr="0015453B">
              <w:rPr>
                <w:rFonts w:ascii="宋体" w:eastAsia="宋体" w:hAnsi="Times New Roman"/>
                <w:sz w:val="24"/>
                <w:szCs w:val="24"/>
              </w:rPr>
              <w:t>传综合</w:t>
            </w:r>
            <w:proofErr w:type="gramEnd"/>
            <w:r w:rsidRPr="0015453B">
              <w:rPr>
                <w:rFonts w:ascii="宋体" w:eastAsia="宋体" w:hAnsi="Times New Roman"/>
                <w:sz w:val="24"/>
                <w:szCs w:val="24"/>
              </w:rPr>
              <w:t>解决方案：该方案在网页前端通过 SparkMD5 对文件进行分片处理，结合 SHA-512 算法完成数据签名，并利用 MD5 值对每个分片开展实时完整性校验，有效保障了大规模数据在非可靠网络环境下传输的可靠性与传输效率。这一研究成果为本系统处理动画视频、大型 3D 模型等 GB 级文件的稳定上传与安全存储提供了关键技术参考；同时，该方案所实现的上传进度显示与断点续传功能，也对提升本系统的用户交互体验具有重要的借鉴价值。</w:t>
            </w:r>
          </w:p>
          <w:p w14:paraId="5044BDA9" w14:textId="77777777" w:rsidR="00B86AAF" w:rsidRDefault="0015453B" w:rsidP="003E2CCF">
            <w:pPr>
              <w:spacing w:line="400" w:lineRule="exact"/>
              <w:ind w:firstLineChars="200" w:firstLine="480"/>
              <w:rPr>
                <w:rFonts w:ascii="宋体" w:eastAsia="宋体" w:hAnsi="Times New Roman"/>
                <w:sz w:val="24"/>
                <w:szCs w:val="24"/>
              </w:rPr>
            </w:pPr>
            <w:r w:rsidRPr="0015453B">
              <w:rPr>
                <w:rFonts w:ascii="宋体" w:eastAsia="宋体" w:hAnsi="Times New Roman"/>
                <w:sz w:val="24"/>
                <w:szCs w:val="24"/>
              </w:rPr>
              <w:t>在实现系统内艺术类作品 3D 动态展示功能的技术层面，国内相关研究已形成从技术原理分析到完整方案落地的清晰实践路径。一方面，以汪永吉、李春</w:t>
            </w:r>
            <w:proofErr w:type="gramStart"/>
            <w:r w:rsidRPr="0015453B">
              <w:rPr>
                <w:rFonts w:ascii="宋体" w:eastAsia="宋体" w:hAnsi="Times New Roman"/>
                <w:sz w:val="24"/>
                <w:szCs w:val="24"/>
              </w:rPr>
              <w:t>苹</w:t>
            </w:r>
            <w:proofErr w:type="gramEnd"/>
            <w:r w:rsidRPr="0015453B">
              <w:rPr>
                <w:rFonts w:ascii="宋体" w:eastAsia="宋体" w:hAnsi="Times New Roman"/>
                <w:sz w:val="24"/>
                <w:szCs w:val="24"/>
              </w:rPr>
              <w:t xml:space="preserve">、雷霖等学者的研究成果为代表，其成果系统性地阐释了基于 Three.js 技术从搭建 3D 场景、赋予模型材质到最终完成 Web </w:t>
            </w:r>
            <w:proofErr w:type="gramStart"/>
            <w:r w:rsidRPr="0015453B">
              <w:rPr>
                <w:rFonts w:ascii="宋体" w:eastAsia="宋体" w:hAnsi="Times New Roman"/>
                <w:sz w:val="24"/>
                <w:szCs w:val="24"/>
              </w:rPr>
              <w:t>端部署</w:t>
            </w:r>
            <w:proofErr w:type="gramEnd"/>
            <w:r w:rsidRPr="0015453B">
              <w:rPr>
                <w:rFonts w:ascii="宋体" w:eastAsia="宋体" w:hAnsi="Times New Roman"/>
                <w:sz w:val="24"/>
                <w:szCs w:val="24"/>
              </w:rPr>
              <w:t>的全流程操作，为系统 3D 展示功能的搭建提供了可直接参照的技术范本；另一方面，伴随大规模应用实践的持续深入，易桃民、余欣依托封面新闻</w:t>
            </w:r>
            <w:proofErr w:type="gramStart"/>
            <w:r w:rsidRPr="0015453B">
              <w:rPr>
                <w:rFonts w:ascii="宋体" w:eastAsia="宋体" w:hAnsi="Times New Roman"/>
                <w:sz w:val="24"/>
                <w:szCs w:val="24"/>
              </w:rPr>
              <w:t>云展系统</w:t>
            </w:r>
            <w:proofErr w:type="gramEnd"/>
            <w:r w:rsidRPr="0015453B">
              <w:rPr>
                <w:rFonts w:ascii="宋体" w:eastAsia="宋体" w:hAnsi="Times New Roman"/>
                <w:sz w:val="24"/>
                <w:szCs w:val="24"/>
              </w:rPr>
              <w:t xml:space="preserve">的实践经验，重点探究了通过制定统一模型规范、采用专业压缩方法从源头提升 </w:t>
            </w:r>
            <w:proofErr w:type="spellStart"/>
            <w:r w:rsidRPr="0015453B">
              <w:rPr>
                <w:rFonts w:ascii="宋体" w:eastAsia="宋体" w:hAnsi="Times New Roman"/>
                <w:sz w:val="24"/>
                <w:szCs w:val="24"/>
              </w:rPr>
              <w:t>3D</w:t>
            </w:r>
            <w:proofErr w:type="spellEnd"/>
            <w:r w:rsidRPr="0015453B">
              <w:rPr>
                <w:rFonts w:ascii="宋体" w:eastAsia="宋体" w:hAnsi="Times New Roman"/>
                <w:sz w:val="24"/>
                <w:szCs w:val="24"/>
              </w:rPr>
              <w:t xml:space="preserve"> 模型加载速度的优化策略。两类研究成果的有机结合，不仅充分验证了 Three.js 技术在教育领域作品展示场景中的可行性，更从功能实现与体验流畅两大维度出发，为本系统应对海量学生 3D 作品的高效加载与流畅展示难题，提供了从技术实施到工程优化的全方位参考依据。</w:t>
            </w:r>
          </w:p>
          <w:p w14:paraId="6E9724B0" w14:textId="00B8E563" w:rsidR="003E2CCF" w:rsidRDefault="003E2CCF" w:rsidP="003E2CCF">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2. 国外研究现状</w:t>
            </w:r>
          </w:p>
          <w:p w14:paraId="37676C93" w14:textId="006DB076" w:rsidR="003E2CCF" w:rsidRDefault="00B86AAF" w:rsidP="003E2CCF">
            <w:pPr>
              <w:spacing w:line="400" w:lineRule="exact"/>
              <w:ind w:firstLineChars="200" w:firstLine="480"/>
              <w:rPr>
                <w:rFonts w:ascii="宋体" w:eastAsia="宋体" w:hAnsi="Times New Roman"/>
                <w:sz w:val="24"/>
                <w:szCs w:val="24"/>
              </w:rPr>
            </w:pPr>
            <w:r w:rsidRPr="00B86AAF">
              <w:rPr>
                <w:rFonts w:ascii="宋体" w:eastAsia="宋体" w:hAnsi="Times New Roman"/>
                <w:sz w:val="24"/>
                <w:szCs w:val="24"/>
              </w:rPr>
              <w:t xml:space="preserve">在国外数字作品管理系统相关研究中，瑞典隆德大学于 2025 年启动的 </w:t>
            </w:r>
            <w:r w:rsidRPr="00B86AAF">
              <w:rPr>
                <w:rFonts w:ascii="宋体" w:eastAsia="宋体" w:hAnsi="Times New Roman"/>
                <w:sz w:val="24"/>
                <w:szCs w:val="24"/>
              </w:rPr>
              <w:t>“</w:t>
            </w:r>
            <w:r w:rsidRPr="00B86AAF">
              <w:rPr>
                <w:rFonts w:ascii="宋体" w:eastAsia="宋体" w:hAnsi="Times New Roman"/>
                <w:sz w:val="24"/>
                <w:szCs w:val="24"/>
              </w:rPr>
              <w:t>IAC Art Files</w:t>
            </w:r>
            <w:r w:rsidRPr="00B86AAF">
              <w:rPr>
                <w:rFonts w:ascii="宋体" w:eastAsia="宋体" w:hAnsi="Times New Roman"/>
                <w:sz w:val="24"/>
                <w:szCs w:val="24"/>
              </w:rPr>
              <w:t>”</w:t>
            </w:r>
            <w:r w:rsidRPr="00B86AAF">
              <w:rPr>
                <w:rFonts w:ascii="宋体" w:eastAsia="宋体" w:hAnsi="Times New Roman"/>
                <w:sz w:val="24"/>
                <w:szCs w:val="24"/>
              </w:rPr>
              <w:t xml:space="preserve"> 旗舰项目，其核心目标是为艺术领域研究者搭建一个可专门用于管理、展示及共享艺术研究数据与作品成果的专属平台。该项目除了致力于提供高品质的交互式展示功能外，还着重强调对 FAIR 数据管理原则（即可查找、可访问、可互操作、可重用）的遵循，以此保障相关数字资产的长期价值与可复用性。这一实践充分表明，对创造性数字作品开展系统化、标准化管理，并依托平台实现更广泛的学术交流与协作，已成为国际高等教育机构的普遍共识与前沿发展需求，也为本研究的开展必要性提供了重要的国际实践参照。</w:t>
            </w:r>
            <w:r w:rsidR="003E2CCF">
              <w:rPr>
                <w:rFonts w:ascii="宋体" w:eastAsia="宋体" w:hAnsi="Times New Roman"/>
                <w:sz w:val="24"/>
                <w:szCs w:val="24"/>
              </w:rPr>
              <w:t xml:space="preserve"> </w:t>
            </w:r>
          </w:p>
          <w:p w14:paraId="0D984281" w14:textId="77777777" w:rsidR="00B86AAF" w:rsidRDefault="00B86AAF">
            <w:pPr>
              <w:spacing w:line="400" w:lineRule="exact"/>
              <w:ind w:firstLineChars="200" w:firstLine="480"/>
              <w:rPr>
                <w:rFonts w:ascii="宋体" w:eastAsia="宋体" w:hAnsi="Times New Roman"/>
                <w:sz w:val="24"/>
                <w:szCs w:val="24"/>
              </w:rPr>
            </w:pPr>
            <w:r w:rsidRPr="00B86AAF">
              <w:rPr>
                <w:rFonts w:ascii="宋体" w:eastAsia="宋体" w:hAnsi="Times New Roman"/>
                <w:sz w:val="24"/>
                <w:szCs w:val="24"/>
              </w:rPr>
              <w:t xml:space="preserve">在数字作品管理的美术作品展示环节，长期存在技术层面的诸多难题，对此，德州 A&amp;M 大学团队在《Web-Based Dynamic Paintings: Real-Time Interactive Artworks in Web Using a 2.5D Pipeline》一文中，创新性地提出了一套 </w:t>
            </w:r>
            <w:r w:rsidRPr="00B86AAF">
              <w:rPr>
                <w:rFonts w:ascii="宋体" w:eastAsia="宋体" w:hAnsi="Times New Roman"/>
                <w:sz w:val="24"/>
                <w:szCs w:val="24"/>
              </w:rPr>
              <w:t>“</w:t>
            </w:r>
            <w:r w:rsidRPr="00B86AAF">
              <w:rPr>
                <w:rFonts w:ascii="宋体" w:eastAsia="宋体" w:hAnsi="Times New Roman"/>
                <w:sz w:val="24"/>
                <w:szCs w:val="24"/>
              </w:rPr>
              <w:t>2.5D</w:t>
            </w:r>
            <w:r w:rsidRPr="00B86AAF">
              <w:rPr>
                <w:rFonts w:ascii="宋体" w:eastAsia="宋体" w:hAnsi="Times New Roman"/>
                <w:sz w:val="24"/>
                <w:szCs w:val="24"/>
              </w:rPr>
              <w:t>”</w:t>
            </w:r>
            <w:r w:rsidRPr="00B86AAF">
              <w:rPr>
                <w:rFonts w:ascii="宋体" w:eastAsia="宋体" w:hAnsi="Times New Roman"/>
                <w:sz w:val="24"/>
                <w:szCs w:val="24"/>
              </w:rPr>
              <w:t xml:space="preserve"> 技术管线。该技术管线可将传统二维美术作品在网页端转化为具备实时性与交互性的 </w:t>
            </w:r>
            <w:r w:rsidRPr="00B86AAF">
              <w:rPr>
                <w:rFonts w:ascii="宋体" w:eastAsia="宋体" w:hAnsi="Times New Roman"/>
                <w:sz w:val="24"/>
                <w:szCs w:val="24"/>
              </w:rPr>
              <w:t>“</w:t>
            </w:r>
            <w:r w:rsidRPr="00B86AAF">
              <w:rPr>
                <w:rFonts w:ascii="宋体" w:eastAsia="宋体" w:hAnsi="Times New Roman"/>
                <w:sz w:val="24"/>
                <w:szCs w:val="24"/>
              </w:rPr>
              <w:t>动态绘画</w:t>
            </w:r>
            <w:r w:rsidRPr="00B86AAF">
              <w:rPr>
                <w:rFonts w:ascii="宋体" w:eastAsia="宋体" w:hAnsi="Times New Roman"/>
                <w:sz w:val="24"/>
                <w:szCs w:val="24"/>
              </w:rPr>
              <w:t>”</w:t>
            </w:r>
            <w:r w:rsidRPr="00B86AAF">
              <w:rPr>
                <w:rFonts w:ascii="宋体" w:eastAsia="宋体" w:hAnsi="Times New Roman"/>
                <w:sz w:val="24"/>
                <w:szCs w:val="24"/>
              </w:rPr>
              <w:t xml:space="preserve">，为 </w:t>
            </w:r>
            <w:r w:rsidRPr="00B86AAF">
              <w:rPr>
                <w:rFonts w:ascii="宋体" w:eastAsia="宋体" w:hAnsi="Times New Roman"/>
                <w:sz w:val="24"/>
                <w:szCs w:val="24"/>
              </w:rPr>
              <w:t>“</w:t>
            </w:r>
            <w:r w:rsidRPr="00B86AAF">
              <w:rPr>
                <w:rFonts w:ascii="宋体" w:eastAsia="宋体" w:hAnsi="Times New Roman"/>
                <w:sz w:val="24"/>
                <w:szCs w:val="24"/>
              </w:rPr>
              <w:t>如何在网页环境下轻量、高</w:t>
            </w:r>
            <w:r w:rsidRPr="00B86AAF">
              <w:rPr>
                <w:rFonts w:ascii="宋体" w:eastAsia="宋体" w:hAnsi="Times New Roman"/>
                <w:sz w:val="24"/>
                <w:szCs w:val="24"/>
              </w:rPr>
              <w:lastRenderedPageBreak/>
              <w:t>效且兼具艺术表现力地实现美术作品 3D 化展示</w:t>
            </w:r>
            <w:r w:rsidRPr="00B86AAF">
              <w:rPr>
                <w:rFonts w:ascii="宋体" w:eastAsia="宋体" w:hAnsi="Times New Roman"/>
                <w:sz w:val="24"/>
                <w:szCs w:val="24"/>
              </w:rPr>
              <w:t>”</w:t>
            </w:r>
            <w:r w:rsidRPr="00B86AAF">
              <w:rPr>
                <w:rFonts w:ascii="宋体" w:eastAsia="宋体" w:hAnsi="Times New Roman"/>
                <w:sz w:val="24"/>
                <w:szCs w:val="24"/>
              </w:rPr>
              <w:t xml:space="preserve"> 这一难题，提供了极具突破性的创新解决方案，且其基于 WebGL 的实时渲染技术，也使其十分适配在线场景下的作品展示与传播。不过，该方案虽能实现 2.5D 作品的实时渲染，却仍存在不少亟待解决的问题，例如易因网页负载过高而引发展示卡顿，影响整体的展示体验。</w:t>
            </w:r>
          </w:p>
          <w:p w14:paraId="4201B1AB" w14:textId="486A7867" w:rsidR="001D47A4" w:rsidRDefault="00B86AAF">
            <w:pPr>
              <w:spacing w:line="400" w:lineRule="exact"/>
              <w:ind w:firstLineChars="200" w:firstLine="480"/>
              <w:rPr>
                <w:rFonts w:ascii="宋体" w:eastAsia="宋体" w:hAnsi="Times New Roman"/>
                <w:sz w:val="24"/>
                <w:szCs w:val="24"/>
              </w:rPr>
            </w:pPr>
            <w:r w:rsidRPr="00B86AAF">
              <w:rPr>
                <w:rFonts w:ascii="宋体" w:eastAsia="宋体" w:hAnsi="Times New Roman"/>
                <w:sz w:val="24"/>
                <w:szCs w:val="24"/>
              </w:rPr>
              <w:t>综上所述，通过对国内外相关研究成果的系统梳理可以发现，本选题所涉及的核心技术路径与系统建设理念，均已具备坚实的理论支撑与实践基础。但与此同时，现有研究与实践成果大多聚焦于通用型技术方案或特定专业领域，普遍缺乏一种专门面向国内高校教学场景，且能深度融合学生作品创作、评价、展示与就业</w:t>
            </w:r>
            <w:proofErr w:type="gramStart"/>
            <w:r w:rsidRPr="00B86AAF">
              <w:rPr>
                <w:rFonts w:ascii="宋体" w:eastAsia="宋体" w:hAnsi="Times New Roman"/>
                <w:sz w:val="24"/>
                <w:szCs w:val="24"/>
              </w:rPr>
              <w:t>推荐全</w:t>
            </w:r>
            <w:proofErr w:type="gramEnd"/>
            <w:r w:rsidRPr="00B86AAF">
              <w:rPr>
                <w:rFonts w:ascii="宋体" w:eastAsia="宋体" w:hAnsi="Times New Roman"/>
                <w:sz w:val="24"/>
                <w:szCs w:val="24"/>
              </w:rPr>
              <w:t>流程的轻量化、生态化综合解决方案。基于此，本研究将有机整合各类已验证的先进技术，并紧密贴合保定学院的实际教学需求，设计并实现一套既能服务学生个人成长发展、助力校内教学质量提升，又能有效连接社会人才需求的数字作品管理系统</w:t>
            </w:r>
            <w:r w:rsidR="00BD1B37" w:rsidRPr="00BD1B37">
              <w:rPr>
                <w:rFonts w:ascii="宋体" w:eastAsia="宋体" w:hAnsi="Times New Roman" w:hint="eastAsia"/>
                <w:sz w:val="24"/>
                <w:szCs w:val="24"/>
              </w:rPr>
              <w:t>。</w:t>
            </w:r>
          </w:p>
          <w:p w14:paraId="5609C9BB" w14:textId="77777777" w:rsidR="001D47A4" w:rsidRDefault="00000000">
            <w:pPr>
              <w:spacing w:line="400" w:lineRule="exact"/>
              <w:rPr>
                <w:rFonts w:ascii="宋体" w:eastAsia="宋体" w:hAnsi="Times New Roman"/>
                <w:sz w:val="24"/>
                <w:szCs w:val="24"/>
              </w:rPr>
            </w:pPr>
            <w:r>
              <w:rPr>
                <w:rFonts w:ascii="宋体" w:eastAsia="宋体" w:hAnsi="Times New Roman" w:hint="eastAsia"/>
                <w:sz w:val="24"/>
                <w:szCs w:val="24"/>
              </w:rPr>
              <w:t>(三)研究的基本内容</w:t>
            </w:r>
          </w:p>
          <w:p w14:paraId="34A3666A" w14:textId="77777777" w:rsidR="00B86AAF" w:rsidRDefault="00B86AAF" w:rsidP="007E5FB9">
            <w:pPr>
              <w:spacing w:line="400" w:lineRule="exact"/>
              <w:ind w:firstLineChars="200" w:firstLine="480"/>
              <w:rPr>
                <w:rFonts w:ascii="宋体" w:eastAsia="宋体" w:hAnsi="Times New Roman"/>
                <w:sz w:val="24"/>
                <w:szCs w:val="24"/>
              </w:rPr>
            </w:pPr>
            <w:r w:rsidRPr="00B86AAF">
              <w:rPr>
                <w:rFonts w:ascii="宋体" w:eastAsia="宋体" w:hAnsi="Times New Roman"/>
                <w:sz w:val="24"/>
                <w:szCs w:val="24"/>
              </w:rPr>
              <w:t>保定学院数字作品管理系统采用 B/S 框架进行设计与开发，前端依托 Vue 框架与 Element 框架搭建界面及交互体系，数据库选用 MySQL 进行数据存储管理，后端则基于 C# 语言与.NET 平台技术</w:t>
            </w:r>
            <w:proofErr w:type="gramStart"/>
            <w:r w:rsidRPr="00B86AAF">
              <w:rPr>
                <w:rFonts w:ascii="宋体" w:eastAsia="宋体" w:hAnsi="Times New Roman"/>
                <w:sz w:val="24"/>
                <w:szCs w:val="24"/>
              </w:rPr>
              <w:t>栈</w:t>
            </w:r>
            <w:proofErr w:type="gramEnd"/>
            <w:r w:rsidRPr="00B86AAF">
              <w:rPr>
                <w:rFonts w:ascii="宋体" w:eastAsia="宋体" w:hAnsi="Times New Roman"/>
                <w:sz w:val="24"/>
                <w:szCs w:val="24"/>
              </w:rPr>
              <w:t>完成核心功能开发。系统整体划分为用户管理模块、核心作品管理模块、人才展示模块、教学协同模块及系统支持模块五大核心模块。</w:t>
            </w:r>
          </w:p>
          <w:p w14:paraId="7491092D" w14:textId="4438084E" w:rsidR="001D47A4" w:rsidRDefault="00000000" w:rsidP="007E5FB9">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其各模块功能如下：</w:t>
            </w:r>
          </w:p>
          <w:p w14:paraId="4B1CAFFA" w14:textId="564B1F0A" w:rsidR="001D47A4" w:rsidRDefault="002A0611">
            <w:pPr>
              <w:jc w:val="left"/>
              <w:rPr>
                <w:rFonts w:hint="eastAsia"/>
                <w:sz w:val="24"/>
                <w:szCs w:val="24"/>
              </w:rPr>
            </w:pPr>
            <w:r>
              <w:rPr>
                <w:rFonts w:hint="eastAsia"/>
                <w:noProof/>
                <w:sz w:val="24"/>
                <w:szCs w:val="24"/>
              </w:rPr>
              <w:drawing>
                <wp:inline distT="0" distB="0" distL="0" distR="0" wp14:anchorId="1AF298CE" wp14:editId="69487807">
                  <wp:extent cx="6235700" cy="2329815"/>
                  <wp:effectExtent l="0" t="0" r="0" b="0"/>
                  <wp:docPr id="17845719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1919" name="图片 1784571919"/>
                          <pic:cNvPicPr/>
                        </pic:nvPicPr>
                        <pic:blipFill>
                          <a:blip r:embed="rId7">
                            <a:extLst>
                              <a:ext uri="{28A0092B-C50C-407E-A947-70E740481C1C}">
                                <a14:useLocalDpi xmlns:a14="http://schemas.microsoft.com/office/drawing/2010/main" val="0"/>
                              </a:ext>
                            </a:extLst>
                          </a:blip>
                          <a:stretch>
                            <a:fillRect/>
                          </a:stretch>
                        </pic:blipFill>
                        <pic:spPr>
                          <a:xfrm>
                            <a:off x="0" y="0"/>
                            <a:ext cx="6235700" cy="2329815"/>
                          </a:xfrm>
                          <a:prstGeom prst="rect">
                            <a:avLst/>
                          </a:prstGeom>
                        </pic:spPr>
                      </pic:pic>
                    </a:graphicData>
                  </a:graphic>
                </wp:inline>
              </w:drawing>
            </w:r>
          </w:p>
          <w:p w14:paraId="73945A9A" w14:textId="77777777" w:rsidR="001D47A4" w:rsidRDefault="001D47A4">
            <w:pPr>
              <w:jc w:val="left"/>
              <w:rPr>
                <w:rFonts w:hint="eastAsia"/>
                <w:sz w:val="24"/>
                <w:szCs w:val="24"/>
              </w:rPr>
            </w:pPr>
          </w:p>
          <w:p w14:paraId="69112A9F" w14:textId="4EF00FE3"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 xml:space="preserve">1. </w:t>
            </w:r>
            <w:r w:rsidR="00FF20B3" w:rsidRPr="00FF20B3">
              <w:rPr>
                <w:rFonts w:ascii="宋体" w:eastAsia="宋体" w:hAnsi="Times New Roman" w:hint="eastAsia"/>
                <w:sz w:val="24"/>
                <w:szCs w:val="24"/>
              </w:rPr>
              <w:t>用户</w:t>
            </w:r>
            <w:r w:rsidR="0017770E">
              <w:rPr>
                <w:rFonts w:ascii="宋体" w:eastAsia="宋体" w:hAnsi="Times New Roman" w:hint="eastAsia"/>
                <w:sz w:val="24"/>
                <w:szCs w:val="24"/>
              </w:rPr>
              <w:t>中心</w:t>
            </w:r>
            <w:r w:rsidR="00FF20B3" w:rsidRPr="00FF20B3">
              <w:rPr>
                <w:rFonts w:ascii="宋体" w:eastAsia="宋体" w:hAnsi="Times New Roman" w:hint="eastAsia"/>
                <w:sz w:val="24"/>
                <w:szCs w:val="24"/>
              </w:rPr>
              <w:t>模块</w:t>
            </w:r>
          </w:p>
          <w:p w14:paraId="33494C57" w14:textId="22F86DDB" w:rsidR="00C42A83" w:rsidRDefault="00B86AAF">
            <w:pPr>
              <w:spacing w:line="400" w:lineRule="exact"/>
              <w:ind w:firstLineChars="200" w:firstLine="480"/>
              <w:rPr>
                <w:rFonts w:ascii="宋体" w:eastAsia="宋体" w:hAnsi="Times New Roman"/>
                <w:sz w:val="24"/>
                <w:szCs w:val="24"/>
              </w:rPr>
            </w:pPr>
            <w:r w:rsidRPr="00B86AAF">
              <w:rPr>
                <w:rFonts w:ascii="宋体" w:eastAsia="宋体" w:hAnsi="Times New Roman"/>
                <w:sz w:val="24"/>
                <w:szCs w:val="24"/>
              </w:rPr>
              <w:t xml:space="preserve">学生可在个人作品展示区搭建并维护专属的作品集主页，以此对外集中展示自身创作成果；借助作品管理功能，能够完成个人作品的上传、编辑、删除以及可见性权限设置等全流程操作。系统的 </w:t>
            </w:r>
            <w:r w:rsidRPr="00B86AAF">
              <w:rPr>
                <w:rFonts w:ascii="宋体" w:eastAsia="宋体" w:hAnsi="Times New Roman"/>
                <w:sz w:val="24"/>
                <w:szCs w:val="24"/>
              </w:rPr>
              <w:t>“</w:t>
            </w:r>
            <w:r w:rsidRPr="00B86AAF">
              <w:rPr>
                <w:rFonts w:ascii="宋体" w:eastAsia="宋体" w:hAnsi="Times New Roman"/>
                <w:sz w:val="24"/>
                <w:szCs w:val="24"/>
              </w:rPr>
              <w:t>我的收藏 / 关注</w:t>
            </w:r>
            <w:r w:rsidRPr="00B86AAF">
              <w:rPr>
                <w:rFonts w:ascii="宋体" w:eastAsia="宋体" w:hAnsi="Times New Roman"/>
                <w:sz w:val="24"/>
                <w:szCs w:val="24"/>
              </w:rPr>
              <w:t>”</w:t>
            </w:r>
            <w:r w:rsidRPr="00B86AAF">
              <w:rPr>
                <w:rFonts w:ascii="宋体" w:eastAsia="宋体" w:hAnsi="Times New Roman"/>
                <w:sz w:val="24"/>
                <w:szCs w:val="24"/>
              </w:rPr>
              <w:t xml:space="preserve"> 功能，支持学生收藏感兴趣的优质作品，助力其构建专属的个人学习网络；同时，</w:t>
            </w:r>
            <w:r w:rsidRPr="00B86AAF">
              <w:rPr>
                <w:rFonts w:ascii="宋体" w:eastAsia="宋体" w:hAnsi="Times New Roman"/>
                <w:sz w:val="24"/>
                <w:szCs w:val="24"/>
              </w:rPr>
              <w:t>“</w:t>
            </w:r>
            <w:r w:rsidRPr="00B86AAF">
              <w:rPr>
                <w:rFonts w:ascii="宋体" w:eastAsia="宋体" w:hAnsi="Times New Roman"/>
                <w:sz w:val="24"/>
                <w:szCs w:val="24"/>
              </w:rPr>
              <w:t>消息与通知中心</w:t>
            </w:r>
            <w:r w:rsidRPr="00B86AAF">
              <w:rPr>
                <w:rFonts w:ascii="宋体" w:eastAsia="宋体" w:hAnsi="Times New Roman"/>
                <w:sz w:val="24"/>
                <w:szCs w:val="24"/>
              </w:rPr>
              <w:t>”</w:t>
            </w:r>
            <w:r w:rsidRPr="00B86AAF">
              <w:rPr>
                <w:rFonts w:ascii="宋体" w:eastAsia="宋体" w:hAnsi="Times New Roman"/>
                <w:sz w:val="24"/>
                <w:szCs w:val="24"/>
              </w:rPr>
              <w:t xml:space="preserve"> 会对各类系统消息进行统一汇总，保障用户能够及时获知相关信息，避免重要通知遗漏。</w:t>
            </w:r>
          </w:p>
          <w:p w14:paraId="595EFB86" w14:textId="23BD6145"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 xml:space="preserve">2. </w:t>
            </w:r>
            <w:r w:rsidR="0017770E">
              <w:rPr>
                <w:rFonts w:ascii="宋体" w:eastAsia="宋体" w:hAnsi="Times New Roman" w:hint="eastAsia"/>
                <w:sz w:val="24"/>
                <w:szCs w:val="24"/>
              </w:rPr>
              <w:t>作品展示模块</w:t>
            </w:r>
          </w:p>
          <w:p w14:paraId="643840A7" w14:textId="77777777" w:rsidR="00FF4F6F" w:rsidRDefault="00FF4F6F">
            <w:pPr>
              <w:spacing w:line="400" w:lineRule="exact"/>
              <w:ind w:firstLineChars="200" w:firstLine="480"/>
              <w:rPr>
                <w:rFonts w:ascii="宋体" w:eastAsia="宋体" w:hAnsi="Times New Roman"/>
                <w:sz w:val="24"/>
                <w:szCs w:val="24"/>
              </w:rPr>
            </w:pPr>
            <w:r w:rsidRPr="00FF4F6F">
              <w:rPr>
                <w:rFonts w:ascii="宋体" w:eastAsia="宋体" w:hAnsi="Times New Roman"/>
                <w:sz w:val="24"/>
                <w:szCs w:val="24"/>
              </w:rPr>
              <w:lastRenderedPageBreak/>
              <w:t>针对不同类型的数字作品，系统配备了专属的展示视图：主页</w:t>
            </w:r>
            <w:proofErr w:type="gramStart"/>
            <w:r w:rsidRPr="00FF4F6F">
              <w:rPr>
                <w:rFonts w:ascii="宋体" w:eastAsia="宋体" w:hAnsi="Times New Roman"/>
                <w:sz w:val="24"/>
                <w:szCs w:val="24"/>
              </w:rPr>
              <w:t>轮播展示</w:t>
            </w:r>
            <w:proofErr w:type="gramEnd"/>
            <w:r w:rsidRPr="00FF4F6F">
              <w:rPr>
                <w:rFonts w:ascii="宋体" w:eastAsia="宋体" w:hAnsi="Times New Roman"/>
                <w:sz w:val="24"/>
                <w:szCs w:val="24"/>
              </w:rPr>
              <w:t>模块用于在平台首页重点推荐优质或重要作品，提升作品曝光度；3D 模型类作品展示依托 Three.js 技术实现模型的在线加载、渲染与交互操作，支持用户对 3D 模型进行旋转、缩放等操作，直观查看模型细节；其他类作品展示则为程序、动画、平面设计等作品搭建了适配的在线预览与演示环境，满足不同作品的展示需求。此外，所有作品均可通过系统自动提取或用户手动添加的标签完成分类，便于用户开展精细化的作品查找。</w:t>
            </w:r>
          </w:p>
          <w:p w14:paraId="662A5EB2" w14:textId="7EB79767"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 xml:space="preserve">3. </w:t>
            </w:r>
            <w:r w:rsidR="0017770E">
              <w:rPr>
                <w:rFonts w:ascii="宋体" w:eastAsia="宋体" w:hAnsi="Times New Roman" w:hint="eastAsia"/>
                <w:sz w:val="24"/>
                <w:szCs w:val="24"/>
              </w:rPr>
              <w:t>数据统计与分析模块</w:t>
            </w:r>
          </w:p>
          <w:p w14:paraId="74C316C2" w14:textId="77777777" w:rsidR="00FF4F6F" w:rsidRDefault="00FF4F6F">
            <w:pPr>
              <w:spacing w:line="400" w:lineRule="exact"/>
              <w:ind w:firstLineChars="200" w:firstLine="480"/>
              <w:rPr>
                <w:rFonts w:ascii="宋体" w:eastAsia="宋体" w:hAnsi="Times New Roman"/>
                <w:sz w:val="24"/>
                <w:szCs w:val="24"/>
              </w:rPr>
            </w:pPr>
            <w:r w:rsidRPr="00FF4F6F">
              <w:rPr>
                <w:rFonts w:ascii="宋体" w:eastAsia="宋体" w:hAnsi="Times New Roman"/>
                <w:sz w:val="24"/>
                <w:szCs w:val="24"/>
              </w:rPr>
              <w:t>该模块从宏观维度为平台运营管理与教学质量评估提供专业的数据洞察。其中，作品上传类别分析功能可对平台内 3D 模型、程序、美术等各类作品的数量、占比及增长趋势进行统计与可视化呈现，直观反映学生的创作热点与能力倾向；课程教学分析功能则为教师打造了专</w:t>
            </w:r>
            <w:proofErr w:type="gramStart"/>
            <w:r w:rsidRPr="00FF4F6F">
              <w:rPr>
                <w:rFonts w:ascii="宋体" w:eastAsia="宋体" w:hAnsi="Times New Roman"/>
                <w:sz w:val="24"/>
                <w:szCs w:val="24"/>
              </w:rPr>
              <w:t>属数据</w:t>
            </w:r>
            <w:proofErr w:type="gramEnd"/>
            <w:r w:rsidRPr="00FF4F6F">
              <w:rPr>
                <w:rFonts w:ascii="宋体" w:eastAsia="宋体" w:hAnsi="Times New Roman"/>
                <w:sz w:val="24"/>
                <w:szCs w:val="24"/>
              </w:rPr>
              <w:t>视图，支持教师分析所授课程的学生作业提交情况、成绩分布、优秀作品产出等核心指标，为教学效果评估与教学策略优化提供有力的数据支撑。</w:t>
            </w:r>
          </w:p>
          <w:p w14:paraId="401422EE" w14:textId="5C278FC3"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4. 教学协同模块</w:t>
            </w:r>
          </w:p>
          <w:p w14:paraId="109EBA91" w14:textId="17DFE70E" w:rsidR="00F5161D" w:rsidRDefault="00F5161D">
            <w:pPr>
              <w:spacing w:line="400" w:lineRule="exact"/>
              <w:ind w:firstLineChars="200" w:firstLine="480"/>
              <w:rPr>
                <w:rFonts w:ascii="宋体" w:eastAsia="宋体" w:hAnsi="Times New Roman"/>
                <w:sz w:val="24"/>
                <w:szCs w:val="24"/>
              </w:rPr>
            </w:pPr>
            <w:r w:rsidRPr="00F5161D">
              <w:rPr>
                <w:rFonts w:ascii="宋体" w:eastAsia="宋体" w:hAnsi="Times New Roman"/>
                <w:sz w:val="24"/>
                <w:szCs w:val="24"/>
              </w:rPr>
              <w:t>教学协同模块深度融合教学流程，服务于教师的日常教学工作。教师首先可通过课程/项目空间管理功能，创建并管理所负责的课程或项目空间，并关联学生名单。在空间内，教师使用</w:t>
            </w:r>
            <w:r w:rsidRPr="00F5161D">
              <w:rPr>
                <w:rFonts w:ascii="宋体" w:eastAsia="宋体" w:hAnsi="Times New Roman"/>
                <w:sz w:val="24"/>
                <w:szCs w:val="24"/>
              </w:rPr>
              <w:t>“</w:t>
            </w:r>
            <w:r w:rsidRPr="00F5161D">
              <w:rPr>
                <w:rFonts w:ascii="宋体" w:eastAsia="宋体" w:hAnsi="Times New Roman"/>
                <w:sz w:val="24"/>
                <w:szCs w:val="24"/>
              </w:rPr>
              <w:t>课程作业管理</w:t>
            </w:r>
            <w:r w:rsidRPr="00F5161D">
              <w:rPr>
                <w:rFonts w:ascii="宋体" w:eastAsia="宋体" w:hAnsi="Times New Roman"/>
                <w:sz w:val="24"/>
                <w:szCs w:val="24"/>
              </w:rPr>
              <w:t>”</w:t>
            </w:r>
            <w:r w:rsidRPr="00F5161D">
              <w:rPr>
                <w:rFonts w:ascii="宋体" w:eastAsia="宋体" w:hAnsi="Times New Roman"/>
                <w:sz w:val="24"/>
                <w:szCs w:val="24"/>
              </w:rPr>
              <w:t>功能发布作业任务、设定截止时间并查看学生提交情况。通过</w:t>
            </w:r>
            <w:r w:rsidRPr="00F5161D">
              <w:rPr>
                <w:rFonts w:ascii="宋体" w:eastAsia="宋体" w:hAnsi="Times New Roman"/>
                <w:sz w:val="24"/>
                <w:szCs w:val="24"/>
              </w:rPr>
              <w:t>“</w:t>
            </w:r>
            <w:r w:rsidRPr="00F5161D">
              <w:rPr>
                <w:rFonts w:ascii="宋体" w:eastAsia="宋体" w:hAnsi="Times New Roman"/>
                <w:sz w:val="24"/>
                <w:szCs w:val="24"/>
              </w:rPr>
              <w:t>学生作品评价</w:t>
            </w:r>
            <w:r w:rsidRPr="00F5161D">
              <w:rPr>
                <w:rFonts w:ascii="宋体" w:eastAsia="宋体" w:hAnsi="Times New Roman"/>
                <w:sz w:val="24"/>
                <w:szCs w:val="24"/>
              </w:rPr>
              <w:t>”</w:t>
            </w:r>
            <w:r w:rsidRPr="00F5161D">
              <w:rPr>
                <w:rFonts w:ascii="宋体" w:eastAsia="宋体" w:hAnsi="Times New Roman"/>
                <w:sz w:val="24"/>
                <w:szCs w:val="24"/>
              </w:rPr>
              <w:t>功能，教师可在线审阅学生作业，进行评分并撰写评语。对于特别出色的作业，教师可利用</w:t>
            </w:r>
            <w:r w:rsidRPr="00F5161D">
              <w:rPr>
                <w:rFonts w:ascii="宋体" w:eastAsia="宋体" w:hAnsi="Times New Roman"/>
                <w:sz w:val="24"/>
                <w:szCs w:val="24"/>
              </w:rPr>
              <w:t>“</w:t>
            </w:r>
            <w:r w:rsidRPr="00F5161D">
              <w:rPr>
                <w:rFonts w:ascii="宋体" w:eastAsia="宋体" w:hAnsi="Times New Roman"/>
                <w:sz w:val="24"/>
                <w:szCs w:val="24"/>
              </w:rPr>
              <w:t>优秀作品标记与推荐</w:t>
            </w:r>
            <w:r w:rsidRPr="00F5161D">
              <w:rPr>
                <w:rFonts w:ascii="宋体" w:eastAsia="宋体" w:hAnsi="Times New Roman"/>
                <w:sz w:val="24"/>
                <w:szCs w:val="24"/>
              </w:rPr>
              <w:t>”</w:t>
            </w:r>
            <w:r w:rsidRPr="00F5161D">
              <w:rPr>
                <w:rFonts w:ascii="宋体" w:eastAsia="宋体" w:hAnsi="Times New Roman"/>
                <w:sz w:val="24"/>
                <w:szCs w:val="24"/>
              </w:rPr>
              <w:t>功能，将其标记为优秀，并可选择将其推荐</w:t>
            </w:r>
            <w:proofErr w:type="gramStart"/>
            <w:r w:rsidRPr="00F5161D">
              <w:rPr>
                <w:rFonts w:ascii="宋体" w:eastAsia="宋体" w:hAnsi="Times New Roman"/>
                <w:sz w:val="24"/>
                <w:szCs w:val="24"/>
              </w:rPr>
              <w:t>至作品</w:t>
            </w:r>
            <w:proofErr w:type="gramEnd"/>
            <w:r w:rsidRPr="00F5161D">
              <w:rPr>
                <w:rFonts w:ascii="宋体" w:eastAsia="宋体" w:hAnsi="Times New Roman"/>
                <w:sz w:val="24"/>
                <w:szCs w:val="24"/>
              </w:rPr>
              <w:t>展示模块的</w:t>
            </w:r>
            <w:proofErr w:type="gramStart"/>
            <w:r w:rsidRPr="00F5161D">
              <w:rPr>
                <w:rFonts w:ascii="宋体" w:eastAsia="宋体" w:hAnsi="Times New Roman"/>
                <w:sz w:val="24"/>
                <w:szCs w:val="24"/>
              </w:rPr>
              <w:t>首页轮播或</w:t>
            </w:r>
            <w:proofErr w:type="gramEnd"/>
            <w:r w:rsidRPr="00F5161D">
              <w:rPr>
                <w:rFonts w:ascii="宋体" w:eastAsia="宋体" w:hAnsi="Times New Roman"/>
                <w:sz w:val="24"/>
                <w:szCs w:val="24"/>
              </w:rPr>
              <w:t>特定专区，实现教学成果的显性化展示。</w:t>
            </w:r>
          </w:p>
          <w:p w14:paraId="0375D62E" w14:textId="5D2286EB"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5. 系统</w:t>
            </w:r>
            <w:r w:rsidR="0017770E">
              <w:rPr>
                <w:rFonts w:ascii="宋体" w:eastAsia="宋体" w:hAnsi="Times New Roman" w:hint="eastAsia"/>
                <w:sz w:val="24"/>
                <w:szCs w:val="24"/>
              </w:rPr>
              <w:t>管理</w:t>
            </w:r>
            <w:r>
              <w:rPr>
                <w:rFonts w:ascii="宋体" w:eastAsia="宋体" w:hAnsi="Times New Roman" w:hint="eastAsia"/>
                <w:sz w:val="24"/>
                <w:szCs w:val="24"/>
              </w:rPr>
              <w:t>模块</w:t>
            </w:r>
          </w:p>
          <w:p w14:paraId="3FD7E9F8" w14:textId="1D63846F" w:rsidR="001D47A4" w:rsidRDefault="000B2A37">
            <w:pPr>
              <w:spacing w:line="400" w:lineRule="exact"/>
              <w:ind w:firstLineChars="200" w:firstLine="480"/>
              <w:rPr>
                <w:rFonts w:ascii="宋体" w:eastAsia="宋体" w:hAnsi="Times New Roman"/>
                <w:sz w:val="24"/>
                <w:szCs w:val="24"/>
              </w:rPr>
            </w:pPr>
            <w:r w:rsidRPr="000B2A37">
              <w:rPr>
                <w:rFonts w:ascii="宋体" w:eastAsia="宋体" w:hAnsi="Times New Roman"/>
                <w:sz w:val="24"/>
                <w:szCs w:val="24"/>
              </w:rPr>
              <w:t>“</w:t>
            </w:r>
            <w:r w:rsidRPr="000B2A37">
              <w:rPr>
                <w:rFonts w:ascii="宋体" w:eastAsia="宋体" w:hAnsi="Times New Roman"/>
                <w:sz w:val="24"/>
                <w:szCs w:val="24"/>
              </w:rPr>
              <w:t>基础配置管理</w:t>
            </w:r>
            <w:r w:rsidRPr="000B2A37">
              <w:rPr>
                <w:rFonts w:ascii="宋体" w:eastAsia="宋体" w:hAnsi="Times New Roman"/>
                <w:sz w:val="24"/>
                <w:szCs w:val="24"/>
              </w:rPr>
              <w:t>”</w:t>
            </w:r>
            <w:r w:rsidRPr="000B2A37">
              <w:rPr>
                <w:rFonts w:ascii="宋体" w:eastAsia="宋体" w:hAnsi="Times New Roman"/>
                <w:sz w:val="24"/>
                <w:szCs w:val="24"/>
              </w:rPr>
              <w:t xml:space="preserve"> 模块负责文件上</w:t>
            </w:r>
            <w:proofErr w:type="gramStart"/>
            <w:r w:rsidRPr="000B2A37">
              <w:rPr>
                <w:rFonts w:ascii="宋体" w:eastAsia="宋体" w:hAnsi="Times New Roman"/>
                <w:sz w:val="24"/>
                <w:szCs w:val="24"/>
              </w:rPr>
              <w:t>传大小</w:t>
            </w:r>
            <w:proofErr w:type="gramEnd"/>
            <w:r w:rsidRPr="000B2A37">
              <w:rPr>
                <w:rFonts w:ascii="宋体" w:eastAsia="宋体" w:hAnsi="Times New Roman"/>
                <w:sz w:val="24"/>
                <w:szCs w:val="24"/>
              </w:rPr>
              <w:t>限制、系统功能开关、首页内容等全局参数的统筹设置；用户权限 / 导入管理模块可实现用户角色分配、权限</w:t>
            </w:r>
            <w:proofErr w:type="gramStart"/>
            <w:r w:rsidRPr="000B2A37">
              <w:rPr>
                <w:rFonts w:ascii="宋体" w:eastAsia="宋体" w:hAnsi="Times New Roman"/>
                <w:sz w:val="24"/>
                <w:szCs w:val="24"/>
              </w:rPr>
              <w:t>管控及用户</w:t>
            </w:r>
            <w:proofErr w:type="gramEnd"/>
            <w:r w:rsidRPr="000B2A37">
              <w:rPr>
                <w:rFonts w:ascii="宋体" w:eastAsia="宋体" w:hAnsi="Times New Roman"/>
                <w:sz w:val="24"/>
                <w:szCs w:val="24"/>
              </w:rPr>
              <w:t>信息批量导入，提升管理效率；内容审核管理模块负责审查用户上传作品的合</w:t>
            </w:r>
            <w:proofErr w:type="gramStart"/>
            <w:r w:rsidRPr="000B2A37">
              <w:rPr>
                <w:rFonts w:ascii="宋体" w:eastAsia="宋体" w:hAnsi="Times New Roman"/>
                <w:sz w:val="24"/>
                <w:szCs w:val="24"/>
              </w:rPr>
              <w:t>规</w:t>
            </w:r>
            <w:proofErr w:type="gramEnd"/>
            <w:r w:rsidRPr="000B2A37">
              <w:rPr>
                <w:rFonts w:ascii="宋体" w:eastAsia="宋体" w:hAnsi="Times New Roman"/>
                <w:sz w:val="24"/>
                <w:szCs w:val="24"/>
              </w:rPr>
              <w:t>性，保障平台内容规范；数据安全维护模块通过定期备份数据、监控安全漏洞筑牢数据安全防线；系统监控与日志管理模块记录关键操作和运行状态，为问题追溯、性能优化提供支撑，保障平台长期稳定运行</w:t>
            </w:r>
            <w:r w:rsidR="002A0611" w:rsidRPr="002A0611">
              <w:rPr>
                <w:rFonts w:ascii="宋体" w:eastAsia="宋体" w:hAnsi="Times New Roman"/>
                <w:sz w:val="24"/>
                <w:szCs w:val="24"/>
              </w:rPr>
              <w:t>。</w:t>
            </w:r>
          </w:p>
          <w:p w14:paraId="71658456" w14:textId="77777777" w:rsidR="001D47A4" w:rsidRDefault="00000000">
            <w:pPr>
              <w:spacing w:line="400" w:lineRule="exact"/>
              <w:rPr>
                <w:rFonts w:ascii="宋体" w:eastAsia="宋体" w:hAnsi="Times New Roman"/>
                <w:sz w:val="24"/>
                <w:szCs w:val="24"/>
              </w:rPr>
            </w:pPr>
            <w:r>
              <w:rPr>
                <w:rFonts w:ascii="宋体" w:eastAsia="宋体" w:hAnsi="Times New Roman" w:hint="eastAsia"/>
                <w:sz w:val="24"/>
                <w:szCs w:val="24"/>
              </w:rPr>
              <w:t>（四）拟解决的问题</w:t>
            </w:r>
          </w:p>
          <w:p w14:paraId="5E92BD4B" w14:textId="3AEA54E8"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1.</w:t>
            </w:r>
            <w:r>
              <w:rPr>
                <w:rFonts w:ascii="Segoe UI" w:hAnsi="Segoe UI" w:cs="Segoe UI"/>
                <w:snapToGrid/>
                <w:color w:val="0F1115"/>
                <w:shd w:val="clear" w:color="auto" w:fill="FFFFFF"/>
              </w:rPr>
              <w:t xml:space="preserve"> </w:t>
            </w:r>
            <w:r>
              <w:rPr>
                <w:rFonts w:ascii="宋体" w:eastAsia="宋体" w:hAnsi="Times New Roman"/>
                <w:sz w:val="24"/>
                <w:szCs w:val="24"/>
              </w:rPr>
              <w:t>设计并实现基于分块上传与断点续传的技术方案，结合分布式文件存储，确保数GB级别大文件的稳定、高效上传与安全存储。</w:t>
            </w:r>
          </w:p>
          <w:p w14:paraId="3E74CF5F" w14:textId="3FD66419"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2.</w:t>
            </w:r>
            <w:r>
              <w:rPr>
                <w:rFonts w:ascii="Segoe UI" w:hAnsi="Segoe UI" w:cs="Segoe UI"/>
                <w:snapToGrid/>
                <w:color w:val="0F1115"/>
                <w:shd w:val="clear" w:color="auto" w:fill="FFFFFF"/>
              </w:rPr>
              <w:t xml:space="preserve"> </w:t>
            </w:r>
            <w:r>
              <w:rPr>
                <w:rFonts w:ascii="宋体" w:eastAsia="宋体" w:hAnsi="Times New Roman"/>
                <w:sz w:val="24"/>
                <w:szCs w:val="24"/>
              </w:rPr>
              <w:t>采用Three.js等WebGL框架，实现对常见3D模型格式（如</w:t>
            </w:r>
            <w:proofErr w:type="spellStart"/>
            <w:r>
              <w:rPr>
                <w:rFonts w:ascii="宋体" w:eastAsia="宋体" w:hAnsi="Times New Roman"/>
                <w:sz w:val="24"/>
                <w:szCs w:val="24"/>
              </w:rPr>
              <w:t>glTF</w:t>
            </w:r>
            <w:proofErr w:type="spellEnd"/>
            <w:r>
              <w:rPr>
                <w:rFonts w:ascii="宋体" w:eastAsia="宋体" w:hAnsi="Times New Roman"/>
                <w:sz w:val="24"/>
                <w:szCs w:val="24"/>
              </w:rPr>
              <w:t>/GLB）的在线加载、渲染，并提供流畅的鼠标旋转、缩放、平移等交互操作</w:t>
            </w:r>
            <w:r w:rsidR="00816361">
              <w:rPr>
                <w:rFonts w:ascii="宋体" w:eastAsia="宋体" w:hAnsi="Times New Roman" w:hint="eastAsia"/>
                <w:sz w:val="24"/>
                <w:szCs w:val="24"/>
              </w:rPr>
              <w:t>。</w:t>
            </w:r>
          </w:p>
          <w:p w14:paraId="22444349" w14:textId="29E926A6" w:rsidR="00385A0B" w:rsidRPr="00385A0B" w:rsidRDefault="00000000" w:rsidP="00385A0B">
            <w:pPr>
              <w:spacing w:line="400" w:lineRule="exact"/>
              <w:ind w:firstLineChars="200" w:firstLine="480"/>
              <w:rPr>
                <w:rFonts w:ascii="宋体" w:eastAsia="宋体" w:cs="宋体" w:hint="eastAsia"/>
                <w:kern w:val="0"/>
                <w:sz w:val="24"/>
                <w:szCs w:val="24"/>
              </w:rPr>
            </w:pPr>
            <w:r>
              <w:rPr>
                <w:rFonts w:ascii="宋体" w:eastAsia="宋体" w:hAnsi="Times New Roman" w:hint="eastAsia"/>
                <w:sz w:val="24"/>
                <w:szCs w:val="24"/>
              </w:rPr>
              <w:t>3.</w:t>
            </w:r>
            <w:r w:rsidR="00DC1222">
              <w:rPr>
                <w:rFonts w:ascii="宋体" w:eastAsia="宋体" w:cs="宋体"/>
                <w:kern w:val="0"/>
                <w:sz w:val="24"/>
                <w:szCs w:val="24"/>
              </w:rPr>
              <w:t xml:space="preserve"> </w:t>
            </w:r>
            <w:r w:rsidR="00385A0B">
              <w:rPr>
                <w:rFonts w:ascii="宋体" w:eastAsia="宋体" w:cs="宋体" w:hint="eastAsia"/>
                <w:kern w:val="0"/>
                <w:sz w:val="24"/>
                <w:szCs w:val="24"/>
              </w:rPr>
              <w:t>关于</w:t>
            </w:r>
            <w:r w:rsidR="000F236C" w:rsidRPr="000F236C">
              <w:rPr>
                <w:rFonts w:ascii="宋体" w:eastAsia="宋体" w:cs="宋体" w:hint="eastAsia"/>
                <w:kern w:val="0"/>
                <w:sz w:val="24"/>
                <w:szCs w:val="24"/>
              </w:rPr>
              <w:t>海量3D模型与多媒体作品的Web端高效加载与渲染性能问题</w:t>
            </w:r>
            <w:r w:rsidR="000F236C">
              <w:rPr>
                <w:rFonts w:ascii="宋体" w:eastAsia="宋体" w:cs="宋体" w:hint="eastAsia"/>
                <w:kern w:val="0"/>
                <w:sz w:val="24"/>
                <w:szCs w:val="24"/>
              </w:rPr>
              <w:t>，</w:t>
            </w:r>
            <w:proofErr w:type="gramStart"/>
            <w:r w:rsidR="000F236C" w:rsidRPr="000F236C">
              <w:rPr>
                <w:rFonts w:ascii="宋体" w:eastAsia="宋体" w:cs="宋体"/>
                <w:kern w:val="0"/>
                <w:sz w:val="24"/>
                <w:szCs w:val="24"/>
              </w:rPr>
              <w:t>在上传前或</w:t>
            </w:r>
            <w:proofErr w:type="gramEnd"/>
            <w:r w:rsidR="000F236C" w:rsidRPr="000F236C">
              <w:rPr>
                <w:rFonts w:ascii="宋体" w:eastAsia="宋体" w:cs="宋体"/>
                <w:kern w:val="0"/>
                <w:sz w:val="24"/>
                <w:szCs w:val="24"/>
              </w:rPr>
              <w:t>上传时，通过后端服务自动将模型转换为Web专用格式</w:t>
            </w:r>
            <w:r w:rsidR="000F236C">
              <w:rPr>
                <w:rFonts w:ascii="宋体" w:eastAsia="宋体" w:cs="宋体" w:hint="eastAsia"/>
                <w:kern w:val="0"/>
                <w:sz w:val="24"/>
                <w:szCs w:val="24"/>
              </w:rPr>
              <w:t>，</w:t>
            </w:r>
            <w:r w:rsidR="000F236C" w:rsidRPr="000F236C">
              <w:rPr>
                <w:rFonts w:ascii="宋体" w:eastAsia="宋体" w:cs="宋体"/>
                <w:kern w:val="0"/>
                <w:sz w:val="24"/>
                <w:szCs w:val="24"/>
              </w:rPr>
              <w:t>并压缩纹理</w:t>
            </w:r>
            <w:r w:rsidR="000F236C">
              <w:rPr>
                <w:rFonts w:ascii="宋体" w:eastAsia="宋体" w:cs="宋体" w:hint="eastAsia"/>
                <w:kern w:val="0"/>
                <w:sz w:val="24"/>
                <w:szCs w:val="24"/>
              </w:rPr>
              <w:t>，还使用</w:t>
            </w:r>
            <w:proofErr w:type="gramStart"/>
            <w:r w:rsidR="000F236C" w:rsidRPr="000F236C">
              <w:rPr>
                <w:rFonts w:ascii="宋体" w:eastAsia="宋体" w:cs="宋体" w:hint="eastAsia"/>
                <w:kern w:val="0"/>
                <w:sz w:val="24"/>
                <w:szCs w:val="24"/>
              </w:rPr>
              <w:t>懒</w:t>
            </w:r>
            <w:proofErr w:type="gramEnd"/>
            <w:r w:rsidR="000F236C" w:rsidRPr="000F236C">
              <w:rPr>
                <w:rFonts w:ascii="宋体" w:eastAsia="宋体" w:cs="宋体" w:hint="eastAsia"/>
                <w:kern w:val="0"/>
                <w:sz w:val="24"/>
                <w:szCs w:val="24"/>
              </w:rPr>
              <w:t>加载与按需加载</w:t>
            </w:r>
            <w:r w:rsidR="00385A0B" w:rsidRPr="000F236C">
              <w:rPr>
                <w:rFonts w:ascii="宋体" w:eastAsia="宋体" w:cs="宋体" w:hint="eastAsia"/>
                <w:kern w:val="0"/>
                <w:sz w:val="24"/>
                <w:szCs w:val="24"/>
              </w:rPr>
              <w:t>资源</w:t>
            </w:r>
            <w:r w:rsidR="00385A0B">
              <w:rPr>
                <w:rFonts w:ascii="宋体" w:eastAsia="宋体" w:cs="宋体" w:hint="eastAsia"/>
                <w:kern w:val="0"/>
                <w:sz w:val="24"/>
                <w:szCs w:val="24"/>
              </w:rPr>
              <w:t>，</w:t>
            </w:r>
            <w:r w:rsidR="00385A0B" w:rsidRPr="000F236C">
              <w:rPr>
                <w:rFonts w:ascii="宋体" w:eastAsia="宋体" w:cs="宋体" w:hint="eastAsia"/>
                <w:kern w:val="0"/>
                <w:sz w:val="24"/>
                <w:szCs w:val="24"/>
              </w:rPr>
              <w:t>预加载与缓存</w:t>
            </w:r>
            <w:r w:rsidR="00385A0B">
              <w:rPr>
                <w:rFonts w:ascii="宋体" w:eastAsia="宋体" w:cs="宋体" w:hint="eastAsia"/>
                <w:kern w:val="0"/>
                <w:sz w:val="24"/>
                <w:szCs w:val="24"/>
              </w:rPr>
              <w:t>来解决</w:t>
            </w:r>
            <w:r w:rsidR="000B2A37">
              <w:rPr>
                <w:rFonts w:ascii="宋体" w:eastAsia="宋体" w:cs="宋体" w:hint="eastAsia"/>
                <w:kern w:val="0"/>
                <w:sz w:val="24"/>
                <w:szCs w:val="24"/>
              </w:rPr>
              <w:t>。</w:t>
            </w:r>
          </w:p>
        </w:tc>
      </w:tr>
      <w:tr w:rsidR="001D47A4" w14:paraId="251E748D" w14:textId="77777777">
        <w:trPr>
          <w:trHeight w:val="5287"/>
          <w:jc w:val="center"/>
        </w:trPr>
        <w:tc>
          <w:tcPr>
            <w:tcW w:w="9825" w:type="dxa"/>
            <w:gridSpan w:val="6"/>
          </w:tcPr>
          <w:p w14:paraId="3F781565" w14:textId="77777777" w:rsidR="001D47A4" w:rsidRDefault="00000000">
            <w:pPr>
              <w:widowControl/>
              <w:kinsoku w:val="0"/>
              <w:autoSpaceDE w:val="0"/>
              <w:autoSpaceDN w:val="0"/>
              <w:adjustRightInd w:val="0"/>
              <w:snapToGrid w:val="0"/>
              <w:spacing w:before="157" w:line="180" w:lineRule="auto"/>
              <w:ind w:firstLine="120"/>
              <w:jc w:val="left"/>
              <w:textAlignment w:val="baseline"/>
              <w:rPr>
                <w:rFonts w:ascii="宋体" w:eastAsia="宋体" w:cs="宋体" w:hint="eastAsia"/>
                <w:kern w:val="0"/>
                <w:sz w:val="24"/>
                <w:szCs w:val="24"/>
              </w:rPr>
            </w:pPr>
            <w:r>
              <w:rPr>
                <w:rFonts w:ascii="宋体" w:eastAsia="宋体" w:cs="宋体"/>
                <w:kern w:val="0"/>
                <w:sz w:val="24"/>
                <w:szCs w:val="24"/>
              </w:rPr>
              <w:lastRenderedPageBreak/>
              <w:t>二、选题研究步骤、研究方法及措施：</w:t>
            </w:r>
          </w:p>
          <w:p w14:paraId="7CD999EE" w14:textId="77777777"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（一）选题研究步骤</w:t>
            </w:r>
          </w:p>
          <w:p w14:paraId="42F34249" w14:textId="77777777"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w:t>
            </w:r>
            <w:proofErr w:type="gramStart"/>
            <w:r>
              <w:rPr>
                <w:rFonts w:ascii="宋体" w:eastAsia="宋体" w:hAnsi="Times New Roman" w:hint="eastAsia"/>
                <w:sz w:val="24"/>
                <w:szCs w:val="24"/>
              </w:rPr>
              <w:t>一</w:t>
            </w:r>
            <w:proofErr w:type="gramEnd"/>
            <w:r>
              <w:rPr>
                <w:rFonts w:ascii="宋体" w:eastAsia="宋体" w:hAnsi="Times New Roman" w:hint="eastAsia"/>
                <w:sz w:val="24"/>
                <w:szCs w:val="24"/>
              </w:rPr>
              <w:t>)选题研究步骤</w:t>
            </w:r>
          </w:p>
          <w:p w14:paraId="0942CA0F" w14:textId="77777777"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1.准备阶段</w:t>
            </w:r>
          </w:p>
          <w:p w14:paraId="624E4543" w14:textId="77777777"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(1)收集资料：查阅国内外关于WEB开发的相关文献、案例及技术资料。</w:t>
            </w:r>
          </w:p>
          <w:p w14:paraId="6FC414CC" w14:textId="77777777"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(2)整理分析相关资料：对收集的资料进行分类整理，分析有关数字作品管理和网页开发有关的资料。</w:t>
            </w:r>
          </w:p>
          <w:p w14:paraId="505EC0CE" w14:textId="77777777"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(3)撰写开题报告：根据资料分析结果，撰写开题报告，明确研究目标和内容。</w:t>
            </w:r>
          </w:p>
          <w:p w14:paraId="5E1791D9" w14:textId="58F84CFF"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2.</w:t>
            </w:r>
            <w:r w:rsidR="009D31E6">
              <w:rPr>
                <w:rFonts w:ascii="宋体" w:eastAsia="宋体" w:hAnsi="Times New Roman" w:hint="eastAsia"/>
                <w:sz w:val="24"/>
                <w:szCs w:val="24"/>
              </w:rPr>
              <w:t>研究与实施</w:t>
            </w:r>
            <w:r>
              <w:rPr>
                <w:rFonts w:ascii="宋体" w:eastAsia="宋体" w:hAnsi="Times New Roman" w:hint="eastAsia"/>
                <w:sz w:val="24"/>
                <w:szCs w:val="24"/>
              </w:rPr>
              <w:t>阶段</w:t>
            </w:r>
          </w:p>
          <w:p w14:paraId="6E03D758" w14:textId="324FE80C" w:rsidR="009D31E6" w:rsidRDefault="009D31E6">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(1)设计与实现数字作品管理系统</w:t>
            </w:r>
          </w:p>
          <w:p w14:paraId="39C35BE8" w14:textId="567E155A" w:rsidR="002B0CFD" w:rsidRDefault="002B0CFD" w:rsidP="002B0CFD">
            <w:pPr>
              <w:spacing w:line="400" w:lineRule="exact"/>
              <w:ind w:firstLineChars="200" w:firstLine="480"/>
              <w:rPr>
                <w:rFonts w:ascii="宋体" w:eastAsia="宋体" w:hAnsi="Times New Roman"/>
                <w:sz w:val="24"/>
                <w:szCs w:val="24"/>
              </w:rPr>
            </w:pPr>
            <w:r w:rsidRPr="002B0CFD">
              <w:rPr>
                <w:rFonts w:ascii="宋体" w:eastAsia="宋体" w:hAnsi="Times New Roman" w:hint="eastAsia"/>
                <w:sz w:val="24"/>
                <w:szCs w:val="24"/>
              </w:rPr>
              <w:t>根据项目功能需求，分析平台的技术可行性、经济可行性及操作可行性，确定平台的架构设计和功能模块。</w:t>
            </w:r>
            <w:r w:rsidR="009D31E6" w:rsidRPr="009D31E6">
              <w:rPr>
                <w:rFonts w:ascii="宋体" w:eastAsia="宋体" w:hAnsi="Times New Roman" w:hint="eastAsia"/>
                <w:sz w:val="24"/>
                <w:szCs w:val="24"/>
              </w:rPr>
              <w:t>运用Vue框架和Element Plus框架设计平台的功能模块，实现数字作品管理的功能。</w:t>
            </w:r>
          </w:p>
          <w:p w14:paraId="2F1F2110" w14:textId="7AEF8178" w:rsidR="009D31E6" w:rsidRDefault="009D31E6" w:rsidP="002B0CFD">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(2)进行系统测试</w:t>
            </w:r>
          </w:p>
          <w:p w14:paraId="241D9146" w14:textId="788608F4" w:rsidR="009D31E6" w:rsidRPr="002B0CFD" w:rsidRDefault="009D31E6" w:rsidP="002B0CFD">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(3)撰写论文初稿</w:t>
            </w:r>
          </w:p>
          <w:p w14:paraId="30D800F8" w14:textId="4B736566"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3.</w:t>
            </w:r>
            <w:r w:rsidR="009D31E6">
              <w:rPr>
                <w:rFonts w:ascii="宋体" w:eastAsia="宋体" w:hAnsi="Times New Roman" w:hint="eastAsia"/>
                <w:sz w:val="24"/>
                <w:szCs w:val="24"/>
              </w:rPr>
              <w:t>修改完善论文，完成终稿</w:t>
            </w:r>
          </w:p>
          <w:p w14:paraId="00ECD2DD" w14:textId="77777777" w:rsidR="001D47A4" w:rsidRDefault="00000000">
            <w:pPr>
              <w:spacing w:line="400" w:lineRule="exact"/>
              <w:ind w:firstLineChars="200" w:firstLine="480"/>
              <w:rPr>
                <w:rFonts w:ascii="宋体" w:eastAsia="宋体" w:hAnsi="Times New Roman"/>
                <w:sz w:val="24"/>
                <w:szCs w:val="24"/>
              </w:rPr>
            </w:pPr>
            <w:r>
              <w:rPr>
                <w:rFonts w:ascii="宋体" w:eastAsia="宋体" w:hAnsi="Times New Roman" w:hint="eastAsia"/>
                <w:sz w:val="24"/>
                <w:szCs w:val="24"/>
              </w:rPr>
              <w:t>（二）研究方法</w:t>
            </w:r>
          </w:p>
          <w:p w14:paraId="26A054AA" w14:textId="77777777" w:rsidR="002B0CFD" w:rsidRPr="002B0CFD" w:rsidRDefault="002B0CFD" w:rsidP="002B0CFD">
            <w:pPr>
              <w:spacing w:line="400" w:lineRule="exact"/>
              <w:ind w:firstLineChars="200" w:firstLine="480"/>
              <w:rPr>
                <w:rFonts w:ascii="宋体" w:eastAsia="宋体" w:hAnsi="Times New Roman"/>
                <w:sz w:val="24"/>
                <w:szCs w:val="24"/>
              </w:rPr>
            </w:pPr>
            <w:r w:rsidRPr="002B0CFD">
              <w:rPr>
                <w:rFonts w:ascii="宋体" w:eastAsia="宋体" w:hAnsi="Times New Roman" w:hint="eastAsia"/>
                <w:sz w:val="24"/>
                <w:szCs w:val="24"/>
              </w:rPr>
              <w:t>1.文献法</w:t>
            </w:r>
          </w:p>
          <w:p w14:paraId="6FDCC90F" w14:textId="1199C32F" w:rsidR="002B0CFD" w:rsidRPr="002B0CFD" w:rsidRDefault="002B0CFD" w:rsidP="002B0CFD">
            <w:pPr>
              <w:spacing w:line="400" w:lineRule="exact"/>
              <w:ind w:firstLineChars="200" w:firstLine="480"/>
              <w:rPr>
                <w:rFonts w:ascii="宋体" w:eastAsia="宋体" w:hAnsi="Times New Roman"/>
                <w:sz w:val="24"/>
                <w:szCs w:val="24"/>
              </w:rPr>
            </w:pPr>
            <w:r w:rsidRPr="002B0CFD">
              <w:rPr>
                <w:rFonts w:ascii="宋体" w:eastAsia="宋体" w:hAnsi="Times New Roman" w:hint="eastAsia"/>
                <w:sz w:val="24"/>
                <w:szCs w:val="24"/>
              </w:rPr>
              <w:t>通过查阅相关书籍、万方、</w:t>
            </w:r>
            <w:proofErr w:type="gramStart"/>
            <w:r w:rsidRPr="002B0CFD">
              <w:rPr>
                <w:rFonts w:ascii="宋体" w:eastAsia="宋体" w:hAnsi="Times New Roman" w:hint="eastAsia"/>
                <w:sz w:val="24"/>
                <w:szCs w:val="24"/>
              </w:rPr>
              <w:t>知网等</w:t>
            </w:r>
            <w:proofErr w:type="gramEnd"/>
            <w:r w:rsidRPr="002B0CFD">
              <w:rPr>
                <w:rFonts w:ascii="宋体" w:eastAsia="宋体" w:hAnsi="Times New Roman" w:hint="eastAsia"/>
                <w:sz w:val="24"/>
                <w:szCs w:val="24"/>
              </w:rPr>
              <w:t>期刊以及互联网的相关文献，分析</w:t>
            </w:r>
            <w:r>
              <w:rPr>
                <w:rFonts w:ascii="宋体" w:eastAsia="宋体" w:hAnsi="Times New Roman" w:hint="eastAsia"/>
                <w:sz w:val="24"/>
                <w:szCs w:val="24"/>
              </w:rPr>
              <w:t>数字作品管理</w:t>
            </w:r>
            <w:r w:rsidRPr="002B0CFD">
              <w:rPr>
                <w:rFonts w:ascii="宋体" w:eastAsia="宋体" w:hAnsi="Times New Roman" w:hint="eastAsia"/>
                <w:sz w:val="24"/>
                <w:szCs w:val="24"/>
              </w:rPr>
              <w:t>的现状及发展趋势，摘录相关文献中关于</w:t>
            </w:r>
            <w:r>
              <w:rPr>
                <w:rFonts w:ascii="宋体" w:eastAsia="宋体" w:hAnsi="Times New Roman" w:hint="eastAsia"/>
                <w:sz w:val="24"/>
                <w:szCs w:val="24"/>
              </w:rPr>
              <w:t>数字作品管理系统</w:t>
            </w:r>
            <w:r w:rsidRPr="002B0CFD">
              <w:rPr>
                <w:rFonts w:ascii="宋体" w:eastAsia="宋体" w:hAnsi="Times New Roman" w:hint="eastAsia"/>
                <w:sz w:val="24"/>
                <w:szCs w:val="24"/>
              </w:rPr>
              <w:t>设计的研究成果，充分了解现有平台的应用现状和技术特点。</w:t>
            </w:r>
          </w:p>
          <w:p w14:paraId="041A3359" w14:textId="77777777" w:rsidR="002B0CFD" w:rsidRPr="002B0CFD" w:rsidRDefault="002B0CFD" w:rsidP="002B0CFD">
            <w:pPr>
              <w:spacing w:line="400" w:lineRule="exact"/>
              <w:ind w:firstLineChars="200" w:firstLine="480"/>
              <w:rPr>
                <w:rFonts w:ascii="宋体" w:eastAsia="宋体" w:hAnsi="Times New Roman"/>
                <w:sz w:val="24"/>
                <w:szCs w:val="24"/>
              </w:rPr>
            </w:pPr>
            <w:r w:rsidRPr="002B0CFD">
              <w:rPr>
                <w:rFonts w:ascii="宋体" w:eastAsia="宋体" w:hAnsi="Times New Roman" w:hint="eastAsia"/>
                <w:sz w:val="24"/>
                <w:szCs w:val="24"/>
              </w:rPr>
              <w:t>2.案例法</w:t>
            </w:r>
          </w:p>
          <w:p w14:paraId="39DC1BBD" w14:textId="4AA93B0D" w:rsidR="001D47A4" w:rsidRPr="002B0CFD" w:rsidRDefault="002B0CFD" w:rsidP="002B0CFD">
            <w:pPr>
              <w:spacing w:line="400" w:lineRule="exact"/>
              <w:ind w:firstLineChars="200" w:firstLine="480"/>
              <w:rPr>
                <w:rFonts w:ascii="宋体" w:eastAsia="宋体" w:hAnsi="Times New Roman"/>
                <w:sz w:val="24"/>
                <w:szCs w:val="24"/>
              </w:rPr>
            </w:pPr>
            <w:r w:rsidRPr="002B0CFD">
              <w:rPr>
                <w:rFonts w:ascii="宋体" w:eastAsia="宋体" w:hAnsi="Times New Roman" w:hint="eastAsia"/>
                <w:sz w:val="24"/>
                <w:szCs w:val="24"/>
              </w:rPr>
              <w:t>通过对国内外</w:t>
            </w:r>
            <w:r>
              <w:rPr>
                <w:rFonts w:ascii="宋体" w:eastAsia="宋体" w:hAnsi="Times New Roman" w:hint="eastAsia"/>
                <w:sz w:val="24"/>
                <w:szCs w:val="24"/>
              </w:rPr>
              <w:t>数字作品管理</w:t>
            </w:r>
            <w:r w:rsidRPr="002B0CFD">
              <w:rPr>
                <w:rFonts w:ascii="宋体" w:eastAsia="宋体" w:hAnsi="Times New Roman" w:hint="eastAsia"/>
                <w:sz w:val="24"/>
                <w:szCs w:val="24"/>
              </w:rPr>
              <w:t>平台的典型案例进行调研，分析其平台结构、功能模块及用户体验，比较不同平台的优缺点，提炼出适合本研究的设计思路和优化方向。</w:t>
            </w:r>
          </w:p>
          <w:p w14:paraId="4C20E5D8" w14:textId="77777777" w:rsidR="001D47A4" w:rsidRDefault="001D47A4">
            <w:pPr>
              <w:spacing w:line="400" w:lineRule="exact"/>
              <w:ind w:firstLineChars="200" w:firstLine="480"/>
              <w:rPr>
                <w:rFonts w:ascii="宋体" w:eastAsia="宋体" w:hAnsi="Times New Roman"/>
                <w:sz w:val="24"/>
                <w:szCs w:val="24"/>
              </w:rPr>
            </w:pPr>
          </w:p>
        </w:tc>
      </w:tr>
    </w:tbl>
    <w:p w14:paraId="1C69F9FA" w14:textId="77777777" w:rsidR="001D47A4" w:rsidRDefault="001D47A4">
      <w:pPr>
        <w:rPr>
          <w:rFonts w:hint="eastAsia"/>
        </w:rPr>
      </w:pPr>
    </w:p>
    <w:tbl>
      <w:tblPr>
        <w:tblStyle w:val="TableNormal4"/>
        <w:tblW w:w="9544"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183"/>
        <w:gridCol w:w="5361"/>
      </w:tblGrid>
      <w:tr w:rsidR="001D47A4" w14:paraId="40DF008F" w14:textId="77777777">
        <w:trPr>
          <w:trHeight w:val="462"/>
          <w:jc w:val="center"/>
        </w:trPr>
        <w:tc>
          <w:tcPr>
            <w:tcW w:w="9402" w:type="dxa"/>
            <w:gridSpan w:val="2"/>
          </w:tcPr>
          <w:p w14:paraId="28A79A81" w14:textId="77777777" w:rsidR="001D47A4" w:rsidRDefault="00000000">
            <w:pPr>
              <w:widowControl/>
              <w:kinsoku w:val="0"/>
              <w:autoSpaceDE w:val="0"/>
              <w:autoSpaceDN w:val="0"/>
              <w:adjustRightInd w:val="0"/>
              <w:snapToGrid w:val="0"/>
              <w:spacing w:before="158" w:line="180" w:lineRule="auto"/>
              <w:ind w:firstLine="117"/>
              <w:jc w:val="left"/>
              <w:textAlignment w:val="baseline"/>
              <w:rPr>
                <w:rFonts w:ascii="宋体" w:eastAsia="宋体" w:cs="宋体" w:hint="eastAsia"/>
                <w:kern w:val="0"/>
                <w:sz w:val="24"/>
                <w:szCs w:val="24"/>
              </w:rPr>
            </w:pPr>
            <w:r>
              <w:rPr>
                <w:rFonts w:ascii="宋体" w:eastAsia="宋体" w:cs="宋体"/>
                <w:kern w:val="0"/>
                <w:sz w:val="24"/>
                <w:szCs w:val="24"/>
              </w:rPr>
              <w:t>三、选题研究工作进度：</w:t>
            </w:r>
          </w:p>
        </w:tc>
      </w:tr>
      <w:tr w:rsidR="001D47A4" w14:paraId="498F1821" w14:textId="77777777">
        <w:trPr>
          <w:trHeight w:val="468"/>
          <w:jc w:val="center"/>
        </w:trPr>
        <w:tc>
          <w:tcPr>
            <w:tcW w:w="4121" w:type="dxa"/>
          </w:tcPr>
          <w:p w14:paraId="4625428B" w14:textId="77777777" w:rsidR="001D47A4" w:rsidRDefault="00000000">
            <w:pPr>
              <w:widowControl/>
              <w:kinsoku w:val="0"/>
              <w:autoSpaceDE w:val="0"/>
              <w:autoSpaceDN w:val="0"/>
              <w:adjustRightInd w:val="0"/>
              <w:snapToGrid w:val="0"/>
              <w:spacing w:before="123" w:line="180" w:lineRule="auto"/>
              <w:ind w:firstLine="1802"/>
              <w:jc w:val="left"/>
              <w:textAlignment w:val="baseline"/>
              <w:rPr>
                <w:rFonts w:ascii="楷体" w:eastAsia="楷体" w:hAnsi="楷体" w:cs="楷体" w:hint="eastAsia"/>
                <w:kern w:val="0"/>
                <w:sz w:val="24"/>
                <w:szCs w:val="24"/>
              </w:rPr>
            </w:pPr>
            <w:r>
              <w:rPr>
                <w:rFonts w:ascii="楷体" w:eastAsia="楷体" w:hAnsi="楷体" w:cs="楷体"/>
                <w:kern w:val="0"/>
                <w:sz w:val="24"/>
                <w:szCs w:val="24"/>
              </w:rPr>
              <w:t>起讫日期</w:t>
            </w:r>
          </w:p>
        </w:tc>
        <w:tc>
          <w:tcPr>
            <w:tcW w:w="5281" w:type="dxa"/>
          </w:tcPr>
          <w:p w14:paraId="1E76AB1C" w14:textId="77777777" w:rsidR="001D47A4" w:rsidRDefault="00000000">
            <w:pPr>
              <w:widowControl/>
              <w:kinsoku w:val="0"/>
              <w:autoSpaceDE w:val="0"/>
              <w:autoSpaceDN w:val="0"/>
              <w:adjustRightInd w:val="0"/>
              <w:snapToGrid w:val="0"/>
              <w:spacing w:before="118" w:line="180" w:lineRule="auto"/>
              <w:ind w:firstLine="1942"/>
              <w:jc w:val="left"/>
              <w:textAlignment w:val="baseline"/>
              <w:rPr>
                <w:rFonts w:ascii="楷体" w:eastAsia="楷体" w:hAnsi="楷体" w:cs="楷体" w:hint="eastAsia"/>
                <w:kern w:val="0"/>
                <w:sz w:val="24"/>
                <w:szCs w:val="24"/>
              </w:rPr>
            </w:pPr>
            <w:r>
              <w:rPr>
                <w:rFonts w:ascii="楷体" w:eastAsia="楷体" w:hAnsi="楷体" w:cs="楷体"/>
                <w:kern w:val="0"/>
                <w:sz w:val="24"/>
                <w:szCs w:val="24"/>
              </w:rPr>
              <w:t>主要工作内容</w:t>
            </w:r>
          </w:p>
        </w:tc>
      </w:tr>
      <w:tr w:rsidR="001D47A4" w14:paraId="77ED778F" w14:textId="77777777">
        <w:trPr>
          <w:trHeight w:val="626"/>
          <w:jc w:val="center"/>
        </w:trPr>
        <w:tc>
          <w:tcPr>
            <w:tcW w:w="4121" w:type="dxa"/>
            <w:vAlign w:val="center"/>
          </w:tcPr>
          <w:p w14:paraId="119D845B" w14:textId="36C94401" w:rsidR="001D47A4" w:rsidRDefault="00846DF6">
            <w:pPr>
              <w:jc w:val="center"/>
              <w:rPr>
                <w:rFonts w:ascii="黑体" w:eastAsia="等线" w:hAnsi="Arial"/>
                <w:kern w:val="0"/>
                <w:sz w:val="21"/>
                <w:szCs w:val="21"/>
              </w:rPr>
            </w:pPr>
            <w:r>
              <w:rPr>
                <w:rFonts w:ascii="黑体" w:eastAsia="等线" w:hAnsi="Arial" w:hint="eastAsia"/>
                <w:kern w:val="0"/>
                <w:sz w:val="21"/>
                <w:szCs w:val="21"/>
              </w:rPr>
              <w:t>2025.9.20-2025.10.31</w:t>
            </w:r>
          </w:p>
        </w:tc>
        <w:tc>
          <w:tcPr>
            <w:tcW w:w="5281" w:type="dxa"/>
          </w:tcPr>
          <w:p w14:paraId="62EB4CC8" w14:textId="7B65F0F7" w:rsidR="001D47A4" w:rsidRDefault="00846DF6" w:rsidP="00846DF6">
            <w:pPr>
              <w:widowControl/>
              <w:kinsoku w:val="0"/>
              <w:autoSpaceDE w:val="0"/>
              <w:autoSpaceDN w:val="0"/>
              <w:adjustRightInd w:val="0"/>
              <w:snapToGrid w:val="0"/>
              <w:spacing w:before="200" w:line="180" w:lineRule="auto"/>
              <w:ind w:firstLine="136"/>
              <w:jc w:val="left"/>
              <w:textAlignment w:val="baseline"/>
              <w:rPr>
                <w:rFonts w:ascii="楷体" w:eastAsia="楷体" w:hAnsi="楷体" w:cs="楷体" w:hint="eastAsia"/>
                <w:kern w:val="0"/>
                <w:sz w:val="24"/>
                <w:szCs w:val="24"/>
              </w:rPr>
            </w:pPr>
            <w:r w:rsidRPr="00846DF6">
              <w:rPr>
                <w:rFonts w:ascii="楷体" w:eastAsia="楷体" w:hAnsi="楷体" w:cs="楷体" w:hint="eastAsia"/>
                <w:kern w:val="0"/>
                <w:sz w:val="24"/>
                <w:szCs w:val="24"/>
              </w:rPr>
              <w:t>选题、调研、收集资料</w:t>
            </w:r>
          </w:p>
        </w:tc>
      </w:tr>
      <w:tr w:rsidR="001D47A4" w14:paraId="41E56490" w14:textId="77777777">
        <w:trPr>
          <w:trHeight w:val="626"/>
          <w:jc w:val="center"/>
        </w:trPr>
        <w:tc>
          <w:tcPr>
            <w:tcW w:w="4121" w:type="dxa"/>
            <w:vAlign w:val="center"/>
          </w:tcPr>
          <w:p w14:paraId="6C10A028" w14:textId="015848FA" w:rsidR="001D47A4" w:rsidRDefault="00846DF6">
            <w:pPr>
              <w:jc w:val="center"/>
              <w:rPr>
                <w:rFonts w:ascii="黑体" w:eastAsia="等线" w:hAnsi="Arial"/>
                <w:kern w:val="0"/>
                <w:sz w:val="21"/>
                <w:szCs w:val="21"/>
              </w:rPr>
            </w:pPr>
            <w:r>
              <w:rPr>
                <w:rFonts w:ascii="黑体" w:eastAsia="等线" w:hAnsi="Arial" w:hint="eastAsia"/>
                <w:kern w:val="0"/>
                <w:sz w:val="21"/>
                <w:szCs w:val="21"/>
              </w:rPr>
              <w:t>2025.11.1-2025.12.6</w:t>
            </w:r>
          </w:p>
        </w:tc>
        <w:tc>
          <w:tcPr>
            <w:tcW w:w="5281" w:type="dxa"/>
          </w:tcPr>
          <w:p w14:paraId="54DD1E6F" w14:textId="722649C3" w:rsidR="001D47A4" w:rsidRPr="00846DF6" w:rsidRDefault="00846DF6" w:rsidP="00846DF6">
            <w:pPr>
              <w:widowControl/>
              <w:kinsoku w:val="0"/>
              <w:autoSpaceDE w:val="0"/>
              <w:autoSpaceDN w:val="0"/>
              <w:adjustRightInd w:val="0"/>
              <w:snapToGrid w:val="0"/>
              <w:spacing w:before="206" w:line="180" w:lineRule="auto"/>
              <w:ind w:firstLine="131"/>
              <w:jc w:val="left"/>
              <w:textAlignment w:val="baseline"/>
              <w:rPr>
                <w:rFonts w:ascii="楷体" w:eastAsia="楷体" w:hAnsi="楷体" w:cs="楷体" w:hint="eastAsia"/>
                <w:kern w:val="0"/>
                <w:sz w:val="24"/>
                <w:szCs w:val="24"/>
              </w:rPr>
            </w:pPr>
            <w:r w:rsidRPr="00846DF6">
              <w:rPr>
                <w:rFonts w:ascii="楷体" w:eastAsia="楷体" w:hAnsi="楷体" w:cs="楷体" w:hint="eastAsia"/>
                <w:kern w:val="0"/>
                <w:sz w:val="24"/>
                <w:szCs w:val="24"/>
              </w:rPr>
              <w:t>论证、开题、撰写开题报告</w:t>
            </w:r>
          </w:p>
        </w:tc>
      </w:tr>
      <w:tr w:rsidR="001D47A4" w14:paraId="1E80FCE9" w14:textId="77777777">
        <w:trPr>
          <w:trHeight w:val="629"/>
          <w:jc w:val="center"/>
        </w:trPr>
        <w:tc>
          <w:tcPr>
            <w:tcW w:w="4121" w:type="dxa"/>
            <w:vAlign w:val="center"/>
          </w:tcPr>
          <w:p w14:paraId="184FB2CB" w14:textId="233C7C2A" w:rsidR="001D47A4" w:rsidRDefault="00846DF6">
            <w:pPr>
              <w:jc w:val="center"/>
              <w:rPr>
                <w:rFonts w:ascii="黑体" w:eastAsia="等线" w:hAnsi="Arial"/>
                <w:kern w:val="0"/>
                <w:sz w:val="21"/>
                <w:szCs w:val="21"/>
              </w:rPr>
            </w:pPr>
            <w:r>
              <w:rPr>
                <w:rFonts w:ascii="黑体" w:eastAsia="等线" w:hAnsi="Arial" w:hint="eastAsia"/>
                <w:kern w:val="0"/>
                <w:sz w:val="21"/>
                <w:szCs w:val="21"/>
              </w:rPr>
              <w:t>2025.12.7-2026.2.24</w:t>
            </w:r>
          </w:p>
        </w:tc>
        <w:tc>
          <w:tcPr>
            <w:tcW w:w="5281" w:type="dxa"/>
          </w:tcPr>
          <w:p w14:paraId="448ADE5A" w14:textId="0034E234" w:rsidR="001D47A4" w:rsidRPr="00846DF6" w:rsidRDefault="00846DF6" w:rsidP="00846DF6">
            <w:pPr>
              <w:widowControl/>
              <w:kinsoku w:val="0"/>
              <w:autoSpaceDE w:val="0"/>
              <w:autoSpaceDN w:val="0"/>
              <w:adjustRightInd w:val="0"/>
              <w:snapToGrid w:val="0"/>
              <w:spacing w:before="205" w:line="180" w:lineRule="auto"/>
              <w:ind w:firstLine="144"/>
              <w:jc w:val="left"/>
              <w:textAlignment w:val="baseline"/>
              <w:rPr>
                <w:rFonts w:ascii="楷体" w:eastAsia="楷体" w:hAnsi="楷体" w:cs="楷体" w:hint="eastAsia"/>
                <w:kern w:val="0"/>
                <w:sz w:val="24"/>
                <w:szCs w:val="24"/>
              </w:rPr>
            </w:pPr>
            <w:r w:rsidRPr="00846DF6">
              <w:rPr>
                <w:rFonts w:ascii="楷体" w:eastAsia="楷体" w:hAnsi="楷体" w:cs="楷体" w:hint="eastAsia"/>
                <w:kern w:val="0"/>
                <w:sz w:val="24"/>
                <w:szCs w:val="24"/>
              </w:rPr>
              <w:t>实践研究、资料搜集过程</w:t>
            </w:r>
          </w:p>
        </w:tc>
      </w:tr>
      <w:tr w:rsidR="001D47A4" w14:paraId="5565C34A" w14:textId="77777777">
        <w:trPr>
          <w:trHeight w:val="626"/>
          <w:jc w:val="center"/>
        </w:trPr>
        <w:tc>
          <w:tcPr>
            <w:tcW w:w="4121" w:type="dxa"/>
            <w:vAlign w:val="center"/>
          </w:tcPr>
          <w:p w14:paraId="557344CB" w14:textId="70982B82" w:rsidR="001D47A4" w:rsidRDefault="00846DF6">
            <w:pPr>
              <w:jc w:val="center"/>
              <w:rPr>
                <w:rFonts w:ascii="黑体" w:eastAsia="等线" w:hAnsi="Arial"/>
                <w:kern w:val="0"/>
                <w:sz w:val="21"/>
                <w:szCs w:val="21"/>
              </w:rPr>
            </w:pPr>
            <w:r>
              <w:rPr>
                <w:rFonts w:ascii="黑体" w:eastAsia="等线" w:hAnsi="Arial" w:hint="eastAsia"/>
                <w:kern w:val="0"/>
                <w:sz w:val="21"/>
                <w:szCs w:val="21"/>
              </w:rPr>
              <w:lastRenderedPageBreak/>
              <w:t>2026.2.25-2026.4.30</w:t>
            </w:r>
          </w:p>
        </w:tc>
        <w:tc>
          <w:tcPr>
            <w:tcW w:w="5281" w:type="dxa"/>
          </w:tcPr>
          <w:p w14:paraId="42230AE5" w14:textId="79B74576" w:rsidR="001D47A4" w:rsidRDefault="00846DF6" w:rsidP="00846DF6">
            <w:pPr>
              <w:widowControl/>
              <w:kinsoku w:val="0"/>
              <w:autoSpaceDE w:val="0"/>
              <w:autoSpaceDN w:val="0"/>
              <w:adjustRightInd w:val="0"/>
              <w:snapToGrid w:val="0"/>
              <w:spacing w:before="207" w:line="180" w:lineRule="auto"/>
              <w:ind w:firstLine="131"/>
              <w:jc w:val="left"/>
              <w:textAlignment w:val="baseline"/>
              <w:rPr>
                <w:rFonts w:ascii="楷体" w:eastAsia="楷体" w:hAnsi="楷体" w:cs="楷体" w:hint="eastAsia"/>
                <w:kern w:val="0"/>
                <w:sz w:val="24"/>
                <w:szCs w:val="24"/>
              </w:rPr>
            </w:pPr>
            <w:r w:rsidRPr="00846DF6">
              <w:rPr>
                <w:rFonts w:ascii="楷体" w:eastAsia="楷体" w:hAnsi="楷体" w:cs="楷体" w:hint="eastAsia"/>
                <w:kern w:val="0"/>
                <w:sz w:val="24"/>
                <w:szCs w:val="24"/>
              </w:rPr>
              <w:t>论文写作</w:t>
            </w:r>
          </w:p>
        </w:tc>
      </w:tr>
      <w:tr w:rsidR="001D47A4" w14:paraId="3A2FC266" w14:textId="77777777">
        <w:trPr>
          <w:trHeight w:val="626"/>
          <w:jc w:val="center"/>
        </w:trPr>
        <w:tc>
          <w:tcPr>
            <w:tcW w:w="4121" w:type="dxa"/>
            <w:vAlign w:val="center"/>
          </w:tcPr>
          <w:p w14:paraId="3C01CE64" w14:textId="7911C968" w:rsidR="001D47A4" w:rsidRDefault="00846DF6">
            <w:pPr>
              <w:jc w:val="center"/>
              <w:rPr>
                <w:rFonts w:ascii="黑体" w:eastAsia="等线" w:hAnsi="Arial"/>
                <w:kern w:val="0"/>
                <w:sz w:val="21"/>
                <w:szCs w:val="21"/>
              </w:rPr>
            </w:pPr>
            <w:r>
              <w:rPr>
                <w:rFonts w:ascii="黑体" w:eastAsia="等线" w:hAnsi="Arial" w:hint="eastAsia"/>
                <w:kern w:val="0"/>
                <w:sz w:val="21"/>
                <w:szCs w:val="21"/>
              </w:rPr>
              <w:t>2026.5.1-2026.5.31</w:t>
            </w:r>
          </w:p>
        </w:tc>
        <w:tc>
          <w:tcPr>
            <w:tcW w:w="5281" w:type="dxa"/>
          </w:tcPr>
          <w:p w14:paraId="2C57AA5F" w14:textId="69DA62D1" w:rsidR="001D47A4" w:rsidRDefault="00846DF6" w:rsidP="00846DF6">
            <w:pPr>
              <w:widowControl/>
              <w:kinsoku w:val="0"/>
              <w:autoSpaceDE w:val="0"/>
              <w:autoSpaceDN w:val="0"/>
              <w:adjustRightInd w:val="0"/>
              <w:snapToGrid w:val="0"/>
              <w:spacing w:before="217" w:line="180" w:lineRule="auto"/>
              <w:ind w:firstLine="131"/>
              <w:jc w:val="left"/>
              <w:textAlignment w:val="baseline"/>
              <w:rPr>
                <w:rFonts w:ascii="楷体" w:eastAsia="楷体" w:hAnsi="楷体" w:cs="楷体" w:hint="eastAsia"/>
                <w:kern w:val="0"/>
                <w:sz w:val="24"/>
                <w:szCs w:val="24"/>
              </w:rPr>
            </w:pPr>
            <w:r w:rsidRPr="00846DF6">
              <w:rPr>
                <w:rFonts w:ascii="楷体" w:eastAsia="楷体" w:hAnsi="楷体" w:cs="楷体" w:hint="eastAsia"/>
                <w:kern w:val="0"/>
                <w:sz w:val="24"/>
                <w:szCs w:val="24"/>
              </w:rPr>
              <w:t>论文答辩</w:t>
            </w:r>
          </w:p>
        </w:tc>
      </w:tr>
      <w:tr w:rsidR="001D47A4" w14:paraId="646AA6AF" w14:textId="77777777">
        <w:trPr>
          <w:trHeight w:val="2781"/>
          <w:jc w:val="center"/>
        </w:trPr>
        <w:tc>
          <w:tcPr>
            <w:tcW w:w="9402" w:type="dxa"/>
            <w:gridSpan w:val="2"/>
          </w:tcPr>
          <w:p w14:paraId="55418C42" w14:textId="77777777" w:rsidR="001D47A4" w:rsidRDefault="00000000">
            <w:pPr>
              <w:widowControl/>
              <w:kinsoku w:val="0"/>
              <w:autoSpaceDE w:val="0"/>
              <w:autoSpaceDN w:val="0"/>
              <w:adjustRightInd w:val="0"/>
              <w:snapToGrid w:val="0"/>
              <w:spacing w:before="164" w:line="338" w:lineRule="auto"/>
              <w:ind w:left="117" w:right="107" w:firstLine="22"/>
              <w:jc w:val="left"/>
              <w:textAlignment w:val="baseline"/>
              <w:rPr>
                <w:rFonts w:ascii="宋体" w:eastAsia="宋体" w:cs="宋体" w:hint="eastAsia"/>
                <w:kern w:val="0"/>
                <w:sz w:val="24"/>
                <w:szCs w:val="24"/>
              </w:rPr>
            </w:pPr>
            <w:r>
              <w:rPr>
                <w:rFonts w:ascii="宋体" w:eastAsia="宋体" w:cs="宋体"/>
                <w:kern w:val="0"/>
                <w:sz w:val="24"/>
                <w:szCs w:val="24"/>
              </w:rPr>
              <w:t>四、主要参考文献：</w:t>
            </w:r>
          </w:p>
          <w:p w14:paraId="53F3951B"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r>
              <w:rPr>
                <w:rFonts w:ascii="Times New Roman" w:eastAsia="宋体" w:hAnsi="Times New Roman" w:cs="Times New Roman"/>
                <w:kern w:val="0"/>
                <w:szCs w:val="21"/>
                <w14:ligatures w14:val="none"/>
              </w:rPr>
              <w:t>Samper-Márquez, J. J., &amp; Oropesa-Ruiz, N. F. (2025). Scoping review on digital creativity: Definition, approaches, and current trends. </w:t>
            </w:r>
            <w:r>
              <w:rPr>
                <w:rFonts w:ascii="Times New Roman" w:eastAsia="宋体" w:hAnsi="Times New Roman" w:cs="Times New Roman"/>
                <w:i/>
                <w:iCs/>
                <w:kern w:val="0"/>
                <w:szCs w:val="21"/>
                <w14:ligatures w14:val="none"/>
              </w:rPr>
              <w:t>Education Sciences</w:t>
            </w:r>
            <w:r>
              <w:rPr>
                <w:rFonts w:ascii="Times New Roman" w:eastAsia="宋体" w:hAnsi="Times New Roman" w:cs="Times New Roman"/>
                <w:kern w:val="0"/>
                <w:szCs w:val="21"/>
                <w14:ligatures w14:val="none"/>
              </w:rPr>
              <w:t>, </w:t>
            </w:r>
            <w:r>
              <w:rPr>
                <w:rFonts w:ascii="Times New Roman" w:eastAsia="宋体" w:hAnsi="Times New Roman" w:cs="Times New Roman" w:hint="eastAsia"/>
                <w:kern w:val="0"/>
                <w:szCs w:val="21"/>
                <w14:ligatures w14:val="none"/>
              </w:rPr>
              <w:t>2025.</w:t>
            </w:r>
          </w:p>
          <w:p w14:paraId="27F2C249"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1" w:name="_Hlk218430178"/>
            <w:r>
              <w:rPr>
                <w:rFonts w:ascii="Times New Roman" w:eastAsia="宋体" w:hAnsi="Times New Roman" w:cs="Times New Roman"/>
                <w:kern w:val="0"/>
                <w:szCs w:val="21"/>
                <w14:ligatures w14:val="none"/>
              </w:rPr>
              <w:t>ŠUŠTER I, RANISAVLJEVI</w:t>
            </w:r>
            <w:r>
              <w:rPr>
                <w:rFonts w:ascii="Times New Roman" w:eastAsia="宋体" w:hAnsi="Times New Roman" w:cs="Times New Roman" w:hint="cs"/>
                <w:kern w:val="0"/>
                <w:szCs w:val="21"/>
                <w14:ligatures w14:val="none"/>
              </w:rPr>
              <w:t>Ć</w:t>
            </w:r>
            <w:r>
              <w:rPr>
                <w:rFonts w:ascii="Times New Roman" w:eastAsia="宋体" w:hAnsi="Times New Roman" w:cs="Times New Roman"/>
                <w:kern w:val="0"/>
                <w:szCs w:val="21"/>
                <w14:ligatures w14:val="none"/>
              </w:rPr>
              <w:t xml:space="preserve"> T. Optimization of MySQL database[J]. Journal of Process Management and New Technologies, 2023.</w:t>
            </w:r>
          </w:p>
          <w:p w14:paraId="68AAC4BC"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2" w:name="_Hlk218430191"/>
            <w:bookmarkEnd w:id="1"/>
            <w:proofErr w:type="gramStart"/>
            <w:r>
              <w:rPr>
                <w:rFonts w:ascii="Times New Roman" w:eastAsia="宋体" w:hAnsi="Times New Roman" w:cs="Times New Roman" w:hint="eastAsia"/>
                <w:kern w:val="0"/>
                <w:szCs w:val="21"/>
                <w14:ligatures w14:val="none"/>
              </w:rPr>
              <w:t>苏龙生</w:t>
            </w:r>
            <w:proofErr w:type="gramEnd"/>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邓斯尧</w:t>
            </w:r>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周佳莹</w:t>
            </w:r>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古天驰</w:t>
            </w:r>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顾树烁</w:t>
            </w:r>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黄志明</w:t>
            </w:r>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李晓东</w:t>
            </w:r>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基于</w:t>
            </w:r>
            <w:r>
              <w:rPr>
                <w:rFonts w:ascii="Times New Roman" w:eastAsia="宋体" w:hAnsi="Times New Roman" w:cs="Times New Roman" w:hint="eastAsia"/>
                <w:kern w:val="0"/>
                <w:szCs w:val="21"/>
                <w14:ligatures w14:val="none"/>
              </w:rPr>
              <w:t>Three.js</w:t>
            </w:r>
            <w:r>
              <w:rPr>
                <w:rFonts w:ascii="Times New Roman" w:eastAsia="宋体" w:hAnsi="Times New Roman" w:cs="Times New Roman" w:hint="eastAsia"/>
                <w:kern w:val="0"/>
                <w:szCs w:val="21"/>
                <w14:ligatures w14:val="none"/>
              </w:rPr>
              <w:t>的虚拟模型</w:t>
            </w:r>
            <w:r>
              <w:rPr>
                <w:rFonts w:ascii="Times New Roman" w:eastAsia="宋体" w:hAnsi="Times New Roman" w:cs="Times New Roman" w:hint="eastAsia"/>
                <w:kern w:val="0"/>
                <w:szCs w:val="21"/>
                <w14:ligatures w14:val="none"/>
              </w:rPr>
              <w:t>3D</w:t>
            </w:r>
            <w:r>
              <w:rPr>
                <w:rFonts w:ascii="Times New Roman" w:eastAsia="宋体" w:hAnsi="Times New Roman" w:cs="Times New Roman" w:hint="eastAsia"/>
                <w:kern w:val="0"/>
                <w:szCs w:val="21"/>
                <w14:ligatures w14:val="none"/>
              </w:rPr>
              <w:t>交互展示研究及实现</w:t>
            </w:r>
            <w:r>
              <w:rPr>
                <w:rFonts w:ascii="Times New Roman" w:eastAsia="宋体" w:hAnsi="Times New Roman" w:cs="Times New Roman" w:hint="eastAsia"/>
                <w:kern w:val="0"/>
                <w:szCs w:val="21"/>
                <w14:ligatures w14:val="none"/>
              </w:rPr>
              <w:t>[J].</w:t>
            </w:r>
            <w:r>
              <w:rPr>
                <w:rFonts w:ascii="Times New Roman" w:eastAsia="宋体" w:hAnsi="Times New Roman" w:cs="Times New Roman" w:hint="eastAsia"/>
                <w:kern w:val="0"/>
                <w:szCs w:val="21"/>
                <w14:ligatures w14:val="none"/>
              </w:rPr>
              <w:t>科技创新与应用，</w:t>
            </w:r>
            <w:r>
              <w:rPr>
                <w:rFonts w:ascii="Times New Roman" w:eastAsia="宋体" w:hAnsi="Times New Roman" w:cs="Times New Roman" w:hint="eastAsia"/>
                <w:kern w:val="0"/>
                <w:szCs w:val="21"/>
                <w14:ligatures w14:val="none"/>
              </w:rPr>
              <w:t>2024,14</w:t>
            </w:r>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1</w:t>
            </w:r>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43-46,4.</w:t>
            </w:r>
          </w:p>
          <w:p w14:paraId="5198A093"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3" w:name="_Hlk218430202"/>
            <w:bookmarkEnd w:id="2"/>
            <w:r>
              <w:rPr>
                <w:rFonts w:ascii="Times New Roman" w:eastAsia="宋体" w:hAnsi="Times New Roman" w:cs="Times New Roman"/>
                <w:kern w:val="0"/>
                <w:szCs w:val="21"/>
                <w14:ligatures w14:val="none"/>
              </w:rPr>
              <w:t xml:space="preserve">AKLEMAN E, WANG Youyou, XIONG Yinan, et al. Web-based dynamic paintings: Real-time interactive artworks in web using a 2.5D pipeline[J/OL]. </w:t>
            </w:r>
            <w:proofErr w:type="spellStart"/>
            <w:r>
              <w:rPr>
                <w:rFonts w:ascii="Times New Roman" w:eastAsia="宋体" w:hAnsi="Times New Roman" w:cs="Times New Roman"/>
                <w:kern w:val="0"/>
                <w:szCs w:val="21"/>
                <w14:ligatures w14:val="none"/>
              </w:rPr>
              <w:t>arXiv</w:t>
            </w:r>
            <w:proofErr w:type="spellEnd"/>
            <w:r>
              <w:rPr>
                <w:rFonts w:ascii="Times New Roman" w:eastAsia="宋体" w:hAnsi="Times New Roman" w:cs="Times New Roman"/>
                <w:kern w:val="0"/>
                <w:szCs w:val="21"/>
                <w14:ligatures w14:val="none"/>
              </w:rPr>
              <w:t>, 2024.</w:t>
            </w:r>
          </w:p>
          <w:p w14:paraId="5DAF297B" w14:textId="6355E517" w:rsidR="00E109E0" w:rsidRDefault="00E109E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4" w:name="_Hlk218430211"/>
            <w:bookmarkEnd w:id="3"/>
            <w:r w:rsidRPr="00E109E0">
              <w:rPr>
                <w:rFonts w:ascii="Times New Roman" w:eastAsia="宋体" w:hAnsi="Times New Roman" w:cs="Times New Roman" w:hint="eastAsia"/>
                <w:kern w:val="0"/>
                <w:szCs w:val="21"/>
                <w14:ligatures w14:val="none"/>
              </w:rPr>
              <w:t>易桃民，余欣</w:t>
            </w:r>
            <w:r w:rsidRPr="00E109E0">
              <w:rPr>
                <w:rFonts w:ascii="Times New Roman" w:eastAsia="宋体" w:hAnsi="Times New Roman" w:cs="Times New Roman" w:hint="eastAsia"/>
                <w:kern w:val="0"/>
                <w:szCs w:val="21"/>
                <w14:ligatures w14:val="none"/>
              </w:rPr>
              <w:t xml:space="preserve">. </w:t>
            </w:r>
            <w:r w:rsidRPr="00E109E0">
              <w:rPr>
                <w:rFonts w:ascii="Times New Roman" w:eastAsia="宋体" w:hAnsi="Times New Roman" w:cs="Times New Roman" w:hint="eastAsia"/>
                <w:kern w:val="0"/>
                <w:szCs w:val="21"/>
                <w14:ligatures w14:val="none"/>
              </w:rPr>
              <w:t>浅析</w:t>
            </w:r>
            <w:r w:rsidRPr="00E109E0">
              <w:rPr>
                <w:rFonts w:ascii="Times New Roman" w:eastAsia="宋体" w:hAnsi="Times New Roman" w:cs="Times New Roman" w:hint="eastAsia"/>
                <w:kern w:val="0"/>
                <w:szCs w:val="21"/>
                <w14:ligatures w14:val="none"/>
              </w:rPr>
              <w:t>Web 3D</w:t>
            </w:r>
            <w:r w:rsidRPr="00E109E0">
              <w:rPr>
                <w:rFonts w:ascii="Times New Roman" w:eastAsia="宋体" w:hAnsi="Times New Roman" w:cs="Times New Roman" w:hint="eastAsia"/>
                <w:kern w:val="0"/>
                <w:szCs w:val="21"/>
                <w14:ligatures w14:val="none"/>
              </w:rPr>
              <w:t>技术的探索与实践</w:t>
            </w:r>
            <w:r w:rsidRPr="00E109E0">
              <w:rPr>
                <w:rFonts w:ascii="Times New Roman" w:eastAsia="宋体" w:hAnsi="Times New Roman" w:cs="Times New Roman" w:hint="eastAsia"/>
                <w:kern w:val="0"/>
                <w:szCs w:val="21"/>
                <w14:ligatures w14:val="none"/>
              </w:rPr>
              <w:t xml:space="preserve">[C] // </w:t>
            </w:r>
            <w:r w:rsidRPr="00E109E0">
              <w:rPr>
                <w:rFonts w:ascii="Times New Roman" w:eastAsia="宋体" w:hAnsi="Times New Roman" w:cs="Times New Roman" w:hint="eastAsia"/>
                <w:kern w:val="0"/>
                <w:szCs w:val="21"/>
                <w14:ligatures w14:val="none"/>
              </w:rPr>
              <w:t>中国新闻技术工作者联合会</w:t>
            </w:r>
            <w:r w:rsidRPr="00E109E0">
              <w:rPr>
                <w:rFonts w:ascii="Times New Roman" w:eastAsia="宋体" w:hAnsi="Times New Roman" w:cs="Times New Roman" w:hint="eastAsia"/>
                <w:kern w:val="0"/>
                <w:szCs w:val="21"/>
                <w14:ligatures w14:val="none"/>
              </w:rPr>
              <w:t>2022</w:t>
            </w:r>
            <w:r w:rsidRPr="00E109E0">
              <w:rPr>
                <w:rFonts w:ascii="Times New Roman" w:eastAsia="宋体" w:hAnsi="Times New Roman" w:cs="Times New Roman" w:hint="eastAsia"/>
                <w:kern w:val="0"/>
                <w:szCs w:val="21"/>
                <w14:ligatures w14:val="none"/>
              </w:rPr>
              <w:t>年学术年会论文集</w:t>
            </w:r>
            <w:r w:rsidRPr="00E109E0">
              <w:rPr>
                <w:rFonts w:ascii="Times New Roman" w:eastAsia="宋体" w:hAnsi="Times New Roman" w:cs="Times New Roman" w:hint="eastAsia"/>
                <w:kern w:val="0"/>
                <w:szCs w:val="21"/>
                <w14:ligatures w14:val="none"/>
              </w:rPr>
              <w:t xml:space="preserve">. </w:t>
            </w:r>
            <w:r w:rsidRPr="00E109E0">
              <w:rPr>
                <w:rFonts w:ascii="Times New Roman" w:eastAsia="宋体" w:hAnsi="Times New Roman" w:cs="Times New Roman" w:hint="eastAsia"/>
                <w:kern w:val="0"/>
                <w:szCs w:val="21"/>
                <w14:ligatures w14:val="none"/>
              </w:rPr>
              <w:t>贵阳</w:t>
            </w:r>
            <w:r>
              <w:rPr>
                <w:rFonts w:ascii="Times New Roman" w:eastAsia="宋体" w:hAnsi="Times New Roman" w:cs="Times New Roman" w:hint="eastAsia"/>
                <w:kern w:val="0"/>
                <w:szCs w:val="21"/>
                <w14:ligatures w14:val="none"/>
              </w:rPr>
              <w:t>，</w:t>
            </w:r>
            <w:r w:rsidRPr="00E109E0">
              <w:rPr>
                <w:rFonts w:ascii="Times New Roman" w:eastAsia="宋体" w:hAnsi="Times New Roman" w:cs="Times New Roman" w:hint="eastAsia"/>
                <w:kern w:val="0"/>
                <w:szCs w:val="21"/>
                <w14:ligatures w14:val="none"/>
              </w:rPr>
              <w:t>2022</w:t>
            </w:r>
            <w:r w:rsidRPr="00E109E0">
              <w:rPr>
                <w:rFonts w:ascii="Times New Roman" w:eastAsia="宋体" w:hAnsi="Times New Roman" w:cs="Times New Roman" w:hint="eastAsia"/>
                <w:kern w:val="0"/>
                <w:szCs w:val="21"/>
                <w14:ligatures w14:val="none"/>
              </w:rPr>
              <w:t>：</w:t>
            </w:r>
            <w:r w:rsidRPr="00E109E0">
              <w:rPr>
                <w:rFonts w:ascii="Times New Roman" w:eastAsia="宋体" w:hAnsi="Times New Roman" w:cs="Times New Roman" w:hint="eastAsia"/>
                <w:kern w:val="0"/>
                <w:szCs w:val="21"/>
                <w14:ligatures w14:val="none"/>
              </w:rPr>
              <w:t>111-115</w:t>
            </w:r>
            <w:r>
              <w:rPr>
                <w:rFonts w:ascii="Times New Roman" w:eastAsia="宋体" w:hAnsi="Times New Roman" w:cs="Times New Roman" w:hint="eastAsia"/>
                <w:kern w:val="0"/>
                <w:szCs w:val="21"/>
                <w14:ligatures w14:val="none"/>
              </w:rPr>
              <w:t>.</w:t>
            </w:r>
          </w:p>
          <w:p w14:paraId="7E0EE0F8"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5" w:name="_Hlk218430220"/>
            <w:bookmarkEnd w:id="4"/>
            <w:proofErr w:type="gramStart"/>
            <w:r>
              <w:rPr>
                <w:rFonts w:ascii="Times New Roman" w:eastAsia="宋体" w:hAnsi="Times New Roman" w:cs="Times New Roman"/>
                <w:kern w:val="0"/>
                <w:szCs w:val="21"/>
                <w14:ligatures w14:val="none"/>
              </w:rPr>
              <w:t>刘钦林</w:t>
            </w:r>
            <w:proofErr w:type="gramEnd"/>
            <w:r>
              <w:rPr>
                <w:rFonts w:ascii="Times New Roman" w:eastAsia="宋体" w:hAnsi="Times New Roman" w:cs="Times New Roman"/>
                <w:kern w:val="0"/>
                <w:szCs w:val="21"/>
                <w14:ligatures w14:val="none"/>
              </w:rPr>
              <w:t xml:space="preserve">. </w:t>
            </w:r>
            <w:r>
              <w:rPr>
                <w:rFonts w:ascii="Times New Roman" w:eastAsia="宋体" w:hAnsi="Times New Roman" w:cs="Times New Roman"/>
                <w:kern w:val="0"/>
                <w:szCs w:val="21"/>
                <w14:ligatures w14:val="none"/>
              </w:rPr>
              <w:t>基于</w:t>
            </w:r>
            <w:r>
              <w:rPr>
                <w:rFonts w:ascii="Times New Roman" w:eastAsia="宋体" w:hAnsi="Times New Roman" w:cs="Times New Roman"/>
                <w:kern w:val="0"/>
                <w:szCs w:val="21"/>
                <w14:ligatures w14:val="none"/>
              </w:rPr>
              <w:t>SparkMD5</w:t>
            </w:r>
            <w:r>
              <w:rPr>
                <w:rFonts w:ascii="Times New Roman" w:eastAsia="宋体" w:hAnsi="Times New Roman" w:cs="Times New Roman"/>
                <w:kern w:val="0"/>
                <w:szCs w:val="21"/>
                <w14:ligatures w14:val="none"/>
              </w:rPr>
              <w:t>的大文件上传与实时校验方法的实现</w:t>
            </w:r>
            <w:r>
              <w:rPr>
                <w:rFonts w:ascii="Times New Roman" w:eastAsia="宋体" w:hAnsi="Times New Roman" w:cs="Times New Roman"/>
                <w:kern w:val="0"/>
                <w:szCs w:val="21"/>
                <w14:ligatures w14:val="none"/>
              </w:rPr>
              <w:t xml:space="preserve">[J]. </w:t>
            </w:r>
            <w:r>
              <w:rPr>
                <w:rFonts w:ascii="Times New Roman" w:eastAsia="宋体" w:hAnsi="Times New Roman" w:cs="Times New Roman"/>
                <w:kern w:val="0"/>
                <w:szCs w:val="21"/>
                <w14:ligatures w14:val="none"/>
              </w:rPr>
              <w:t>电脑知识与技术</w:t>
            </w:r>
            <w:r>
              <w:rPr>
                <w:rFonts w:ascii="Times New Roman" w:eastAsia="宋体" w:hAnsi="Times New Roman" w:cs="Times New Roman"/>
                <w:kern w:val="0"/>
                <w:szCs w:val="21"/>
                <w14:ligatures w14:val="none"/>
              </w:rPr>
              <w:t>,</w:t>
            </w:r>
            <w:r>
              <w:rPr>
                <w:rFonts w:ascii="Segoe UI" w:eastAsia="仿宋" w:hAnsi="Segoe UI" w:cs="Segoe UI"/>
                <w:snapToGrid/>
                <w:color w:val="0F1115"/>
                <w:sz w:val="32"/>
                <w:shd w:val="clear" w:color="auto" w:fill="FFFFFF"/>
                <w14:ligatures w14:val="none"/>
              </w:rPr>
              <w:t xml:space="preserve"> </w:t>
            </w:r>
            <w:r>
              <w:rPr>
                <w:rFonts w:ascii="Times New Roman" w:eastAsia="宋体" w:hAnsi="Times New Roman" w:cs="Times New Roman"/>
                <w:kern w:val="0"/>
                <w:szCs w:val="21"/>
                <w14:ligatures w14:val="none"/>
              </w:rPr>
              <w:t>2025, (17).</w:t>
            </w:r>
          </w:p>
          <w:p w14:paraId="2DBF73F5"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6" w:name="_Hlk218430227"/>
            <w:bookmarkEnd w:id="5"/>
            <w:r>
              <w:rPr>
                <w:rFonts w:eastAsia="宋体" w:hAnsi="Times New Roman" w:hint="eastAsia"/>
                <w:kern w:val="0"/>
                <w:szCs w:val="21"/>
              </w:rPr>
              <w:t>于慧敏，</w:t>
            </w:r>
            <w:r>
              <w:rPr>
                <w:rFonts w:eastAsia="宋体" w:hAnsi="Times New Roman" w:hint="eastAsia"/>
                <w:kern w:val="0"/>
                <w:szCs w:val="21"/>
              </w:rPr>
              <w:t xml:space="preserve"> </w:t>
            </w:r>
            <w:proofErr w:type="gramStart"/>
            <w:r>
              <w:rPr>
                <w:rFonts w:eastAsia="宋体" w:hAnsi="Times New Roman" w:hint="eastAsia"/>
                <w:kern w:val="0"/>
                <w:szCs w:val="21"/>
              </w:rPr>
              <w:t>丁博晋</w:t>
            </w:r>
            <w:proofErr w:type="gramEnd"/>
            <w:r>
              <w:rPr>
                <w:rFonts w:eastAsia="宋体" w:hAnsi="Times New Roman" w:hint="eastAsia"/>
                <w:kern w:val="0"/>
                <w:szCs w:val="21"/>
              </w:rPr>
              <w:t>，</w:t>
            </w:r>
            <w:r>
              <w:rPr>
                <w:rFonts w:eastAsia="宋体" w:hAnsi="Times New Roman" w:hint="eastAsia"/>
                <w:kern w:val="0"/>
                <w:szCs w:val="21"/>
              </w:rPr>
              <w:t xml:space="preserve"> </w:t>
            </w:r>
            <w:r>
              <w:rPr>
                <w:rFonts w:eastAsia="宋体" w:hAnsi="Times New Roman" w:hint="eastAsia"/>
                <w:kern w:val="0"/>
                <w:szCs w:val="21"/>
              </w:rPr>
              <w:t>柯益锁，</w:t>
            </w:r>
            <w:r>
              <w:rPr>
                <w:rFonts w:eastAsia="宋体" w:hAnsi="Times New Roman" w:hint="eastAsia"/>
                <w:kern w:val="0"/>
                <w:szCs w:val="21"/>
              </w:rPr>
              <w:t xml:space="preserve"> </w:t>
            </w:r>
            <w:r>
              <w:rPr>
                <w:rFonts w:eastAsia="宋体" w:hAnsi="Times New Roman" w:hint="eastAsia"/>
                <w:kern w:val="0"/>
                <w:szCs w:val="21"/>
              </w:rPr>
              <w:t>等</w:t>
            </w:r>
            <w:r>
              <w:rPr>
                <w:rFonts w:eastAsia="宋体" w:hAnsi="Times New Roman" w:hint="eastAsia"/>
                <w:kern w:val="0"/>
                <w:szCs w:val="21"/>
              </w:rPr>
              <w:t xml:space="preserve">. </w:t>
            </w:r>
            <w:r>
              <w:rPr>
                <w:rFonts w:eastAsia="宋体" w:hAnsi="Times New Roman" w:hint="eastAsia"/>
                <w:kern w:val="0"/>
                <w:szCs w:val="21"/>
              </w:rPr>
              <w:t>基于数字信封的大文件传输方法研究与设计</w:t>
            </w:r>
            <w:r>
              <w:rPr>
                <w:rFonts w:eastAsia="宋体" w:hAnsi="Times New Roman" w:hint="eastAsia"/>
                <w:kern w:val="0"/>
                <w:szCs w:val="21"/>
              </w:rPr>
              <w:t xml:space="preserve">[J]. </w:t>
            </w:r>
            <w:r>
              <w:rPr>
                <w:rFonts w:eastAsia="宋体" w:hAnsi="Times New Roman" w:hint="eastAsia"/>
                <w:kern w:val="0"/>
                <w:szCs w:val="21"/>
              </w:rPr>
              <w:t>信息安全研究，</w:t>
            </w:r>
            <w:r>
              <w:rPr>
                <w:rFonts w:eastAsia="宋体" w:hAnsi="Times New Roman" w:hint="eastAsia"/>
                <w:kern w:val="0"/>
                <w:szCs w:val="21"/>
              </w:rPr>
              <w:t xml:space="preserve"> 2024.</w:t>
            </w:r>
          </w:p>
          <w:bookmarkEnd w:id="6"/>
          <w:p w14:paraId="16BA8C87"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r>
              <w:rPr>
                <w:rFonts w:ascii="Times New Roman" w:eastAsia="宋体" w:hAnsi="Times New Roman" w:cs="Times New Roman"/>
                <w:kern w:val="0"/>
                <w:szCs w:val="21"/>
                <w14:ligatures w14:val="none"/>
              </w:rPr>
              <w:t> </w:t>
            </w:r>
            <w:bookmarkStart w:id="7" w:name="_Hlk218430240"/>
            <w:proofErr w:type="gramStart"/>
            <w:r>
              <w:rPr>
                <w:rFonts w:ascii="Times New Roman" w:eastAsia="宋体" w:hAnsi="Times New Roman" w:cs="Times New Roman" w:hint="eastAsia"/>
                <w:kern w:val="0"/>
                <w:szCs w:val="21"/>
                <w14:ligatures w14:val="none"/>
              </w:rPr>
              <w:t>邹</w:t>
            </w:r>
            <w:proofErr w:type="gramEnd"/>
            <w:r>
              <w:rPr>
                <w:rFonts w:ascii="Times New Roman" w:eastAsia="宋体" w:hAnsi="Times New Roman" w:cs="Times New Roman" w:hint="eastAsia"/>
                <w:kern w:val="0"/>
                <w:szCs w:val="21"/>
                <w14:ligatures w14:val="none"/>
              </w:rPr>
              <w:t>珺</w:t>
            </w:r>
            <w:r>
              <w:rPr>
                <w:rFonts w:ascii="Times New Roman" w:eastAsia="宋体" w:hAnsi="Times New Roman" w:cs="Times New Roman" w:hint="eastAsia"/>
                <w:kern w:val="0"/>
                <w:szCs w:val="21"/>
                <w14:ligatures w14:val="none"/>
              </w:rPr>
              <w:t xml:space="preserve">. </w:t>
            </w:r>
            <w:r>
              <w:rPr>
                <w:rFonts w:ascii="Times New Roman" w:eastAsia="宋体" w:hAnsi="Times New Roman" w:cs="Times New Roman" w:hint="eastAsia"/>
                <w:kern w:val="0"/>
                <w:szCs w:val="21"/>
                <w14:ligatures w14:val="none"/>
              </w:rPr>
              <w:t>基于</w:t>
            </w:r>
            <w:r>
              <w:rPr>
                <w:rFonts w:ascii="Times New Roman" w:eastAsia="宋体" w:hAnsi="Times New Roman" w:cs="Times New Roman" w:hint="eastAsia"/>
                <w:kern w:val="0"/>
                <w:szCs w:val="21"/>
                <w14:ligatures w14:val="none"/>
              </w:rPr>
              <w:t>ASP.NET</w:t>
            </w:r>
            <w:r>
              <w:rPr>
                <w:rFonts w:ascii="Times New Roman" w:eastAsia="宋体" w:hAnsi="Times New Roman" w:cs="Times New Roman" w:hint="eastAsia"/>
                <w:kern w:val="0"/>
                <w:szCs w:val="21"/>
                <w14:ligatures w14:val="none"/>
              </w:rPr>
              <w:t>的学生管理系统的设计与实现</w:t>
            </w:r>
            <w:r>
              <w:rPr>
                <w:rFonts w:ascii="Times New Roman" w:eastAsia="宋体" w:hAnsi="Times New Roman" w:cs="Times New Roman" w:hint="eastAsia"/>
                <w:kern w:val="0"/>
                <w:szCs w:val="21"/>
                <w14:ligatures w14:val="none"/>
              </w:rPr>
              <w:t xml:space="preserve">[J/OL]. </w:t>
            </w:r>
            <w:r>
              <w:rPr>
                <w:rFonts w:ascii="Times New Roman" w:eastAsia="宋体" w:hAnsi="Times New Roman" w:cs="Times New Roman" w:hint="eastAsia"/>
                <w:kern w:val="0"/>
                <w:szCs w:val="21"/>
                <w14:ligatures w14:val="none"/>
              </w:rPr>
              <w:t>电脑知识与技术，</w:t>
            </w:r>
            <w:r>
              <w:rPr>
                <w:rFonts w:ascii="Times New Roman" w:eastAsia="宋体" w:hAnsi="Times New Roman" w:cs="Times New Roman" w:hint="eastAsia"/>
                <w:kern w:val="0"/>
                <w:szCs w:val="21"/>
                <w14:ligatures w14:val="none"/>
              </w:rPr>
              <w:t xml:space="preserve"> 2025.</w:t>
            </w:r>
          </w:p>
          <w:p w14:paraId="1209B188"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8" w:name="_Hlk218430249"/>
            <w:bookmarkEnd w:id="7"/>
            <w:proofErr w:type="gramStart"/>
            <w:r>
              <w:rPr>
                <w:rFonts w:ascii="Times New Roman" w:eastAsia="宋体" w:hAnsi="Times New Roman" w:cs="Times New Roman" w:hint="eastAsia"/>
                <w:kern w:val="0"/>
                <w:szCs w:val="21"/>
                <w14:ligatures w14:val="none"/>
              </w:rPr>
              <w:t>苏龙生</w:t>
            </w:r>
            <w:proofErr w:type="gramEnd"/>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 xml:space="preserve"> </w:t>
            </w:r>
            <w:r>
              <w:rPr>
                <w:rFonts w:ascii="Times New Roman" w:eastAsia="宋体" w:hAnsi="Times New Roman" w:cs="Times New Roman" w:hint="eastAsia"/>
                <w:kern w:val="0"/>
                <w:szCs w:val="21"/>
                <w14:ligatures w14:val="none"/>
              </w:rPr>
              <w:t>邓斯尧，</w:t>
            </w:r>
            <w:r>
              <w:rPr>
                <w:rFonts w:ascii="Times New Roman" w:eastAsia="宋体" w:hAnsi="Times New Roman" w:cs="Times New Roman" w:hint="eastAsia"/>
                <w:kern w:val="0"/>
                <w:szCs w:val="21"/>
                <w14:ligatures w14:val="none"/>
              </w:rPr>
              <w:t xml:space="preserve"> </w:t>
            </w:r>
            <w:r>
              <w:rPr>
                <w:rFonts w:ascii="Times New Roman" w:eastAsia="宋体" w:hAnsi="Times New Roman" w:cs="Times New Roman" w:hint="eastAsia"/>
                <w:kern w:val="0"/>
                <w:szCs w:val="21"/>
                <w14:ligatures w14:val="none"/>
              </w:rPr>
              <w:t>周佳莹，</w:t>
            </w:r>
            <w:r>
              <w:rPr>
                <w:rFonts w:ascii="Times New Roman" w:eastAsia="宋体" w:hAnsi="Times New Roman" w:cs="Times New Roman" w:hint="eastAsia"/>
                <w:kern w:val="0"/>
                <w:szCs w:val="21"/>
                <w14:ligatures w14:val="none"/>
              </w:rPr>
              <w:t xml:space="preserve"> </w:t>
            </w:r>
            <w:r>
              <w:rPr>
                <w:rFonts w:ascii="Times New Roman" w:eastAsia="宋体" w:hAnsi="Times New Roman" w:cs="Times New Roman" w:hint="eastAsia"/>
                <w:kern w:val="0"/>
                <w:szCs w:val="21"/>
                <w14:ligatures w14:val="none"/>
              </w:rPr>
              <w:t>等</w:t>
            </w:r>
            <w:r>
              <w:rPr>
                <w:rFonts w:ascii="Times New Roman" w:eastAsia="宋体" w:hAnsi="Times New Roman" w:cs="Times New Roman" w:hint="eastAsia"/>
                <w:kern w:val="0"/>
                <w:szCs w:val="21"/>
                <w14:ligatures w14:val="none"/>
              </w:rPr>
              <w:t xml:space="preserve">. </w:t>
            </w:r>
            <w:r>
              <w:rPr>
                <w:rFonts w:ascii="Times New Roman" w:eastAsia="宋体" w:hAnsi="Times New Roman" w:cs="Times New Roman" w:hint="eastAsia"/>
                <w:kern w:val="0"/>
                <w:szCs w:val="21"/>
                <w14:ligatures w14:val="none"/>
              </w:rPr>
              <w:t>基于</w:t>
            </w:r>
            <w:r>
              <w:rPr>
                <w:rFonts w:ascii="Times New Roman" w:eastAsia="宋体" w:hAnsi="Times New Roman" w:cs="Times New Roman" w:hint="eastAsia"/>
                <w:kern w:val="0"/>
                <w:szCs w:val="21"/>
                <w14:ligatures w14:val="none"/>
              </w:rPr>
              <w:t>Three.js</w:t>
            </w:r>
            <w:r>
              <w:rPr>
                <w:rFonts w:ascii="Times New Roman" w:eastAsia="宋体" w:hAnsi="Times New Roman" w:cs="Times New Roman" w:hint="eastAsia"/>
                <w:kern w:val="0"/>
                <w:szCs w:val="21"/>
                <w14:ligatures w14:val="none"/>
              </w:rPr>
              <w:t>的虚拟模型</w:t>
            </w:r>
            <w:r>
              <w:rPr>
                <w:rFonts w:ascii="Times New Roman" w:eastAsia="宋体" w:hAnsi="Times New Roman" w:cs="Times New Roman" w:hint="eastAsia"/>
                <w:kern w:val="0"/>
                <w:szCs w:val="21"/>
                <w14:ligatures w14:val="none"/>
              </w:rPr>
              <w:t>3D</w:t>
            </w:r>
            <w:r>
              <w:rPr>
                <w:rFonts w:ascii="Times New Roman" w:eastAsia="宋体" w:hAnsi="Times New Roman" w:cs="Times New Roman" w:hint="eastAsia"/>
                <w:kern w:val="0"/>
                <w:szCs w:val="21"/>
                <w14:ligatures w14:val="none"/>
              </w:rPr>
              <w:t>交互展示研究及实现</w:t>
            </w:r>
            <w:r>
              <w:rPr>
                <w:rFonts w:ascii="Times New Roman" w:eastAsia="宋体" w:hAnsi="Times New Roman" w:cs="Times New Roman" w:hint="eastAsia"/>
                <w:kern w:val="0"/>
                <w:szCs w:val="21"/>
                <w14:ligatures w14:val="none"/>
              </w:rPr>
              <w:t xml:space="preserve">[J]. </w:t>
            </w:r>
            <w:r>
              <w:rPr>
                <w:rFonts w:ascii="Times New Roman" w:eastAsia="宋体" w:hAnsi="Times New Roman" w:cs="Times New Roman" w:hint="eastAsia"/>
                <w:kern w:val="0"/>
                <w:szCs w:val="21"/>
                <w14:ligatures w14:val="none"/>
              </w:rPr>
              <w:t>科技创新与应用，</w:t>
            </w:r>
            <w:r>
              <w:rPr>
                <w:rFonts w:ascii="Times New Roman" w:eastAsia="宋体" w:hAnsi="Times New Roman" w:cs="Times New Roman" w:hint="eastAsia"/>
                <w:kern w:val="0"/>
                <w:szCs w:val="21"/>
                <w14:ligatures w14:val="none"/>
              </w:rPr>
              <w:t xml:space="preserve"> 2024. </w:t>
            </w:r>
            <w:bookmarkEnd w:id="8"/>
            <w:r>
              <w:rPr>
                <w:rFonts w:ascii="Times New Roman" w:eastAsia="宋体" w:hAnsi="Times New Roman" w:cs="Times New Roman" w:hint="eastAsia"/>
                <w:kern w:val="0"/>
                <w:szCs w:val="21"/>
                <w14:ligatures w14:val="none"/>
              </w:rPr>
              <w:t>-</w:t>
            </w:r>
          </w:p>
          <w:p w14:paraId="5E8850AF"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9" w:name="_Hlk218430271"/>
            <w:r>
              <w:rPr>
                <w:rFonts w:ascii="Times New Roman" w:eastAsia="宋体" w:hAnsi="Times New Roman" w:cs="Times New Roman" w:hint="eastAsia"/>
                <w:kern w:val="0"/>
                <w:szCs w:val="21"/>
                <w14:ligatures w14:val="none"/>
              </w:rPr>
              <w:t>李达敕</w:t>
            </w:r>
            <w:r>
              <w:rPr>
                <w:rFonts w:ascii="Times New Roman" w:eastAsia="宋体" w:hAnsi="Times New Roman" w:cs="Times New Roman" w:hint="eastAsia"/>
                <w:kern w:val="0"/>
                <w:szCs w:val="21"/>
                <w14:ligatures w14:val="none"/>
              </w:rPr>
              <w:t>. Three.js</w:t>
            </w:r>
            <w:r>
              <w:rPr>
                <w:rFonts w:ascii="Times New Roman" w:eastAsia="宋体" w:hAnsi="Times New Roman" w:cs="Times New Roman" w:hint="eastAsia"/>
                <w:kern w:val="0"/>
                <w:szCs w:val="21"/>
                <w14:ligatures w14:val="none"/>
              </w:rPr>
              <w:t>架构下的</w:t>
            </w:r>
            <w:r>
              <w:rPr>
                <w:rFonts w:ascii="Times New Roman" w:eastAsia="宋体" w:hAnsi="Times New Roman" w:cs="Times New Roman" w:hint="eastAsia"/>
                <w:kern w:val="0"/>
                <w:szCs w:val="21"/>
                <w14:ligatures w14:val="none"/>
              </w:rPr>
              <w:t>WebGL</w:t>
            </w:r>
            <w:r>
              <w:rPr>
                <w:rFonts w:ascii="Times New Roman" w:eastAsia="宋体" w:hAnsi="Times New Roman" w:cs="Times New Roman" w:hint="eastAsia"/>
                <w:kern w:val="0"/>
                <w:szCs w:val="21"/>
                <w14:ligatures w14:val="none"/>
              </w:rPr>
              <w:t>技术在网页图形中的应用</w:t>
            </w:r>
            <w:r>
              <w:rPr>
                <w:rFonts w:ascii="Times New Roman" w:eastAsia="宋体" w:hAnsi="Times New Roman" w:cs="Times New Roman" w:hint="eastAsia"/>
                <w:kern w:val="0"/>
                <w:szCs w:val="21"/>
                <w14:ligatures w14:val="none"/>
              </w:rPr>
              <w:t xml:space="preserve">[J]. </w:t>
            </w:r>
            <w:r>
              <w:rPr>
                <w:rFonts w:ascii="Times New Roman" w:eastAsia="宋体" w:hAnsi="Times New Roman" w:cs="Times New Roman" w:hint="eastAsia"/>
                <w:kern w:val="0"/>
                <w:szCs w:val="21"/>
                <w14:ligatures w14:val="none"/>
              </w:rPr>
              <w:t>内蒙古农业大学学报</w:t>
            </w:r>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自然科学版</w:t>
            </w:r>
            <w:r>
              <w:rPr>
                <w:rFonts w:ascii="Times New Roman" w:eastAsia="宋体" w:hAnsi="Times New Roman" w:cs="Times New Roman" w:hint="eastAsia"/>
                <w:kern w:val="0"/>
                <w:szCs w:val="21"/>
                <w14:ligatures w14:val="none"/>
              </w:rPr>
              <w:t>), 2022, (2): 99-103.</w:t>
            </w:r>
          </w:p>
          <w:p w14:paraId="305D1F45" w14:textId="246B1DB9" w:rsidR="003561D1" w:rsidRDefault="003561D1">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10" w:name="_Hlk218430067"/>
            <w:bookmarkEnd w:id="9"/>
            <w:r w:rsidRPr="003561D1">
              <w:rPr>
                <w:rFonts w:ascii="Times New Roman" w:eastAsia="宋体" w:hAnsi="Times New Roman" w:cs="Times New Roman"/>
                <w:kern w:val="0"/>
                <w:szCs w:val="21"/>
                <w14:ligatures w14:val="none"/>
              </w:rPr>
              <w:t>汪永吉，</w:t>
            </w:r>
            <w:r w:rsidRPr="003561D1">
              <w:rPr>
                <w:rFonts w:ascii="Times New Roman" w:eastAsia="宋体" w:hAnsi="Times New Roman" w:cs="Times New Roman"/>
                <w:kern w:val="0"/>
                <w:szCs w:val="21"/>
                <w14:ligatures w14:val="none"/>
              </w:rPr>
              <w:t xml:space="preserve"> </w:t>
            </w:r>
            <w:r w:rsidRPr="003561D1">
              <w:rPr>
                <w:rFonts w:ascii="Times New Roman" w:eastAsia="宋体" w:hAnsi="Times New Roman" w:cs="Times New Roman"/>
                <w:kern w:val="0"/>
                <w:szCs w:val="21"/>
                <w14:ligatures w14:val="none"/>
              </w:rPr>
              <w:t>李春</w:t>
            </w:r>
            <w:proofErr w:type="gramStart"/>
            <w:r w:rsidRPr="003561D1">
              <w:rPr>
                <w:rFonts w:ascii="Times New Roman" w:eastAsia="宋体" w:hAnsi="Times New Roman" w:cs="Times New Roman"/>
                <w:kern w:val="0"/>
                <w:szCs w:val="21"/>
                <w14:ligatures w14:val="none"/>
              </w:rPr>
              <w:t>苹</w:t>
            </w:r>
            <w:proofErr w:type="gramEnd"/>
            <w:r w:rsidRPr="003561D1">
              <w:rPr>
                <w:rFonts w:ascii="Times New Roman" w:eastAsia="宋体" w:hAnsi="Times New Roman" w:cs="Times New Roman"/>
                <w:kern w:val="0"/>
                <w:szCs w:val="21"/>
                <w14:ligatures w14:val="none"/>
              </w:rPr>
              <w:t>，</w:t>
            </w:r>
            <w:r w:rsidRPr="003561D1">
              <w:rPr>
                <w:rFonts w:ascii="Times New Roman" w:eastAsia="宋体" w:hAnsi="Times New Roman" w:cs="Times New Roman"/>
                <w:kern w:val="0"/>
                <w:szCs w:val="21"/>
                <w14:ligatures w14:val="none"/>
              </w:rPr>
              <w:t xml:space="preserve"> </w:t>
            </w:r>
            <w:r w:rsidRPr="003561D1">
              <w:rPr>
                <w:rFonts w:ascii="Times New Roman" w:eastAsia="宋体" w:hAnsi="Times New Roman" w:cs="Times New Roman"/>
                <w:kern w:val="0"/>
                <w:szCs w:val="21"/>
                <w14:ligatures w14:val="none"/>
              </w:rPr>
              <w:t>雷霖</w:t>
            </w:r>
            <w:r w:rsidRPr="003561D1">
              <w:rPr>
                <w:rFonts w:ascii="Times New Roman" w:eastAsia="宋体" w:hAnsi="Times New Roman" w:cs="Times New Roman"/>
                <w:kern w:val="0"/>
                <w:szCs w:val="21"/>
                <w14:ligatures w14:val="none"/>
              </w:rPr>
              <w:t xml:space="preserve">. </w:t>
            </w:r>
            <w:r w:rsidRPr="003561D1">
              <w:rPr>
                <w:rFonts w:ascii="Times New Roman" w:eastAsia="宋体" w:hAnsi="Times New Roman" w:cs="Times New Roman"/>
                <w:kern w:val="0"/>
                <w:szCs w:val="21"/>
                <w14:ligatures w14:val="none"/>
              </w:rPr>
              <w:t>基于</w:t>
            </w:r>
            <w:r w:rsidRPr="003561D1">
              <w:rPr>
                <w:rFonts w:ascii="Times New Roman" w:eastAsia="宋体" w:hAnsi="Times New Roman" w:cs="Times New Roman"/>
                <w:kern w:val="0"/>
                <w:szCs w:val="21"/>
                <w14:ligatures w14:val="none"/>
              </w:rPr>
              <w:t>Three.js</w:t>
            </w:r>
            <w:r w:rsidRPr="003561D1">
              <w:rPr>
                <w:rFonts w:ascii="Times New Roman" w:eastAsia="宋体" w:hAnsi="Times New Roman" w:cs="Times New Roman"/>
                <w:kern w:val="0"/>
                <w:szCs w:val="21"/>
                <w14:ligatures w14:val="none"/>
              </w:rPr>
              <w:t>技术的</w:t>
            </w:r>
            <w:r w:rsidRPr="003561D1">
              <w:rPr>
                <w:rFonts w:ascii="Times New Roman" w:eastAsia="宋体" w:hAnsi="Times New Roman" w:cs="Times New Roman"/>
                <w:kern w:val="0"/>
                <w:szCs w:val="21"/>
                <w14:ligatures w14:val="none"/>
              </w:rPr>
              <w:t>3D</w:t>
            </w:r>
            <w:r w:rsidRPr="003561D1">
              <w:rPr>
                <w:rFonts w:ascii="Times New Roman" w:eastAsia="宋体" w:hAnsi="Times New Roman" w:cs="Times New Roman"/>
                <w:kern w:val="0"/>
                <w:szCs w:val="21"/>
                <w14:ligatures w14:val="none"/>
              </w:rPr>
              <w:t>数字化动态展示的研究与应用</w:t>
            </w:r>
            <w:r w:rsidRPr="003561D1">
              <w:rPr>
                <w:rFonts w:ascii="Times New Roman" w:eastAsia="宋体" w:hAnsi="Times New Roman" w:cs="Times New Roman"/>
                <w:kern w:val="0"/>
                <w:szCs w:val="21"/>
                <w14:ligatures w14:val="none"/>
              </w:rPr>
              <w:t xml:space="preserve">[J]. </w:t>
            </w:r>
            <w:r w:rsidRPr="003561D1">
              <w:rPr>
                <w:rFonts w:ascii="Times New Roman" w:eastAsia="宋体" w:hAnsi="Times New Roman" w:cs="Times New Roman"/>
                <w:kern w:val="0"/>
                <w:szCs w:val="21"/>
                <w14:ligatures w14:val="none"/>
              </w:rPr>
              <w:t>数字技术与应用，</w:t>
            </w:r>
            <w:r w:rsidRPr="003561D1">
              <w:rPr>
                <w:rFonts w:ascii="Times New Roman" w:eastAsia="宋体" w:hAnsi="Times New Roman" w:cs="Times New Roman"/>
                <w:kern w:val="0"/>
                <w:szCs w:val="21"/>
                <w14:ligatures w14:val="none"/>
              </w:rPr>
              <w:t xml:space="preserve"> 2023.</w:t>
            </w:r>
          </w:p>
          <w:p w14:paraId="08DA87C3"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11" w:name="_Hlk218430110"/>
            <w:bookmarkEnd w:id="10"/>
            <w:r>
              <w:rPr>
                <w:rFonts w:ascii="Times New Roman" w:eastAsia="宋体" w:hAnsi="Times New Roman" w:cs="Times New Roman" w:hint="eastAsia"/>
                <w:kern w:val="0"/>
                <w:szCs w:val="21"/>
                <w14:ligatures w14:val="none"/>
              </w:rPr>
              <w:t>Chen, H., &amp; Chen, Z. (2023). Node.js: A Key Technology for Building Scalable Web Applications. Journal of Network and Computer Applications, 169,</w:t>
            </w:r>
          </w:p>
          <w:p w14:paraId="500D1C28" w14:textId="70F9701D" w:rsidR="00DC1222" w:rsidRDefault="00DC1222">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12" w:name="_Hlk218430123"/>
            <w:bookmarkEnd w:id="11"/>
            <w:r w:rsidRPr="00DC1222">
              <w:rPr>
                <w:rFonts w:ascii="Times New Roman" w:eastAsia="宋体" w:hAnsi="Times New Roman" w:cs="Times New Roman"/>
                <w:kern w:val="0"/>
                <w:szCs w:val="21"/>
                <w14:ligatures w14:val="none"/>
              </w:rPr>
              <w:t>LUND UNIVERSITY. </w:t>
            </w:r>
            <w:r w:rsidRPr="00DC1222">
              <w:rPr>
                <w:rFonts w:ascii="Times New Roman" w:eastAsia="宋体" w:hAnsi="Times New Roman" w:cs="Times New Roman"/>
                <w:i/>
                <w:iCs/>
                <w:kern w:val="0"/>
                <w:szCs w:val="21"/>
                <w14:ligatures w14:val="none"/>
              </w:rPr>
              <w:t xml:space="preserve">IAC Art </w:t>
            </w:r>
            <w:proofErr w:type="gramStart"/>
            <w:r w:rsidRPr="00DC1222">
              <w:rPr>
                <w:rFonts w:ascii="Times New Roman" w:eastAsia="宋体" w:hAnsi="Times New Roman" w:cs="Times New Roman"/>
                <w:i/>
                <w:iCs/>
                <w:kern w:val="0"/>
                <w:szCs w:val="21"/>
                <w14:ligatures w14:val="none"/>
              </w:rPr>
              <w:t>Files</w:t>
            </w:r>
            <w:r w:rsidRPr="00DC1222">
              <w:rPr>
                <w:rFonts w:ascii="Times New Roman" w:eastAsia="宋体" w:hAnsi="Times New Roman" w:cs="Times New Roman"/>
                <w:kern w:val="0"/>
                <w:szCs w:val="21"/>
                <w14:ligatures w14:val="none"/>
              </w:rPr>
              <w:t>[</w:t>
            </w:r>
            <w:proofErr w:type="gramEnd"/>
            <w:r w:rsidRPr="00DC1222">
              <w:rPr>
                <w:rFonts w:ascii="Times New Roman" w:eastAsia="宋体" w:hAnsi="Times New Roman" w:cs="Times New Roman"/>
                <w:kern w:val="0"/>
                <w:szCs w:val="21"/>
                <w14:ligatures w14:val="none"/>
              </w:rPr>
              <w:t>EB/OL</w:t>
            </w:r>
            <w:proofErr w:type="gramStart"/>
            <w:r w:rsidRPr="00DC1222">
              <w:rPr>
                <w:rFonts w:ascii="Times New Roman" w:eastAsia="宋体" w:hAnsi="Times New Roman" w:cs="Times New Roman"/>
                <w:kern w:val="0"/>
                <w:szCs w:val="21"/>
                <w14:ligatures w14:val="none"/>
              </w:rPr>
              <w:t>].</w:t>
            </w:r>
            <w:r>
              <w:rPr>
                <w:rFonts w:ascii="Times New Roman" w:eastAsia="宋体" w:hAnsi="Times New Roman" w:cs="Times New Roman" w:hint="eastAsia"/>
                <w:kern w:val="0"/>
                <w:szCs w:val="21"/>
                <w14:ligatures w14:val="none"/>
              </w:rPr>
              <w:t>(</w:t>
            </w:r>
            <w:proofErr w:type="gramEnd"/>
            <w:r>
              <w:rPr>
                <w:rFonts w:ascii="Times New Roman" w:eastAsia="宋体" w:hAnsi="Times New Roman" w:cs="Times New Roman" w:hint="eastAsia"/>
                <w:kern w:val="0"/>
                <w:szCs w:val="21"/>
                <w14:ligatures w14:val="none"/>
              </w:rPr>
              <w:t>2025)</w:t>
            </w:r>
            <w:bookmarkEnd w:id="12"/>
            <w:r>
              <w:rPr>
                <w:rFonts w:ascii="Times New Roman" w:eastAsia="宋体" w:hAnsi="Times New Roman" w:cs="Times New Roman" w:hint="eastAsia"/>
                <w:kern w:val="0"/>
                <w:szCs w:val="21"/>
                <w14:ligatures w14:val="none"/>
              </w:rPr>
              <w:t>.</w:t>
            </w:r>
          </w:p>
          <w:p w14:paraId="54534362"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13" w:name="_Hlk218430142"/>
            <w:r>
              <w:rPr>
                <w:rFonts w:ascii="Times New Roman" w:eastAsia="宋体" w:hAnsi="Times New Roman" w:cs="Times New Roman" w:hint="eastAsia"/>
                <w:kern w:val="0"/>
                <w:szCs w:val="21"/>
                <w14:ligatures w14:val="none"/>
              </w:rPr>
              <w:t>崔建江</w:t>
            </w:r>
            <w:r>
              <w:rPr>
                <w:rFonts w:ascii="Times New Roman" w:eastAsia="宋体" w:hAnsi="Times New Roman" w:cs="Times New Roman" w:hint="eastAsia"/>
                <w:kern w:val="0"/>
                <w:szCs w:val="21"/>
                <w14:ligatures w14:val="none"/>
              </w:rPr>
              <w:t>.C#</w:t>
            </w:r>
            <w:r>
              <w:rPr>
                <w:rFonts w:ascii="Times New Roman" w:eastAsia="宋体" w:hAnsi="Times New Roman" w:cs="Times New Roman" w:hint="eastAsia"/>
                <w:kern w:val="0"/>
                <w:szCs w:val="21"/>
                <w14:ligatures w14:val="none"/>
              </w:rPr>
              <w:t>编程和·</w:t>
            </w:r>
            <w:r>
              <w:rPr>
                <w:rFonts w:ascii="Times New Roman" w:eastAsia="宋体" w:hAnsi="Times New Roman" w:cs="Times New Roman" w:hint="eastAsia"/>
                <w:kern w:val="0"/>
                <w:szCs w:val="21"/>
                <w14:ligatures w14:val="none"/>
              </w:rPr>
              <w:t>NET</w:t>
            </w:r>
            <w:r>
              <w:rPr>
                <w:rFonts w:ascii="Times New Roman" w:eastAsia="宋体" w:hAnsi="Times New Roman" w:cs="Times New Roman" w:hint="eastAsia"/>
                <w:kern w:val="0"/>
                <w:szCs w:val="21"/>
                <w14:ligatures w14:val="none"/>
              </w:rPr>
              <w:t>框架</w:t>
            </w:r>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机械工业出版社</w:t>
            </w:r>
            <w:r>
              <w:rPr>
                <w:rFonts w:ascii="Times New Roman" w:eastAsia="宋体" w:hAnsi="Times New Roman" w:cs="Times New Roman" w:hint="eastAsia"/>
                <w:kern w:val="0"/>
                <w:szCs w:val="21"/>
                <w14:ligatures w14:val="none"/>
              </w:rPr>
              <w:t>.2022</w:t>
            </w:r>
            <w:r>
              <w:rPr>
                <w:rFonts w:ascii="Times New Roman" w:eastAsia="宋体" w:hAnsi="Times New Roman" w:cs="Times New Roman" w:hint="eastAsia"/>
                <w:kern w:val="0"/>
                <w:szCs w:val="21"/>
                <w14:ligatures w14:val="none"/>
              </w:rPr>
              <w:t>，</w:t>
            </w:r>
          </w:p>
          <w:p w14:paraId="3F1A0626" w14:textId="77777777" w:rsidR="001D47A4" w:rsidRDefault="00000000">
            <w:pPr>
              <w:pStyle w:val="af2"/>
              <w:widowControl/>
              <w:numPr>
                <w:ilvl w:val="0"/>
                <w:numId w:val="2"/>
              </w:numPr>
              <w:spacing w:before="60" w:line="320" w:lineRule="exact"/>
              <w:ind w:left="0" w:firstLine="0"/>
              <w:contextualSpacing w:val="0"/>
              <w:jc w:val="left"/>
              <w:rPr>
                <w:rFonts w:ascii="Times New Roman" w:eastAsia="宋体" w:hAnsi="Times New Roman" w:cs="Times New Roman"/>
                <w:kern w:val="0"/>
                <w:szCs w:val="21"/>
                <w14:ligatures w14:val="none"/>
              </w:rPr>
            </w:pPr>
            <w:bookmarkStart w:id="14" w:name="_Hlk218430163"/>
            <w:bookmarkEnd w:id="13"/>
            <w:r>
              <w:rPr>
                <w:rFonts w:ascii="Times New Roman" w:eastAsia="宋体" w:hAnsi="Times New Roman" w:cs="Times New Roman"/>
                <w:kern w:val="0"/>
                <w:szCs w:val="21"/>
                <w14:ligatures w14:val="none"/>
              </w:rPr>
              <w:t>冯爱花</w:t>
            </w:r>
            <w:r>
              <w:rPr>
                <w:rFonts w:ascii="Times New Roman" w:eastAsia="宋体" w:hAnsi="Times New Roman" w:cs="Times New Roman"/>
                <w:kern w:val="0"/>
                <w:szCs w:val="21"/>
                <w14:ligatures w14:val="none"/>
              </w:rPr>
              <w:t xml:space="preserve">. </w:t>
            </w:r>
            <w:r>
              <w:rPr>
                <w:rFonts w:ascii="Times New Roman" w:eastAsia="宋体" w:hAnsi="Times New Roman" w:cs="Times New Roman"/>
                <w:kern w:val="0"/>
                <w:szCs w:val="21"/>
                <w14:ligatures w14:val="none"/>
              </w:rPr>
              <w:t>基于</w:t>
            </w:r>
            <w:r>
              <w:rPr>
                <w:rFonts w:ascii="Times New Roman" w:eastAsia="宋体" w:hAnsi="Times New Roman" w:cs="Times New Roman"/>
                <w:kern w:val="0"/>
                <w:szCs w:val="21"/>
                <w14:ligatures w14:val="none"/>
              </w:rPr>
              <w:t>Vue</w:t>
            </w:r>
            <w:proofErr w:type="gramStart"/>
            <w:r>
              <w:rPr>
                <w:rFonts w:ascii="Times New Roman" w:eastAsia="宋体" w:hAnsi="Times New Roman" w:cs="Times New Roman"/>
                <w:kern w:val="0"/>
                <w:szCs w:val="21"/>
                <w14:ligatures w14:val="none"/>
              </w:rPr>
              <w:t>云管理</w:t>
            </w:r>
            <w:proofErr w:type="gramEnd"/>
            <w:r>
              <w:rPr>
                <w:rFonts w:ascii="Times New Roman" w:eastAsia="宋体" w:hAnsi="Times New Roman" w:cs="Times New Roman"/>
                <w:kern w:val="0"/>
                <w:szCs w:val="21"/>
                <w14:ligatures w14:val="none"/>
              </w:rPr>
              <w:t>平台</w:t>
            </w:r>
            <w:r>
              <w:rPr>
                <w:rFonts w:ascii="Times New Roman" w:eastAsia="宋体" w:hAnsi="Times New Roman" w:cs="Times New Roman"/>
                <w:kern w:val="0"/>
                <w:szCs w:val="21"/>
                <w14:ligatures w14:val="none"/>
              </w:rPr>
              <w:t>Web</w:t>
            </w:r>
            <w:r>
              <w:rPr>
                <w:rFonts w:ascii="Times New Roman" w:eastAsia="宋体" w:hAnsi="Times New Roman" w:cs="Times New Roman"/>
                <w:kern w:val="0"/>
                <w:szCs w:val="21"/>
                <w14:ligatures w14:val="none"/>
              </w:rPr>
              <w:t>前端性能优化的研究</w:t>
            </w:r>
            <w:r>
              <w:rPr>
                <w:rFonts w:ascii="Times New Roman" w:eastAsia="宋体" w:hAnsi="Times New Roman" w:cs="Times New Roman"/>
                <w:kern w:val="0"/>
                <w:szCs w:val="21"/>
                <w14:ligatures w14:val="none"/>
              </w:rPr>
              <w:t xml:space="preserve"> [J]. </w:t>
            </w:r>
            <w:r>
              <w:rPr>
                <w:rFonts w:ascii="Times New Roman" w:eastAsia="宋体" w:hAnsi="Times New Roman" w:cs="Times New Roman"/>
                <w:kern w:val="0"/>
                <w:szCs w:val="21"/>
                <w14:ligatures w14:val="none"/>
              </w:rPr>
              <w:t>长江信息通信</w:t>
            </w:r>
            <w:r>
              <w:rPr>
                <w:rFonts w:ascii="Times New Roman" w:eastAsia="宋体" w:hAnsi="Times New Roman" w:cs="Times New Roman"/>
                <w:kern w:val="0"/>
                <w:szCs w:val="21"/>
                <w14:ligatures w14:val="none"/>
              </w:rPr>
              <w:t>, 2023, 36 (07): 126-128.</w:t>
            </w:r>
            <w:bookmarkEnd w:id="14"/>
          </w:p>
        </w:tc>
      </w:tr>
    </w:tbl>
    <w:tbl>
      <w:tblPr>
        <w:tblW w:w="9544" w:type="dxa"/>
        <w:tblInd w:w="-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44"/>
      </w:tblGrid>
      <w:tr w:rsidR="001D47A4" w14:paraId="507AEF54" w14:textId="77777777">
        <w:trPr>
          <w:trHeight w:val="2542"/>
        </w:trPr>
        <w:tc>
          <w:tcPr>
            <w:tcW w:w="9544" w:type="dxa"/>
            <w:tcBorders>
              <w:left w:val="single" w:sz="4" w:space="0" w:color="auto"/>
              <w:bottom w:val="single" w:sz="4" w:space="0" w:color="auto"/>
            </w:tcBorders>
          </w:tcPr>
          <w:p w14:paraId="6A898155" w14:textId="77777777" w:rsidR="001D47A4" w:rsidRDefault="00000000">
            <w:pPr>
              <w:spacing w:line="440" w:lineRule="exact"/>
              <w:rPr>
                <w:rFonts w:ascii="宋体" w:eastAsia="宋体" w:cs="宋体" w:hint="eastAsia"/>
                <w:sz w:val="24"/>
              </w:rPr>
            </w:pPr>
            <w:r>
              <w:rPr>
                <w:rFonts w:ascii="宋体" w:eastAsia="宋体" w:cs="宋体" w:hint="eastAsia"/>
                <w:sz w:val="24"/>
              </w:rPr>
              <w:t xml:space="preserve">五、指导教师意见： </w:t>
            </w:r>
          </w:p>
          <w:p w14:paraId="182842AF" w14:textId="03AC6582" w:rsidR="00CD7B60" w:rsidRDefault="00CD7B60" w:rsidP="00CD7B60">
            <w:pPr>
              <w:widowControl/>
              <w:kinsoku w:val="0"/>
              <w:autoSpaceDE w:val="0"/>
              <w:autoSpaceDN w:val="0"/>
              <w:adjustRightInd w:val="0"/>
              <w:snapToGrid w:val="0"/>
              <w:spacing w:line="440" w:lineRule="exact"/>
              <w:ind w:firstLineChars="200" w:firstLine="480"/>
              <w:jc w:val="left"/>
              <w:textAlignment w:val="baseline"/>
              <w:rPr>
                <w:rFonts w:ascii="宋体" w:cs="宋体" w:hint="eastAsia"/>
                <w:snapToGrid w:val="0"/>
                <w:color w:val="000000" w:themeColor="text1"/>
                <w:kern w:val="0"/>
                <w:sz w:val="24"/>
                <w:szCs w:val="24"/>
              </w:rPr>
            </w:pPr>
            <w:r w:rsidRPr="00CD7B60">
              <w:rPr>
                <w:rFonts w:ascii="宋体" w:eastAsia="宋体" w:cs="宋体"/>
                <w:snapToGrid w:val="0"/>
                <w:color w:val="000000" w:themeColor="text1"/>
                <w:kern w:val="0"/>
                <w:sz w:val="24"/>
                <w:szCs w:val="24"/>
              </w:rPr>
              <w:t>本选题是设计与实现保定学院数字作品管理系统，</w:t>
            </w:r>
            <w:r>
              <w:rPr>
                <w:rFonts w:ascii="宋体" w:eastAsia="宋体" w:cs="宋体" w:hint="eastAsia"/>
                <w:snapToGrid w:val="0"/>
                <w:color w:val="000000" w:themeColor="text1"/>
                <w:kern w:val="0"/>
                <w:sz w:val="24"/>
                <w:szCs w:val="24"/>
              </w:rPr>
              <w:t>目的</w:t>
            </w:r>
            <w:r w:rsidR="00F0173A">
              <w:rPr>
                <w:rFonts w:ascii="宋体" w:eastAsia="宋体" w:cs="宋体" w:hint="eastAsia"/>
                <w:snapToGrid w:val="0"/>
                <w:color w:val="000000" w:themeColor="text1"/>
                <w:kern w:val="0"/>
                <w:sz w:val="24"/>
                <w:szCs w:val="24"/>
              </w:rPr>
              <w:t>是</w:t>
            </w:r>
            <w:r>
              <w:rPr>
                <w:rFonts w:ascii="宋体" w:eastAsia="宋体" w:cs="宋体" w:hint="eastAsia"/>
                <w:snapToGrid w:val="0"/>
                <w:color w:val="000000" w:themeColor="text1"/>
                <w:kern w:val="0"/>
                <w:sz w:val="24"/>
                <w:szCs w:val="24"/>
              </w:rPr>
              <w:t>为</w:t>
            </w:r>
            <w:r w:rsidRPr="00CD7B60">
              <w:rPr>
                <w:rFonts w:ascii="宋体" w:eastAsia="宋体" w:cs="宋体"/>
                <w:snapToGrid w:val="0"/>
                <w:color w:val="000000" w:themeColor="text1"/>
                <w:kern w:val="0"/>
                <w:sz w:val="24"/>
                <w:szCs w:val="24"/>
              </w:rPr>
              <w:t>解决当前学生数字作品分散管理、缺乏统一展示与教学协同平台的实际问题。选题紧密结合数字媒体技术专业特点，聚焦作品管理、3D展示与教学流程融合，实践性强，具有明确的应用价值与现实意义。开题报告对研究现状分析清晰，研究目标明确，研究内容设计合理，技术路线可行，研究方法运用恰当</w:t>
            </w:r>
            <w:r>
              <w:rPr>
                <w:rFonts w:ascii="宋体" w:cs="宋体" w:hint="eastAsia"/>
                <w:snapToGrid w:val="0"/>
                <w:color w:val="000000" w:themeColor="text1"/>
                <w:kern w:val="0"/>
                <w:sz w:val="24"/>
                <w:szCs w:val="24"/>
              </w:rPr>
              <w:t>。</w:t>
            </w:r>
          </w:p>
          <w:p w14:paraId="5B92E4F3" w14:textId="77777777" w:rsidR="00CD7B60" w:rsidRDefault="00CD7B60" w:rsidP="00CD7B60">
            <w:pPr>
              <w:widowControl/>
              <w:kinsoku w:val="0"/>
              <w:autoSpaceDE w:val="0"/>
              <w:autoSpaceDN w:val="0"/>
              <w:adjustRightInd w:val="0"/>
              <w:snapToGrid w:val="0"/>
              <w:spacing w:line="440" w:lineRule="exact"/>
              <w:ind w:firstLineChars="200" w:firstLine="480"/>
              <w:jc w:val="left"/>
              <w:textAlignment w:val="baseline"/>
              <w:rPr>
                <w:rFonts w:ascii="宋体" w:cs="宋体" w:hint="eastAsia"/>
                <w:snapToGrid w:val="0"/>
                <w:color w:val="000000" w:themeColor="text1"/>
                <w:kern w:val="0"/>
                <w:sz w:val="24"/>
                <w:szCs w:val="24"/>
              </w:rPr>
            </w:pPr>
            <w:r>
              <w:rPr>
                <w:rFonts w:ascii="宋体" w:eastAsia="宋体" w:cs="宋体" w:hint="eastAsia"/>
                <w:snapToGrid w:val="0"/>
                <w:color w:val="000000" w:themeColor="text1"/>
                <w:kern w:val="0"/>
                <w:sz w:val="24"/>
                <w:szCs w:val="24"/>
              </w:rPr>
              <w:lastRenderedPageBreak/>
              <w:t>同意开题。</w:t>
            </w:r>
          </w:p>
          <w:p w14:paraId="7C4C525A" w14:textId="77777777" w:rsidR="001D47A4" w:rsidRDefault="001D47A4" w:rsidP="00CD7B60">
            <w:pPr>
              <w:tabs>
                <w:tab w:val="left" w:pos="6300"/>
                <w:tab w:val="left" w:pos="6660"/>
              </w:tabs>
              <w:jc w:val="left"/>
              <w:rPr>
                <w:rFonts w:ascii="宋体" w:eastAsia="宋体" w:cs="宋体" w:hint="eastAsia"/>
                <w:sz w:val="24"/>
              </w:rPr>
            </w:pPr>
          </w:p>
          <w:p w14:paraId="01A10C3D" w14:textId="4419615A" w:rsidR="001D47A4" w:rsidRPr="00CD7B60" w:rsidRDefault="00000000" w:rsidP="00CD7B60">
            <w:pPr>
              <w:tabs>
                <w:tab w:val="left" w:pos="6300"/>
                <w:tab w:val="left" w:pos="6660"/>
              </w:tabs>
              <w:ind w:firstLineChars="2100" w:firstLine="5040"/>
              <w:jc w:val="left"/>
              <w:rPr>
                <w:rFonts w:ascii="宋体" w:eastAsia="宋体" w:cs="宋体" w:hint="eastAsia"/>
                <w:sz w:val="24"/>
              </w:rPr>
            </w:pPr>
            <w:r>
              <w:rPr>
                <w:rFonts w:ascii="宋体" w:eastAsia="宋体" w:cs="宋体" w:hint="eastAsia"/>
                <w:sz w:val="24"/>
              </w:rPr>
              <w:t xml:space="preserve">指导教师（签名）： </w:t>
            </w:r>
            <w:r w:rsidR="00CD7B60">
              <w:rPr>
                <w:rFonts w:ascii="宋体" w:eastAsia="宋体" w:cs="宋体" w:hint="eastAsia"/>
                <w:noProof/>
                <w:sz w:val="24"/>
              </w:rPr>
              <w:drawing>
                <wp:inline distT="0" distB="0" distL="0" distR="0" wp14:anchorId="1CB891E3" wp14:editId="7FA10B8D">
                  <wp:extent cx="616528" cy="314823"/>
                  <wp:effectExtent l="0" t="0" r="0" b="9525"/>
                  <wp:docPr id="106856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63945" name="图片 1068563945"/>
                          <pic:cNvPicPr/>
                        </pic:nvPicPr>
                        <pic:blipFill>
                          <a:blip r:embed="rId8">
                            <a:extLst>
                              <a:ext uri="{28A0092B-C50C-407E-A947-70E740481C1C}">
                                <a14:useLocalDpi xmlns:a14="http://schemas.microsoft.com/office/drawing/2010/main" val="0"/>
                              </a:ext>
                            </a:extLst>
                          </a:blip>
                          <a:stretch>
                            <a:fillRect/>
                          </a:stretch>
                        </pic:blipFill>
                        <pic:spPr>
                          <a:xfrm>
                            <a:off x="0" y="0"/>
                            <a:ext cx="631537" cy="322487"/>
                          </a:xfrm>
                          <a:prstGeom prst="rect">
                            <a:avLst/>
                          </a:prstGeom>
                        </pic:spPr>
                      </pic:pic>
                    </a:graphicData>
                  </a:graphic>
                </wp:inline>
              </w:drawing>
            </w:r>
          </w:p>
          <w:p w14:paraId="1A5F2E2B" w14:textId="389D4AA9" w:rsidR="001D47A4" w:rsidRDefault="00000000">
            <w:pPr>
              <w:tabs>
                <w:tab w:val="left" w:pos="6300"/>
                <w:tab w:val="left" w:pos="6660"/>
              </w:tabs>
              <w:jc w:val="left"/>
              <w:rPr>
                <w:rFonts w:ascii="宋体" w:eastAsia="宋体" w:cs="宋体" w:hint="eastAsia"/>
                <w:sz w:val="24"/>
              </w:rPr>
            </w:pPr>
            <w:r>
              <w:rPr>
                <w:rFonts w:ascii="宋体" w:eastAsia="宋体" w:cs="宋体" w:hint="eastAsia"/>
                <w:sz w:val="24"/>
              </w:rPr>
              <w:t xml:space="preserve">                                                  </w:t>
            </w:r>
            <w:r w:rsidR="00CD7B60">
              <w:rPr>
                <w:rFonts w:ascii="宋体" w:eastAsia="宋体" w:cs="宋体" w:hint="eastAsia"/>
                <w:sz w:val="24"/>
              </w:rPr>
              <w:t>2025</w:t>
            </w:r>
            <w:r>
              <w:rPr>
                <w:rFonts w:ascii="宋体" w:eastAsia="宋体" w:cs="宋体" w:hint="eastAsia"/>
                <w:sz w:val="24"/>
              </w:rPr>
              <w:t xml:space="preserve"> 年 </w:t>
            </w:r>
            <w:r w:rsidR="00CD7B60">
              <w:rPr>
                <w:rFonts w:ascii="宋体" w:eastAsia="宋体" w:cs="宋体" w:hint="eastAsia"/>
                <w:sz w:val="24"/>
              </w:rPr>
              <w:t>12</w:t>
            </w:r>
            <w:r>
              <w:rPr>
                <w:rFonts w:ascii="宋体" w:eastAsia="宋体" w:cs="宋体" w:hint="eastAsia"/>
                <w:sz w:val="24"/>
              </w:rPr>
              <w:t xml:space="preserve"> 月</w:t>
            </w:r>
            <w:r w:rsidR="00543680">
              <w:rPr>
                <w:rFonts w:ascii="宋体" w:eastAsia="宋体" w:cs="宋体" w:hint="eastAsia"/>
                <w:sz w:val="24"/>
              </w:rPr>
              <w:t xml:space="preserve"> </w:t>
            </w:r>
            <w:r w:rsidR="00CD7B60">
              <w:rPr>
                <w:rFonts w:ascii="宋体" w:eastAsia="宋体" w:cs="宋体" w:hint="eastAsia"/>
                <w:sz w:val="24"/>
              </w:rPr>
              <w:t>6</w:t>
            </w:r>
            <w:r w:rsidR="00412965">
              <w:rPr>
                <w:rFonts w:ascii="宋体" w:eastAsia="宋体" w:cs="宋体" w:hint="eastAsia"/>
                <w:sz w:val="24"/>
              </w:rPr>
              <w:t xml:space="preserve"> </w:t>
            </w:r>
            <w:r>
              <w:rPr>
                <w:rFonts w:ascii="宋体" w:eastAsia="宋体" w:cs="宋体" w:hint="eastAsia"/>
                <w:sz w:val="24"/>
              </w:rPr>
              <w:t>日</w:t>
            </w:r>
          </w:p>
        </w:tc>
      </w:tr>
      <w:tr w:rsidR="001D47A4" w14:paraId="23D68B6C" w14:textId="77777777">
        <w:trPr>
          <w:trHeight w:val="2313"/>
        </w:trPr>
        <w:tc>
          <w:tcPr>
            <w:tcW w:w="9544" w:type="dxa"/>
          </w:tcPr>
          <w:p w14:paraId="173C4857" w14:textId="77777777" w:rsidR="001D47A4" w:rsidRDefault="00000000">
            <w:pPr>
              <w:spacing w:line="600" w:lineRule="exact"/>
              <w:rPr>
                <w:rFonts w:ascii="宋体" w:eastAsia="宋体" w:cs="宋体" w:hint="eastAsia"/>
                <w:sz w:val="24"/>
              </w:rPr>
            </w:pPr>
            <w:r>
              <w:rPr>
                <w:rFonts w:ascii="宋体" w:eastAsia="宋体" w:cs="宋体" w:hint="eastAsia"/>
                <w:sz w:val="24"/>
              </w:rPr>
              <w:lastRenderedPageBreak/>
              <w:t>六、开题审查小组审查意见：</w:t>
            </w:r>
          </w:p>
          <w:p w14:paraId="21A19C47" w14:textId="62CF0AB9" w:rsidR="00CD7B60" w:rsidRPr="00CD7B60" w:rsidRDefault="00CD7B60" w:rsidP="00CD7B60">
            <w:pPr>
              <w:spacing w:line="600" w:lineRule="exact"/>
              <w:ind w:firstLineChars="200" w:firstLine="480"/>
              <w:rPr>
                <w:rFonts w:eastAsia="宋体" w:hAnsi="Times New Roman"/>
                <w:sz w:val="24"/>
                <w:szCs w:val="20"/>
              </w:rPr>
            </w:pPr>
            <w:r w:rsidRPr="00CD7B60">
              <w:rPr>
                <w:rFonts w:eastAsia="宋体" w:hAnsi="Times New Roman" w:hint="eastAsia"/>
                <w:sz w:val="24"/>
                <w:szCs w:val="20"/>
              </w:rPr>
              <w:t>选题是否合适：</w:t>
            </w:r>
            <w:r w:rsidR="00A1447C" w:rsidRPr="00A1447C">
              <w:rPr>
                <w:rFonts w:eastAsia="宋体" w:hAnsi="Times New Roman"/>
                <w:sz w:val="24"/>
                <w:szCs w:val="20"/>
              </w:rPr>
              <w:t>本选题面向高校数字教学资产管理与教学协同需求，设计并实现数字作品管理系统</w:t>
            </w:r>
            <w:r w:rsidRPr="00CD7B60">
              <w:rPr>
                <w:rFonts w:ascii="宋体" w:eastAsia="宋体" w:cs="宋体" w:hint="eastAsia"/>
                <w:snapToGrid w:val="0"/>
                <w:color w:val="000000"/>
                <w:kern w:val="0"/>
                <w:sz w:val="24"/>
                <w:szCs w:val="24"/>
              </w:rPr>
              <w:t>，符合专业人才培养目标要求，选题合适，难度适中。开题内容不存在意识形态问题。</w:t>
            </w:r>
            <w:r w:rsidRPr="00CD7B60">
              <w:rPr>
                <w:rFonts w:eastAsia="宋体" w:hAnsi="Times New Roman" w:hint="eastAsia"/>
                <w:sz w:val="24"/>
                <w:szCs w:val="20"/>
              </w:rPr>
              <w:t xml:space="preserve"> </w:t>
            </w:r>
          </w:p>
          <w:p w14:paraId="0B2A44FF" w14:textId="4FF52031" w:rsidR="001D47A4" w:rsidRDefault="00CD7B60" w:rsidP="00CD7B60">
            <w:pPr>
              <w:ind w:firstLineChars="200" w:firstLine="480"/>
              <w:rPr>
                <w:rFonts w:ascii="宋体" w:eastAsia="宋体" w:cs="宋体" w:hint="eastAsia"/>
                <w:sz w:val="24"/>
              </w:rPr>
            </w:pPr>
            <w:r w:rsidRPr="00CD7B60">
              <w:rPr>
                <w:rFonts w:eastAsia="宋体" w:hAnsi="Times New Roman" w:hint="eastAsia"/>
                <w:sz w:val="24"/>
                <w:szCs w:val="20"/>
              </w:rPr>
              <w:t>选题能否实现：选题能够实现。</w:t>
            </w:r>
          </w:p>
          <w:p w14:paraId="6FA592CC" w14:textId="77777777" w:rsidR="001D47A4" w:rsidRDefault="00000000">
            <w:pPr>
              <w:tabs>
                <w:tab w:val="left" w:pos="6300"/>
                <w:tab w:val="left" w:pos="6660"/>
              </w:tabs>
              <w:ind w:left="5760" w:hangingChars="1800" w:hanging="5760"/>
              <w:jc w:val="left"/>
              <w:rPr>
                <w:rFonts w:ascii="宋体" w:eastAsia="宋体" w:cs="宋体" w:hint="eastAsia"/>
                <w:szCs w:val="21"/>
              </w:rPr>
            </w:pPr>
            <w:r>
              <w:rPr>
                <w:rFonts w:ascii="宋体" w:eastAsia="宋体" w:cs="宋体" w:hint="eastAsia"/>
                <w:szCs w:val="21"/>
              </w:rPr>
              <w:t xml:space="preserve">                                                        </w:t>
            </w:r>
          </w:p>
          <w:p w14:paraId="3DFD83BC" w14:textId="79AB2FEA" w:rsidR="001D47A4" w:rsidRDefault="00000000">
            <w:pPr>
              <w:tabs>
                <w:tab w:val="left" w:pos="6300"/>
                <w:tab w:val="left" w:pos="6660"/>
              </w:tabs>
              <w:ind w:leftChars="1350" w:left="4320" w:firstLineChars="400" w:firstLine="960"/>
              <w:jc w:val="left"/>
              <w:rPr>
                <w:rFonts w:ascii="宋体" w:eastAsia="宋体" w:cs="宋体" w:hint="eastAsia"/>
                <w:sz w:val="24"/>
              </w:rPr>
            </w:pPr>
            <w:r>
              <w:rPr>
                <w:rFonts w:ascii="宋体" w:eastAsia="宋体" w:cs="宋体" w:hint="eastAsia"/>
                <w:sz w:val="24"/>
              </w:rPr>
              <w:t>组长（签名）：</w:t>
            </w:r>
            <w:r w:rsidR="00A1447C">
              <w:rPr>
                <w:rFonts w:ascii="宋体" w:eastAsia="宋体" w:cs="宋体" w:hint="eastAsia"/>
                <w:noProof/>
                <w:sz w:val="24"/>
              </w:rPr>
              <w:drawing>
                <wp:inline distT="0" distB="0" distL="0" distR="0" wp14:anchorId="375A2556" wp14:editId="1EC963ED">
                  <wp:extent cx="796637" cy="312660"/>
                  <wp:effectExtent l="0" t="0" r="3810" b="0"/>
                  <wp:docPr id="3291639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63954" name="图片 3291639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9056" cy="337158"/>
                          </a:xfrm>
                          <a:prstGeom prst="rect">
                            <a:avLst/>
                          </a:prstGeom>
                        </pic:spPr>
                      </pic:pic>
                    </a:graphicData>
                  </a:graphic>
                </wp:inline>
              </w:drawing>
            </w:r>
          </w:p>
          <w:p w14:paraId="41B3A53A" w14:textId="39F59E5F" w:rsidR="001D47A4" w:rsidRDefault="00000000">
            <w:pPr>
              <w:tabs>
                <w:tab w:val="left" w:pos="6300"/>
                <w:tab w:val="left" w:pos="6660"/>
              </w:tabs>
              <w:jc w:val="left"/>
              <w:rPr>
                <w:rFonts w:ascii="宋体" w:eastAsia="宋体" w:cs="宋体" w:hint="eastAsia"/>
                <w:sz w:val="24"/>
              </w:rPr>
            </w:pPr>
            <w:r>
              <w:rPr>
                <w:rFonts w:ascii="宋体" w:eastAsia="宋体" w:cs="宋体" w:hint="eastAsia"/>
                <w:sz w:val="24"/>
              </w:rPr>
              <w:t xml:space="preserve">                                                 </w:t>
            </w:r>
            <w:r w:rsidR="00A1447C">
              <w:rPr>
                <w:rFonts w:ascii="宋体" w:eastAsia="宋体" w:cs="宋体" w:hint="eastAsia"/>
                <w:sz w:val="24"/>
              </w:rPr>
              <w:t>2025</w:t>
            </w:r>
            <w:r>
              <w:rPr>
                <w:rFonts w:ascii="宋体" w:eastAsia="宋体" w:cs="宋体" w:hint="eastAsia"/>
                <w:sz w:val="24"/>
              </w:rPr>
              <w:t xml:space="preserve"> 年 </w:t>
            </w:r>
            <w:r w:rsidR="00A1447C">
              <w:rPr>
                <w:rFonts w:ascii="宋体" w:eastAsia="宋体" w:cs="宋体" w:hint="eastAsia"/>
                <w:sz w:val="24"/>
              </w:rPr>
              <w:t>12</w:t>
            </w:r>
            <w:r>
              <w:rPr>
                <w:rFonts w:ascii="宋体" w:eastAsia="宋体" w:cs="宋体" w:hint="eastAsia"/>
                <w:sz w:val="24"/>
              </w:rPr>
              <w:t xml:space="preserve"> 月</w:t>
            </w:r>
            <w:r w:rsidR="00412965">
              <w:rPr>
                <w:rFonts w:ascii="宋体" w:eastAsia="宋体" w:cs="宋体" w:hint="eastAsia"/>
                <w:sz w:val="24"/>
              </w:rPr>
              <w:t xml:space="preserve"> </w:t>
            </w:r>
            <w:r w:rsidR="00A1447C">
              <w:rPr>
                <w:rFonts w:ascii="宋体" w:eastAsia="宋体" w:cs="宋体" w:hint="eastAsia"/>
                <w:sz w:val="24"/>
              </w:rPr>
              <w:t>6</w:t>
            </w:r>
            <w:r>
              <w:rPr>
                <w:rFonts w:ascii="宋体" w:eastAsia="宋体" w:cs="宋体" w:hint="eastAsia"/>
                <w:sz w:val="24"/>
              </w:rPr>
              <w:t xml:space="preserve"> 日</w:t>
            </w:r>
          </w:p>
        </w:tc>
      </w:tr>
    </w:tbl>
    <w:p w14:paraId="78AF708B" w14:textId="77777777" w:rsidR="001D47A4" w:rsidRDefault="00000000">
      <w:pPr>
        <w:rPr>
          <w:rFonts w:ascii="宋体" w:eastAsia="宋体" w:cs="宋体" w:hint="eastAsia"/>
          <w:sz w:val="21"/>
          <w:szCs w:val="21"/>
        </w:rPr>
      </w:pPr>
      <w:r>
        <w:rPr>
          <w:rFonts w:ascii="宋体" w:eastAsia="宋体" w:cs="宋体" w:hint="eastAsia"/>
          <w:sz w:val="21"/>
          <w:szCs w:val="21"/>
        </w:rPr>
        <w:t>说明：1、开题报告应在教师指导下由学生独立撰写，并</w:t>
      </w:r>
      <w:proofErr w:type="gramStart"/>
      <w:r>
        <w:rPr>
          <w:rFonts w:ascii="宋体" w:eastAsia="宋体" w:cs="宋体" w:hint="eastAsia"/>
          <w:sz w:val="21"/>
          <w:szCs w:val="21"/>
        </w:rPr>
        <w:t>交指导</w:t>
      </w:r>
      <w:proofErr w:type="gramEnd"/>
      <w:r>
        <w:rPr>
          <w:rFonts w:ascii="宋体" w:eastAsia="宋体" w:cs="宋体" w:hint="eastAsia"/>
          <w:sz w:val="21"/>
          <w:szCs w:val="21"/>
        </w:rPr>
        <w:t>教师审阅。</w:t>
      </w:r>
    </w:p>
    <w:p w14:paraId="7D7D7B2E" w14:textId="77777777" w:rsidR="001D47A4" w:rsidRDefault="00000000">
      <w:pPr>
        <w:ind w:firstLineChars="300" w:firstLine="630"/>
        <w:rPr>
          <w:rFonts w:ascii="宋体" w:eastAsia="宋体" w:cs="宋体" w:hint="eastAsia"/>
          <w:sz w:val="21"/>
          <w:szCs w:val="21"/>
        </w:rPr>
      </w:pPr>
      <w:r>
        <w:rPr>
          <w:rFonts w:ascii="宋体" w:eastAsia="宋体" w:cs="宋体" w:hint="eastAsia"/>
          <w:sz w:val="21"/>
          <w:szCs w:val="21"/>
        </w:rPr>
        <w:t>2、开题报告一般不少于1500字。</w:t>
      </w:r>
    </w:p>
    <w:p w14:paraId="51EB891F" w14:textId="77777777" w:rsidR="001D47A4" w:rsidRDefault="00000000">
      <w:pPr>
        <w:rPr>
          <w:rFonts w:ascii="宋体" w:eastAsia="宋体" w:cs="宋体" w:hint="eastAsia"/>
          <w:sz w:val="21"/>
          <w:szCs w:val="21"/>
        </w:rPr>
      </w:pPr>
      <w:r>
        <w:rPr>
          <w:rFonts w:ascii="宋体" w:eastAsia="宋体" w:cs="宋体" w:hint="eastAsia"/>
          <w:sz w:val="21"/>
          <w:szCs w:val="21"/>
        </w:rPr>
        <w:t>3、研究方法按规范名称填写，不得少于两种。</w:t>
      </w:r>
      <w:r>
        <w:rPr>
          <w:rFonts w:ascii="宋体" w:eastAsia="宋体" w:cs="宋体" w:hint="eastAsia"/>
          <w:snapToGrid w:val="0"/>
          <w:spacing w:val="-2"/>
          <w:kern w:val="0"/>
          <w:sz w:val="21"/>
          <w:szCs w:val="21"/>
        </w:rPr>
        <w:t>主要研究方法包括:问卷法、访谈法、实验法、文献法、案例法等。</w:t>
      </w:r>
    </w:p>
    <w:sectPr w:rsidR="001D47A4">
      <w:footerReference w:type="default" r:id="rId10"/>
      <w:pgSz w:w="11906" w:h="16838"/>
      <w:pgMar w:top="1418" w:right="1701"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CB912" w14:textId="77777777" w:rsidR="00F70C16" w:rsidRDefault="00F70C16">
      <w:pPr>
        <w:rPr>
          <w:rFonts w:hint="eastAsia"/>
        </w:rPr>
      </w:pPr>
      <w:r>
        <w:separator/>
      </w:r>
    </w:p>
  </w:endnote>
  <w:endnote w:type="continuationSeparator" w:id="0">
    <w:p w14:paraId="2CB5630D" w14:textId="77777777" w:rsidR="00F70C16" w:rsidRDefault="00F70C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A282" w14:textId="77777777" w:rsidR="001D47A4" w:rsidRDefault="00000000">
    <w:pPr>
      <w:pStyle w:val="a6"/>
      <w:framePr w:wrap="around" w:vAnchor="text" w:hAnchor="margin" w:xAlign="center" w:y="1"/>
      <w:rPr>
        <w:rStyle w:val="ae"/>
        <w:rFonts w:hint="eastAsia"/>
      </w:rPr>
    </w:pPr>
    <w:r>
      <w:rPr>
        <w:rStyle w:val="ae"/>
      </w:rPr>
      <w:fldChar w:fldCharType="begin"/>
    </w:r>
    <w:r>
      <w:rPr>
        <w:rStyle w:val="ae"/>
      </w:rPr>
      <w:instrText xml:space="preserve"> PAGE </w:instrText>
    </w:r>
    <w:r>
      <w:rPr>
        <w:rStyle w:val="ae"/>
      </w:rPr>
      <w:fldChar w:fldCharType="separate"/>
    </w:r>
    <w:r>
      <w:rPr>
        <w:rStyle w:val="ae"/>
      </w:rPr>
      <w:t>36</w:t>
    </w:r>
    <w:r>
      <w:rPr>
        <w:rStyle w:val="ae"/>
      </w:rPr>
      <w:fldChar w:fldCharType="end"/>
    </w:r>
  </w:p>
  <w:p w14:paraId="4E113E20" w14:textId="77777777" w:rsidR="001D47A4" w:rsidRDefault="001D47A4">
    <w:pPr>
      <w:pStyle w:val="a6"/>
      <w:ind w:firstLine="360"/>
      <w:jc w:val="center"/>
      <w:rPr>
        <w:rFonts w:hint="eastAsia"/>
      </w:rPr>
    </w:pPr>
  </w:p>
  <w:p w14:paraId="068936DB" w14:textId="77777777" w:rsidR="001D47A4" w:rsidRDefault="001D47A4">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8DA63" w14:textId="77777777" w:rsidR="00F70C16" w:rsidRDefault="00F70C16">
      <w:pPr>
        <w:rPr>
          <w:rFonts w:hint="eastAsia"/>
        </w:rPr>
      </w:pPr>
      <w:r>
        <w:separator/>
      </w:r>
    </w:p>
  </w:footnote>
  <w:footnote w:type="continuationSeparator" w:id="0">
    <w:p w14:paraId="77D594E0" w14:textId="77777777" w:rsidR="00F70C16" w:rsidRDefault="00F70C1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180D42"/>
    <w:multiLevelType w:val="singleLevel"/>
    <w:tmpl w:val="ED180D42"/>
    <w:lvl w:ilvl="0">
      <w:start w:val="1"/>
      <w:numFmt w:val="chineseCounting"/>
      <w:suff w:val="nothing"/>
      <w:lvlText w:val="%1、"/>
      <w:lvlJc w:val="left"/>
      <w:rPr>
        <w:rFonts w:hint="eastAsia"/>
      </w:rPr>
    </w:lvl>
  </w:abstractNum>
  <w:abstractNum w:abstractNumId="1" w15:restartNumberingAfterBreak="0">
    <w:nsid w:val="0053208E"/>
    <w:multiLevelType w:val="multilevel"/>
    <w:tmpl w:val="0053208E"/>
    <w:lvl w:ilvl="0">
      <w:start w:val="1"/>
      <w:numFmt w:val="decimal"/>
      <w:suff w:val="nothing"/>
      <w:lvlText w:val="[%1]"/>
      <w:lvlJc w:val="left"/>
      <w:pPr>
        <w:ind w:left="865"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88973970">
    <w:abstractNumId w:val="0"/>
  </w:num>
  <w:num w:numId="2" w16cid:durableId="1206259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kyYWVkMmRlNmIxMzYwYmY2OGUzN2ViOWE4NmRhNzkifQ=="/>
  </w:docVars>
  <w:rsids>
    <w:rsidRoot w:val="005C3280"/>
    <w:rsid w:val="000014A0"/>
    <w:rsid w:val="000143F1"/>
    <w:rsid w:val="000416DC"/>
    <w:rsid w:val="000A0FA3"/>
    <w:rsid w:val="000B20D4"/>
    <w:rsid w:val="000B2A37"/>
    <w:rsid w:val="000C50A3"/>
    <w:rsid w:val="000D5A33"/>
    <w:rsid w:val="000F236C"/>
    <w:rsid w:val="00113C1C"/>
    <w:rsid w:val="001261A9"/>
    <w:rsid w:val="001345AD"/>
    <w:rsid w:val="0015453B"/>
    <w:rsid w:val="0017770E"/>
    <w:rsid w:val="001D47A4"/>
    <w:rsid w:val="001F1517"/>
    <w:rsid w:val="00213DD6"/>
    <w:rsid w:val="00224F94"/>
    <w:rsid w:val="0025355A"/>
    <w:rsid w:val="00274BF8"/>
    <w:rsid w:val="002778F6"/>
    <w:rsid w:val="0028784C"/>
    <w:rsid w:val="002A0611"/>
    <w:rsid w:val="002B0CFD"/>
    <w:rsid w:val="002E2983"/>
    <w:rsid w:val="002F1319"/>
    <w:rsid w:val="003561D1"/>
    <w:rsid w:val="00385A0B"/>
    <w:rsid w:val="003A53D4"/>
    <w:rsid w:val="003B460C"/>
    <w:rsid w:val="003C45F1"/>
    <w:rsid w:val="003E2CCF"/>
    <w:rsid w:val="00412965"/>
    <w:rsid w:val="00440576"/>
    <w:rsid w:val="00490635"/>
    <w:rsid w:val="004B24F4"/>
    <w:rsid w:val="004D312B"/>
    <w:rsid w:val="00506B4B"/>
    <w:rsid w:val="0053079A"/>
    <w:rsid w:val="00543680"/>
    <w:rsid w:val="00550F43"/>
    <w:rsid w:val="00572780"/>
    <w:rsid w:val="00583E07"/>
    <w:rsid w:val="00593C7E"/>
    <w:rsid w:val="005C3280"/>
    <w:rsid w:val="005D6E83"/>
    <w:rsid w:val="0066775D"/>
    <w:rsid w:val="00696355"/>
    <w:rsid w:val="006D4007"/>
    <w:rsid w:val="006E5373"/>
    <w:rsid w:val="006E6A35"/>
    <w:rsid w:val="0070040C"/>
    <w:rsid w:val="00704D8B"/>
    <w:rsid w:val="00730790"/>
    <w:rsid w:val="007624AD"/>
    <w:rsid w:val="00765F0D"/>
    <w:rsid w:val="00783D02"/>
    <w:rsid w:val="0079156D"/>
    <w:rsid w:val="0079560C"/>
    <w:rsid w:val="007A040D"/>
    <w:rsid w:val="007D199F"/>
    <w:rsid w:val="007D1CCE"/>
    <w:rsid w:val="007E5FB9"/>
    <w:rsid w:val="00816361"/>
    <w:rsid w:val="00846DF6"/>
    <w:rsid w:val="00860059"/>
    <w:rsid w:val="00887911"/>
    <w:rsid w:val="008D012F"/>
    <w:rsid w:val="008E3782"/>
    <w:rsid w:val="009040FD"/>
    <w:rsid w:val="00914228"/>
    <w:rsid w:val="00924A2B"/>
    <w:rsid w:val="0092584C"/>
    <w:rsid w:val="00981AB5"/>
    <w:rsid w:val="00982C5D"/>
    <w:rsid w:val="00987126"/>
    <w:rsid w:val="00997A53"/>
    <w:rsid w:val="009B01A0"/>
    <w:rsid w:val="009D31E6"/>
    <w:rsid w:val="00A1447C"/>
    <w:rsid w:val="00A1504B"/>
    <w:rsid w:val="00A3153C"/>
    <w:rsid w:val="00A31B4D"/>
    <w:rsid w:val="00A80266"/>
    <w:rsid w:val="00AB104B"/>
    <w:rsid w:val="00AB720F"/>
    <w:rsid w:val="00AE2744"/>
    <w:rsid w:val="00AE276C"/>
    <w:rsid w:val="00B7508B"/>
    <w:rsid w:val="00B853F5"/>
    <w:rsid w:val="00B86AAF"/>
    <w:rsid w:val="00BC1392"/>
    <w:rsid w:val="00BD187D"/>
    <w:rsid w:val="00BD1B37"/>
    <w:rsid w:val="00BD34C3"/>
    <w:rsid w:val="00BD3657"/>
    <w:rsid w:val="00BD4166"/>
    <w:rsid w:val="00C2029D"/>
    <w:rsid w:val="00C24C20"/>
    <w:rsid w:val="00C37968"/>
    <w:rsid w:val="00C42A83"/>
    <w:rsid w:val="00C72B39"/>
    <w:rsid w:val="00C91A3C"/>
    <w:rsid w:val="00CD466E"/>
    <w:rsid w:val="00CD7B60"/>
    <w:rsid w:val="00CD7DC5"/>
    <w:rsid w:val="00CE3125"/>
    <w:rsid w:val="00D11B23"/>
    <w:rsid w:val="00D33E79"/>
    <w:rsid w:val="00D57B4E"/>
    <w:rsid w:val="00D73A3B"/>
    <w:rsid w:val="00DC1222"/>
    <w:rsid w:val="00DE01A7"/>
    <w:rsid w:val="00DF706B"/>
    <w:rsid w:val="00E06200"/>
    <w:rsid w:val="00E109E0"/>
    <w:rsid w:val="00E21882"/>
    <w:rsid w:val="00E375DE"/>
    <w:rsid w:val="00E521D2"/>
    <w:rsid w:val="00EE09FF"/>
    <w:rsid w:val="00F0173A"/>
    <w:rsid w:val="00F11788"/>
    <w:rsid w:val="00F5161D"/>
    <w:rsid w:val="00F565B1"/>
    <w:rsid w:val="00F70C16"/>
    <w:rsid w:val="00FD3AC3"/>
    <w:rsid w:val="00FF20B3"/>
    <w:rsid w:val="00FF4F6F"/>
    <w:rsid w:val="026F6C14"/>
    <w:rsid w:val="02DE6A04"/>
    <w:rsid w:val="1A502CE6"/>
    <w:rsid w:val="1A6437D7"/>
    <w:rsid w:val="1F114CFF"/>
    <w:rsid w:val="1F1D3E3B"/>
    <w:rsid w:val="274179A3"/>
    <w:rsid w:val="3885126A"/>
    <w:rsid w:val="3ABF09B3"/>
    <w:rsid w:val="503C3DDA"/>
    <w:rsid w:val="505D4B92"/>
    <w:rsid w:val="522A39D8"/>
    <w:rsid w:val="5258165F"/>
    <w:rsid w:val="5B013881"/>
    <w:rsid w:val="5DB91FED"/>
    <w:rsid w:val="72C2386F"/>
    <w:rsid w:val="7A282C62"/>
    <w:rsid w:val="7BB83AEF"/>
    <w:rsid w:val="7D926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4469D37"/>
  <w15:docId w15:val="{0E0C5B2D-A056-4936-B839-633068B74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qFormat="1"/>
    <w:lsdException w:name="footer" w:uiPriority="99" w:qFormat="1"/>
    <w:lsdException w:name="caption" w:semiHidden="1" w:unhideWhenUsed="1" w:qFormat="1"/>
    <w:lsdException w:name="page number" w:uiPriority="99" w:qFormat="1"/>
    <w:lsdException w:name="Title" w:uiPriority="10" w:qFormat="1"/>
    <w:lsdException w:name="Default Paragraph Font" w:uiPriority="1" w:unhideWhenUsed="1"/>
    <w:lsdException w:name="Body Text" w:qFormat="1"/>
    <w:lsdException w:name="Subtitle" w:uiPriority="11"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eastAsia="仿宋" w:hAnsi="宋体"/>
      <w:kern w:val="2"/>
      <w:sz w:val="32"/>
      <w:szCs w:val="22"/>
    </w:rPr>
  </w:style>
  <w:style w:type="paragraph" w:styleId="1">
    <w:name w:val="heading 1"/>
    <w:basedOn w:val="a"/>
    <w:next w:val="a"/>
    <w:link w:val="10"/>
    <w:uiPriority w:val="99"/>
    <w:qFormat/>
    <w:pPr>
      <w:keepNext/>
      <w:keepLines/>
      <w:spacing w:before="480" w:after="80"/>
      <w:outlineLvl w:val="0"/>
    </w:pPr>
    <w:rPr>
      <w:rFonts w:ascii="等线 Light" w:eastAsia="等线 Light" w:hAnsi="等线 Light" w:cs="宋体"/>
      <w:color w:val="104862"/>
      <w:sz w:val="48"/>
      <w:szCs w:val="48"/>
      <w14:ligatures w14:val="standardContextual"/>
    </w:rPr>
  </w:style>
  <w:style w:type="paragraph" w:styleId="2">
    <w:name w:val="heading 2"/>
    <w:basedOn w:val="a"/>
    <w:next w:val="a"/>
    <w:link w:val="20"/>
    <w:uiPriority w:val="9"/>
    <w:qFormat/>
    <w:pPr>
      <w:keepNext/>
      <w:keepLines/>
      <w:spacing w:before="160" w:after="80"/>
      <w:outlineLvl w:val="1"/>
    </w:pPr>
    <w:rPr>
      <w:rFonts w:ascii="等线 Light" w:eastAsia="等线 Light" w:hAnsi="等线 Light" w:cs="宋体"/>
      <w:color w:val="104862"/>
      <w:sz w:val="40"/>
      <w:szCs w:val="40"/>
      <w14:ligatures w14:val="standardContextual"/>
    </w:rPr>
  </w:style>
  <w:style w:type="paragraph" w:styleId="3">
    <w:name w:val="heading 3"/>
    <w:basedOn w:val="a"/>
    <w:next w:val="a"/>
    <w:link w:val="30"/>
    <w:uiPriority w:val="9"/>
    <w:qFormat/>
    <w:pPr>
      <w:keepNext/>
      <w:keepLines/>
      <w:spacing w:before="160" w:after="80"/>
      <w:outlineLvl w:val="2"/>
    </w:pPr>
    <w:rPr>
      <w:rFonts w:ascii="等线 Light" w:eastAsia="等线 Light" w:hAnsi="等线 Light" w:cs="宋体"/>
      <w:color w:val="104862"/>
      <w:szCs w:val="32"/>
      <w14:ligatures w14:val="standardContextual"/>
    </w:rPr>
  </w:style>
  <w:style w:type="paragraph" w:styleId="4">
    <w:name w:val="heading 4"/>
    <w:basedOn w:val="a"/>
    <w:next w:val="a"/>
    <w:link w:val="40"/>
    <w:uiPriority w:val="9"/>
    <w:qFormat/>
    <w:pPr>
      <w:keepNext/>
      <w:keepLines/>
      <w:spacing w:before="80" w:after="40"/>
      <w:outlineLvl w:val="3"/>
    </w:pPr>
    <w:rPr>
      <w:rFonts w:ascii="等线" w:eastAsia="等线" w:hAnsi="等线" w:cs="宋体"/>
      <w:color w:val="104862"/>
      <w:sz w:val="28"/>
      <w:szCs w:val="28"/>
      <w14:ligatures w14:val="standardContextual"/>
    </w:rPr>
  </w:style>
  <w:style w:type="paragraph" w:styleId="5">
    <w:name w:val="heading 5"/>
    <w:basedOn w:val="a"/>
    <w:next w:val="a"/>
    <w:link w:val="50"/>
    <w:autoRedefine/>
    <w:uiPriority w:val="9"/>
    <w:qFormat/>
    <w:pPr>
      <w:keepNext/>
      <w:keepLines/>
      <w:spacing w:before="80" w:after="40"/>
      <w:outlineLvl w:val="4"/>
    </w:pPr>
    <w:rPr>
      <w:rFonts w:ascii="等线" w:eastAsia="等线" w:hAnsi="等线" w:cs="宋体"/>
      <w:color w:val="104862"/>
      <w:sz w:val="24"/>
      <w:szCs w:val="24"/>
      <w14:ligatures w14:val="standardContextual"/>
    </w:rPr>
  </w:style>
  <w:style w:type="paragraph" w:styleId="6">
    <w:name w:val="heading 6"/>
    <w:basedOn w:val="a"/>
    <w:next w:val="a"/>
    <w:link w:val="60"/>
    <w:autoRedefine/>
    <w:uiPriority w:val="9"/>
    <w:qFormat/>
    <w:pPr>
      <w:keepNext/>
      <w:keepLines/>
      <w:spacing w:before="40"/>
      <w:outlineLvl w:val="5"/>
    </w:pPr>
    <w:rPr>
      <w:rFonts w:ascii="等线" w:eastAsia="等线" w:hAnsi="等线" w:cs="宋体"/>
      <w:b/>
      <w:bCs/>
      <w:color w:val="104862"/>
      <w:sz w:val="21"/>
      <w14:ligatures w14:val="standardContextual"/>
    </w:rPr>
  </w:style>
  <w:style w:type="paragraph" w:styleId="7">
    <w:name w:val="heading 7"/>
    <w:basedOn w:val="a"/>
    <w:next w:val="a"/>
    <w:link w:val="70"/>
    <w:uiPriority w:val="9"/>
    <w:qFormat/>
    <w:pPr>
      <w:keepNext/>
      <w:keepLines/>
      <w:spacing w:before="40"/>
      <w:outlineLvl w:val="6"/>
    </w:pPr>
    <w:rPr>
      <w:rFonts w:ascii="等线" w:eastAsia="等线" w:hAnsi="等线" w:cs="宋体"/>
      <w:b/>
      <w:bCs/>
      <w:color w:val="595959"/>
      <w:sz w:val="21"/>
      <w14:ligatures w14:val="standardContextual"/>
    </w:rPr>
  </w:style>
  <w:style w:type="paragraph" w:styleId="8">
    <w:name w:val="heading 8"/>
    <w:basedOn w:val="a"/>
    <w:next w:val="a"/>
    <w:link w:val="80"/>
    <w:autoRedefine/>
    <w:uiPriority w:val="9"/>
    <w:qFormat/>
    <w:pPr>
      <w:keepNext/>
      <w:keepLines/>
      <w:outlineLvl w:val="7"/>
    </w:pPr>
    <w:rPr>
      <w:rFonts w:ascii="等线" w:eastAsia="等线" w:hAnsi="等线" w:cs="宋体"/>
      <w:color w:val="595959"/>
      <w:sz w:val="21"/>
      <w14:ligatures w14:val="standardContextual"/>
    </w:rPr>
  </w:style>
  <w:style w:type="paragraph" w:styleId="9">
    <w:name w:val="heading 9"/>
    <w:basedOn w:val="a"/>
    <w:next w:val="a"/>
    <w:link w:val="90"/>
    <w:uiPriority w:val="9"/>
    <w:qFormat/>
    <w:pPr>
      <w:keepNext/>
      <w:keepLines/>
      <w:outlineLvl w:val="8"/>
    </w:pPr>
    <w:rPr>
      <w:rFonts w:ascii="等线" w:eastAsia="等线 Light" w:hAnsi="等线" w:cs="宋体"/>
      <w:color w:val="595959"/>
      <w:sz w:val="21"/>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ody Text"/>
    <w:basedOn w:val="a"/>
    <w:qFormat/>
    <w:pPr>
      <w:spacing w:after="120"/>
    </w:pPr>
  </w:style>
  <w:style w:type="paragraph" w:styleId="a5">
    <w:name w:val="Plain Text"/>
    <w:basedOn w:val="a"/>
    <w:autoRedefine/>
    <w:qFormat/>
    <w:rPr>
      <w:rFonts w:ascii="宋体" w:hAnsi="Courier New"/>
    </w:rPr>
  </w:style>
  <w:style w:type="paragraph" w:styleId="a6">
    <w:name w:val="footer"/>
    <w:basedOn w:val="a"/>
    <w:link w:val="a7"/>
    <w:autoRedefine/>
    <w:uiPriority w:val="99"/>
    <w:qFormat/>
    <w:pPr>
      <w:tabs>
        <w:tab w:val="center" w:pos="4153"/>
        <w:tab w:val="right" w:pos="8306"/>
      </w:tabs>
      <w:snapToGrid w:val="0"/>
      <w:jc w:val="left"/>
    </w:pPr>
    <w:rPr>
      <w:sz w:val="18"/>
      <w:szCs w:val="18"/>
    </w:rPr>
  </w:style>
  <w:style w:type="paragraph" w:styleId="a8">
    <w:name w:val="header"/>
    <w:basedOn w:val="a"/>
    <w:link w:val="a9"/>
    <w:pPr>
      <w:tabs>
        <w:tab w:val="center" w:pos="4153"/>
        <w:tab w:val="right" w:pos="8306"/>
      </w:tabs>
      <w:snapToGrid w:val="0"/>
      <w:jc w:val="center"/>
    </w:pPr>
    <w:rPr>
      <w:sz w:val="18"/>
      <w:szCs w:val="18"/>
    </w:rPr>
  </w:style>
  <w:style w:type="paragraph" w:styleId="aa">
    <w:name w:val="Subtitle"/>
    <w:basedOn w:val="a"/>
    <w:next w:val="a"/>
    <w:link w:val="ab"/>
    <w:uiPriority w:val="11"/>
    <w:qFormat/>
    <w:pPr>
      <w:spacing w:after="160"/>
      <w:jc w:val="center"/>
    </w:pPr>
    <w:rPr>
      <w:rFonts w:ascii="等线 Light" w:eastAsia="等线 Light" w:hAnsi="等线 Light" w:cs="宋体"/>
      <w:color w:val="595959"/>
      <w:spacing w:val="15"/>
      <w:sz w:val="28"/>
      <w:szCs w:val="28"/>
      <w14:ligatures w14:val="standardContextual"/>
    </w:rPr>
  </w:style>
  <w:style w:type="paragraph" w:styleId="ac">
    <w:name w:val="Title"/>
    <w:basedOn w:val="a"/>
    <w:next w:val="a"/>
    <w:link w:val="ad"/>
    <w:autoRedefine/>
    <w:uiPriority w:val="10"/>
    <w:qFormat/>
    <w:pPr>
      <w:spacing w:after="80"/>
      <w:contextualSpacing/>
      <w:jc w:val="center"/>
    </w:pPr>
    <w:rPr>
      <w:rFonts w:ascii="等线 Light" w:eastAsia="等线 Light" w:hAnsi="等线 Light" w:cs="宋体"/>
      <w:spacing w:val="-10"/>
      <w:kern w:val="28"/>
      <w:sz w:val="56"/>
      <w:szCs w:val="56"/>
      <w14:ligatures w14:val="standardContextual"/>
    </w:rPr>
  </w:style>
  <w:style w:type="character" w:styleId="ae">
    <w:name w:val="page number"/>
    <w:basedOn w:val="a0"/>
    <w:autoRedefine/>
    <w:uiPriority w:val="99"/>
    <w:qFormat/>
  </w:style>
  <w:style w:type="character" w:styleId="af">
    <w:name w:val="Hyperlink"/>
    <w:basedOn w:val="a0"/>
    <w:rPr>
      <w:color w:val="0000FF" w:themeColor="hyperlink"/>
      <w:u w:val="single"/>
    </w:rPr>
  </w:style>
  <w:style w:type="character" w:customStyle="1" w:styleId="10">
    <w:name w:val="标题 1 字符"/>
    <w:basedOn w:val="a0"/>
    <w:link w:val="1"/>
    <w:autoRedefine/>
    <w:uiPriority w:val="99"/>
    <w:qFormat/>
    <w:rPr>
      <w:rFonts w:ascii="等线 Light" w:eastAsia="等线 Light" w:hAnsi="等线 Light" w:cs="宋体"/>
      <w:color w:val="104862"/>
      <w:sz w:val="48"/>
      <w:szCs w:val="48"/>
    </w:rPr>
  </w:style>
  <w:style w:type="character" w:customStyle="1" w:styleId="20">
    <w:name w:val="标题 2 字符"/>
    <w:basedOn w:val="a0"/>
    <w:link w:val="2"/>
    <w:autoRedefine/>
    <w:uiPriority w:val="9"/>
    <w:qFormat/>
    <w:rPr>
      <w:rFonts w:ascii="等线 Light" w:eastAsia="等线 Light" w:hAnsi="等线 Light" w:cs="宋体"/>
      <w:color w:val="104862"/>
      <w:sz w:val="40"/>
      <w:szCs w:val="40"/>
    </w:rPr>
  </w:style>
  <w:style w:type="character" w:customStyle="1" w:styleId="30">
    <w:name w:val="标题 3 字符"/>
    <w:basedOn w:val="a0"/>
    <w:link w:val="3"/>
    <w:uiPriority w:val="9"/>
    <w:qFormat/>
    <w:rPr>
      <w:rFonts w:ascii="等线 Light" w:eastAsia="等线 Light" w:hAnsi="等线 Light" w:cs="宋体"/>
      <w:color w:val="104862"/>
      <w:sz w:val="32"/>
      <w:szCs w:val="32"/>
    </w:rPr>
  </w:style>
  <w:style w:type="character" w:customStyle="1" w:styleId="40">
    <w:name w:val="标题 4 字符"/>
    <w:basedOn w:val="a0"/>
    <w:link w:val="4"/>
    <w:autoRedefine/>
    <w:uiPriority w:val="9"/>
    <w:qFormat/>
    <w:rPr>
      <w:rFonts w:cs="宋体"/>
      <w:color w:val="104862"/>
      <w:sz w:val="28"/>
      <w:szCs w:val="28"/>
    </w:rPr>
  </w:style>
  <w:style w:type="character" w:customStyle="1" w:styleId="50">
    <w:name w:val="标题 5 字符"/>
    <w:basedOn w:val="a0"/>
    <w:link w:val="5"/>
    <w:autoRedefine/>
    <w:uiPriority w:val="9"/>
    <w:qFormat/>
    <w:rPr>
      <w:rFonts w:cs="宋体"/>
      <w:color w:val="104862"/>
      <w:sz w:val="24"/>
      <w:szCs w:val="24"/>
    </w:rPr>
  </w:style>
  <w:style w:type="character" w:customStyle="1" w:styleId="60">
    <w:name w:val="标题 6 字符"/>
    <w:basedOn w:val="a0"/>
    <w:link w:val="6"/>
    <w:autoRedefine/>
    <w:uiPriority w:val="9"/>
    <w:qFormat/>
    <w:rPr>
      <w:rFonts w:cs="宋体"/>
      <w:b/>
      <w:bCs/>
      <w:color w:val="104862"/>
    </w:rPr>
  </w:style>
  <w:style w:type="character" w:customStyle="1" w:styleId="70">
    <w:name w:val="标题 7 字符"/>
    <w:basedOn w:val="a0"/>
    <w:link w:val="7"/>
    <w:autoRedefine/>
    <w:uiPriority w:val="9"/>
    <w:qFormat/>
    <w:rPr>
      <w:rFonts w:cs="宋体"/>
      <w:b/>
      <w:bCs/>
      <w:color w:val="595959"/>
    </w:rPr>
  </w:style>
  <w:style w:type="character" w:customStyle="1" w:styleId="80">
    <w:name w:val="标题 8 字符"/>
    <w:basedOn w:val="a0"/>
    <w:link w:val="8"/>
    <w:autoRedefine/>
    <w:uiPriority w:val="9"/>
    <w:qFormat/>
    <w:rPr>
      <w:rFonts w:cs="宋体"/>
      <w:color w:val="595959"/>
    </w:rPr>
  </w:style>
  <w:style w:type="character" w:customStyle="1" w:styleId="90">
    <w:name w:val="标题 9 字符"/>
    <w:basedOn w:val="a0"/>
    <w:link w:val="9"/>
    <w:uiPriority w:val="9"/>
    <w:qFormat/>
    <w:rPr>
      <w:rFonts w:eastAsia="等线 Light" w:cs="宋体"/>
      <w:color w:val="595959"/>
    </w:rPr>
  </w:style>
  <w:style w:type="character" w:customStyle="1" w:styleId="ad">
    <w:name w:val="标题 字符"/>
    <w:basedOn w:val="a0"/>
    <w:link w:val="ac"/>
    <w:autoRedefine/>
    <w:uiPriority w:val="10"/>
    <w:qFormat/>
    <w:rPr>
      <w:rFonts w:ascii="等线 Light" w:eastAsia="等线 Light" w:hAnsi="等线 Light" w:cs="宋体"/>
      <w:spacing w:val="-10"/>
      <w:kern w:val="28"/>
      <w:sz w:val="56"/>
      <w:szCs w:val="56"/>
    </w:rPr>
  </w:style>
  <w:style w:type="character" w:customStyle="1" w:styleId="ab">
    <w:name w:val="副标题 字符"/>
    <w:basedOn w:val="a0"/>
    <w:link w:val="aa"/>
    <w:autoRedefine/>
    <w:uiPriority w:val="11"/>
    <w:qFormat/>
    <w:rPr>
      <w:rFonts w:ascii="等线 Light" w:eastAsia="等线 Light" w:hAnsi="等线 Light" w:cs="宋体"/>
      <w:color w:val="595959"/>
      <w:spacing w:val="15"/>
      <w:sz w:val="28"/>
      <w:szCs w:val="28"/>
    </w:rPr>
  </w:style>
  <w:style w:type="paragraph" w:styleId="af0">
    <w:name w:val="Quote"/>
    <w:basedOn w:val="a"/>
    <w:next w:val="a"/>
    <w:link w:val="af1"/>
    <w:autoRedefine/>
    <w:uiPriority w:val="29"/>
    <w:qFormat/>
    <w:pPr>
      <w:spacing w:before="160" w:after="160"/>
      <w:jc w:val="center"/>
    </w:pPr>
    <w:rPr>
      <w:rFonts w:ascii="等线" w:eastAsia="等线" w:hAnsi="等线" w:cs="宋体"/>
      <w:i/>
      <w:iCs/>
      <w:color w:val="3F3F3F"/>
      <w:sz w:val="21"/>
      <w14:ligatures w14:val="standardContextual"/>
    </w:rPr>
  </w:style>
  <w:style w:type="character" w:customStyle="1" w:styleId="af1">
    <w:name w:val="引用 字符"/>
    <w:basedOn w:val="a0"/>
    <w:link w:val="af0"/>
    <w:autoRedefine/>
    <w:uiPriority w:val="29"/>
    <w:qFormat/>
    <w:rPr>
      <w:i/>
      <w:iCs/>
      <w:color w:val="3F3F3F"/>
    </w:rPr>
  </w:style>
  <w:style w:type="paragraph" w:styleId="af2">
    <w:name w:val="List Paragraph"/>
    <w:basedOn w:val="a"/>
    <w:autoRedefine/>
    <w:uiPriority w:val="34"/>
    <w:qFormat/>
    <w:pPr>
      <w:ind w:left="720"/>
      <w:contextualSpacing/>
    </w:pPr>
    <w:rPr>
      <w:rFonts w:ascii="等线" w:eastAsia="等线" w:hAnsi="等线" w:cs="宋体"/>
      <w:sz w:val="21"/>
      <w14:ligatures w14:val="standardContextual"/>
    </w:rPr>
  </w:style>
  <w:style w:type="character" w:customStyle="1" w:styleId="IntenseEmphasisb93e400e-e0b8-4b4e-8ab4-9c29b95ecdef">
    <w:name w:val="Intense Emphasis_b93e400e-e0b8-4b4e-8ab4-9c29b95ecdef"/>
    <w:basedOn w:val="a0"/>
    <w:autoRedefine/>
    <w:uiPriority w:val="21"/>
    <w:qFormat/>
    <w:rPr>
      <w:i/>
      <w:iCs/>
      <w:color w:val="104862"/>
    </w:rPr>
  </w:style>
  <w:style w:type="paragraph" w:styleId="af3">
    <w:name w:val="Intense Quote"/>
    <w:basedOn w:val="a"/>
    <w:next w:val="a"/>
    <w:link w:val="af4"/>
    <w:autoRedefine/>
    <w:uiPriority w:val="30"/>
    <w:qFormat/>
    <w:pPr>
      <w:pBdr>
        <w:top w:val="single" w:sz="4" w:space="10" w:color="0F4761"/>
        <w:bottom w:val="single" w:sz="4" w:space="10" w:color="0F4761"/>
      </w:pBdr>
      <w:spacing w:before="360" w:after="360"/>
      <w:ind w:left="864" w:right="864"/>
      <w:jc w:val="center"/>
    </w:pPr>
    <w:rPr>
      <w:rFonts w:ascii="等线" w:eastAsia="等线" w:hAnsi="等线" w:cs="宋体"/>
      <w:i/>
      <w:iCs/>
      <w:color w:val="104862"/>
      <w:sz w:val="21"/>
      <w14:ligatures w14:val="standardContextual"/>
    </w:rPr>
  </w:style>
  <w:style w:type="character" w:customStyle="1" w:styleId="af4">
    <w:name w:val="明显引用 字符"/>
    <w:basedOn w:val="a0"/>
    <w:link w:val="af3"/>
    <w:autoRedefine/>
    <w:uiPriority w:val="30"/>
    <w:qFormat/>
    <w:rPr>
      <w:i/>
      <w:iCs/>
      <w:color w:val="104862"/>
    </w:rPr>
  </w:style>
  <w:style w:type="character" w:customStyle="1" w:styleId="IntenseReference85d9f0d4-5c8a-4e00-aa47-8d1ba5f2e40a">
    <w:name w:val="Intense Reference_85d9f0d4-5c8a-4e00-aa47-8d1ba5f2e40a"/>
    <w:basedOn w:val="a0"/>
    <w:autoRedefine/>
    <w:uiPriority w:val="32"/>
    <w:qFormat/>
    <w:rPr>
      <w:b/>
      <w:bCs/>
      <w:smallCaps/>
      <w:color w:val="104862"/>
      <w:spacing w:val="5"/>
    </w:rPr>
  </w:style>
  <w:style w:type="character" w:customStyle="1" w:styleId="a7">
    <w:name w:val="页脚 字符"/>
    <w:basedOn w:val="a0"/>
    <w:link w:val="a6"/>
    <w:autoRedefine/>
    <w:uiPriority w:val="99"/>
    <w:qFormat/>
    <w:rPr>
      <w:rFonts w:ascii="Times New Roman" w:eastAsia="仿宋" w:hAnsi="宋体" w:cs="Times New Roman"/>
      <w:sz w:val="18"/>
      <w:szCs w:val="18"/>
      <w14:ligatures w14:val="none"/>
    </w:rPr>
  </w:style>
  <w:style w:type="table" w:customStyle="1" w:styleId="TableNormal2">
    <w:name w:val="Table Normal2"/>
    <w:autoRedefine/>
    <w:qFormat/>
    <w:rPr>
      <w:rFonts w:ascii="Arial" w:hAnsi="Arial" w:cs="Arial"/>
      <w:snapToGrid w:val="0"/>
      <w:color w:val="000000"/>
      <w:szCs w:val="21"/>
    </w:rPr>
    <w:tblPr>
      <w:tblCellMar>
        <w:top w:w="0" w:type="dxa"/>
        <w:left w:w="0" w:type="dxa"/>
        <w:bottom w:w="0" w:type="dxa"/>
        <w:right w:w="0" w:type="dxa"/>
      </w:tblCellMar>
    </w:tblPr>
  </w:style>
  <w:style w:type="table" w:customStyle="1" w:styleId="TableNormal3">
    <w:name w:val="Table Normal3"/>
    <w:autoRedefine/>
    <w:qFormat/>
    <w:rPr>
      <w:rFonts w:ascii="Arial" w:hAnsi="Arial" w:cs="Arial"/>
      <w:snapToGrid w:val="0"/>
      <w:color w:val="000000"/>
      <w:szCs w:val="21"/>
    </w:rPr>
    <w:tblPr>
      <w:tblCellMar>
        <w:top w:w="0" w:type="dxa"/>
        <w:left w:w="0" w:type="dxa"/>
        <w:bottom w:w="0" w:type="dxa"/>
        <w:right w:w="0" w:type="dxa"/>
      </w:tblCellMar>
    </w:tblPr>
  </w:style>
  <w:style w:type="table" w:customStyle="1" w:styleId="TableNormal4">
    <w:name w:val="Table Normal4"/>
    <w:autoRedefine/>
    <w:qFormat/>
    <w:rPr>
      <w:rFonts w:ascii="Arial" w:hAnsi="Arial" w:cs="Arial"/>
      <w:snapToGrid w:val="0"/>
      <w:color w:val="000000"/>
      <w:szCs w:val="21"/>
    </w:rPr>
    <w:tblPr>
      <w:tblCellMar>
        <w:top w:w="0" w:type="dxa"/>
        <w:left w:w="0" w:type="dxa"/>
        <w:bottom w:w="0" w:type="dxa"/>
        <w:right w:w="0" w:type="dxa"/>
      </w:tblCellMar>
    </w:tblPr>
  </w:style>
  <w:style w:type="paragraph" w:customStyle="1" w:styleId="af5">
    <w:name w:val="毕业设计正文"/>
    <w:basedOn w:val="a4"/>
    <w:autoRedefine/>
    <w:qFormat/>
    <w:pPr>
      <w:spacing w:after="0" w:line="360" w:lineRule="auto"/>
      <w:ind w:firstLineChars="200" w:firstLine="200"/>
      <w:jc w:val="left"/>
    </w:pPr>
  </w:style>
  <w:style w:type="character" w:customStyle="1" w:styleId="11">
    <w:name w:val="未处理的提及1"/>
    <w:basedOn w:val="a0"/>
    <w:uiPriority w:val="99"/>
    <w:semiHidden/>
    <w:unhideWhenUsed/>
    <w:rPr>
      <w:color w:val="605E5C"/>
      <w:shd w:val="clear" w:color="auto" w:fill="E1DFDD"/>
    </w:rPr>
  </w:style>
  <w:style w:type="character" w:customStyle="1" w:styleId="a9">
    <w:name w:val="页眉 字符"/>
    <w:basedOn w:val="a0"/>
    <w:link w:val="a8"/>
    <w:rPr>
      <w:rFonts w:eastAsia="仿宋" w:hAnsi="宋体"/>
      <w:kern w:val="2"/>
      <w:sz w:val="18"/>
      <w:szCs w:val="18"/>
    </w:rPr>
  </w:style>
  <w:style w:type="character" w:styleId="af6">
    <w:name w:val="annotation reference"/>
    <w:basedOn w:val="a0"/>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1924</TotalTime>
  <Pages>8</Pages>
  <Words>3229</Words>
  <Characters>3844</Characters>
  <Application>Microsoft Office Word</Application>
  <DocSecurity>0</DocSecurity>
  <Lines>147</Lines>
  <Paragraphs>126</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LW</dc:creator>
  <cp:lastModifiedBy>sj w</cp:lastModifiedBy>
  <cp:revision>35</cp:revision>
  <dcterms:created xsi:type="dcterms:W3CDTF">2024-12-24T05:50:00Z</dcterms:created>
  <dcterms:modified xsi:type="dcterms:W3CDTF">2026-01-04T07:26:00Z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B33CE9A4007B4690A5230F481D2562FF_13</vt:lpwstr>
  </property>
  <property fmtid="{D5CDD505-2E9C-101B-9397-08002B2CF9AE}" pid="4" name="KSOTemplateDocerSaveRecord">
    <vt:lpwstr>eyJoZGlkIjoiYTMwZTIyMzIyMzJkMzE1NTI3M2I1YjVmOTFjMTM4NjQifQ==</vt:lpwstr>
  </property>
</Properties>
</file>