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F26" w:rsidRPr="00D77A22" w:rsidRDefault="009A7F26" w:rsidP="009A7F26">
      <w:pPr>
        <w:pStyle w:val="ActivitybulletAfter3pt"/>
      </w:pPr>
      <w:r w:rsidRPr="00D77A22">
        <w:t>What is the molecular structure of nylon?</w:t>
      </w:r>
      <w:r>
        <w:t xml:space="preserve"> </w:t>
      </w:r>
      <w:proofErr w:type="spellStart"/>
      <w:r w:rsidRPr="009A7F26">
        <w:rPr>
          <w:rFonts w:cs="Arial"/>
          <w:bCs/>
          <w:color w:val="FF0000"/>
          <w:shd w:val="clear" w:color="auto" w:fill="FFFFFF"/>
        </w:rPr>
        <w:t>polymerises</w:t>
      </w:r>
      <w:proofErr w:type="spellEnd"/>
    </w:p>
    <w:p w:rsidR="009A7F26" w:rsidRPr="009A7F26" w:rsidRDefault="009A7F26" w:rsidP="009A7F26">
      <w:pPr>
        <w:pStyle w:val="ActivitybulletAfter3pt"/>
        <w:rPr>
          <w:color w:val="FF0000"/>
        </w:rPr>
      </w:pPr>
      <w:r w:rsidRPr="00D77A22">
        <w:t>What is the composition of INCONEL 718</w:t>
      </w:r>
      <w:r w:rsidRPr="009A7F26">
        <w:rPr>
          <w:color w:val="FF0000"/>
        </w:rPr>
        <w:t>?</w:t>
      </w:r>
      <w:r w:rsidRPr="009A7F26">
        <w:rPr>
          <w:color w:val="FF0000"/>
        </w:rPr>
        <w:t xml:space="preserve"> Hardened </w:t>
      </w:r>
      <w:r w:rsidRPr="009A7F26">
        <w:rPr>
          <w:rFonts w:cs="Arial"/>
          <w:color w:val="FF0000"/>
          <w:shd w:val="clear" w:color="auto" w:fill="FFFFFF"/>
        </w:rPr>
        <w:t> nickel chromium material</w:t>
      </w:r>
    </w:p>
    <w:p w:rsidR="009A7F26" w:rsidRPr="00D77A22" w:rsidRDefault="009A7F26" w:rsidP="009A7F26">
      <w:pPr>
        <w:pStyle w:val="ActivitybulletAfter3pt"/>
      </w:pPr>
      <w:r w:rsidRPr="00D77A22">
        <w:t>Who designed the Brooklyn Bridge</w:t>
      </w:r>
      <w:r w:rsidRPr="009A7F26">
        <w:rPr>
          <w:rFonts w:cs="Arial"/>
          <w:color w:val="FF0000"/>
          <w:shd w:val="clear" w:color="auto" w:fill="FFFFFF"/>
        </w:rPr>
        <w:t>?</w:t>
      </w:r>
      <w:r w:rsidRPr="009A7F26">
        <w:rPr>
          <w:rFonts w:cs="Arial"/>
          <w:color w:val="FF0000"/>
          <w:shd w:val="clear" w:color="auto" w:fill="FFFFFF"/>
        </w:rPr>
        <w:t xml:space="preserve"> </w:t>
      </w:r>
      <w:r w:rsidRPr="009A7F26">
        <w:rPr>
          <w:color w:val="FF0000"/>
        </w:rPr>
        <w:t> </w:t>
      </w:r>
      <w:hyperlink r:id="rId5" w:history="1">
        <w:r w:rsidRPr="009A7F26">
          <w:rPr>
            <w:color w:val="FF0000"/>
          </w:rPr>
          <w:t>John A. Roebling</w:t>
        </w:r>
      </w:hyperlink>
      <w:r w:rsidRPr="009A7F26">
        <w:rPr>
          <w:color w:val="FF0000"/>
        </w:rPr>
        <w:t>, </w:t>
      </w:r>
      <w:hyperlink r:id="rId6" w:history="1">
        <w:r w:rsidRPr="009A7F26">
          <w:rPr>
            <w:color w:val="FF0000"/>
          </w:rPr>
          <w:t>Washington Roebling</w:t>
        </w:r>
      </w:hyperlink>
    </w:p>
    <w:p w:rsidR="009A7F26" w:rsidRPr="009A7F26" w:rsidRDefault="009A7F26" w:rsidP="009A7F26">
      <w:pPr>
        <w:pStyle w:val="ActivitybulletAfter3pt"/>
        <w:rPr>
          <w:color w:val="FF0000"/>
        </w:rPr>
      </w:pPr>
      <w:r w:rsidRPr="00D77A22">
        <w:t>How does a turbofan differ from a turbojet</w:t>
      </w:r>
      <w:r w:rsidRPr="009A7F26">
        <w:rPr>
          <w:color w:val="FF0000"/>
        </w:rPr>
        <w:t>?</w:t>
      </w:r>
      <w:r w:rsidRPr="009A7F26">
        <w:rPr>
          <w:color w:val="FF0000"/>
        </w:rPr>
        <w:t xml:space="preserve"> Turbo jet uses much more fuel</w:t>
      </w:r>
    </w:p>
    <w:p w:rsidR="009A7F26" w:rsidRPr="00D77A22" w:rsidRDefault="009A7F26" w:rsidP="009A7F26">
      <w:pPr>
        <w:pStyle w:val="ActivitybulletAfter3pt"/>
      </w:pPr>
      <w:r w:rsidRPr="00D77A22">
        <w:t>Who holds US Patent 4,608,967, and what is it for</w:t>
      </w:r>
      <w:r w:rsidRPr="009A7F26">
        <w:rPr>
          <w:color w:val="FF0000"/>
        </w:rPr>
        <w:t>?</w:t>
      </w:r>
      <w:r w:rsidRPr="009A7F26">
        <w:rPr>
          <w:color w:val="FF0000"/>
        </w:rPr>
        <w:t xml:space="preserve"> </w:t>
      </w:r>
      <w:hyperlink r:id="rId7" w:history="1">
        <w:r w:rsidRPr="009A7F26">
          <w:rPr>
            <w:color w:val="FF0000"/>
          </w:rPr>
          <w:t xml:space="preserve">Ralph R. </w:t>
        </w:r>
        <w:proofErr w:type="spellStart"/>
        <w:r w:rsidRPr="009A7F26">
          <w:rPr>
            <w:color w:val="FF0000"/>
          </w:rPr>
          <w:t>Piro</w:t>
        </w:r>
        <w:proofErr w:type="spellEnd"/>
      </w:hyperlink>
    </w:p>
    <w:p w:rsidR="009A7F26" w:rsidRPr="00D77A22" w:rsidRDefault="009A7F26" w:rsidP="009A7F26">
      <w:pPr>
        <w:pStyle w:val="ActivitybulletAfter3pt"/>
      </w:pPr>
      <w:r w:rsidRPr="00D77A22">
        <w:t>Where does asphalt come from?</w:t>
      </w:r>
      <w:r>
        <w:t xml:space="preserve"> </w:t>
      </w:r>
      <w:r w:rsidRPr="009A7F26">
        <w:rPr>
          <w:color w:val="FF0000"/>
        </w:rPr>
        <w:t>Europe and Canada</w:t>
      </w:r>
    </w:p>
    <w:p w:rsidR="009A7F26" w:rsidRPr="00D77A22" w:rsidRDefault="009A7F26" w:rsidP="009A7F26">
      <w:pPr>
        <w:pStyle w:val="ActivitybulletAfter3pt"/>
      </w:pPr>
      <w:r w:rsidRPr="00D77A22">
        <w:t>How many engines did the second stage of the Saturn-V have?</w:t>
      </w:r>
      <w:r>
        <w:t xml:space="preserve"> </w:t>
      </w:r>
      <w:r>
        <w:rPr>
          <w:color w:val="FF0000"/>
        </w:rPr>
        <w:t>5</w:t>
      </w:r>
    </w:p>
    <w:p w:rsidR="009A7F26" w:rsidRPr="00D77A22" w:rsidRDefault="009A7F26" w:rsidP="009A7F26">
      <w:pPr>
        <w:pStyle w:val="ActivitybulletAfter3pt"/>
      </w:pPr>
      <w:r w:rsidRPr="00D77A22">
        <w:t>What is the elevation change across Niagara Falls?</w:t>
      </w:r>
      <w:r>
        <w:t xml:space="preserve"> </w:t>
      </w:r>
      <w:r>
        <w:rPr>
          <w:color w:val="FF0000"/>
        </w:rPr>
        <w:t xml:space="preserve">165 </w:t>
      </w:r>
      <w:proofErr w:type="spellStart"/>
      <w:r>
        <w:rPr>
          <w:color w:val="FF0000"/>
        </w:rPr>
        <w:t>ft</w:t>
      </w:r>
      <w:proofErr w:type="spellEnd"/>
    </w:p>
    <w:p w:rsidR="009A7F26" w:rsidRPr="00D77A22" w:rsidRDefault="009A7F26" w:rsidP="009A7F26">
      <w:pPr>
        <w:pStyle w:val="ActivitybulletAfter3pt"/>
      </w:pPr>
      <w:r w:rsidRPr="00D77A22">
        <w:t>How much does an aircraft carrier weigh?</w:t>
      </w:r>
      <w:r>
        <w:t xml:space="preserve"> </w:t>
      </w:r>
      <w:r w:rsidRPr="009A7F26">
        <w:rPr>
          <w:color w:val="FF0000"/>
        </w:rPr>
        <w:t>97,000t</w:t>
      </w:r>
    </w:p>
    <w:p w:rsidR="009A7F26" w:rsidRPr="009A7F26" w:rsidRDefault="009A7F26" w:rsidP="009A7F26">
      <w:pPr>
        <w:pStyle w:val="ActivitybulletAfter3pt"/>
        <w:rPr>
          <w:color w:val="FF0000"/>
        </w:rPr>
      </w:pPr>
      <w:r w:rsidRPr="00D77A22">
        <w:t>What is the Optical Time Domain Reflectometer (OTDR) used for?</w:t>
      </w:r>
      <w:r>
        <w:t xml:space="preserve"> </w:t>
      </w:r>
      <w:r w:rsidRPr="009A7F26">
        <w:rPr>
          <w:color w:val="FF0000"/>
        </w:rPr>
        <w:t>Tests integrity of fiber optic cables</w:t>
      </w:r>
    </w:p>
    <w:p w:rsidR="009A7F26" w:rsidRPr="00472C73" w:rsidRDefault="009A7F26" w:rsidP="009A7F26"/>
    <w:p w:rsidR="009A7F26" w:rsidRDefault="009A7F26" w:rsidP="009A7F26">
      <w:pPr>
        <w:pStyle w:val="ActivitySection"/>
      </w:pPr>
      <w:r>
        <w:t>Conclusion</w:t>
      </w:r>
    </w:p>
    <w:p w:rsidR="009A7F26" w:rsidRPr="00472C73" w:rsidRDefault="009A7F26" w:rsidP="009A7F26">
      <w:pPr>
        <w:pStyle w:val="ActivityNumbers"/>
        <w:numPr>
          <w:ilvl w:val="0"/>
          <w:numId w:val="3"/>
        </w:numPr>
      </w:pPr>
      <w:r w:rsidRPr="00472C73">
        <w:t>What information can you gain by being able to navigate the US Patent Office website efficiently?</w:t>
      </w:r>
    </w:p>
    <w:p w:rsidR="009A7F26" w:rsidRDefault="009A7F26" w:rsidP="009A7F26">
      <w:r>
        <w:t>Inventors, publication numbers, filing date, original assignee.</w:t>
      </w:r>
    </w:p>
    <w:p w:rsidR="009A7F26" w:rsidRDefault="009A7F26" w:rsidP="009A7F26"/>
    <w:p w:rsidR="009A7F26" w:rsidRDefault="009A7F26" w:rsidP="009A7F26"/>
    <w:p w:rsidR="009A7F26" w:rsidRDefault="009A7F26" w:rsidP="009A7F26"/>
    <w:p w:rsidR="009A7F26" w:rsidRDefault="009A7F26" w:rsidP="009A7F26"/>
    <w:p w:rsidR="009A7F26" w:rsidRDefault="009A7F26" w:rsidP="009A7F26"/>
    <w:p w:rsidR="009A7F26" w:rsidRDefault="009A7F26" w:rsidP="009A7F26">
      <w:bookmarkStart w:id="0" w:name="_GoBack"/>
      <w:bookmarkEnd w:id="0"/>
    </w:p>
    <w:p w:rsidR="009A7F26" w:rsidRDefault="009A7F26" w:rsidP="009A7F26"/>
    <w:p w:rsidR="009A7F26" w:rsidRDefault="009A7F26" w:rsidP="009A7F26"/>
    <w:p w:rsidR="009A7F26" w:rsidRPr="00472C73" w:rsidRDefault="009A7F26" w:rsidP="009A7F26"/>
    <w:p w:rsidR="009A7F26" w:rsidRPr="00472C73" w:rsidRDefault="009A7F26" w:rsidP="009A7F26"/>
    <w:p w:rsidR="009A7F26" w:rsidRPr="00472C73" w:rsidRDefault="009A7F26" w:rsidP="009A7F26">
      <w:pPr>
        <w:pStyle w:val="ActivityNumbers"/>
      </w:pPr>
      <w:r w:rsidRPr="00472C73">
        <w:t xml:space="preserve">What suggestion would you give to your media specialist to make your research easier? </w:t>
      </w:r>
    </w:p>
    <w:p w:rsidR="00DB60A3" w:rsidRDefault="009A7F26">
      <w:r>
        <w:t>Make sure to use key words.</w:t>
      </w:r>
    </w:p>
    <w:sectPr w:rsidR="00DB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6EB8"/>
    <w:multiLevelType w:val="hybridMultilevel"/>
    <w:tmpl w:val="A2C015D8"/>
    <w:lvl w:ilvl="0" w:tplc="DF70593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F26"/>
    <w:rsid w:val="009A7F26"/>
    <w:rsid w:val="00DB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CCDF"/>
  <w15:chartTrackingRefBased/>
  <w15:docId w15:val="{0EA35A1B-BAFE-412B-B90A-F71C9AB9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26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ullet">
    <w:name w:val="activity bullet"/>
    <w:basedOn w:val="Normal"/>
    <w:rsid w:val="009A7F26"/>
    <w:pPr>
      <w:numPr>
        <w:numId w:val="2"/>
      </w:numPr>
      <w:spacing w:after="120"/>
      <w:contextualSpacing/>
    </w:pPr>
  </w:style>
  <w:style w:type="paragraph" w:customStyle="1" w:styleId="ActivitySection">
    <w:name w:val="ActivitySection"/>
    <w:basedOn w:val="Normal"/>
    <w:link w:val="ActivitySectionCharChar"/>
    <w:rsid w:val="009A7F26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basedOn w:val="DefaultParagraphFont"/>
    <w:link w:val="ActivitySection"/>
    <w:rsid w:val="009A7F26"/>
    <w:rPr>
      <w:rFonts w:ascii="Arial" w:eastAsia="Times New Roman" w:hAnsi="Arial" w:cs="Times New Roman"/>
      <w:b/>
      <w:sz w:val="32"/>
      <w:szCs w:val="32"/>
    </w:rPr>
  </w:style>
  <w:style w:type="paragraph" w:customStyle="1" w:styleId="ActivitybulletAfter3pt">
    <w:name w:val="Activitybullet + After:  3 pt"/>
    <w:basedOn w:val="activitybullet"/>
    <w:rsid w:val="009A7F26"/>
    <w:pPr>
      <w:spacing w:after="60"/>
    </w:pPr>
    <w:rPr>
      <w:szCs w:val="20"/>
    </w:rPr>
  </w:style>
  <w:style w:type="paragraph" w:customStyle="1" w:styleId="ActivityNumbers">
    <w:name w:val="Activity Numbers"/>
    <w:basedOn w:val="Normal"/>
    <w:rsid w:val="009A7F26"/>
    <w:pPr>
      <w:numPr>
        <w:numId w:val="1"/>
      </w:numPr>
      <w:spacing w:after="120"/>
    </w:pPr>
    <w:rPr>
      <w:rFonts w:cs="Arial"/>
    </w:rPr>
  </w:style>
  <w:style w:type="character" w:customStyle="1" w:styleId="xdb">
    <w:name w:val="_xdb"/>
    <w:basedOn w:val="DefaultParagraphFont"/>
    <w:rsid w:val="009A7F26"/>
  </w:style>
  <w:style w:type="character" w:customStyle="1" w:styleId="xbe">
    <w:name w:val="_xbe"/>
    <w:basedOn w:val="DefaultParagraphFont"/>
    <w:rsid w:val="009A7F26"/>
  </w:style>
  <w:style w:type="character" w:styleId="Hyperlink">
    <w:name w:val="Hyperlink"/>
    <w:basedOn w:val="DefaultParagraphFont"/>
    <w:uiPriority w:val="99"/>
    <w:semiHidden/>
    <w:unhideWhenUsed/>
    <w:rsid w:val="009A7F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tbo=p&amp;tbm=pts&amp;hl=en&amp;q=ininventor:%22Ralph+R.+Piro%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afe=strict&amp;q=Washington+Roebling&amp;stick=H4sIAAAAAAAAAOPgE-LQz9U3SC4zSVbiBLGMC0rMkrVUspOt9BOLkjMyS1KTS0qLUvWLS4pKwSwruDAABRlAHT0AAAA&amp;sa=X&amp;ved=0ahUKEwiok6b26oLZAhXB11MKHYyJDxYQmxMIuQEoAjAV" TargetMode="External"/><Relationship Id="rId5" Type="http://schemas.openxmlformats.org/officeDocument/2006/relationships/hyperlink" Target="https://www.google.com/search?safe=strict&amp;q=John+A.+Roebling&amp;stick=H4sIAAAAAAAAAOPgE-LQz9U3SC4zSVbiBLEMjeONk7VUspOt9BOLkjMyS1KTS0qLUvWLS4pKwSwruDAAPlCT4z0AAAA&amp;sa=X&amp;ved=0ahUKEwiok6b26oLZAhXB11MKHYyJDxYQmxMIuAEoATA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226</Words>
  <Characters>1294</Characters>
  <Application>Microsoft Office Word</Application>
  <DocSecurity>0</DocSecurity>
  <Lines>10</Lines>
  <Paragraphs>3</Paragraphs>
  <ScaleCrop>false</ScaleCrop>
  <Company>Fort Mill Schools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Fmhs g108</dc:creator>
  <cp:keywords/>
  <dc:description/>
  <cp:lastModifiedBy>Fmhs g108</cp:lastModifiedBy>
  <cp:revision>1</cp:revision>
  <dcterms:created xsi:type="dcterms:W3CDTF">2018-01-31T18:29:00Z</dcterms:created>
  <dcterms:modified xsi:type="dcterms:W3CDTF">2018-01-31T18:39:00Z</dcterms:modified>
</cp:coreProperties>
</file>