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Création et paramétrage des produits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Objet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présent cahier des charges a pour objectif de définir les besoins fonctionnels et techniques relatifs à la mise en place d’une fonctionnalité permettant de </w:t>
      </w: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et paramétrer des produits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l’application.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paramétrage devra permettre à l’administrateur de définir les différents champs d’un produit, leur type, leur source de données, leur affichage ainsi que leur caractère obligatoire ou non.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Fonctionnalité de création d’un produit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la création d’un produit, l’utilisateur habilité devra pouvoir définir les différents paramètres associés au produit.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champ ajouté au produit devra notamment comporter les informations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6674"/>
      </w:tblGrid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bookmarkStart w:id="0" w:name="_GoBack"/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  <w:bookmarkEnd w:id="0"/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Libellé du champ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affiché à l’utilisateur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du champ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technique unique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de donnée du champ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Obligatoire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Indique si la saisie est obligatoire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Indique si le champ doit être affiché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par défaut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renseignée automatiquement, si applicable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Origine des données lorsque le champ est alimenté automatiquement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Ordre d’affichage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Position du champ dans le formulaire</w:t>
            </w:r>
          </w:p>
        </w:tc>
      </w:tr>
    </w:tbl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Types de champs disponibles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devra proposer plusieurs types de champs lors du paramétrage.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Texte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saisir une information sous forme de texte.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Exemples :</w:t>
      </w:r>
    </w:p>
    <w:p w:rsidR="002468CB" w:rsidRPr="002468CB" w:rsidRDefault="002468CB" w:rsidP="00246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Nom du produit</w:t>
      </w:r>
    </w:p>
    <w:p w:rsidR="002468CB" w:rsidRPr="002468CB" w:rsidRDefault="002468CB" w:rsidP="00246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Libellé</w:t>
      </w:r>
    </w:p>
    <w:p w:rsidR="002468CB" w:rsidRPr="002468CB" w:rsidRDefault="002468CB" w:rsidP="00246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</w:t>
      </w:r>
    </w:p>
    <w:p w:rsidR="002468CB" w:rsidRPr="002468CB" w:rsidRDefault="002468CB" w:rsidP="00246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 possibles :</w:t>
      </w:r>
    </w:p>
    <w:p w:rsidR="002468CB" w:rsidRPr="002468CB" w:rsidRDefault="002468CB" w:rsidP="00246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 maximale</w:t>
      </w:r>
    </w:p>
    <w:p w:rsidR="002468CB" w:rsidRPr="002468CB" w:rsidRDefault="002468CB" w:rsidP="00246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Caractères autorisés</w:t>
      </w:r>
    </w:p>
    <w:p w:rsidR="002468CB" w:rsidRPr="002468CB" w:rsidRDefault="002468CB" w:rsidP="00246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Champ obligatoire ou facultatif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Liste de valeurs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sélectionner une valeur parmi une liste prédéfinie.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Exemples :</w:t>
      </w:r>
    </w:p>
    <w:p w:rsidR="002468CB" w:rsidRPr="002468CB" w:rsidRDefault="002468CB" w:rsidP="0024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client</w:t>
      </w:r>
    </w:p>
    <w:p w:rsidR="002468CB" w:rsidRPr="002468CB" w:rsidRDefault="002468CB" w:rsidP="0024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</w:t>
      </w:r>
    </w:p>
    <w:p w:rsidR="002468CB" w:rsidRPr="002468CB" w:rsidRDefault="002468CB" w:rsidP="0024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Agence</w:t>
      </w:r>
    </w:p>
    <w:p w:rsidR="002468CB" w:rsidRPr="002468CB" w:rsidRDefault="002468CB" w:rsidP="0024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crédit</w:t>
      </w:r>
    </w:p>
    <w:p w:rsidR="002468CB" w:rsidRPr="002468CB" w:rsidRDefault="002468CB" w:rsidP="0024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Devise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paramétrage devra permettre de définir :</w:t>
      </w:r>
    </w:p>
    <w:p w:rsidR="002468CB" w:rsidRPr="002468CB" w:rsidRDefault="002468CB" w:rsidP="00246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de la valeur</w:t>
      </w:r>
    </w:p>
    <w:p w:rsidR="002468CB" w:rsidRPr="002468CB" w:rsidRDefault="002468CB" w:rsidP="00246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libellé de la valeur</w:t>
      </w:r>
    </w:p>
    <w:p w:rsidR="002468CB" w:rsidRPr="002468CB" w:rsidRDefault="002468CB" w:rsidP="00246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L’ordre d’affichage</w:t>
      </w:r>
    </w:p>
    <w:p w:rsidR="002468CB" w:rsidRPr="002468CB" w:rsidRDefault="002468CB" w:rsidP="00246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statut actif/inactif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3.3 Numérique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saisir uniquement une valeur numérique.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Exemples :</w:t>
      </w:r>
    </w:p>
    <w:p w:rsidR="002468CB" w:rsidRPr="002468CB" w:rsidRDefault="002468CB" w:rsidP="0024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</w:p>
    <w:p w:rsidR="002468CB" w:rsidRPr="002468CB" w:rsidRDefault="002468CB" w:rsidP="0024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</w:t>
      </w:r>
    </w:p>
    <w:p w:rsidR="002468CB" w:rsidRPr="002468CB" w:rsidRDefault="002468CB" w:rsidP="0024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Taux</w:t>
      </w:r>
    </w:p>
    <w:p w:rsidR="002468CB" w:rsidRPr="002468CB" w:rsidRDefault="002468CB" w:rsidP="00246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jours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 possibles :</w:t>
      </w:r>
    </w:p>
    <w:p w:rsidR="002468CB" w:rsidRPr="002468CB" w:rsidRDefault="002468CB" w:rsidP="0024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 minimale</w:t>
      </w:r>
    </w:p>
    <w:p w:rsidR="002468CB" w:rsidRPr="002468CB" w:rsidRDefault="002468CB" w:rsidP="0024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 maximale</w:t>
      </w:r>
    </w:p>
    <w:p w:rsidR="002468CB" w:rsidRPr="002468CB" w:rsidRDefault="002468CB" w:rsidP="0024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décimales</w:t>
      </w:r>
    </w:p>
    <w:p w:rsidR="002468CB" w:rsidRPr="002468CB" w:rsidRDefault="002468CB" w:rsidP="00246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Séparateur décimal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3.4 Date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saisir ou sélectionner une date.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Exemples :</w:t>
      </w:r>
    </w:p>
    <w:p w:rsidR="002468CB" w:rsidRPr="002468CB" w:rsidRDefault="002468CB" w:rsidP="00246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début</w:t>
      </w:r>
    </w:p>
    <w:p w:rsidR="002468CB" w:rsidRPr="002468CB" w:rsidRDefault="002468CB" w:rsidP="00246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fin</w:t>
      </w:r>
    </w:p>
    <w:p w:rsidR="002468CB" w:rsidRPr="002468CB" w:rsidRDefault="002468CB" w:rsidP="00246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d’échéance</w:t>
      </w:r>
    </w:p>
    <w:p w:rsidR="002468CB" w:rsidRPr="002468CB" w:rsidRDefault="002468CB" w:rsidP="00246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création</w:t>
      </w:r>
    </w:p>
    <w:p w:rsidR="002468CB" w:rsidRDefault="002468CB" w:rsidP="002468CB">
      <w:pPr>
        <w:pStyle w:val="Titre3"/>
      </w:pPr>
      <w:r>
        <w:t>5.5. Type de champ « Table »</w:t>
      </w:r>
    </w:p>
    <w:p w:rsidR="002468CB" w:rsidRDefault="002468CB" w:rsidP="002468CB">
      <w:pPr>
        <w:pStyle w:val="Titre3"/>
      </w:pPr>
      <w:r>
        <w:t>5.5. Type de champ « Table »</w:t>
      </w:r>
    </w:p>
    <w:p w:rsidR="002468CB" w:rsidRDefault="002468CB" w:rsidP="002468CB">
      <w:pPr>
        <w:pStyle w:val="isselectedend"/>
      </w:pPr>
      <w:r>
        <w:t xml:space="preserve">Le type </w:t>
      </w:r>
      <w:r>
        <w:rPr>
          <w:rStyle w:val="lev"/>
        </w:rPr>
        <w:t>« Table »</w:t>
      </w:r>
      <w:r>
        <w:t xml:space="preserve"> permet d’alimenter dynamiquement un champ, une liste déroulante ou une liste de sélection à partir des données d’une table préalablement chargée dans le système par un script ou un processus d’import.</w:t>
      </w:r>
    </w:p>
    <w:p w:rsidR="002468CB" w:rsidRDefault="002468CB" w:rsidP="002468CB">
      <w:pPr>
        <w:pStyle w:val="isselectedend"/>
      </w:pPr>
      <w:r>
        <w:t xml:space="preserve">Lors de la sélection du type </w:t>
      </w:r>
      <w:r>
        <w:rPr>
          <w:rStyle w:val="lev"/>
        </w:rPr>
        <w:t>« Table »</w:t>
      </w:r>
      <w:r>
        <w:t>, le système devra permettre à l’administrateur de configurer la source de données et les règles d’affichage associées.</w:t>
      </w:r>
    </w:p>
    <w:p w:rsidR="002468CB" w:rsidRDefault="002468CB" w:rsidP="002468CB">
      <w:pPr>
        <w:pStyle w:val="Titre4"/>
      </w:pPr>
      <w:r>
        <w:t>Fonctionnalités attendues</w:t>
      </w:r>
    </w:p>
    <w:p w:rsidR="002468CB" w:rsidRPr="002468CB" w:rsidRDefault="002468CB" w:rsidP="002468CB">
      <w:pPr>
        <w:pStyle w:val="isselectedend"/>
        <w:rPr>
          <w:highlight w:val="yellow"/>
        </w:rPr>
      </w:pPr>
      <w:r w:rsidRPr="002468CB">
        <w:rPr>
          <w:highlight w:val="yellow"/>
        </w:rPr>
        <w:t>Le système devra notamment permettre de :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Identifier et sélectionner la table source</w:t>
      </w:r>
      <w:r w:rsidRPr="002468CB">
        <w:rPr>
          <w:highlight w:val="yellow"/>
        </w:rPr>
        <w:t xml:space="preserve"> disponible dans le système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Récupérer automatiquement la structure de la table</w:t>
      </w:r>
      <w:r w:rsidRPr="002468CB">
        <w:rPr>
          <w:highlight w:val="yellow"/>
        </w:rPr>
        <w:t>, notamment la liste des colonnes disponibles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Afficher la liste des colonnes</w:t>
      </w:r>
      <w:r w:rsidRPr="002468CB">
        <w:rPr>
          <w:highlight w:val="yellow"/>
        </w:rPr>
        <w:t xml:space="preserve"> de la table sélectionnée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Sélectionner la colonne à utiliser pour alimenter chaque champ</w:t>
      </w:r>
      <w:r w:rsidRPr="002468CB">
        <w:rPr>
          <w:highlight w:val="yellow"/>
        </w:rPr>
        <w:t xml:space="preserve">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Définir la colonne « Valeur »</w:t>
      </w:r>
      <w:r w:rsidRPr="002468CB">
        <w:rPr>
          <w:highlight w:val="yellow"/>
        </w:rPr>
        <w:t>, correspondant à la donnée technique enregistrée lorsque l’utilisateur effectue une sélection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Définir la colonne « Libellé »</w:t>
      </w:r>
      <w:r w:rsidRPr="002468CB">
        <w:rPr>
          <w:highlight w:val="yellow"/>
        </w:rPr>
        <w:t>, correspondant à la donnée affichée à l’utilisateur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Activer ou désactiver certaines colonnes/champs</w:t>
      </w:r>
      <w:r w:rsidRPr="002468CB">
        <w:rPr>
          <w:highlight w:val="yellow"/>
        </w:rPr>
        <w:t xml:space="preserve"> selon les besoins fonctionnels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Définir les colonnes obligatoires</w:t>
      </w:r>
      <w:r w:rsidRPr="002468CB">
        <w:rPr>
          <w:highlight w:val="yellow"/>
        </w:rPr>
        <w:t>, afin d’imposer leur renseignement ou leur utilisation lorsque cela est nécessaire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Contrôler la cohérence de la configuration</w:t>
      </w:r>
      <w:r w:rsidRPr="002468CB">
        <w:rPr>
          <w:highlight w:val="yellow"/>
        </w:rPr>
        <w:t>, notamment lorsque les colonnes « Valeur » et « Libellé » sont obligatoires ;</w:t>
      </w:r>
    </w:p>
    <w:p w:rsidR="002468CB" w:rsidRPr="002468CB" w:rsidRDefault="002468CB" w:rsidP="002468CB">
      <w:pPr>
        <w:numPr>
          <w:ilvl w:val="0"/>
          <w:numId w:val="22"/>
        </w:numPr>
        <w:spacing w:before="100" w:beforeAutospacing="1" w:after="100" w:afterAutospacing="1" w:line="240" w:lineRule="auto"/>
        <w:rPr>
          <w:highlight w:val="yellow"/>
        </w:rPr>
      </w:pPr>
      <w:r w:rsidRPr="002468CB">
        <w:rPr>
          <w:rStyle w:val="lev"/>
          <w:highlight w:val="yellow"/>
        </w:rPr>
        <w:t>Actualiser automatiquement les données affichées</w:t>
      </w:r>
      <w:r w:rsidRPr="002468CB">
        <w:rPr>
          <w:highlight w:val="yellow"/>
        </w:rPr>
        <w:t xml:space="preserve"> lorsque la table source est mise à jour, sans nécessiter une modification de la configuration du champ.</w:t>
      </w:r>
    </w:p>
    <w:p w:rsidR="002468CB" w:rsidRDefault="002468CB" w:rsidP="002468CB">
      <w:pPr>
        <w:pStyle w:val="Titre4"/>
      </w:pPr>
      <w:r>
        <w:t>Exemple de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876"/>
      </w:tblGrid>
      <w:tr w:rsidR="002468CB" w:rsidTr="002468CB">
        <w:trPr>
          <w:tblCellSpacing w:w="15" w:type="dxa"/>
        </w:trPr>
        <w:tc>
          <w:tcPr>
            <w:tcW w:w="1789" w:type="dxa"/>
            <w:vAlign w:val="center"/>
            <w:hideMark/>
          </w:tcPr>
          <w:p w:rsidR="002468CB" w:rsidRDefault="00246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Paramètre</w:t>
            </w:r>
          </w:p>
        </w:tc>
        <w:tc>
          <w:tcPr>
            <w:tcW w:w="1831" w:type="dxa"/>
            <w:vAlign w:val="center"/>
            <w:hideMark/>
          </w:tcPr>
          <w:p w:rsidR="002468CB" w:rsidRDefault="00246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2468CB" w:rsidTr="002468CB">
        <w:trPr>
          <w:tblCellSpacing w:w="15" w:type="dxa"/>
        </w:trPr>
        <w:tc>
          <w:tcPr>
            <w:tcW w:w="1789" w:type="dxa"/>
            <w:vAlign w:val="center"/>
            <w:hideMark/>
          </w:tcPr>
          <w:p w:rsidR="002468CB" w:rsidRDefault="002468CB">
            <w:r>
              <w:t>Table source</w:t>
            </w:r>
          </w:p>
        </w:tc>
        <w:tc>
          <w:tcPr>
            <w:tcW w:w="1831" w:type="dxa"/>
            <w:vAlign w:val="center"/>
            <w:hideMark/>
          </w:tcPr>
          <w:p w:rsidR="002468CB" w:rsidRDefault="002468CB">
            <w:r>
              <w:rPr>
                <w:rStyle w:val="CodeHTML"/>
                <w:rFonts w:eastAsiaTheme="minorHAnsi"/>
              </w:rPr>
              <w:t>T_PRODUITS</w:t>
            </w:r>
          </w:p>
        </w:tc>
      </w:tr>
      <w:tr w:rsidR="002468CB" w:rsidTr="002468CB">
        <w:trPr>
          <w:tblCellSpacing w:w="15" w:type="dxa"/>
        </w:trPr>
        <w:tc>
          <w:tcPr>
            <w:tcW w:w="1789" w:type="dxa"/>
            <w:vAlign w:val="center"/>
            <w:hideMark/>
          </w:tcPr>
          <w:p w:rsidR="002468CB" w:rsidRDefault="002468CB">
            <w:r>
              <w:t>Colonne Valeur</w:t>
            </w:r>
          </w:p>
        </w:tc>
        <w:tc>
          <w:tcPr>
            <w:tcW w:w="1831" w:type="dxa"/>
            <w:vAlign w:val="center"/>
            <w:hideMark/>
          </w:tcPr>
          <w:p w:rsidR="002468CB" w:rsidRDefault="002468CB">
            <w:r>
              <w:rPr>
                <w:rStyle w:val="CodeHTML"/>
                <w:rFonts w:eastAsiaTheme="minorHAnsi"/>
              </w:rPr>
              <w:t>CODE_PRODUIT</w:t>
            </w:r>
          </w:p>
        </w:tc>
      </w:tr>
      <w:tr w:rsidR="002468CB" w:rsidTr="002468CB">
        <w:trPr>
          <w:tblCellSpacing w:w="15" w:type="dxa"/>
        </w:trPr>
        <w:tc>
          <w:tcPr>
            <w:tcW w:w="1789" w:type="dxa"/>
            <w:vAlign w:val="center"/>
            <w:hideMark/>
          </w:tcPr>
          <w:p w:rsidR="002468CB" w:rsidRDefault="002468CB">
            <w:r>
              <w:t>Colonne Libellé</w:t>
            </w:r>
          </w:p>
        </w:tc>
        <w:tc>
          <w:tcPr>
            <w:tcW w:w="1831" w:type="dxa"/>
            <w:vAlign w:val="center"/>
            <w:hideMark/>
          </w:tcPr>
          <w:p w:rsidR="002468CB" w:rsidRDefault="002468CB">
            <w:r>
              <w:rPr>
                <w:rStyle w:val="CodeHTML"/>
                <w:rFonts w:eastAsiaTheme="minorHAnsi"/>
              </w:rPr>
              <w:t>LIBELLE_PRODUIT</w:t>
            </w:r>
          </w:p>
        </w:tc>
      </w:tr>
      <w:tr w:rsidR="002468CB" w:rsidTr="002468CB">
        <w:trPr>
          <w:tblCellSpacing w:w="15" w:type="dxa"/>
        </w:trPr>
        <w:tc>
          <w:tcPr>
            <w:tcW w:w="1789" w:type="dxa"/>
            <w:vAlign w:val="center"/>
            <w:hideMark/>
          </w:tcPr>
          <w:p w:rsidR="002468CB" w:rsidRDefault="002468CB">
            <w:r>
              <w:t>Colonne obligatoire</w:t>
            </w:r>
          </w:p>
        </w:tc>
        <w:tc>
          <w:tcPr>
            <w:tcW w:w="1831" w:type="dxa"/>
            <w:vAlign w:val="center"/>
            <w:hideMark/>
          </w:tcPr>
          <w:p w:rsidR="002468CB" w:rsidRDefault="002468CB">
            <w:r>
              <w:rPr>
                <w:rStyle w:val="CodeHTML"/>
                <w:rFonts w:eastAsiaTheme="minorHAnsi"/>
              </w:rPr>
              <w:t>CODE_PRODUIT</w:t>
            </w:r>
          </w:p>
        </w:tc>
      </w:tr>
      <w:tr w:rsidR="002468CB" w:rsidTr="002468CB">
        <w:trPr>
          <w:tblCellSpacing w:w="15" w:type="dxa"/>
        </w:trPr>
        <w:tc>
          <w:tcPr>
            <w:tcW w:w="1789" w:type="dxa"/>
            <w:vAlign w:val="center"/>
            <w:hideMark/>
          </w:tcPr>
          <w:p w:rsidR="002468CB" w:rsidRDefault="002468CB">
            <w:r>
              <w:t>Colonne désactivée</w:t>
            </w:r>
          </w:p>
        </w:tc>
        <w:tc>
          <w:tcPr>
            <w:tcW w:w="1831" w:type="dxa"/>
            <w:vAlign w:val="center"/>
            <w:hideMark/>
          </w:tcPr>
          <w:p w:rsidR="002468CB" w:rsidRDefault="002468CB">
            <w:r>
              <w:rPr>
                <w:rStyle w:val="CodeHTML"/>
                <w:rFonts w:eastAsiaTheme="minorHAnsi"/>
              </w:rPr>
              <w:t>DATE_CREATION</w:t>
            </w:r>
          </w:p>
        </w:tc>
      </w:tr>
      <w:tr w:rsidR="002468CB" w:rsidTr="002468CB">
        <w:trPr>
          <w:tblCellSpacing w:w="15" w:type="dxa"/>
        </w:trPr>
        <w:tc>
          <w:tcPr>
            <w:tcW w:w="1789" w:type="dxa"/>
            <w:vAlign w:val="center"/>
            <w:hideMark/>
          </w:tcPr>
          <w:p w:rsidR="002468CB" w:rsidRDefault="002468CB">
            <w:r>
              <w:lastRenderedPageBreak/>
              <w:t>Type d’affichage</w:t>
            </w:r>
          </w:p>
        </w:tc>
        <w:tc>
          <w:tcPr>
            <w:tcW w:w="1831" w:type="dxa"/>
            <w:vAlign w:val="center"/>
            <w:hideMark/>
          </w:tcPr>
          <w:p w:rsidR="002468CB" w:rsidRDefault="002468CB">
            <w:r>
              <w:t>Liste déroulante</w:t>
            </w:r>
          </w:p>
        </w:tc>
      </w:tr>
    </w:tbl>
    <w:p w:rsidR="002468CB" w:rsidRDefault="002468CB" w:rsidP="002468CB">
      <w:pPr>
        <w:pStyle w:val="isselectedend"/>
      </w:pPr>
      <w:r>
        <w:rPr>
          <w:rStyle w:val="lev"/>
        </w:rPr>
        <w:t>Exemple :</w:t>
      </w:r>
    </w:p>
    <w:p w:rsidR="002468CB" w:rsidRDefault="002468CB" w:rsidP="002468CB">
      <w:pPr>
        <w:pStyle w:val="isselectedend"/>
      </w:pPr>
      <w:r>
        <w:t>Si la table contient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685"/>
        <w:gridCol w:w="783"/>
      </w:tblGrid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CODE_PRODUIT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LIBELLE_PRODUIT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STATUT</w:t>
            </w:r>
          </w:p>
        </w:tc>
      </w:tr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r>
              <w:t>001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Crédit Classique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Actif</w:t>
            </w:r>
          </w:p>
        </w:tc>
      </w:tr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r>
              <w:t>002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Crédit PME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Actif</w:t>
            </w:r>
          </w:p>
        </w:tc>
      </w:tr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r>
              <w:t>003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Crédit Immobilier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Inactif</w:t>
            </w:r>
          </w:p>
        </w:tc>
      </w:tr>
    </w:tbl>
    <w:p w:rsidR="002468CB" w:rsidRDefault="002468CB" w:rsidP="002468CB">
      <w:pPr>
        <w:pStyle w:val="isselectedend"/>
      </w:pPr>
      <w:r>
        <w:t xml:space="preserve">Le champ affiché à l’utilisateur pourra présenter </w:t>
      </w:r>
      <w:r>
        <w:rPr>
          <w:rStyle w:val="lev"/>
        </w:rPr>
        <w:t>« Crédit Classique »</w:t>
      </w:r>
      <w:r>
        <w:t xml:space="preserve">, </w:t>
      </w:r>
      <w:r>
        <w:rPr>
          <w:rStyle w:val="lev"/>
        </w:rPr>
        <w:t>« Crédit PME »</w:t>
      </w:r>
      <w:r>
        <w:t xml:space="preserve"> et </w:t>
      </w:r>
      <w:r>
        <w:rPr>
          <w:rStyle w:val="lev"/>
        </w:rPr>
        <w:t>« Crédit Immobilier »</w:t>
      </w:r>
      <w:r>
        <w:t xml:space="preserve">, tandis que la valeur réellement enregistrée sera respectivement </w:t>
      </w:r>
      <w:r>
        <w:rPr>
          <w:rStyle w:val="lev"/>
        </w:rPr>
        <w:t>001, 002 et 003</w:t>
      </w:r>
      <w:r>
        <w:t>.</w:t>
      </w:r>
    </w:p>
    <w:p w:rsidR="002468CB" w:rsidRDefault="002468CB" w:rsidP="002468CB">
      <w:pPr>
        <w:pStyle w:val="NormalWeb"/>
      </w:pPr>
      <w:r>
        <w:t xml:space="preserve">Le système devra également pouvoir appliquer des règles de filtrage, par exemple n'afficher que les produits dont le </w:t>
      </w:r>
      <w:r>
        <w:rPr>
          <w:rStyle w:val="lev"/>
        </w:rPr>
        <w:t>STATUT = « Actif »</w:t>
      </w:r>
      <w:r>
        <w:t>.</w:t>
      </w:r>
    </w:p>
    <w:p w:rsidR="002468CB" w:rsidRDefault="002468CB" w:rsidP="002468CB">
      <w:pPr>
        <w:pStyle w:val="Titre4"/>
      </w:pPr>
      <w:r>
        <w:t>5.5.3. Gestion des colonnes</w:t>
      </w:r>
    </w:p>
    <w:p w:rsidR="002468CB" w:rsidRDefault="002468CB" w:rsidP="002468CB">
      <w:pPr>
        <w:pStyle w:val="isselectedend"/>
      </w:pPr>
      <w:r>
        <w:t>Le système devra permettre de définir, pour chaque colonne :</w:t>
      </w:r>
    </w:p>
    <w:p w:rsidR="002468CB" w:rsidRDefault="002468CB" w:rsidP="002468C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lev"/>
        </w:rPr>
        <w:t>Visible</w:t>
      </w:r>
      <w:r>
        <w:t xml:space="preserve"> : la colonne est affichée à l’utilisateur ;</w:t>
      </w:r>
    </w:p>
    <w:p w:rsidR="002468CB" w:rsidRDefault="002468CB" w:rsidP="002468C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lev"/>
        </w:rPr>
        <w:t>Masquée</w:t>
      </w:r>
      <w:r>
        <w:t xml:space="preserve"> : la colonne est utilisée techniquement mais n'est pas affichée ;</w:t>
      </w:r>
    </w:p>
    <w:p w:rsidR="002468CB" w:rsidRDefault="002468CB" w:rsidP="002468C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lev"/>
        </w:rPr>
        <w:t>Désactivée</w:t>
      </w:r>
      <w:r>
        <w:t xml:space="preserve"> : la colonne ou la valeur ne peut pas être sélectionnée ou modifiée ;</w:t>
      </w:r>
    </w:p>
    <w:p w:rsidR="002468CB" w:rsidRDefault="002468CB" w:rsidP="002468C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lev"/>
        </w:rPr>
        <w:t>Obligatoire</w:t>
      </w:r>
      <w:r>
        <w:t xml:space="preserve"> : une valeur doit obligatoirement être renseignée ou sélectionnée ;</w:t>
      </w:r>
    </w:p>
    <w:p w:rsidR="002468CB" w:rsidRDefault="002468CB" w:rsidP="002468C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lev"/>
        </w:rPr>
        <w:t>Optionnelle</w:t>
      </w:r>
      <w:r>
        <w:t xml:space="preserve"> : la saisie ou la sélection de la valeur n'est pas obligatoire.</w:t>
      </w:r>
    </w:p>
    <w:p w:rsidR="002468CB" w:rsidRDefault="002468CB" w:rsidP="002468CB">
      <w:pPr>
        <w:pStyle w:val="Titre4"/>
      </w:pPr>
      <w:r>
        <w:t>5.5.4. Règles de sélection</w:t>
      </w:r>
    </w:p>
    <w:p w:rsidR="002468CB" w:rsidRDefault="002468CB" w:rsidP="002468CB">
      <w:pPr>
        <w:pStyle w:val="isselectedend"/>
      </w:pPr>
      <w:r>
        <w:t>L'administrateur devra pouvoir définir :</w:t>
      </w:r>
    </w:p>
    <w:p w:rsidR="002468CB" w:rsidRDefault="002468CB" w:rsidP="002468C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La colonne servant d'identifiant unique ;</w:t>
      </w:r>
    </w:p>
    <w:p w:rsidR="002468CB" w:rsidRDefault="002468CB" w:rsidP="002468C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La colonne servant de valeur retournée au formulaire ;</w:t>
      </w:r>
    </w:p>
    <w:p w:rsidR="002468CB" w:rsidRDefault="002468CB" w:rsidP="002468C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La colonne servant de libellé affiché ;</w:t>
      </w:r>
    </w:p>
    <w:p w:rsidR="002468CB" w:rsidRDefault="002468CB" w:rsidP="002468C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Les colonnes utilisées pour effectuer une recherche ou un filtrage ;</w:t>
      </w:r>
    </w:p>
    <w:p w:rsidR="002468CB" w:rsidRDefault="002468CB" w:rsidP="002468C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Les critères de filtrage applicables aux données ;</w:t>
      </w:r>
    </w:p>
    <w:p w:rsidR="002468CB" w:rsidRDefault="002468CB" w:rsidP="002468C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La possibilité ou non pour l'utilisateur de modifier la valeur sélectionnée.</w:t>
      </w:r>
    </w:p>
    <w:p w:rsidR="002468CB" w:rsidRDefault="002468CB" w:rsidP="002468CB">
      <w:pPr>
        <w:pStyle w:val="Titre4"/>
      </w:pPr>
      <w:r>
        <w:t>5.5.5. Comportement attendu</w:t>
      </w:r>
    </w:p>
    <w:p w:rsidR="002468CB" w:rsidRDefault="002468CB" w:rsidP="002468CB">
      <w:pPr>
        <w:pStyle w:val="isselectedend"/>
      </w:pPr>
      <w:r>
        <w:t>Lors de l'utilisation du formulaire, le système devra automatiquement charger les données de la table configurée et présenter à l'utilisateur uniquement les colonnes et valeurs autorisées.</w:t>
      </w:r>
    </w:p>
    <w:p w:rsidR="002468CB" w:rsidRDefault="002468CB" w:rsidP="002468CB">
      <w:pPr>
        <w:pStyle w:val="isselectedend"/>
      </w:pPr>
      <w:r>
        <w:t xml:space="preserve">Toute modification de la structure de la table source devra être détectée afin d'éviter les erreurs de configuration. En cas de colonne supprimée, renommée ou devenue inaccessible, le </w:t>
      </w:r>
      <w:r>
        <w:lastRenderedPageBreak/>
        <w:t>système devra signaler l'anomalie à l'administrateur et empêcher, si nécessaire, la publication du formulaire concerné.</w:t>
      </w:r>
    </w:p>
    <w:p w:rsidR="002468CB" w:rsidRDefault="002468CB" w:rsidP="002468CB">
      <w:pPr>
        <w:pStyle w:val="Titre4"/>
      </w:pPr>
      <w:r>
        <w:t>5.5.6. Exemple</w:t>
      </w:r>
    </w:p>
    <w:p w:rsidR="002468CB" w:rsidRDefault="002468CB" w:rsidP="002468CB">
      <w:pPr>
        <w:pStyle w:val="isselectedend"/>
      </w:pPr>
      <w:r>
        <w:t xml:space="preserve">Pour une table </w:t>
      </w:r>
      <w:r>
        <w:rPr>
          <w:rStyle w:val="lev"/>
        </w:rPr>
        <w:t>AGENCE</w:t>
      </w:r>
      <w:r>
        <w:t xml:space="preserve"> contenant les colonnes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933"/>
        <w:gridCol w:w="2114"/>
      </w:tblGrid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Utilisation</w:t>
            </w:r>
          </w:p>
        </w:tc>
      </w:tr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r>
              <w:t>CODE_AGENCE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Valeur technique</w:t>
            </w:r>
          </w:p>
        </w:tc>
      </w:tr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r>
              <w:t>NOM_AGENCE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Libellé affiché</w:t>
            </w:r>
          </w:p>
        </w:tc>
      </w:tr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r>
              <w:t>REGION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Filtre</w:t>
            </w:r>
          </w:p>
        </w:tc>
      </w:tr>
      <w:tr w:rsid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Default="002468CB">
            <w:r>
              <w:t>STATUT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2468CB" w:rsidRDefault="002468CB">
            <w:r>
              <w:t>Critère de disponibilité</w:t>
            </w:r>
          </w:p>
        </w:tc>
      </w:tr>
    </w:tbl>
    <w:p w:rsidR="002468CB" w:rsidRDefault="002468CB" w:rsidP="002468CB">
      <w:pPr>
        <w:pStyle w:val="isselectedend"/>
      </w:pPr>
      <w:r>
        <w:t>L'administrateur pourra configurer le champ comme suit :</w:t>
      </w:r>
    </w:p>
    <w:p w:rsidR="002468CB" w:rsidRDefault="002468CB" w:rsidP="002468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Table source</w:t>
      </w:r>
      <w:r>
        <w:t xml:space="preserve"> : AGENCE ;</w:t>
      </w:r>
    </w:p>
    <w:p w:rsidR="002468CB" w:rsidRDefault="002468CB" w:rsidP="002468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Valeur</w:t>
      </w:r>
      <w:r>
        <w:t xml:space="preserve"> : CODE_AGENCE ;</w:t>
      </w:r>
    </w:p>
    <w:p w:rsidR="002468CB" w:rsidRDefault="002468CB" w:rsidP="002468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Libellé</w:t>
      </w:r>
      <w:r>
        <w:t xml:space="preserve"> : NOM_AGENCE ;</w:t>
      </w:r>
    </w:p>
    <w:p w:rsidR="002468CB" w:rsidRDefault="002468CB" w:rsidP="002468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Filtre</w:t>
      </w:r>
      <w:r>
        <w:t xml:space="preserve"> : STATUT = « ACTIF » ;</w:t>
      </w:r>
    </w:p>
    <w:p w:rsidR="002468CB" w:rsidRDefault="002468CB" w:rsidP="002468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Recherche</w:t>
      </w:r>
      <w:r>
        <w:t xml:space="preserve"> : NOM_AGENCE ou CODE_AGENCE ;</w:t>
      </w:r>
    </w:p>
    <w:p w:rsidR="002468CB" w:rsidRDefault="002468CB" w:rsidP="002468C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Champ obligatoire</w:t>
      </w:r>
      <w:r>
        <w:t xml:space="preserve"> : Oui.</w:t>
      </w:r>
    </w:p>
    <w:p w:rsidR="002468CB" w:rsidRDefault="002468CB" w:rsidP="002468CB">
      <w:pPr>
        <w:pStyle w:val="NormalWeb"/>
      </w:pPr>
      <w:r>
        <w:t xml:space="preserve">Ainsi, l'utilisateur verra uniquement les agences actives et, après sélection, le système enregistrera automatiquement le </w:t>
      </w:r>
      <w:r>
        <w:rPr>
          <w:rStyle w:val="lev"/>
        </w:rPr>
        <w:t>CODE_AGENCE</w:t>
      </w:r>
      <w:r>
        <w:t xml:space="preserve"> correspondant.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Gestion du champ « Grisé »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paramétrage devra permettre de définir un champ comme </w:t>
      </w: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grisé/non modifiable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Lorsqu’un champ est configuré comme « Grisé », il sera affiché à l’utilisateur mais ne pourra pas être modifié manuellement.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807"/>
        <w:gridCol w:w="620"/>
        <w:gridCol w:w="2509"/>
      </w:tblGrid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Affiché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Grisé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Modification utilisateur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produit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Libellé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comptable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</w:tr>
    </w:tbl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champ « Compte comptable » sera donc visible mais non modifiable.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Cette fonctionnalité est particulièrement importante lorsque la valeur est alimentée automatiquement par le système ou doit respecter une règle de gestion.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Règles de gestion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devra respecter les règles suivantes :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RG01 – Unicité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du produit doit être unique.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RG02 – Champs obligatoires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Un champ défini comme obligatoire devra être renseigné avant la validation du produit.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RG03 – Type de données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devra contrôler que la valeur saisie correspond au type défini lors du paramétrage.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RG04 – Champ grisé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Un champ grisé ne doit pas être modifiable par l’utilisateur final.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RG05 – Colonnes de table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Seules les colonnes sélectionnées lors du paramétrage doivent être affichées dans l’interface utilisateur.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RG06 – Ordre d’affichage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champs et colonnes devront être affichés selon l’ordre défini dans le paramétrage.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RG07 – Modification du paramétrage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modification du paramétrage devra être tracée avec :</w:t>
      </w:r>
    </w:p>
    <w:p w:rsidR="002468CB" w:rsidRPr="002468CB" w:rsidRDefault="002468CB" w:rsidP="002468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 ;</w:t>
      </w:r>
    </w:p>
    <w:p w:rsidR="002468CB" w:rsidRPr="002468CB" w:rsidRDefault="002468CB" w:rsidP="002468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 et heure ;</w:t>
      </w:r>
    </w:p>
    <w:p w:rsidR="002468CB" w:rsidRPr="002468CB" w:rsidRDefault="002468CB" w:rsidP="002468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Ancienne valeur ;</w:t>
      </w:r>
    </w:p>
    <w:p w:rsidR="002468CB" w:rsidRPr="002468CB" w:rsidRDefault="002468CB" w:rsidP="002468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 valeur.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RG08 – Désactivation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Un champ ou une colonne pourra être désactivé sans être supprimé techniquement de la source de données.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9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Interface de paramétrage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L'écran de paramétrage pourra être organisé comme suit :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 :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[………………]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produit :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[………………]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[………………]</w: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Champs du produit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580"/>
        <w:gridCol w:w="1154"/>
        <w:gridCol w:w="580"/>
        <w:gridCol w:w="1128"/>
      </w:tblGrid>
      <w:tr w:rsidR="002468CB" w:rsidRPr="002468CB" w:rsidTr="002468C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+ Ajouter un champ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Libellé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Obligatoire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Grisé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Action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du produit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de crédit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 de valeurs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d’effet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Produit associé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Paramétrer</w:t>
            </w:r>
          </w:p>
        </w:tc>
      </w:tr>
    </w:tbl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Lorsqu’un administrateur sélectionne </w:t>
      </w: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Table »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, une fenêtre de configuration spécifique sera ouverte afin de sélectionner la table et les colonnes.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Paramétrage de la table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L'écran devra comporter les éléments suivants :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[Sélectionner une table]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 sélectionnée :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468CB">
        <w:rPr>
          <w:rFonts w:ascii="Courier New" w:eastAsia="Times New Roman" w:hAnsi="Courier New" w:cs="Courier New"/>
          <w:sz w:val="20"/>
          <w:szCs w:val="20"/>
          <w:lang w:eastAsia="fr-FR"/>
        </w:rPr>
        <w:t>T_PRODUIT_CREDIT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607"/>
        <w:gridCol w:w="1880"/>
        <w:gridCol w:w="767"/>
        <w:gridCol w:w="1234"/>
        <w:gridCol w:w="620"/>
        <w:gridCol w:w="715"/>
      </w:tblGrid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Sélection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Grisé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Ordre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CODE_PRODUIT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produit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LIBELLE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Libellé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TYPE_CREDIT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crédit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</w:tr>
      <w:tr w:rsidR="002468CB" w:rsidRPr="002468CB" w:rsidTr="00246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COMPTE_COMPTABLE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comptable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:rsidR="002468CB" w:rsidRPr="002468CB" w:rsidRDefault="002468CB" w:rsidP="00246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68C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</w:tr>
    </w:tbl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: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[Enregistrer] [Annuler] [Tester le paramétrage]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Prévisualisation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validation définitive, l’administrateur devra pouvoir visualiser le résultat du paramétrage.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</w:t>
      </w: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« </w:t>
      </w:r>
      <w:proofErr w:type="spellStart"/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Prévisualiser</w:t>
      </w:r>
      <w:proofErr w:type="spellEnd"/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»</w:t>
      </w: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devra afficher le formulaire tel qu’il sera présenté à l’utilisateur final.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Cela permettra de vérifier :</w:t>
      </w:r>
    </w:p>
    <w:p w:rsidR="002468CB" w:rsidRPr="002468CB" w:rsidRDefault="002468CB" w:rsidP="002468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champs affichés ;</w:t>
      </w:r>
    </w:p>
    <w:p w:rsidR="002468CB" w:rsidRPr="002468CB" w:rsidRDefault="002468CB" w:rsidP="002468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L'ordre des champs ;</w:t>
      </w:r>
    </w:p>
    <w:p w:rsidR="002468CB" w:rsidRPr="002468CB" w:rsidRDefault="002468CB" w:rsidP="002468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champs obligatoires ;</w:t>
      </w:r>
    </w:p>
    <w:p w:rsidR="002468CB" w:rsidRPr="002468CB" w:rsidRDefault="002468CB" w:rsidP="002468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champs grisés ;</w:t>
      </w:r>
    </w:p>
    <w:p w:rsidR="002468CB" w:rsidRPr="002468CB" w:rsidRDefault="002468CB" w:rsidP="002468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colonnes sélectionnées ;</w:t>
      </w:r>
    </w:p>
    <w:p w:rsidR="002468CB" w:rsidRPr="002468CB" w:rsidRDefault="002468CB" w:rsidP="002468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valeurs par défaut.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Traçabilité et audit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Toutes les opérations de création et de modification des produits devront être </w:t>
      </w:r>
      <w:proofErr w:type="spellStart"/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historisées</w:t>
      </w:r>
      <w:proofErr w:type="spellEnd"/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informations suivantes devront être conservées :</w:t>
      </w:r>
    </w:p>
    <w:p w:rsidR="002468CB" w:rsidRPr="002468CB" w:rsidRDefault="002468CB" w:rsidP="002468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 du produit ;</w:t>
      </w:r>
    </w:p>
    <w:p w:rsidR="002468CB" w:rsidRPr="002468CB" w:rsidRDefault="002468CB" w:rsidP="002468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 ayant effectué l'opération ;</w:t>
      </w:r>
    </w:p>
    <w:p w:rsidR="002468CB" w:rsidRPr="002468CB" w:rsidRDefault="002468CB" w:rsidP="002468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Date et heure ;</w:t>
      </w:r>
    </w:p>
    <w:p w:rsidR="002468CB" w:rsidRPr="002468CB" w:rsidRDefault="002468CB" w:rsidP="002468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d'opération ;</w:t>
      </w:r>
    </w:p>
    <w:p w:rsidR="002468CB" w:rsidRPr="002468CB" w:rsidRDefault="002468CB" w:rsidP="002468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Ancienne configuration ;</w:t>
      </w:r>
    </w:p>
    <w:p w:rsidR="002468CB" w:rsidRPr="002468CB" w:rsidRDefault="002468CB" w:rsidP="002468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 configuration ;</w:t>
      </w:r>
    </w:p>
    <w:p w:rsidR="002468CB" w:rsidRPr="002468CB" w:rsidRDefault="002468CB" w:rsidP="002468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du produit.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opérations concernées sont notamment :</w:t>
      </w:r>
    </w:p>
    <w:p w:rsidR="002468CB" w:rsidRPr="002468CB" w:rsidRDefault="002468CB" w:rsidP="002468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;</w:t>
      </w:r>
    </w:p>
    <w:p w:rsidR="002468CB" w:rsidRPr="002468CB" w:rsidRDefault="002468CB" w:rsidP="002468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 ;</w:t>
      </w:r>
    </w:p>
    <w:p w:rsidR="002468CB" w:rsidRPr="002468CB" w:rsidRDefault="002468CB" w:rsidP="002468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Activation ;</w:t>
      </w:r>
    </w:p>
    <w:p w:rsidR="002468CB" w:rsidRPr="002468CB" w:rsidRDefault="002468CB" w:rsidP="002468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Désactivation ;</w:t>
      </w:r>
    </w:p>
    <w:p w:rsidR="002468CB" w:rsidRPr="002468CB" w:rsidRDefault="002468CB" w:rsidP="002468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logique ;</w:t>
      </w:r>
    </w:p>
    <w:p w:rsidR="002468CB" w:rsidRPr="002468CB" w:rsidRDefault="002468CB" w:rsidP="002468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 du paramétrage des champs.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11. Sécurité et habilitations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Seuls les utilisateurs disposant des droits appropriés pourront :</w:t>
      </w:r>
    </w:p>
    <w:p w:rsidR="002468CB" w:rsidRPr="002468CB" w:rsidRDefault="002468CB" w:rsidP="002468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produit ;</w:t>
      </w:r>
    </w:p>
    <w:p w:rsidR="002468CB" w:rsidRPr="002468CB" w:rsidRDefault="002468CB" w:rsidP="002468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produit ;</w:t>
      </w:r>
    </w:p>
    <w:p w:rsidR="002468CB" w:rsidRPr="002468CB" w:rsidRDefault="002468CB" w:rsidP="002468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Paramétrer les champs ;</w:t>
      </w:r>
    </w:p>
    <w:p w:rsidR="002468CB" w:rsidRPr="002468CB" w:rsidRDefault="002468CB" w:rsidP="002468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les tables ;</w:t>
      </w:r>
    </w:p>
    <w:p w:rsidR="002468CB" w:rsidRPr="002468CB" w:rsidRDefault="002468CB" w:rsidP="002468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colonnes affichées ;</w:t>
      </w:r>
    </w:p>
    <w:p w:rsidR="002468CB" w:rsidRPr="002468CB" w:rsidRDefault="002468CB" w:rsidP="002468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Griser ou dégriser un champ ;</w:t>
      </w:r>
    </w:p>
    <w:p w:rsidR="002468CB" w:rsidRPr="002468CB" w:rsidRDefault="002468CB" w:rsidP="002468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Activer ou désactiver un produit.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Une séparation des rôles pourra être prévue entre :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Administrateur / </w:t>
      </w:r>
      <w:proofErr w:type="spellStart"/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Paramétreur</w:t>
      </w:r>
      <w:proofErr w:type="spellEnd"/>
      <w:r w:rsidRPr="00246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Validation → Mise en production</w:t>
      </w:r>
    </w:p>
    <w:p w:rsidR="002468CB" w:rsidRPr="002468CB" w:rsidRDefault="002468CB" w:rsidP="0024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2468CB" w:rsidRPr="002468CB" w:rsidRDefault="002468CB" w:rsidP="002468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468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Critères d'acceptation</w:t>
      </w:r>
    </w:p>
    <w:p w:rsidR="002468CB" w:rsidRPr="002468CB" w:rsidRDefault="002468CB" w:rsidP="0024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La fonctionnalité sera considérée comme conforme lorsque :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L’administrateur peut créer un nouveau produit.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ajouter plusieurs types de champs : Texte, Liste de valeurs, Numérique, Date et Table.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 type Table permet de sélectionner une table source.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colonnes de la table sont automatiquement récupérées et affichées.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L’administrateur peut sélectionner les colonnes à afficher.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L’administrateur peut modifier l’ordre des colonnes.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L’administrateur peut rendre une colonne obligatoire.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L’administrateur peut griser une colonne.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colonne grisée est visible mais non modifiable par l’utilisateur.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paramètres sont enregistrés et </w:t>
      </w:r>
      <w:proofErr w:type="spellStart"/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historisés</w:t>
      </w:r>
      <w:proofErr w:type="spellEnd"/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Une prévisualisation permet de contrôler le résultat avant validation.</w:t>
      </w:r>
    </w:p>
    <w:p w:rsidR="002468CB" w:rsidRPr="002468CB" w:rsidRDefault="002468CB" w:rsidP="002468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68CB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contrôles de cohérence et de type sont appliqués lors de la saisie.</w:t>
      </w:r>
    </w:p>
    <w:p w:rsidR="00B6557A" w:rsidRDefault="00B6557A"/>
    <w:sectPr w:rsidR="00B65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81BCA"/>
    <w:multiLevelType w:val="multilevel"/>
    <w:tmpl w:val="B7CC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B6F9C"/>
    <w:multiLevelType w:val="multilevel"/>
    <w:tmpl w:val="F92C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63306"/>
    <w:multiLevelType w:val="multilevel"/>
    <w:tmpl w:val="65C6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643EC4"/>
    <w:multiLevelType w:val="multilevel"/>
    <w:tmpl w:val="2B3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122AC"/>
    <w:multiLevelType w:val="multilevel"/>
    <w:tmpl w:val="94D0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0D3A70"/>
    <w:multiLevelType w:val="multilevel"/>
    <w:tmpl w:val="522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2C7399"/>
    <w:multiLevelType w:val="multilevel"/>
    <w:tmpl w:val="1BE0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C2743F"/>
    <w:multiLevelType w:val="multilevel"/>
    <w:tmpl w:val="F1F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7204DB"/>
    <w:multiLevelType w:val="multilevel"/>
    <w:tmpl w:val="0A2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02741D"/>
    <w:multiLevelType w:val="multilevel"/>
    <w:tmpl w:val="90A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741976"/>
    <w:multiLevelType w:val="multilevel"/>
    <w:tmpl w:val="02E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B45B0C"/>
    <w:multiLevelType w:val="multilevel"/>
    <w:tmpl w:val="504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0A6DF1"/>
    <w:multiLevelType w:val="multilevel"/>
    <w:tmpl w:val="FBF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AC29EB"/>
    <w:multiLevelType w:val="multilevel"/>
    <w:tmpl w:val="A51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D86027"/>
    <w:multiLevelType w:val="multilevel"/>
    <w:tmpl w:val="1B3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CC474B"/>
    <w:multiLevelType w:val="multilevel"/>
    <w:tmpl w:val="B05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13EA7"/>
    <w:multiLevelType w:val="multilevel"/>
    <w:tmpl w:val="868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5B4C8B"/>
    <w:multiLevelType w:val="multilevel"/>
    <w:tmpl w:val="8FBE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C26283"/>
    <w:multiLevelType w:val="multilevel"/>
    <w:tmpl w:val="EAA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6E42D4"/>
    <w:multiLevelType w:val="multilevel"/>
    <w:tmpl w:val="F52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5F4E07"/>
    <w:multiLevelType w:val="multilevel"/>
    <w:tmpl w:val="510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495FBB"/>
    <w:multiLevelType w:val="multilevel"/>
    <w:tmpl w:val="C2CA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"/>
  </w:num>
  <w:num w:numId="3">
    <w:abstractNumId w:val="18"/>
  </w:num>
  <w:num w:numId="4">
    <w:abstractNumId w:val="6"/>
  </w:num>
  <w:num w:numId="5">
    <w:abstractNumId w:val="4"/>
  </w:num>
  <w:num w:numId="6">
    <w:abstractNumId w:val="15"/>
  </w:num>
  <w:num w:numId="7">
    <w:abstractNumId w:val="20"/>
  </w:num>
  <w:num w:numId="8">
    <w:abstractNumId w:val="21"/>
  </w:num>
  <w:num w:numId="9">
    <w:abstractNumId w:val="11"/>
  </w:num>
  <w:num w:numId="10">
    <w:abstractNumId w:val="13"/>
  </w:num>
  <w:num w:numId="11">
    <w:abstractNumId w:val="14"/>
  </w:num>
  <w:num w:numId="12">
    <w:abstractNumId w:val="12"/>
  </w:num>
  <w:num w:numId="13">
    <w:abstractNumId w:val="8"/>
  </w:num>
  <w:num w:numId="14">
    <w:abstractNumId w:val="10"/>
  </w:num>
  <w:num w:numId="15">
    <w:abstractNumId w:val="1"/>
  </w:num>
  <w:num w:numId="16">
    <w:abstractNumId w:val="7"/>
  </w:num>
  <w:num w:numId="17">
    <w:abstractNumId w:val="2"/>
  </w:num>
  <w:num w:numId="18">
    <w:abstractNumId w:val="0"/>
  </w:num>
  <w:num w:numId="19">
    <w:abstractNumId w:val="9"/>
  </w:num>
  <w:num w:numId="20">
    <w:abstractNumId w:val="19"/>
  </w:num>
  <w:num w:numId="21">
    <w:abstractNumId w:val="5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8CB"/>
    <w:rsid w:val="002468CB"/>
    <w:rsid w:val="00B6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C1576-5002-4F69-87C8-F5F678AE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468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468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46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68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68C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468C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468C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24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468C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468CB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Policepardfaut"/>
    <w:rsid w:val="002468CB"/>
  </w:style>
  <w:style w:type="character" w:customStyle="1" w:styleId="Titre4Car">
    <w:name w:val="Titre 4 Car"/>
    <w:basedOn w:val="Policepardfaut"/>
    <w:link w:val="Titre4"/>
    <w:uiPriority w:val="9"/>
    <w:semiHidden/>
    <w:rsid w:val="002468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4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1687</Words>
  <Characters>9283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ADIOP</dc:creator>
  <cp:keywords/>
  <dc:description/>
  <cp:lastModifiedBy>ADIOP</cp:lastModifiedBy>
  <cp:revision>1</cp:revision>
  <dcterms:created xsi:type="dcterms:W3CDTF">2026-09-11T07:56:00Z</dcterms:created>
  <dcterms:modified xsi:type="dcterms:W3CDTF">2026-09-11T08:22:00Z</dcterms:modified>
</cp:coreProperties>
</file>