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172A"/>
          <w:sz w:val="44"/>
        </w:rPr>
        <w:t>GrocerCart — Entity-Relationship (ER) Diagram</w:t>
      </w:r>
    </w:p>
    <w:p>
      <w:r>
        <w:rPr>
          <w:rFonts w:ascii="Calibri" w:hAnsi="Calibri"/>
          <w:i/>
          <w:color w:val="475569"/>
          <w:sz w:val="22"/>
        </w:rPr>
        <w:t>Oracle XE 11g Database Architecture &amp; Data Model Documentation</w:t>
      </w:r>
    </w:p>
    <w:p>
      <w:r>
        <w:t>─────────────────────────────────────────────────────────────────</w:t>
      </w:r>
    </w:p>
    <w:p>
      <w:pPr>
        <w:pStyle w:val="Heading1"/>
      </w:pPr>
      <w:r>
        <w:t>1. System Overview &amp; Relational Architecture</w:t>
      </w:r>
    </w:p>
    <w:p>
      <w:r>
        <w:t>GrocerCart is an administrative web app built with PHP (OCI8) and Oracle XE 11g. The relational database schema models customers, vendor suppliers, grocery products, customer orders, and delivery dispatches. Data integrity is enforced using Primary Key sequences, Foreign Key constraints, and PL/SQL business triggers.</w:t>
      </w:r>
    </w:p>
    <w:p>
      <w:pPr>
        <w:pStyle w:val="Heading1"/>
      </w:pPr>
      <w:r>
        <w:t>2. Entity Dictionary Specification</w:t>
      </w:r>
    </w:p>
    <w:p>
      <w:pPr>
        <w:pStyle w:val="Heading2"/>
      </w:pPr>
      <w:r>
        <w:t>CUSTOMERS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Pr>
          <w:p>
            <w:r>
              <w:rPr>
                <w:b/>
                <w:color w:val="FFFFFF"/>
              </w:rPr>
              <w:t>Column Name</w:t>
            </w:r>
          </w:p>
        </w:tc>
        <w:tc>
          <w:tcPr>
            <w:tcW w:type="dxa" w:w="2520"/>
            <w:shd w:fill="0F172A"/>
          </w:tcPr>
          <w:p>
            <w:r>
              <w:rPr>
                <w:b/>
                <w:color w:val="FFFFFF"/>
              </w:rPr>
              <w:t>Data Type</w:t>
            </w:r>
          </w:p>
        </w:tc>
        <w:tc>
          <w:tcPr>
            <w:tcW w:type="dxa" w:w="2520"/>
            <w:shd w:fill="0F172A"/>
          </w:tcPr>
          <w:p>
            <w:r>
              <w:rPr>
                <w:b/>
                <w:color w:val="FFFFFF"/>
              </w:rPr>
              <w:t>Constraint / Rule</w:t>
            </w:r>
          </w:p>
        </w:tc>
        <w:tc>
          <w:tcPr>
            <w:tcW w:type="dxa" w:w="2520"/>
            <w:shd w:fill="0F172A"/>
          </w:tcPr>
          <w:p>
            <w:r>
              <w:rPr>
                <w:b/>
                <w:color w:val="FFFFFF"/>
              </w:rPr>
              <w:t>Description</w:t>
            </w:r>
          </w:p>
        </w:tc>
      </w:tr>
      <w:tr>
        <w:tc>
          <w:tcPr>
            <w:tcW w:type="dxa" w:w="2520"/>
          </w:tcPr>
          <w:p>
            <w:r>
              <w:rPr>
                <w:b/>
              </w:rPr>
              <w:t>customer_id</w:t>
            </w:r>
          </w:p>
        </w:tc>
        <w:tc>
          <w:tcPr>
            <w:tcW w:type="dxa" w:w="2520"/>
          </w:tcPr>
          <w:p>
            <w:r>
              <w:t>NUMBER</w:t>
            </w:r>
          </w:p>
        </w:tc>
        <w:tc>
          <w:tcPr>
            <w:tcW w:type="dxa" w:w="2520"/>
          </w:tcPr>
          <w:p>
            <w:r>
              <w:t>PRIMARY KEY</w:t>
            </w:r>
          </w:p>
        </w:tc>
        <w:tc>
          <w:tcPr>
            <w:tcW w:type="dxa" w:w="2520"/>
          </w:tcPr>
          <w:p>
            <w:r>
              <w:t>Auto-increment ID (seq_customers)</w:t>
            </w:r>
          </w:p>
        </w:tc>
      </w:tr>
      <w:tr>
        <w:tc>
          <w:tcPr>
            <w:tcW w:type="dxa" w:w="2520"/>
          </w:tcPr>
          <w:p>
            <w:r>
              <w:rPr>
                <w:b/>
              </w:rPr>
              <w:t>name</w:t>
            </w:r>
          </w:p>
        </w:tc>
        <w:tc>
          <w:tcPr>
            <w:tcW w:type="dxa" w:w="2520"/>
          </w:tcPr>
          <w:p>
            <w:r>
              <w:t>VARCHAR2(100)</w:t>
            </w:r>
          </w:p>
        </w:tc>
        <w:tc>
          <w:tcPr>
            <w:tcW w:type="dxa" w:w="2520"/>
          </w:tcPr>
          <w:p>
            <w:r>
              <w:t>NOT NULL</w:t>
            </w:r>
          </w:p>
        </w:tc>
        <w:tc>
          <w:tcPr>
            <w:tcW w:type="dxa" w:w="2520"/>
          </w:tcPr>
          <w:p>
            <w:r>
              <w:t>Customer full name</w:t>
            </w:r>
          </w:p>
        </w:tc>
      </w:tr>
      <w:tr>
        <w:tc>
          <w:tcPr>
            <w:tcW w:type="dxa" w:w="2520"/>
          </w:tcPr>
          <w:p>
            <w:r>
              <w:rPr>
                <w:b/>
              </w:rPr>
              <w:t>email</w:t>
            </w:r>
          </w:p>
        </w:tc>
        <w:tc>
          <w:tcPr>
            <w:tcW w:type="dxa" w:w="2520"/>
          </w:tcPr>
          <w:p>
            <w:r>
              <w:t>VARCHAR2(150)</w:t>
            </w:r>
          </w:p>
        </w:tc>
        <w:tc>
          <w:tcPr>
            <w:tcW w:type="dxa" w:w="2520"/>
          </w:tcPr>
          <w:p>
            <w:r>
              <w:t>UNIQUE</w:t>
            </w:r>
          </w:p>
        </w:tc>
        <w:tc>
          <w:tcPr>
            <w:tcW w:type="dxa" w:w="2520"/>
          </w:tcPr>
          <w:p>
            <w:r>
              <w:t>Customer email address</w:t>
            </w:r>
          </w:p>
        </w:tc>
      </w:tr>
      <w:tr>
        <w:tc>
          <w:tcPr>
            <w:tcW w:type="dxa" w:w="2520"/>
          </w:tcPr>
          <w:p>
            <w:r>
              <w:rPr>
                <w:b/>
              </w:rPr>
              <w:t>phone</w:t>
            </w:r>
          </w:p>
        </w:tc>
        <w:tc>
          <w:tcPr>
            <w:tcW w:type="dxa" w:w="2520"/>
          </w:tcPr>
          <w:p>
            <w:r>
              <w:t>VARCHAR2(30)</w:t>
            </w:r>
          </w:p>
        </w:tc>
        <w:tc>
          <w:tcPr>
            <w:tcW w:type="dxa" w:w="2520"/>
          </w:tcPr>
          <w:p>
            <w:r>
              <w:t>None</w:t>
            </w:r>
          </w:p>
        </w:tc>
        <w:tc>
          <w:tcPr>
            <w:tcW w:type="dxa" w:w="2520"/>
          </w:tcPr>
          <w:p>
            <w:r>
              <w:t>Contact telephone number</w:t>
            </w:r>
          </w:p>
        </w:tc>
      </w:tr>
      <w:tr>
        <w:tc>
          <w:tcPr>
            <w:tcW w:type="dxa" w:w="2520"/>
          </w:tcPr>
          <w:p>
            <w:r>
              <w:rPr>
                <w:b/>
              </w:rPr>
              <w:t>address</w:t>
            </w:r>
          </w:p>
        </w:tc>
        <w:tc>
          <w:tcPr>
            <w:tcW w:type="dxa" w:w="2520"/>
          </w:tcPr>
          <w:p>
            <w:r>
              <w:t>VARCHAR2(500)</w:t>
            </w:r>
          </w:p>
        </w:tc>
        <w:tc>
          <w:tcPr>
            <w:tcW w:type="dxa" w:w="2520"/>
          </w:tcPr>
          <w:p>
            <w:r>
              <w:t>None</w:t>
            </w:r>
          </w:p>
        </w:tc>
        <w:tc>
          <w:tcPr>
            <w:tcW w:type="dxa" w:w="2520"/>
          </w:tcPr>
          <w:p>
            <w:r>
              <w:t>Delivery home address</w:t>
            </w:r>
          </w:p>
        </w:tc>
      </w:tr>
      <w:tr>
        <w:tc>
          <w:tcPr>
            <w:tcW w:type="dxa" w:w="2520"/>
          </w:tcPr>
          <w:p>
            <w:r>
              <w:rPr>
                <w:b/>
              </w:rPr>
              <w:t>preferences</w:t>
            </w:r>
          </w:p>
        </w:tc>
        <w:tc>
          <w:tcPr>
            <w:tcW w:type="dxa" w:w="2520"/>
          </w:tcPr>
          <w:p>
            <w:r>
              <w:t>VARCHAR2(300)</w:t>
            </w:r>
          </w:p>
        </w:tc>
        <w:tc>
          <w:tcPr>
            <w:tcW w:type="dxa" w:w="2520"/>
          </w:tcPr>
          <w:p>
            <w:r>
              <w:t>None</w:t>
            </w:r>
          </w:p>
        </w:tc>
        <w:tc>
          <w:tcPr>
            <w:tcW w:type="dxa" w:w="2520"/>
          </w:tcPr>
          <w:p>
            <w:r>
              <w:t>Dietary preferences (vegan, organic, etc.)</w:t>
            </w:r>
          </w:p>
        </w:tc>
      </w:tr>
      <w:tr>
        <w:tc>
          <w:tcPr>
            <w:tcW w:type="dxa" w:w="2520"/>
          </w:tcPr>
          <w:p>
            <w:r>
              <w:rPr>
                <w:b/>
              </w:rPr>
              <w:t>loyalty_points</w:t>
            </w:r>
          </w:p>
        </w:tc>
        <w:tc>
          <w:tcPr>
            <w:tcW w:type="dxa" w:w="2520"/>
          </w:tcPr>
          <w:p>
            <w:r>
              <w:t>NUMBER</w:t>
            </w:r>
          </w:p>
        </w:tc>
        <w:tc>
          <w:tcPr>
            <w:tcW w:type="dxa" w:w="2520"/>
          </w:tcPr>
          <w:p>
            <w:r>
              <w:t>DEFAULT 0</w:t>
            </w:r>
          </w:p>
        </w:tc>
        <w:tc>
          <w:tcPr>
            <w:tcW w:type="dxa" w:w="2520"/>
          </w:tcPr>
          <w:p>
            <w:r>
              <w:t>Loyalty points earned from delivered orders</w:t>
            </w:r>
          </w:p>
        </w:tc>
      </w:tr>
      <w:tr>
        <w:tc>
          <w:tcPr>
            <w:tcW w:type="dxa" w:w="2520"/>
          </w:tcPr>
          <w:p>
            <w:r>
              <w:rPr>
                <w:b/>
              </w:rPr>
              <w:t>customer_tier</w:t>
            </w:r>
          </w:p>
        </w:tc>
        <w:tc>
          <w:tcPr>
            <w:tcW w:type="dxa" w:w="2520"/>
          </w:tcPr>
          <w:p>
            <w:r>
              <w:t>VARCHAR2(20)</w:t>
            </w:r>
          </w:p>
        </w:tc>
        <w:tc>
          <w:tcPr>
            <w:tcW w:type="dxa" w:w="2520"/>
          </w:tcPr>
          <w:p>
            <w:r>
              <w:t>CHECK (Bronze/Silver/Gold/Platinum)</w:t>
            </w:r>
          </w:p>
        </w:tc>
        <w:tc>
          <w:tcPr>
            <w:tcW w:type="dxa" w:w="2520"/>
          </w:tcPr>
          <w:p>
            <w:r>
              <w:t>Calculated member tier</w:t>
            </w:r>
          </w:p>
        </w:tc>
      </w:tr>
    </w:tbl>
    <w:p/>
    <w:p>
      <w:pPr>
        <w:pStyle w:val="Heading2"/>
      </w:pPr>
      <w:r>
        <w:t>VENDORS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Pr>
          <w:p>
            <w:r>
              <w:rPr>
                <w:b/>
                <w:color w:val="FFFFFF"/>
              </w:rPr>
              <w:t>Column Name</w:t>
            </w:r>
          </w:p>
        </w:tc>
        <w:tc>
          <w:tcPr>
            <w:tcW w:type="dxa" w:w="2520"/>
            <w:shd w:fill="0F172A"/>
          </w:tcPr>
          <w:p>
            <w:r>
              <w:rPr>
                <w:b/>
                <w:color w:val="FFFFFF"/>
              </w:rPr>
              <w:t>Data Type</w:t>
            </w:r>
          </w:p>
        </w:tc>
        <w:tc>
          <w:tcPr>
            <w:tcW w:type="dxa" w:w="2520"/>
            <w:shd w:fill="0F172A"/>
          </w:tcPr>
          <w:p>
            <w:r>
              <w:rPr>
                <w:b/>
                <w:color w:val="FFFFFF"/>
              </w:rPr>
              <w:t>Constraint / Rule</w:t>
            </w:r>
          </w:p>
        </w:tc>
        <w:tc>
          <w:tcPr>
            <w:tcW w:type="dxa" w:w="2520"/>
            <w:shd w:fill="0F172A"/>
          </w:tcPr>
          <w:p>
            <w:r>
              <w:rPr>
                <w:b/>
                <w:color w:val="FFFFFF"/>
              </w:rPr>
              <w:t>Description</w:t>
            </w:r>
          </w:p>
        </w:tc>
      </w:tr>
      <w:tr>
        <w:tc>
          <w:tcPr>
            <w:tcW w:type="dxa" w:w="2520"/>
          </w:tcPr>
          <w:p>
            <w:r>
              <w:rPr>
                <w:b/>
              </w:rPr>
              <w:t>vendor_id</w:t>
            </w:r>
          </w:p>
        </w:tc>
        <w:tc>
          <w:tcPr>
            <w:tcW w:type="dxa" w:w="2520"/>
          </w:tcPr>
          <w:p>
            <w:r>
              <w:t>NUMBER</w:t>
            </w:r>
          </w:p>
        </w:tc>
        <w:tc>
          <w:tcPr>
            <w:tcW w:type="dxa" w:w="2520"/>
          </w:tcPr>
          <w:p>
            <w:r>
              <w:t>PRIMARY KEY</w:t>
            </w:r>
          </w:p>
        </w:tc>
        <w:tc>
          <w:tcPr>
            <w:tcW w:type="dxa" w:w="2520"/>
          </w:tcPr>
          <w:p>
            <w:r>
              <w:t>Auto-increment ID (seq_vendors)</w:t>
            </w:r>
          </w:p>
        </w:tc>
      </w:tr>
      <w:tr>
        <w:tc>
          <w:tcPr>
            <w:tcW w:type="dxa" w:w="2520"/>
          </w:tcPr>
          <w:p>
            <w:r>
              <w:rPr>
                <w:b/>
              </w:rPr>
              <w:t>vendor_name</w:t>
            </w:r>
          </w:p>
        </w:tc>
        <w:tc>
          <w:tcPr>
            <w:tcW w:type="dxa" w:w="2520"/>
          </w:tcPr>
          <w:p>
            <w:r>
              <w:t>VARCHAR2(150)</w:t>
            </w:r>
          </w:p>
        </w:tc>
        <w:tc>
          <w:tcPr>
            <w:tcW w:type="dxa" w:w="2520"/>
          </w:tcPr>
          <w:p>
            <w:r>
              <w:t>NOT NULL</w:t>
            </w:r>
          </w:p>
        </w:tc>
        <w:tc>
          <w:tcPr>
            <w:tcW w:type="dxa" w:w="2520"/>
          </w:tcPr>
          <w:p>
            <w:r>
              <w:t>Supplier / Business Name</w:t>
            </w:r>
          </w:p>
        </w:tc>
      </w:tr>
      <w:tr>
        <w:tc>
          <w:tcPr>
            <w:tcW w:type="dxa" w:w="2520"/>
          </w:tcPr>
          <w:p>
            <w:r>
              <w:rPr>
                <w:b/>
              </w:rPr>
              <w:t>contact_email</w:t>
            </w:r>
          </w:p>
        </w:tc>
        <w:tc>
          <w:tcPr>
            <w:tcW w:type="dxa" w:w="2520"/>
          </w:tcPr>
          <w:p>
            <w:r>
              <w:t>VARCHAR2(150)</w:t>
            </w:r>
          </w:p>
        </w:tc>
        <w:tc>
          <w:tcPr>
            <w:tcW w:type="dxa" w:w="2520"/>
          </w:tcPr>
          <w:p>
            <w:r>
              <w:t>None</w:t>
            </w:r>
          </w:p>
        </w:tc>
        <w:tc>
          <w:tcPr>
            <w:tcW w:type="dxa" w:w="2520"/>
          </w:tcPr>
          <w:p>
            <w:r>
              <w:t>Vendor email address</w:t>
            </w:r>
          </w:p>
        </w:tc>
      </w:tr>
      <w:tr>
        <w:tc>
          <w:tcPr>
            <w:tcW w:type="dxa" w:w="2520"/>
          </w:tcPr>
          <w:p>
            <w:r>
              <w:rPr>
                <w:b/>
              </w:rPr>
              <w:t>phone</w:t>
            </w:r>
          </w:p>
        </w:tc>
        <w:tc>
          <w:tcPr>
            <w:tcW w:type="dxa" w:w="2520"/>
          </w:tcPr>
          <w:p>
            <w:r>
              <w:t>VARCHAR2(30)</w:t>
            </w:r>
          </w:p>
        </w:tc>
        <w:tc>
          <w:tcPr>
            <w:tcW w:type="dxa" w:w="2520"/>
          </w:tcPr>
          <w:p>
            <w:r>
              <w:t>None</w:t>
            </w:r>
          </w:p>
        </w:tc>
        <w:tc>
          <w:tcPr>
            <w:tcW w:type="dxa" w:w="2520"/>
          </w:tcPr>
          <w:p>
            <w:r>
              <w:t>Contact telephone number</w:t>
            </w:r>
          </w:p>
        </w:tc>
      </w:tr>
      <w:tr>
        <w:tc>
          <w:tcPr>
            <w:tcW w:type="dxa" w:w="2520"/>
          </w:tcPr>
          <w:p>
            <w:r>
              <w:rPr>
                <w:b/>
              </w:rPr>
              <w:t>location</w:t>
            </w:r>
          </w:p>
        </w:tc>
        <w:tc>
          <w:tcPr>
            <w:tcW w:type="dxa" w:w="2520"/>
          </w:tcPr>
          <w:p>
            <w:r>
              <w:t>VARCHAR2(200)</w:t>
            </w:r>
          </w:p>
        </w:tc>
        <w:tc>
          <w:tcPr>
            <w:tcW w:type="dxa" w:w="2520"/>
          </w:tcPr>
          <w:p>
            <w:r>
              <w:t>None</w:t>
            </w:r>
          </w:p>
        </w:tc>
        <w:tc>
          <w:tcPr>
            <w:tcW w:type="dxa" w:w="2520"/>
          </w:tcPr>
          <w:p>
            <w:r>
              <w:t>Operating location / city</w:t>
            </w:r>
          </w:p>
        </w:tc>
      </w:tr>
    </w:tbl>
    <w:p/>
    <w:p>
      <w:pPr>
        <w:pStyle w:val="Heading2"/>
      </w:pPr>
      <w:r>
        <w:t>PRODUCTS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Pr>
          <w:p>
            <w:r>
              <w:rPr>
                <w:b/>
                <w:color w:val="FFFFFF"/>
              </w:rPr>
              <w:t>Column Name</w:t>
            </w:r>
          </w:p>
        </w:tc>
        <w:tc>
          <w:tcPr>
            <w:tcW w:type="dxa" w:w="2520"/>
            <w:shd w:fill="0F172A"/>
          </w:tcPr>
          <w:p>
            <w:r>
              <w:rPr>
                <w:b/>
                <w:color w:val="FFFFFF"/>
              </w:rPr>
              <w:t>Data Type</w:t>
            </w:r>
          </w:p>
        </w:tc>
        <w:tc>
          <w:tcPr>
            <w:tcW w:type="dxa" w:w="2520"/>
            <w:shd w:fill="0F172A"/>
          </w:tcPr>
          <w:p>
            <w:r>
              <w:rPr>
                <w:b/>
                <w:color w:val="FFFFFF"/>
              </w:rPr>
              <w:t>Constraint / Rule</w:t>
            </w:r>
          </w:p>
        </w:tc>
        <w:tc>
          <w:tcPr>
            <w:tcW w:type="dxa" w:w="2520"/>
            <w:shd w:fill="0F172A"/>
          </w:tcPr>
          <w:p>
            <w:r>
              <w:rPr>
                <w:b/>
                <w:color w:val="FFFFFF"/>
              </w:rPr>
              <w:t>Description</w:t>
            </w:r>
          </w:p>
        </w:tc>
      </w:tr>
      <w:tr>
        <w:tc>
          <w:tcPr>
            <w:tcW w:type="dxa" w:w="2520"/>
          </w:tcPr>
          <w:p>
            <w:r>
              <w:rPr>
                <w:b/>
              </w:rPr>
              <w:t>product_id</w:t>
            </w:r>
          </w:p>
        </w:tc>
        <w:tc>
          <w:tcPr>
            <w:tcW w:type="dxa" w:w="2520"/>
          </w:tcPr>
          <w:p>
            <w:r>
              <w:t>NUMBER</w:t>
            </w:r>
          </w:p>
        </w:tc>
        <w:tc>
          <w:tcPr>
            <w:tcW w:type="dxa" w:w="2520"/>
          </w:tcPr>
          <w:p>
            <w:r>
              <w:t>PRIMARY KEY</w:t>
            </w:r>
          </w:p>
        </w:tc>
        <w:tc>
          <w:tcPr>
            <w:tcW w:type="dxa" w:w="2520"/>
          </w:tcPr>
          <w:p>
            <w:r>
              <w:t>Auto-increment ID (seq_products)</w:t>
            </w:r>
          </w:p>
        </w:tc>
      </w:tr>
      <w:tr>
        <w:tc>
          <w:tcPr>
            <w:tcW w:type="dxa" w:w="2520"/>
          </w:tcPr>
          <w:p>
            <w:r>
              <w:rPr>
                <w:b/>
              </w:rPr>
              <w:t>vendor_id</w:t>
            </w:r>
          </w:p>
        </w:tc>
        <w:tc>
          <w:tcPr>
            <w:tcW w:type="dxa" w:w="2520"/>
          </w:tcPr>
          <w:p>
            <w:r>
              <w:t>NUMBER</w:t>
            </w:r>
          </w:p>
        </w:tc>
        <w:tc>
          <w:tcPr>
            <w:tcW w:type="dxa" w:w="2520"/>
          </w:tcPr>
          <w:p>
            <w:r>
              <w:t>FOREIGN KEY -&gt; Vendors</w:t>
            </w:r>
          </w:p>
        </w:tc>
        <w:tc>
          <w:tcPr>
            <w:tcW w:type="dxa" w:w="2520"/>
          </w:tcPr>
          <w:p>
            <w:r>
              <w:t>Supplier vendor reference</w:t>
            </w:r>
          </w:p>
        </w:tc>
      </w:tr>
      <w:tr>
        <w:tc>
          <w:tcPr>
            <w:tcW w:type="dxa" w:w="2520"/>
          </w:tcPr>
          <w:p>
            <w:r>
              <w:rPr>
                <w:b/>
              </w:rPr>
              <w:t>name</w:t>
            </w:r>
          </w:p>
        </w:tc>
        <w:tc>
          <w:tcPr>
            <w:tcW w:type="dxa" w:w="2520"/>
          </w:tcPr>
          <w:p>
            <w:r>
              <w:t>VARCHAR2(150)</w:t>
            </w:r>
          </w:p>
        </w:tc>
        <w:tc>
          <w:tcPr>
            <w:tcW w:type="dxa" w:w="2520"/>
          </w:tcPr>
          <w:p>
            <w:r>
              <w:t>NOT NULL</w:t>
            </w:r>
          </w:p>
        </w:tc>
        <w:tc>
          <w:tcPr>
            <w:tcW w:type="dxa" w:w="2520"/>
          </w:tcPr>
          <w:p>
            <w:r>
              <w:t>Product / Grocery item name</w:t>
            </w:r>
          </w:p>
        </w:tc>
      </w:tr>
      <w:tr>
        <w:tc>
          <w:tcPr>
            <w:tcW w:type="dxa" w:w="2520"/>
          </w:tcPr>
          <w:p>
            <w:r>
              <w:rPr>
                <w:b/>
              </w:rPr>
              <w:t>category</w:t>
            </w:r>
          </w:p>
        </w:tc>
        <w:tc>
          <w:tcPr>
            <w:tcW w:type="dxa" w:w="2520"/>
          </w:tcPr>
          <w:p>
            <w:r>
              <w:t>VARCHAR2(100)</w:t>
            </w:r>
          </w:p>
        </w:tc>
        <w:tc>
          <w:tcPr>
            <w:tcW w:type="dxa" w:w="2520"/>
          </w:tcPr>
          <w:p>
            <w:r>
              <w:t>None</w:t>
            </w:r>
          </w:p>
        </w:tc>
        <w:tc>
          <w:tcPr>
            <w:tcW w:type="dxa" w:w="2520"/>
          </w:tcPr>
          <w:p>
            <w:r>
              <w:t>Product category (Fruits, Dairy, etc.)</w:t>
            </w:r>
          </w:p>
        </w:tc>
      </w:tr>
      <w:tr>
        <w:tc>
          <w:tcPr>
            <w:tcW w:type="dxa" w:w="2520"/>
          </w:tcPr>
          <w:p>
            <w:r>
              <w:rPr>
                <w:b/>
              </w:rPr>
              <w:t>price</w:t>
            </w:r>
          </w:p>
        </w:tc>
        <w:tc>
          <w:tcPr>
            <w:tcW w:type="dxa" w:w="2520"/>
          </w:tcPr>
          <w:p>
            <w:r>
              <w:t>NUMBER(10,2)</w:t>
            </w:r>
          </w:p>
        </w:tc>
        <w:tc>
          <w:tcPr>
            <w:tcW w:type="dxa" w:w="2520"/>
          </w:tcPr>
          <w:p>
            <w:r>
              <w:t>NOT NULL, CHECK (price &gt;= 0)</w:t>
            </w:r>
          </w:p>
        </w:tc>
        <w:tc>
          <w:tcPr>
            <w:tcW w:type="dxa" w:w="2520"/>
          </w:tcPr>
          <w:p>
            <w:r>
              <w:t>Unit price in USD</w:t>
            </w:r>
          </w:p>
        </w:tc>
      </w:tr>
      <w:tr>
        <w:tc>
          <w:tcPr>
            <w:tcW w:type="dxa" w:w="2520"/>
          </w:tcPr>
          <w:p>
            <w:r>
              <w:rPr>
                <w:b/>
              </w:rPr>
              <w:t>sustainability_tag</w:t>
            </w:r>
          </w:p>
        </w:tc>
        <w:tc>
          <w:tcPr>
            <w:tcW w:type="dxa" w:w="2520"/>
          </w:tcPr>
          <w:p>
            <w:r>
              <w:t>VARCHAR2(100)</w:t>
            </w:r>
          </w:p>
        </w:tc>
        <w:tc>
          <w:tcPr>
            <w:tcW w:type="dxa" w:w="2520"/>
          </w:tcPr>
          <w:p>
            <w:r>
              <w:t>None</w:t>
            </w:r>
          </w:p>
        </w:tc>
        <w:tc>
          <w:tcPr>
            <w:tcW w:type="dxa" w:w="2520"/>
          </w:tcPr>
          <w:p>
            <w:r>
              <w:t>Eco tag (organic, fair-trade, etc.)</w:t>
            </w:r>
          </w:p>
        </w:tc>
      </w:tr>
      <w:tr>
        <w:tc>
          <w:tcPr>
            <w:tcW w:type="dxa" w:w="2520"/>
          </w:tcPr>
          <w:p>
            <w:r>
              <w:rPr>
                <w:b/>
              </w:rPr>
              <w:t>stock_status</w:t>
            </w:r>
          </w:p>
        </w:tc>
        <w:tc>
          <w:tcPr>
            <w:tcW w:type="dxa" w:w="2520"/>
          </w:tcPr>
          <w:p>
            <w:r>
              <w:t>VARCHAR2(20)</w:t>
            </w:r>
          </w:p>
        </w:tc>
        <w:tc>
          <w:tcPr>
            <w:tcW w:type="dxa" w:w="2520"/>
          </w:tcPr>
          <w:p>
            <w:r>
              <w:t>CHECK (In Stock/Low Stock/Out of Stock)</w:t>
            </w:r>
          </w:p>
        </w:tc>
        <w:tc>
          <w:tcPr>
            <w:tcW w:type="dxa" w:w="2520"/>
          </w:tcPr>
          <w:p>
            <w:r>
              <w:t>Inventory availability status</w:t>
            </w:r>
          </w:p>
        </w:tc>
      </w:tr>
    </w:tbl>
    <w:p/>
    <w:p>
      <w:pPr>
        <w:pStyle w:val="Heading2"/>
      </w:pPr>
      <w:r>
        <w:t>ORDERS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Pr>
          <w:p>
            <w:r>
              <w:rPr>
                <w:b/>
                <w:color w:val="FFFFFF"/>
              </w:rPr>
              <w:t>Column Name</w:t>
            </w:r>
          </w:p>
        </w:tc>
        <w:tc>
          <w:tcPr>
            <w:tcW w:type="dxa" w:w="2520"/>
            <w:shd w:fill="0F172A"/>
          </w:tcPr>
          <w:p>
            <w:r>
              <w:rPr>
                <w:b/>
                <w:color w:val="FFFFFF"/>
              </w:rPr>
              <w:t>Data Type</w:t>
            </w:r>
          </w:p>
        </w:tc>
        <w:tc>
          <w:tcPr>
            <w:tcW w:type="dxa" w:w="2520"/>
            <w:shd w:fill="0F172A"/>
          </w:tcPr>
          <w:p>
            <w:r>
              <w:rPr>
                <w:b/>
                <w:color w:val="FFFFFF"/>
              </w:rPr>
              <w:t>Constraint / Rule</w:t>
            </w:r>
          </w:p>
        </w:tc>
        <w:tc>
          <w:tcPr>
            <w:tcW w:type="dxa" w:w="2520"/>
            <w:shd w:fill="0F172A"/>
          </w:tcPr>
          <w:p>
            <w:r>
              <w:rPr>
                <w:b/>
                <w:color w:val="FFFFFF"/>
              </w:rPr>
              <w:t>Description</w:t>
            </w:r>
          </w:p>
        </w:tc>
      </w:tr>
      <w:tr>
        <w:tc>
          <w:tcPr>
            <w:tcW w:type="dxa" w:w="2520"/>
          </w:tcPr>
          <w:p>
            <w:r>
              <w:rPr>
                <w:b/>
              </w:rPr>
              <w:t>order_id</w:t>
            </w:r>
          </w:p>
        </w:tc>
        <w:tc>
          <w:tcPr>
            <w:tcW w:type="dxa" w:w="2520"/>
          </w:tcPr>
          <w:p>
            <w:r>
              <w:t>NUMBER</w:t>
            </w:r>
          </w:p>
        </w:tc>
        <w:tc>
          <w:tcPr>
            <w:tcW w:type="dxa" w:w="2520"/>
          </w:tcPr>
          <w:p>
            <w:r>
              <w:t>PRIMARY KEY</w:t>
            </w:r>
          </w:p>
        </w:tc>
        <w:tc>
          <w:tcPr>
            <w:tcW w:type="dxa" w:w="2520"/>
          </w:tcPr>
          <w:p>
            <w:r>
              <w:t>Auto-increment ID (seq_orders)</w:t>
            </w:r>
          </w:p>
        </w:tc>
      </w:tr>
      <w:tr>
        <w:tc>
          <w:tcPr>
            <w:tcW w:type="dxa" w:w="2520"/>
          </w:tcPr>
          <w:p>
            <w:r>
              <w:rPr>
                <w:b/>
              </w:rPr>
              <w:t>customer_id</w:t>
            </w:r>
          </w:p>
        </w:tc>
        <w:tc>
          <w:tcPr>
            <w:tcW w:type="dxa" w:w="2520"/>
          </w:tcPr>
          <w:p>
            <w:r>
              <w:t>NUMBER</w:t>
            </w:r>
          </w:p>
        </w:tc>
        <w:tc>
          <w:tcPr>
            <w:tcW w:type="dxa" w:w="2520"/>
          </w:tcPr>
          <w:p>
            <w:r>
              <w:t>FOREIGN KEY -&gt; Customers</w:t>
            </w:r>
          </w:p>
        </w:tc>
        <w:tc>
          <w:tcPr>
            <w:tcW w:type="dxa" w:w="2520"/>
          </w:tcPr>
          <w:p>
            <w:r>
              <w:t>Purchasing customer reference</w:t>
            </w:r>
          </w:p>
        </w:tc>
      </w:tr>
      <w:tr>
        <w:tc>
          <w:tcPr>
            <w:tcW w:type="dxa" w:w="2520"/>
          </w:tcPr>
          <w:p>
            <w:r>
              <w:rPr>
                <w:b/>
              </w:rPr>
              <w:t>order_date</w:t>
            </w:r>
          </w:p>
        </w:tc>
        <w:tc>
          <w:tcPr>
            <w:tcW w:type="dxa" w:w="2520"/>
          </w:tcPr>
          <w:p>
            <w:r>
              <w:t>DATE</w:t>
            </w:r>
          </w:p>
        </w:tc>
        <w:tc>
          <w:tcPr>
            <w:tcW w:type="dxa" w:w="2520"/>
          </w:tcPr>
          <w:p>
            <w:r>
              <w:t>DEFAULT SYSDATE</w:t>
            </w:r>
          </w:p>
        </w:tc>
        <w:tc>
          <w:tcPr>
            <w:tcW w:type="dxa" w:w="2520"/>
          </w:tcPr>
          <w:p>
            <w:r>
              <w:t>Timestamp when order was created</w:t>
            </w:r>
          </w:p>
        </w:tc>
      </w:tr>
      <w:tr>
        <w:tc>
          <w:tcPr>
            <w:tcW w:type="dxa" w:w="2520"/>
          </w:tcPr>
          <w:p>
            <w:r>
              <w:rPr>
                <w:b/>
              </w:rPr>
              <w:t>total_amount</w:t>
            </w:r>
          </w:p>
        </w:tc>
        <w:tc>
          <w:tcPr>
            <w:tcW w:type="dxa" w:w="2520"/>
          </w:tcPr>
          <w:p>
            <w:r>
              <w:t>NUMBER(10,2)</w:t>
            </w:r>
          </w:p>
        </w:tc>
        <w:tc>
          <w:tcPr>
            <w:tcW w:type="dxa" w:w="2520"/>
          </w:tcPr>
          <w:p>
            <w:r>
              <w:t>DEFAULT 0</w:t>
            </w:r>
          </w:p>
        </w:tc>
        <w:tc>
          <w:tcPr>
            <w:tcW w:type="dxa" w:w="2520"/>
          </w:tcPr>
          <w:p>
            <w:r>
              <w:t>Total order price in USD</w:t>
            </w:r>
          </w:p>
        </w:tc>
      </w:tr>
      <w:tr>
        <w:tc>
          <w:tcPr>
            <w:tcW w:type="dxa" w:w="2520"/>
          </w:tcPr>
          <w:p>
            <w:r>
              <w:rPr>
                <w:b/>
              </w:rPr>
              <w:t>status</w:t>
            </w:r>
          </w:p>
        </w:tc>
        <w:tc>
          <w:tcPr>
            <w:tcW w:type="dxa" w:w="2520"/>
          </w:tcPr>
          <w:p>
            <w:r>
              <w:t>VARCHAR2(20)</w:t>
            </w:r>
          </w:p>
        </w:tc>
        <w:tc>
          <w:tcPr>
            <w:tcW w:type="dxa" w:w="2520"/>
          </w:tcPr>
          <w:p>
            <w:r>
              <w:t>CHECK (pending/processing/shipped/delivered/cancelled)</w:t>
            </w:r>
          </w:p>
        </w:tc>
        <w:tc>
          <w:tcPr>
            <w:tcW w:type="dxa" w:w="2520"/>
          </w:tcPr>
          <w:p>
            <w:r>
              <w:t>Order status</w:t>
            </w:r>
          </w:p>
        </w:tc>
      </w:tr>
      <w:tr>
        <w:tc>
          <w:tcPr>
            <w:tcW w:type="dxa" w:w="2520"/>
          </w:tcPr>
          <w:p>
            <w:r>
              <w:rPr>
                <w:b/>
              </w:rPr>
              <w:t>discount_applied</w:t>
            </w:r>
          </w:p>
        </w:tc>
        <w:tc>
          <w:tcPr>
            <w:tcW w:type="dxa" w:w="2520"/>
          </w:tcPr>
          <w:p>
            <w:r>
              <w:t>NUMBER(10,2)</w:t>
            </w:r>
          </w:p>
        </w:tc>
        <w:tc>
          <w:tcPr>
            <w:tcW w:type="dxa" w:w="2520"/>
          </w:tcPr>
          <w:p>
            <w:r>
              <w:t>DEFAULT 0, CHECK (discount &gt;= 0)</w:t>
            </w:r>
          </w:p>
        </w:tc>
        <w:tc>
          <w:tcPr>
            <w:tcW w:type="dxa" w:w="2520"/>
          </w:tcPr>
          <w:p>
            <w:r>
              <w:t>Discount dollar amount</w:t>
            </w:r>
          </w:p>
        </w:tc>
      </w:tr>
    </w:tbl>
    <w:p/>
    <w:p>
      <w:pPr>
        <w:pStyle w:val="Heading2"/>
      </w:pPr>
      <w:r>
        <w:t>DELIVERY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Pr>
          <w:p>
            <w:r>
              <w:rPr>
                <w:b/>
                <w:color w:val="FFFFFF"/>
              </w:rPr>
              <w:t>Column Name</w:t>
            </w:r>
          </w:p>
        </w:tc>
        <w:tc>
          <w:tcPr>
            <w:tcW w:type="dxa" w:w="2520"/>
            <w:shd w:fill="0F172A"/>
          </w:tcPr>
          <w:p>
            <w:r>
              <w:rPr>
                <w:b/>
                <w:color w:val="FFFFFF"/>
              </w:rPr>
              <w:t>Data Type</w:t>
            </w:r>
          </w:p>
        </w:tc>
        <w:tc>
          <w:tcPr>
            <w:tcW w:type="dxa" w:w="2520"/>
            <w:shd w:fill="0F172A"/>
          </w:tcPr>
          <w:p>
            <w:r>
              <w:rPr>
                <w:b/>
                <w:color w:val="FFFFFF"/>
              </w:rPr>
              <w:t>Constraint / Rule</w:t>
            </w:r>
          </w:p>
        </w:tc>
        <w:tc>
          <w:tcPr>
            <w:tcW w:type="dxa" w:w="2520"/>
            <w:shd w:fill="0F172A"/>
          </w:tcPr>
          <w:p>
            <w:r>
              <w:rPr>
                <w:b/>
                <w:color w:val="FFFFFF"/>
              </w:rPr>
              <w:t>Description</w:t>
            </w:r>
          </w:p>
        </w:tc>
      </w:tr>
      <w:tr>
        <w:tc>
          <w:tcPr>
            <w:tcW w:type="dxa" w:w="2520"/>
          </w:tcPr>
          <w:p>
            <w:r>
              <w:rPr>
                <w:b/>
              </w:rPr>
              <w:t>delivery_id</w:t>
            </w:r>
          </w:p>
        </w:tc>
        <w:tc>
          <w:tcPr>
            <w:tcW w:type="dxa" w:w="2520"/>
          </w:tcPr>
          <w:p>
            <w:r>
              <w:t>NUMBER</w:t>
            </w:r>
          </w:p>
        </w:tc>
        <w:tc>
          <w:tcPr>
            <w:tcW w:type="dxa" w:w="2520"/>
          </w:tcPr>
          <w:p>
            <w:r>
              <w:t>PRIMARY KEY</w:t>
            </w:r>
          </w:p>
        </w:tc>
        <w:tc>
          <w:tcPr>
            <w:tcW w:type="dxa" w:w="2520"/>
          </w:tcPr>
          <w:p>
            <w:r>
              <w:t>Auto-increment ID (seq_delivery)</w:t>
            </w:r>
          </w:p>
        </w:tc>
      </w:tr>
      <w:tr>
        <w:tc>
          <w:tcPr>
            <w:tcW w:type="dxa" w:w="2520"/>
          </w:tcPr>
          <w:p>
            <w:r>
              <w:rPr>
                <w:b/>
              </w:rPr>
              <w:t>order_id</w:t>
            </w:r>
          </w:p>
        </w:tc>
        <w:tc>
          <w:tcPr>
            <w:tcW w:type="dxa" w:w="2520"/>
          </w:tcPr>
          <w:p>
            <w:r>
              <w:t>NUMBER</w:t>
            </w:r>
          </w:p>
        </w:tc>
        <w:tc>
          <w:tcPr>
            <w:tcW w:type="dxa" w:w="2520"/>
          </w:tcPr>
          <w:p>
            <w:r>
              <w:t>FOREIGN KEY -&gt; Orders ON DELETE CASCADE</w:t>
            </w:r>
          </w:p>
        </w:tc>
        <w:tc>
          <w:tcPr>
            <w:tcW w:type="dxa" w:w="2520"/>
          </w:tcPr>
          <w:p>
            <w:r>
              <w:t>Associated order reference</w:t>
            </w:r>
          </w:p>
        </w:tc>
      </w:tr>
      <w:tr>
        <w:tc>
          <w:tcPr>
            <w:tcW w:type="dxa" w:w="2520"/>
          </w:tcPr>
          <w:p>
            <w:r>
              <w:rPr>
                <w:b/>
              </w:rPr>
              <w:t>delivery_method</w:t>
            </w:r>
          </w:p>
        </w:tc>
        <w:tc>
          <w:tcPr>
            <w:tcW w:type="dxa" w:w="2520"/>
          </w:tcPr>
          <w:p>
            <w:r>
              <w:t>VARCHAR2(100)</w:t>
            </w:r>
          </w:p>
        </w:tc>
        <w:tc>
          <w:tcPr>
            <w:tcW w:type="dxa" w:w="2520"/>
          </w:tcPr>
          <w:p>
            <w:r>
              <w:t>None</w:t>
            </w:r>
          </w:p>
        </w:tc>
        <w:tc>
          <w:tcPr>
            <w:tcW w:type="dxa" w:w="2520"/>
          </w:tcPr>
          <w:p>
            <w:r>
              <w:t>Standard / Express / Pickup / Same Day</w:t>
            </w:r>
          </w:p>
        </w:tc>
      </w:tr>
      <w:tr>
        <w:tc>
          <w:tcPr>
            <w:tcW w:type="dxa" w:w="2520"/>
          </w:tcPr>
          <w:p>
            <w:r>
              <w:rPr>
                <w:b/>
              </w:rPr>
              <w:t>delivery_status</w:t>
            </w:r>
          </w:p>
        </w:tc>
        <w:tc>
          <w:tcPr>
            <w:tcW w:type="dxa" w:w="2520"/>
          </w:tcPr>
          <w:p>
            <w:r>
              <w:t>VARCHAR2(20)</w:t>
            </w:r>
          </w:p>
        </w:tc>
        <w:tc>
          <w:tcPr>
            <w:tcW w:type="dxa" w:w="2520"/>
          </w:tcPr>
          <w:p>
            <w:r>
              <w:t>CHECK (scheduled/in-transit/delivered/failed/ready)</w:t>
            </w:r>
          </w:p>
        </w:tc>
        <w:tc>
          <w:tcPr>
            <w:tcW w:type="dxa" w:w="2520"/>
          </w:tcPr>
          <w:p>
            <w:r>
              <w:t>Dispatch progress</w:t>
            </w:r>
          </w:p>
        </w:tc>
      </w:tr>
      <w:tr>
        <w:tc>
          <w:tcPr>
            <w:tcW w:type="dxa" w:w="2520"/>
          </w:tcPr>
          <w:p>
            <w:r>
              <w:rPr>
                <w:b/>
              </w:rPr>
              <w:t>estimated_time</w:t>
            </w:r>
          </w:p>
        </w:tc>
        <w:tc>
          <w:tcPr>
            <w:tcW w:type="dxa" w:w="2520"/>
          </w:tcPr>
          <w:p>
            <w:r>
              <w:t>DATE</w:t>
            </w:r>
          </w:p>
        </w:tc>
        <w:tc>
          <w:tcPr>
            <w:tcW w:type="dxa" w:w="2520"/>
          </w:tcPr>
          <w:p>
            <w:r>
              <w:t>None</w:t>
            </w:r>
          </w:p>
        </w:tc>
        <w:tc>
          <w:tcPr>
            <w:tcW w:type="dxa" w:w="2520"/>
          </w:tcPr>
          <w:p>
            <w:r>
              <w:t>Estimated delivery timestamp</w:t>
            </w:r>
          </w:p>
        </w:tc>
      </w:tr>
    </w:tbl>
    <w:p/>
    <w:p>
      <w:pPr>
        <w:pStyle w:val="Heading1"/>
      </w:pPr>
      <w:r>
        <w:t>3. Entity Relationship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3460"/>
          </w:tcPr>
          <w:p>
            <w:r>
              <w:rPr>
                <w:b/>
                <w:color w:val="FFFFFF"/>
              </w:rPr>
              <w:t>Parent Entity</w:t>
            </w:r>
          </w:p>
        </w:tc>
        <w:tc>
          <w:tcPr>
            <w:tcW w:type="dxa" w:w="2016"/>
            <w:shd w:fill="0F3460"/>
          </w:tcPr>
          <w:p>
            <w:r>
              <w:rPr>
                <w:b/>
                <w:color w:val="FFFFFF"/>
              </w:rPr>
              <w:t>Child Entity</w:t>
            </w:r>
          </w:p>
        </w:tc>
        <w:tc>
          <w:tcPr>
            <w:tcW w:type="dxa" w:w="2016"/>
            <w:shd w:fill="0F3460"/>
          </w:tcPr>
          <w:p>
            <w:r>
              <w:rPr>
                <w:b/>
                <w:color w:val="FFFFFF"/>
              </w:rPr>
              <w:t>Foreign Key</w:t>
            </w:r>
          </w:p>
        </w:tc>
        <w:tc>
          <w:tcPr>
            <w:tcW w:type="dxa" w:w="2016"/>
            <w:shd w:fill="0F3460"/>
          </w:tcPr>
          <w:p>
            <w:r>
              <w:rPr>
                <w:b/>
                <w:color w:val="FFFFFF"/>
              </w:rPr>
              <w:t>Cardinality</w:t>
            </w:r>
          </w:p>
        </w:tc>
        <w:tc>
          <w:tcPr>
            <w:tcW w:type="dxa" w:w="2016"/>
            <w:shd w:fill="0F3460"/>
          </w:tcPr>
          <w:p>
            <w:r>
              <w:rPr>
                <w:b/>
                <w:color w:val="FFFFFF"/>
              </w:rPr>
              <w:t>Delete Cascade</w:t>
            </w:r>
          </w:p>
        </w:tc>
      </w:tr>
      <w:tr>
        <w:tc>
          <w:tcPr>
            <w:tcW w:type="dxa" w:w="2016"/>
          </w:tcPr>
          <w:p>
            <w:r>
              <w:rPr>
                <w:b/>
              </w:rPr>
              <w:t>Vendors</w:t>
            </w:r>
          </w:p>
        </w:tc>
        <w:tc>
          <w:tcPr>
            <w:tcW w:type="dxa" w:w="2016"/>
          </w:tcPr>
          <w:p>
            <w:r>
              <w:t>Products</w:t>
            </w:r>
          </w:p>
        </w:tc>
        <w:tc>
          <w:tcPr>
            <w:tcW w:type="dxa" w:w="2016"/>
          </w:tcPr>
          <w:p>
            <w:r>
              <w:t>vendor_id</w:t>
            </w:r>
          </w:p>
        </w:tc>
        <w:tc>
          <w:tcPr>
            <w:tcW w:type="dxa" w:w="2016"/>
          </w:tcPr>
          <w:p>
            <w:r>
              <w:t>1 : N (One-to-Many)</w:t>
            </w:r>
          </w:p>
        </w:tc>
        <w:tc>
          <w:tcPr>
            <w:tcW w:type="dxa" w:w="2016"/>
          </w:tcPr>
          <w:p>
            <w:r>
              <w:t>No (RESTRICT)</w:t>
            </w:r>
          </w:p>
        </w:tc>
      </w:tr>
      <w:tr>
        <w:tc>
          <w:tcPr>
            <w:tcW w:type="dxa" w:w="2016"/>
          </w:tcPr>
          <w:p>
            <w:r>
              <w:rPr>
                <w:b/>
              </w:rPr>
              <w:t>Customers</w:t>
            </w:r>
          </w:p>
        </w:tc>
        <w:tc>
          <w:tcPr>
            <w:tcW w:type="dxa" w:w="2016"/>
          </w:tcPr>
          <w:p>
            <w:r>
              <w:t>Orders</w:t>
            </w:r>
          </w:p>
        </w:tc>
        <w:tc>
          <w:tcPr>
            <w:tcW w:type="dxa" w:w="2016"/>
          </w:tcPr>
          <w:p>
            <w:r>
              <w:t>customer_id</w:t>
            </w:r>
          </w:p>
        </w:tc>
        <w:tc>
          <w:tcPr>
            <w:tcW w:type="dxa" w:w="2016"/>
          </w:tcPr>
          <w:p>
            <w:r>
              <w:t>1 : N (One-to-Many)</w:t>
            </w:r>
          </w:p>
        </w:tc>
        <w:tc>
          <w:tcPr>
            <w:tcW w:type="dxa" w:w="2016"/>
          </w:tcPr>
          <w:p>
            <w:r>
              <w:t>No (RESTRICT)</w:t>
            </w:r>
          </w:p>
        </w:tc>
      </w:tr>
      <w:tr>
        <w:tc>
          <w:tcPr>
            <w:tcW w:type="dxa" w:w="2016"/>
          </w:tcPr>
          <w:p>
            <w:r>
              <w:rPr>
                <w:b/>
              </w:rPr>
              <w:t>Orders</w:t>
            </w:r>
          </w:p>
        </w:tc>
        <w:tc>
          <w:tcPr>
            <w:tcW w:type="dxa" w:w="2016"/>
          </w:tcPr>
          <w:p>
            <w:r>
              <w:t>Delivery</w:t>
            </w:r>
          </w:p>
        </w:tc>
        <w:tc>
          <w:tcPr>
            <w:tcW w:type="dxa" w:w="2016"/>
          </w:tcPr>
          <w:p>
            <w:r>
              <w:t>order_id</w:t>
            </w:r>
          </w:p>
        </w:tc>
        <w:tc>
          <w:tcPr>
            <w:tcW w:type="dxa" w:w="2016"/>
          </w:tcPr>
          <w:p>
            <w:r>
              <w:t>1 : 0..1 (One-to-One)</w:t>
            </w:r>
          </w:p>
        </w:tc>
        <w:tc>
          <w:tcPr>
            <w:tcW w:type="dxa" w:w="2016"/>
          </w:tcPr>
          <w:p>
            <w:r>
              <w:t>Yes (CASCADE)</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