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a) 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1. Interview the shop manager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2. Interview the mechanics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3. Obtain a general description of company operations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4. Create a description of each system process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5. Create a conceptual model using ER diagrams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6. Draw a data flow diagram and system flowcharts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7. Normalize the conceptual model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8. Create the file (table) structures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9. Load the database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10. Create the application programs</w:t>
      </w:r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 w:rsidRPr="00A07E94">
        <w:rPr>
          <w:rFonts w:ascii="Batang" w:eastAsia="Batang" w:hAnsi="Batang"/>
          <w:sz w:val="28"/>
          <w:szCs w:val="28"/>
        </w:rPr>
        <w:t>11. Test the system.</w:t>
      </w:r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b) </w:t>
      </w:r>
      <w:r w:rsidRPr="00A07E94">
        <w:rPr>
          <w:rFonts w:ascii="Batang" w:eastAsia="Batang" w:hAnsi="Batang"/>
          <w:sz w:val="28"/>
          <w:szCs w:val="28"/>
        </w:rPr>
        <w:t>The modules that should be included are external and internal forces. They include updates, inserts, deletes, queries, and reports as well as module interfaces.</w:t>
      </w:r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c) </w:t>
      </w:r>
      <w:r w:rsidRPr="00A07E94">
        <w:rPr>
          <w:rFonts w:ascii="Batang" w:eastAsia="Batang" w:hAnsi="Batang"/>
          <w:sz w:val="28"/>
          <w:szCs w:val="28"/>
        </w:rPr>
        <w:t>Data Dictionary is helpful for database so we can be able to put the needed data and avoid repetition.</w:t>
      </w:r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Here are some ways to look at it. </w:t>
      </w:r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Define entities, attributes, primary keys, and foreign keys. (The foreign keys serve as the basis for the relationships among the entities).</w:t>
      </w:r>
      <w:r>
        <w:rPr>
          <w:rFonts w:ascii="Batang" w:eastAsia="Batang" w:hAnsi="Batang"/>
          <w:sz w:val="28"/>
          <w:szCs w:val="28"/>
        </w:rPr>
        <w:br/>
        <w:t xml:space="preserve">Make decisions about adding new primary key attributes to satisfy end-user and processing requirements. </w:t>
      </w:r>
      <w:r>
        <w:rPr>
          <w:rFonts w:ascii="Batang" w:eastAsia="Batang" w:hAnsi="Batang"/>
          <w:sz w:val="28"/>
          <w:szCs w:val="28"/>
        </w:rPr>
        <w:br/>
      </w:r>
      <w:r>
        <w:rPr>
          <w:rFonts w:ascii="Batang" w:eastAsia="Batang" w:hAnsi="Batang"/>
          <w:sz w:val="28"/>
          <w:szCs w:val="28"/>
        </w:rPr>
        <w:lastRenderedPageBreak/>
        <w:t xml:space="preserve">Make decisions about the treatment of composite and multivalued attributes. </w:t>
      </w:r>
      <w:r>
        <w:rPr>
          <w:rFonts w:ascii="Batang" w:eastAsia="Batang" w:hAnsi="Batang"/>
          <w:sz w:val="28"/>
          <w:szCs w:val="28"/>
        </w:rPr>
        <w:br/>
        <w:t xml:space="preserve">Making decisions about adding derived attributes to satisfy processing requirements. </w:t>
      </w:r>
      <w:r>
        <w:rPr>
          <w:rFonts w:ascii="Batang" w:eastAsia="Batang" w:hAnsi="Batang"/>
          <w:sz w:val="28"/>
          <w:szCs w:val="28"/>
        </w:rPr>
        <w:br/>
        <w:t>Make decisions about placement of foreign keys in 1:1 relationships</w:t>
      </w:r>
      <w:r>
        <w:rPr>
          <w:rFonts w:ascii="Batang" w:eastAsia="Batang" w:hAnsi="Batang"/>
          <w:sz w:val="28"/>
          <w:szCs w:val="28"/>
        </w:rPr>
        <w:br/>
        <w:t xml:space="preserve">Avoid unnecessary ternary relationships </w:t>
      </w:r>
      <w:r>
        <w:rPr>
          <w:rFonts w:ascii="Batang" w:eastAsia="Batang" w:hAnsi="Batang"/>
          <w:sz w:val="28"/>
          <w:szCs w:val="28"/>
        </w:rPr>
        <w:br/>
        <w:t>Draw the corresponding ER Diagram</w:t>
      </w:r>
      <w:r>
        <w:rPr>
          <w:rFonts w:ascii="Batang" w:eastAsia="Batang" w:hAnsi="Batang"/>
          <w:sz w:val="28"/>
          <w:szCs w:val="28"/>
        </w:rPr>
        <w:br/>
        <w:t xml:space="preserve">Normalize the entities </w:t>
      </w:r>
      <w:r>
        <w:rPr>
          <w:rFonts w:ascii="Batang" w:eastAsia="Batang" w:hAnsi="Batang"/>
          <w:sz w:val="28"/>
          <w:szCs w:val="28"/>
        </w:rPr>
        <w:br/>
        <w:t xml:space="preserve">Include all data element definitions in the data dictionary </w:t>
      </w:r>
      <w:r>
        <w:rPr>
          <w:rFonts w:ascii="Batang" w:eastAsia="Batang" w:hAnsi="Batang"/>
          <w:sz w:val="28"/>
          <w:szCs w:val="28"/>
        </w:rPr>
        <w:br/>
        <w:t xml:space="preserve">Make decisions about standard naming conventions </w:t>
      </w:r>
      <w:r>
        <w:rPr>
          <w:rFonts w:ascii="Batang" w:eastAsia="Batang" w:hAnsi="Batang"/>
          <w:sz w:val="28"/>
          <w:szCs w:val="28"/>
        </w:rPr>
        <w:br/>
        <w:t xml:space="preserve">d) </w:t>
      </w:r>
      <w:r w:rsidR="00B72222">
        <w:rPr>
          <w:rFonts w:ascii="Batang" w:eastAsia="Batang" w:hAnsi="Batang"/>
          <w:sz w:val="28"/>
          <w:szCs w:val="28"/>
        </w:rPr>
        <w:t xml:space="preserve">n/a </w:t>
      </w:r>
      <w:bookmarkStart w:id="0" w:name="_GoBack"/>
      <w:bookmarkEnd w:id="0"/>
    </w:p>
    <w:p w:rsid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e) </w:t>
      </w:r>
      <w:r w:rsidRPr="00A07E94">
        <w:rPr>
          <w:rFonts w:ascii="Batang" w:eastAsia="Batang" w:hAnsi="Batang"/>
          <w:sz w:val="28"/>
          <w:szCs w:val="28"/>
        </w:rPr>
        <w:t xml:space="preserve">The best way to conceptual design is decentralized </w:t>
      </w:r>
      <w:r>
        <w:rPr>
          <w:rFonts w:ascii="Batang" w:eastAsia="Batang" w:hAnsi="Batang"/>
          <w:sz w:val="28"/>
          <w:szCs w:val="28"/>
        </w:rPr>
        <w:t>design. Because it is capable of sorting out all the entities with its queries and subqueries</w:t>
      </w:r>
      <w:r w:rsidRPr="00A07E94">
        <w:rPr>
          <w:rFonts w:ascii="Batang" w:eastAsia="Batang" w:hAnsi="Batang"/>
          <w:sz w:val="28"/>
          <w:szCs w:val="28"/>
        </w:rPr>
        <w:t>.</w:t>
      </w:r>
      <w:r>
        <w:rPr>
          <w:rFonts w:ascii="Batang" w:eastAsia="Batang" w:hAnsi="Batang"/>
          <w:sz w:val="28"/>
          <w:szCs w:val="28"/>
        </w:rPr>
        <w:t xml:space="preserve"> 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e) </w:t>
      </w:r>
      <w:proofErr w:type="gramStart"/>
      <w:r w:rsidR="00B72222">
        <w:rPr>
          <w:rFonts w:ascii="Batang" w:eastAsia="Batang" w:hAnsi="Batang"/>
          <w:sz w:val="28"/>
          <w:szCs w:val="28"/>
        </w:rPr>
        <w:t>n/a</w:t>
      </w:r>
      <w:proofErr w:type="gramEnd"/>
      <w:r w:rsidR="00B72222">
        <w:rPr>
          <w:rFonts w:ascii="Batang" w:eastAsia="Batang" w:hAnsi="Batang"/>
          <w:sz w:val="28"/>
          <w:szCs w:val="28"/>
        </w:rPr>
        <w:t xml:space="preserve"> </w:t>
      </w: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</w:p>
    <w:p w:rsidR="00A07E94" w:rsidRPr="00A07E94" w:rsidRDefault="00A07E94" w:rsidP="00A07E94">
      <w:pPr>
        <w:rPr>
          <w:rFonts w:ascii="Batang" w:eastAsia="Batang" w:hAnsi="Batang"/>
          <w:sz w:val="28"/>
          <w:szCs w:val="28"/>
        </w:rPr>
      </w:pPr>
    </w:p>
    <w:p w:rsidR="001E5CD8" w:rsidRPr="00A07E94" w:rsidRDefault="001E5CD8" w:rsidP="00A07E94">
      <w:pPr>
        <w:rPr>
          <w:rFonts w:ascii="Batang" w:eastAsia="Batang" w:hAnsi="Batang"/>
          <w:sz w:val="28"/>
          <w:szCs w:val="28"/>
        </w:rPr>
      </w:pPr>
    </w:p>
    <w:sectPr w:rsidR="001E5CD8" w:rsidRPr="00A0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94"/>
    <w:rsid w:val="001E5CD8"/>
    <w:rsid w:val="00A07E94"/>
    <w:rsid w:val="00A30905"/>
    <w:rsid w:val="00B72222"/>
    <w:rsid w:val="00E3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Kitoy</dc:creator>
  <cp:lastModifiedBy>Kitoy</cp:lastModifiedBy>
  <cp:revision>1</cp:revision>
  <dcterms:created xsi:type="dcterms:W3CDTF">2015-04-09T04:37:00Z</dcterms:created>
  <dcterms:modified xsi:type="dcterms:W3CDTF">2015-04-09T04:49:00Z</dcterms:modified>
</cp:coreProperties>
</file>