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інформатики та обчислювальної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техніки Кафедра обчислювальної техніки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Лабораторна робота №1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з дисципліни «Об’єктно-орієнтоване програмування»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на тему</w:t>
      </w:r>
    </w:p>
    <w:p w:rsidR="00F00F04" w:rsidRDefault="00CF5678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«Знайомство із середовищем розробки програм Microsoft Visual Studio та складання модульних проєктів програм на C++ » </w:t>
      </w:r>
    </w:p>
    <w:p w:rsidR="00F00F04" w:rsidRDefault="00F00F04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00F04" w:rsidRDefault="00F00F04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00F04" w:rsidRDefault="00F00F04">
      <w:pPr>
        <w:spacing w:after="160" w:line="2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Вико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нав: Пащенко Артур Артомович                                                     </w:t>
      </w:r>
      <w:r>
        <w:tab/>
      </w:r>
    </w:p>
    <w:p w:rsidR="00F00F04" w:rsidRDefault="00CF5678">
      <w:pPr>
        <w:spacing w:after="160" w:line="280" w:lineRule="auto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 групи ІМ-53</w:t>
      </w:r>
    </w:p>
    <w:p w:rsidR="00F00F04" w:rsidRDefault="00CF5678">
      <w:pPr>
        <w:spacing w:after="160" w:line="280" w:lineRule="auto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Перевірив: Рекечинський Д. О.                                       </w:t>
      </w:r>
      <w:r>
        <w:tab/>
      </w:r>
    </w:p>
    <w:p w:rsidR="00F00F04" w:rsidRDefault="00CF5678">
      <w:pPr>
        <w:spacing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Номер в списку - 19</w:t>
      </w:r>
    </w:p>
    <w:p w:rsidR="00F00F04" w:rsidRDefault="00F00F04">
      <w:pPr>
        <w:spacing w:line="28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00F04" w:rsidRDefault="00CF5678">
      <w:pPr>
        <w:spacing w:after="160" w:line="28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Київ 2026</w:t>
      </w:r>
    </w:p>
    <w:p w:rsidR="00F00F04" w:rsidRDefault="00F00F04">
      <w:pPr>
        <w:spacing w:after="160" w:line="2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Завдання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1. Створити у середовищі MS Visual Studio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C++ проєкт з ім’ям Lab1.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2. Написати вихідний текст програми згідно варіанту завдання.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3. Скомпілювати вихідний текст і отримати виконуваний файл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програми.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4. Перевірити роботу програми. Налагодити програму.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Проаналізувати та прокоментувати результати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та вихідний текст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програми.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Завдання згідно варіанту:</w:t>
      </w:r>
    </w:p>
    <w:p w:rsidR="00F00F04" w:rsidRDefault="00CF5678">
      <w:pPr>
        <w:numPr>
          <w:ilvl w:val="0"/>
          <w:numId w:val="1"/>
        </w:numPr>
        <w:spacing w:after="160" w:line="2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4 відображатися текст, щ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о був введений. </w:t>
      </w:r>
    </w:p>
    <w:p w:rsidR="00F00F04" w:rsidRDefault="00CF5678">
      <w:pPr>
        <w:numPr>
          <w:ilvl w:val="0"/>
          <w:numId w:val="1"/>
        </w:numPr>
        <w:spacing w:after="160" w:line="280" w:lineRule="auto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ися текст вибраного рядка списку. </w:t>
      </w:r>
    </w:p>
    <w:p w:rsidR="00F00F04" w:rsidRDefault="00F00F04">
      <w:pPr>
        <w:spacing w:before="60" w:after="220" w:line="218" w:lineRule="auto"/>
        <w:rPr>
          <w:rFonts w:ascii="Courier New" w:eastAsia="Courier New" w:hAnsi="Courier New" w:cs="Courier New"/>
        </w:rPr>
      </w:pPr>
    </w:p>
    <w:p w:rsidR="00F00F04" w:rsidRDefault="00CF5678">
      <w:pPr>
        <w:spacing w:before="60" w:after="220" w:line="218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:rsidR="00F00F04" w:rsidRDefault="00F00F04"/>
    <w:p w:rsidR="00F00F04" w:rsidRDefault="00CF5678">
      <w:pPr>
        <w:spacing w:before="60" w:after="220" w:line="218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:rsidR="00F00F04" w:rsidRDefault="00CF5678">
      <w:pPr>
        <w:spacing w:after="160" w:line="280" w:lineRule="auto"/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Скріншоти та код:</w:t>
      </w:r>
      <w:r>
        <w:br/>
      </w:r>
      <w:r>
        <w:br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Код лабараторної: </w:t>
      </w:r>
      <w:hyperlink r:id="rId7" w:history="1">
        <w:r>
          <w:rPr>
            <w:rStyle w:val="Hyperlink"/>
            <w:sz w:val="24"/>
            <w:szCs w:val="24"/>
            <w:lang w:val="en-US"/>
          </w:rPr>
          <w:t>https://github.com/Sk1y-1/OOP.git</w:t>
        </w:r>
      </w:hyperlink>
    </w:p>
    <w:p w:rsidR="00F00F04" w:rsidRDefault="00F00F04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F00F04" w:rsidRDefault="00CF5678">
      <w:pPr>
        <w:spacing w:after="160" w:line="280" w:lineRule="auto"/>
      </w:pPr>
      <w:r>
        <w:rPr>
          <w:noProof/>
          <w:color w:val="0000FF"/>
          <w:u w:val="single"/>
          <w:lang w:val="en-US" w:eastAsia="en-US"/>
        </w:rPr>
        <w:drawing>
          <wp:inline distT="0" distB="0" distL="0" distR="0">
            <wp:extent cx="4467849" cy="2600690"/>
            <wp:effectExtent l="0" t="0" r="8901" b="9160"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006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F00F04" w:rsidRDefault="00F00F04">
      <w:pPr>
        <w:spacing w:after="160" w:line="280" w:lineRule="auto"/>
      </w:pPr>
    </w:p>
    <w:p w:rsidR="00F00F04" w:rsidRDefault="00CF5678">
      <w:pPr>
        <w:spacing w:after="160" w:line="280" w:lineRule="auto"/>
      </w:pPr>
      <w:r>
        <w:rPr>
          <w:noProof/>
          <w:color w:val="0000FF"/>
          <w:u w:val="single"/>
          <w:lang w:val="en-US" w:eastAsia="en-US"/>
        </w:rPr>
        <w:drawing>
          <wp:inline distT="0" distB="0" distL="0" distR="0">
            <wp:extent cx="4467849" cy="2324423"/>
            <wp:effectExtent l="0" t="0" r="8901" b="0"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244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F00F04" w:rsidRDefault="00F00F04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F00F04" w:rsidRDefault="00CF5678">
      <w:pPr>
        <w:spacing w:after="160" w:line="280" w:lineRule="auto"/>
      </w:pPr>
      <w:r>
        <w:rPr>
          <w:noProof/>
          <w:color w:val="0000FF"/>
          <w:u w:val="single"/>
          <w:lang w:val="en-US" w:eastAsia="en-US"/>
        </w:rPr>
        <w:drawing>
          <wp:inline distT="0" distB="0" distL="0" distR="0">
            <wp:extent cx="2610209" cy="2457797"/>
            <wp:effectExtent l="0" t="0" r="0" b="0"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09" cy="24577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F00F04" w:rsidRDefault="00F00F04">
      <w:pPr>
        <w:spacing w:after="160" w:line="280" w:lineRule="auto"/>
      </w:pPr>
    </w:p>
    <w:p w:rsidR="00F00F04" w:rsidRDefault="00CF5678">
      <w:pPr>
        <w:spacing w:after="160" w:line="280" w:lineRule="auto"/>
      </w:pPr>
      <w:r>
        <w:rPr>
          <w:noProof/>
          <w:color w:val="0000FF"/>
          <w:u w:val="single"/>
          <w:lang w:val="en-US" w:eastAsia="en-US"/>
        </w:rPr>
        <w:drawing>
          <wp:inline distT="0" distB="0" distL="0" distR="0">
            <wp:extent cx="4391634" cy="2676896"/>
            <wp:effectExtent l="0" t="0" r="8916" b="9154"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4" cy="26768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F00F04" w:rsidRDefault="00F00F04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Висновки: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Під час виконання лабораторної роботи було успішно закріплено навички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розробки модульних застосунків для середовища Windows із використанням мови C# та бібліотеки Windows Forms. 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Створено головний модуль програми (MainForm.cs), який керує загальною структурою вікна та елементами навігації (вкладками). 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Реалізовано окремі не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залежні класи-модулі (InputDialog.cs та GroupDialog.cs) для інкапсуляції логіки діалогових вікон, що відповідає вимогам модульності та запобігає дублюванню коду. </w:t>
      </w:r>
    </w:p>
    <w:p w:rsidR="00F00F04" w:rsidRDefault="00CF5678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Застосовано механізм передачі даних між дочірніми діалоговими вікнами та головною формою чер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ез публічні властивості (InputText та SelectedGroup) при перевірці статусу DialogResult.OK, що забезпечило коректне оновлення інформації в інтерфейсі.</w:t>
      </w:r>
    </w:p>
    <w:p w:rsidR="00F00F04" w:rsidRDefault="00F00F04">
      <w:pPr>
        <w:spacing w:after="160" w:line="28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F00F04" w:rsidRDefault="00F00F04"/>
    <w:sectPr w:rsidR="00F00F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F5678">
      <w:pPr>
        <w:spacing w:line="240" w:lineRule="auto"/>
      </w:pPr>
      <w:r>
        <w:separator/>
      </w:r>
    </w:p>
  </w:endnote>
  <w:endnote w:type="continuationSeparator" w:id="0">
    <w:p w:rsidR="00000000" w:rsidRDefault="00CF5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F5678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CF56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964894"/>
    <w:multiLevelType w:val="multilevel"/>
    <w:tmpl w:val="28A810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F00F04"/>
    <w:rsid w:val="00CF5678"/>
    <w:rsid w:val="00F0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3A8F445-39EA-42B6-8E20-09477179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k1y-1/OOP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2024</Characters>
  <Application>Microsoft Office Word</Application>
  <DocSecurity>4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2026-10-16T14:42:00Z</dcterms:created>
  <dcterms:modified xsi:type="dcterms:W3CDTF">2026-10-16T14:42:00Z</dcterms:modified>
</cp:coreProperties>
</file>