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6314" w14:textId="6408609E" w:rsidR="002A45A7" w:rsidRPr="003A3B37" w:rsidRDefault="0072315E" w:rsidP="00A93A95">
      <w:pPr>
        <w:jc w:val="both"/>
        <w:rPr>
          <w:rFonts w:asciiTheme="majorBidi" w:hAnsiTheme="majorBidi" w:cstheme="majorBidi"/>
          <w:b/>
          <w:bCs/>
          <w:sz w:val="32"/>
          <w:szCs w:val="32"/>
        </w:rPr>
      </w:pPr>
      <w:r w:rsidRPr="003A3B37">
        <w:rPr>
          <w:rFonts w:asciiTheme="majorBidi" w:hAnsiTheme="majorBidi" w:cstheme="majorBidi"/>
          <w:b/>
          <w:bCs/>
          <w:sz w:val="32"/>
          <w:szCs w:val="32"/>
        </w:rPr>
        <w:t xml:space="preserve">Metadata </w:t>
      </w:r>
      <w:r w:rsidR="00587330" w:rsidRPr="003A3B37">
        <w:rPr>
          <w:rFonts w:asciiTheme="majorBidi" w:hAnsiTheme="majorBidi" w:cstheme="majorBidi"/>
          <w:b/>
          <w:bCs/>
          <w:sz w:val="32"/>
          <w:szCs w:val="32"/>
        </w:rPr>
        <w:t>D</w:t>
      </w:r>
      <w:r w:rsidRPr="003A3B37">
        <w:rPr>
          <w:rFonts w:asciiTheme="majorBidi" w:hAnsiTheme="majorBidi" w:cstheme="majorBidi"/>
          <w:b/>
          <w:bCs/>
          <w:sz w:val="32"/>
          <w:szCs w:val="32"/>
        </w:rPr>
        <w:t>escriptions</w:t>
      </w:r>
    </w:p>
    <w:p w14:paraId="19A92662" w14:textId="6390C189" w:rsidR="00877B22" w:rsidRDefault="00B43575" w:rsidP="00A93A95">
      <w:pPr>
        <w:jc w:val="both"/>
        <w:rPr>
          <w:rFonts w:asciiTheme="majorBidi" w:hAnsiTheme="majorBidi" w:cstheme="majorBidi"/>
          <w:sz w:val="24"/>
        </w:rPr>
      </w:pPr>
      <w:r w:rsidRPr="00B43575">
        <w:rPr>
          <w:rFonts w:asciiTheme="majorBidi" w:hAnsiTheme="majorBidi" w:cstheme="majorBidi"/>
          <w:sz w:val="24"/>
        </w:rPr>
        <w:t>This is a part of</w:t>
      </w:r>
      <w:r w:rsidR="00B237FF">
        <w:rPr>
          <w:rFonts w:asciiTheme="majorBidi" w:hAnsiTheme="majorBidi" w:cstheme="majorBidi"/>
          <w:sz w:val="24"/>
        </w:rPr>
        <w:t xml:space="preserve"> University of Hawaii at Manoa</w:t>
      </w:r>
      <w:r w:rsidRPr="00B43575">
        <w:rPr>
          <w:rFonts w:asciiTheme="majorBidi" w:hAnsiTheme="majorBidi" w:cstheme="majorBidi"/>
          <w:sz w:val="24"/>
        </w:rPr>
        <w:t xml:space="preserve"> NREM MS Plan A thesis data </w:t>
      </w:r>
      <w:proofErr w:type="spellStart"/>
      <w:r w:rsidRPr="00B43575">
        <w:rPr>
          <w:rFonts w:asciiTheme="majorBidi" w:hAnsiTheme="majorBidi" w:cstheme="majorBidi"/>
          <w:sz w:val="24"/>
        </w:rPr>
        <w:t>sp</w:t>
      </w:r>
      <w:r>
        <w:rPr>
          <w:rFonts w:asciiTheme="majorBidi" w:hAnsiTheme="majorBidi" w:cstheme="majorBidi"/>
          <w:sz w:val="24"/>
        </w:rPr>
        <w:t>a</w:t>
      </w:r>
      <w:r w:rsidRPr="00B43575">
        <w:rPr>
          <w:rFonts w:asciiTheme="majorBidi" w:hAnsiTheme="majorBidi" w:cstheme="majorBidi"/>
          <w:sz w:val="24"/>
        </w:rPr>
        <w:t>tio</w:t>
      </w:r>
      <w:proofErr w:type="spellEnd"/>
      <w:r w:rsidRPr="00B43575">
        <w:rPr>
          <w:rFonts w:asciiTheme="majorBidi" w:hAnsiTheme="majorBidi" w:cstheme="majorBidi"/>
          <w:sz w:val="24"/>
        </w:rPr>
        <w:t xml:space="preserve">-temporal data details. In this file you will find predictive and responsive variables for Wildfire Vulnerability Assessment Index for Hawaii (WRAI). Here the details of ecological data processing. </w:t>
      </w:r>
      <w:hyperlink r:id="rId8" w:history="1">
        <w:r w:rsidR="00B237FF" w:rsidRPr="009613B1">
          <w:rPr>
            <w:rStyle w:val="Hyperlink"/>
            <w:rFonts w:asciiTheme="majorBidi" w:hAnsiTheme="majorBidi" w:cstheme="majorBidi"/>
            <w:sz w:val="24"/>
            <w:highlight w:val="red"/>
          </w:rPr>
          <w:t>Click here</w:t>
        </w:r>
      </w:hyperlink>
      <w:r w:rsidR="00B237FF">
        <w:rPr>
          <w:rFonts w:asciiTheme="majorBidi" w:hAnsiTheme="majorBidi" w:cstheme="majorBidi"/>
          <w:sz w:val="24"/>
        </w:rPr>
        <w:t xml:space="preserve"> for access the master data excel file. </w:t>
      </w:r>
    </w:p>
    <w:sdt>
      <w:sdtPr>
        <w:rPr>
          <w:rFonts w:asciiTheme="minorHAnsi" w:eastAsiaTheme="minorEastAsia" w:hAnsiTheme="minorHAnsi" w:cstheme="minorBidi"/>
          <w:color w:val="auto"/>
          <w:kern w:val="2"/>
          <w:sz w:val="22"/>
          <w:szCs w:val="24"/>
          <w:lang w:eastAsia="ko-KR"/>
          <w14:ligatures w14:val="standardContextual"/>
        </w:rPr>
        <w:id w:val="535466837"/>
        <w:docPartObj>
          <w:docPartGallery w:val="Table of Contents"/>
          <w:docPartUnique/>
        </w:docPartObj>
      </w:sdtPr>
      <w:sdtEndPr>
        <w:rPr>
          <w:b/>
          <w:bCs/>
          <w:noProof/>
        </w:rPr>
      </w:sdtEndPr>
      <w:sdtContent>
        <w:p w14:paraId="0B664D65" w14:textId="584952AA" w:rsidR="00201E09" w:rsidRDefault="00201E09">
          <w:pPr>
            <w:pStyle w:val="TOCHeading"/>
          </w:pPr>
          <w:r>
            <w:t>Contents</w:t>
          </w:r>
        </w:p>
        <w:p w14:paraId="117D9484" w14:textId="7170C469" w:rsidR="00201E09" w:rsidRDefault="00201E09">
          <w:pPr>
            <w:pStyle w:val="TOC1"/>
            <w:tabs>
              <w:tab w:val="right" w:leader="dot" w:pos="9016"/>
            </w:tabs>
            <w:rPr>
              <w:noProof/>
            </w:rPr>
          </w:pPr>
          <w:r>
            <w:fldChar w:fldCharType="begin"/>
          </w:r>
          <w:r>
            <w:instrText xml:space="preserve"> TOC \o "1-3" \h \z \u </w:instrText>
          </w:r>
          <w:r>
            <w:fldChar w:fldCharType="separate"/>
          </w:r>
          <w:hyperlink w:anchor="_Toc219374524" w:history="1">
            <w:r w:rsidRPr="00C96795">
              <w:rPr>
                <w:rStyle w:val="Hyperlink"/>
                <w:rFonts w:asciiTheme="majorBidi" w:hAnsiTheme="majorBidi"/>
                <w:b/>
                <w:bCs/>
                <w:noProof/>
                <w:highlight w:val="yellow"/>
              </w:rPr>
              <w:t>Predictive Variables</w:t>
            </w:r>
            <w:r>
              <w:rPr>
                <w:noProof/>
                <w:webHidden/>
              </w:rPr>
              <w:tab/>
            </w:r>
            <w:r>
              <w:rPr>
                <w:noProof/>
                <w:webHidden/>
              </w:rPr>
              <w:fldChar w:fldCharType="begin"/>
            </w:r>
            <w:r>
              <w:rPr>
                <w:noProof/>
                <w:webHidden/>
              </w:rPr>
              <w:instrText xml:space="preserve"> PAGEREF _Toc219374524 \h </w:instrText>
            </w:r>
            <w:r>
              <w:rPr>
                <w:noProof/>
                <w:webHidden/>
              </w:rPr>
            </w:r>
            <w:r>
              <w:rPr>
                <w:noProof/>
                <w:webHidden/>
              </w:rPr>
              <w:fldChar w:fldCharType="separate"/>
            </w:r>
            <w:r>
              <w:rPr>
                <w:noProof/>
                <w:webHidden/>
              </w:rPr>
              <w:t>1</w:t>
            </w:r>
            <w:r>
              <w:rPr>
                <w:noProof/>
                <w:webHidden/>
              </w:rPr>
              <w:fldChar w:fldCharType="end"/>
            </w:r>
          </w:hyperlink>
        </w:p>
        <w:p w14:paraId="19B7340B" w14:textId="47657002" w:rsidR="00201E09" w:rsidRDefault="00201E09">
          <w:pPr>
            <w:pStyle w:val="TOC2"/>
            <w:tabs>
              <w:tab w:val="right" w:leader="dot" w:pos="9016"/>
            </w:tabs>
            <w:ind w:left="440"/>
            <w:rPr>
              <w:noProof/>
            </w:rPr>
          </w:pPr>
          <w:hyperlink w:anchor="_Toc219374525" w:history="1">
            <w:r w:rsidRPr="00C96795">
              <w:rPr>
                <w:rStyle w:val="Hyperlink"/>
                <w:rFonts w:asciiTheme="majorBidi" w:hAnsiTheme="majorBidi"/>
                <w:b/>
                <w:bCs/>
                <w:noProof/>
                <w:highlight w:val="yellow"/>
              </w:rPr>
              <w:t>1. Grass Cover</w:t>
            </w:r>
            <w:r>
              <w:rPr>
                <w:noProof/>
                <w:webHidden/>
              </w:rPr>
              <w:tab/>
            </w:r>
            <w:r>
              <w:rPr>
                <w:noProof/>
                <w:webHidden/>
              </w:rPr>
              <w:fldChar w:fldCharType="begin"/>
            </w:r>
            <w:r>
              <w:rPr>
                <w:noProof/>
                <w:webHidden/>
              </w:rPr>
              <w:instrText xml:space="preserve"> PAGEREF _Toc219374525 \h </w:instrText>
            </w:r>
            <w:r>
              <w:rPr>
                <w:noProof/>
                <w:webHidden/>
              </w:rPr>
            </w:r>
            <w:r>
              <w:rPr>
                <w:noProof/>
                <w:webHidden/>
              </w:rPr>
              <w:fldChar w:fldCharType="separate"/>
            </w:r>
            <w:r>
              <w:rPr>
                <w:noProof/>
                <w:webHidden/>
              </w:rPr>
              <w:t>1</w:t>
            </w:r>
            <w:r>
              <w:rPr>
                <w:noProof/>
                <w:webHidden/>
              </w:rPr>
              <w:fldChar w:fldCharType="end"/>
            </w:r>
          </w:hyperlink>
        </w:p>
        <w:p w14:paraId="2454444B" w14:textId="627E05E4" w:rsidR="00201E09" w:rsidRDefault="00201E09">
          <w:pPr>
            <w:pStyle w:val="TOC2"/>
            <w:tabs>
              <w:tab w:val="right" w:leader="dot" w:pos="9016"/>
            </w:tabs>
            <w:ind w:left="440"/>
            <w:rPr>
              <w:noProof/>
            </w:rPr>
          </w:pPr>
          <w:hyperlink w:anchor="_Toc219374526" w:history="1">
            <w:r w:rsidRPr="00C96795">
              <w:rPr>
                <w:rStyle w:val="Hyperlink"/>
                <w:rFonts w:asciiTheme="majorBidi" w:hAnsiTheme="majorBidi"/>
                <w:b/>
                <w:bCs/>
                <w:noProof/>
                <w:highlight w:val="yellow"/>
              </w:rPr>
              <w:t>2. Drought -USDM</w:t>
            </w:r>
            <w:r>
              <w:rPr>
                <w:noProof/>
                <w:webHidden/>
              </w:rPr>
              <w:tab/>
            </w:r>
            <w:r>
              <w:rPr>
                <w:noProof/>
                <w:webHidden/>
              </w:rPr>
              <w:fldChar w:fldCharType="begin"/>
            </w:r>
            <w:r>
              <w:rPr>
                <w:noProof/>
                <w:webHidden/>
              </w:rPr>
              <w:instrText xml:space="preserve"> PAGEREF _Toc219374526 \h </w:instrText>
            </w:r>
            <w:r>
              <w:rPr>
                <w:noProof/>
                <w:webHidden/>
              </w:rPr>
            </w:r>
            <w:r>
              <w:rPr>
                <w:noProof/>
                <w:webHidden/>
              </w:rPr>
              <w:fldChar w:fldCharType="separate"/>
            </w:r>
            <w:r>
              <w:rPr>
                <w:noProof/>
                <w:webHidden/>
              </w:rPr>
              <w:t>1</w:t>
            </w:r>
            <w:r>
              <w:rPr>
                <w:noProof/>
                <w:webHidden/>
              </w:rPr>
              <w:fldChar w:fldCharType="end"/>
            </w:r>
          </w:hyperlink>
        </w:p>
        <w:p w14:paraId="4FCCB0DC" w14:textId="1474F93F" w:rsidR="00201E09" w:rsidRDefault="00201E09">
          <w:pPr>
            <w:pStyle w:val="TOC2"/>
            <w:tabs>
              <w:tab w:val="right" w:leader="dot" w:pos="9016"/>
            </w:tabs>
            <w:ind w:left="440"/>
            <w:rPr>
              <w:noProof/>
            </w:rPr>
          </w:pPr>
          <w:hyperlink w:anchor="_Toc219374527" w:history="1">
            <w:r w:rsidRPr="00C96795">
              <w:rPr>
                <w:rStyle w:val="Hyperlink"/>
                <w:rFonts w:asciiTheme="majorBidi" w:hAnsiTheme="majorBidi"/>
                <w:b/>
                <w:bCs/>
                <w:noProof/>
                <w:highlight w:val="yellow"/>
              </w:rPr>
              <w:t>3. Rainfall -HCDP</w:t>
            </w:r>
            <w:r>
              <w:rPr>
                <w:noProof/>
                <w:webHidden/>
              </w:rPr>
              <w:tab/>
            </w:r>
            <w:r>
              <w:rPr>
                <w:noProof/>
                <w:webHidden/>
              </w:rPr>
              <w:fldChar w:fldCharType="begin"/>
            </w:r>
            <w:r>
              <w:rPr>
                <w:noProof/>
                <w:webHidden/>
              </w:rPr>
              <w:instrText xml:space="preserve"> PAGEREF _Toc219374527 \h </w:instrText>
            </w:r>
            <w:r>
              <w:rPr>
                <w:noProof/>
                <w:webHidden/>
              </w:rPr>
            </w:r>
            <w:r>
              <w:rPr>
                <w:noProof/>
                <w:webHidden/>
              </w:rPr>
              <w:fldChar w:fldCharType="separate"/>
            </w:r>
            <w:r>
              <w:rPr>
                <w:noProof/>
                <w:webHidden/>
              </w:rPr>
              <w:t>3</w:t>
            </w:r>
            <w:r>
              <w:rPr>
                <w:noProof/>
                <w:webHidden/>
              </w:rPr>
              <w:fldChar w:fldCharType="end"/>
            </w:r>
          </w:hyperlink>
        </w:p>
        <w:p w14:paraId="7AA9C9ED" w14:textId="6F3B6A2B" w:rsidR="00201E09" w:rsidRDefault="00201E09">
          <w:pPr>
            <w:pStyle w:val="TOC2"/>
            <w:tabs>
              <w:tab w:val="right" w:leader="dot" w:pos="9016"/>
            </w:tabs>
            <w:ind w:left="440"/>
            <w:rPr>
              <w:noProof/>
            </w:rPr>
          </w:pPr>
          <w:hyperlink w:anchor="_Toc219374528" w:history="1">
            <w:r w:rsidRPr="00C96795">
              <w:rPr>
                <w:rStyle w:val="Hyperlink"/>
                <w:rFonts w:asciiTheme="majorBidi" w:hAnsiTheme="majorBidi"/>
                <w:b/>
                <w:bCs/>
                <w:noProof/>
                <w:highlight w:val="yellow"/>
              </w:rPr>
              <w:t>3. Slope and Roughness</w:t>
            </w:r>
            <w:r>
              <w:rPr>
                <w:noProof/>
                <w:webHidden/>
              </w:rPr>
              <w:tab/>
            </w:r>
            <w:r>
              <w:rPr>
                <w:noProof/>
                <w:webHidden/>
              </w:rPr>
              <w:fldChar w:fldCharType="begin"/>
            </w:r>
            <w:r>
              <w:rPr>
                <w:noProof/>
                <w:webHidden/>
              </w:rPr>
              <w:instrText xml:space="preserve"> PAGEREF _Toc219374528 \h </w:instrText>
            </w:r>
            <w:r>
              <w:rPr>
                <w:noProof/>
                <w:webHidden/>
              </w:rPr>
            </w:r>
            <w:r>
              <w:rPr>
                <w:noProof/>
                <w:webHidden/>
              </w:rPr>
              <w:fldChar w:fldCharType="separate"/>
            </w:r>
            <w:r>
              <w:rPr>
                <w:noProof/>
                <w:webHidden/>
              </w:rPr>
              <w:t>5</w:t>
            </w:r>
            <w:r>
              <w:rPr>
                <w:noProof/>
                <w:webHidden/>
              </w:rPr>
              <w:fldChar w:fldCharType="end"/>
            </w:r>
          </w:hyperlink>
        </w:p>
        <w:p w14:paraId="5EB4796A" w14:textId="1BABA5AF" w:rsidR="00201E09" w:rsidRDefault="00201E09">
          <w:pPr>
            <w:pStyle w:val="TOC2"/>
            <w:tabs>
              <w:tab w:val="right" w:leader="dot" w:pos="9016"/>
            </w:tabs>
            <w:ind w:left="440"/>
            <w:rPr>
              <w:noProof/>
            </w:rPr>
          </w:pPr>
          <w:hyperlink w:anchor="_Toc219374529" w:history="1">
            <w:r w:rsidRPr="00C96795">
              <w:rPr>
                <w:rStyle w:val="Hyperlink"/>
                <w:rFonts w:asciiTheme="majorBidi" w:hAnsiTheme="majorBidi"/>
                <w:b/>
                <w:bCs/>
                <w:noProof/>
                <w:highlight w:val="yellow"/>
              </w:rPr>
              <w:t>4. NDVI &amp; Moisture</w:t>
            </w:r>
            <w:r>
              <w:rPr>
                <w:noProof/>
                <w:webHidden/>
              </w:rPr>
              <w:tab/>
            </w:r>
            <w:r>
              <w:rPr>
                <w:noProof/>
                <w:webHidden/>
              </w:rPr>
              <w:fldChar w:fldCharType="begin"/>
            </w:r>
            <w:r>
              <w:rPr>
                <w:noProof/>
                <w:webHidden/>
              </w:rPr>
              <w:instrText xml:space="preserve"> PAGEREF _Toc219374529 \h </w:instrText>
            </w:r>
            <w:r>
              <w:rPr>
                <w:noProof/>
                <w:webHidden/>
              </w:rPr>
            </w:r>
            <w:r>
              <w:rPr>
                <w:noProof/>
                <w:webHidden/>
              </w:rPr>
              <w:fldChar w:fldCharType="separate"/>
            </w:r>
            <w:r>
              <w:rPr>
                <w:noProof/>
                <w:webHidden/>
              </w:rPr>
              <w:t>7</w:t>
            </w:r>
            <w:r>
              <w:rPr>
                <w:noProof/>
                <w:webHidden/>
              </w:rPr>
              <w:fldChar w:fldCharType="end"/>
            </w:r>
          </w:hyperlink>
        </w:p>
        <w:p w14:paraId="4CA2BC23" w14:textId="4C751037" w:rsidR="00201E09" w:rsidRDefault="00201E09">
          <w:pPr>
            <w:pStyle w:val="TOC2"/>
            <w:tabs>
              <w:tab w:val="right" w:leader="dot" w:pos="9016"/>
            </w:tabs>
            <w:ind w:left="440"/>
            <w:rPr>
              <w:noProof/>
            </w:rPr>
          </w:pPr>
          <w:hyperlink w:anchor="_Toc219374530" w:history="1">
            <w:r w:rsidRPr="00C96795">
              <w:rPr>
                <w:rStyle w:val="Hyperlink"/>
                <w:rFonts w:asciiTheme="majorBidi" w:hAnsiTheme="majorBidi"/>
                <w:b/>
                <w:bCs/>
                <w:noProof/>
                <w:highlight w:val="yellow"/>
              </w:rPr>
              <w:t>5. Fuel Continuity</w:t>
            </w:r>
            <w:r>
              <w:rPr>
                <w:noProof/>
                <w:webHidden/>
              </w:rPr>
              <w:tab/>
            </w:r>
            <w:r>
              <w:rPr>
                <w:noProof/>
                <w:webHidden/>
              </w:rPr>
              <w:fldChar w:fldCharType="begin"/>
            </w:r>
            <w:r>
              <w:rPr>
                <w:noProof/>
                <w:webHidden/>
              </w:rPr>
              <w:instrText xml:space="preserve"> PAGEREF _Toc219374530 \h </w:instrText>
            </w:r>
            <w:r>
              <w:rPr>
                <w:noProof/>
                <w:webHidden/>
              </w:rPr>
            </w:r>
            <w:r>
              <w:rPr>
                <w:noProof/>
                <w:webHidden/>
              </w:rPr>
              <w:fldChar w:fldCharType="separate"/>
            </w:r>
            <w:r>
              <w:rPr>
                <w:noProof/>
                <w:webHidden/>
              </w:rPr>
              <w:t>9</w:t>
            </w:r>
            <w:r>
              <w:rPr>
                <w:noProof/>
                <w:webHidden/>
              </w:rPr>
              <w:fldChar w:fldCharType="end"/>
            </w:r>
          </w:hyperlink>
        </w:p>
        <w:p w14:paraId="1A186262" w14:textId="76F3A0BA" w:rsidR="00201E09" w:rsidRDefault="00201E09">
          <w:pPr>
            <w:pStyle w:val="TOC2"/>
            <w:tabs>
              <w:tab w:val="right" w:leader="dot" w:pos="9016"/>
            </w:tabs>
            <w:ind w:left="440"/>
            <w:rPr>
              <w:noProof/>
            </w:rPr>
          </w:pPr>
          <w:hyperlink w:anchor="_Toc219374531" w:history="1">
            <w:r w:rsidRPr="00C96795">
              <w:rPr>
                <w:rStyle w:val="Hyperlink"/>
                <w:rFonts w:asciiTheme="majorBidi" w:hAnsiTheme="majorBidi"/>
                <w:noProof/>
                <w:highlight w:val="yellow"/>
              </w:rPr>
              <w:t xml:space="preserve">6. </w:t>
            </w:r>
            <w:r w:rsidRPr="00C96795">
              <w:rPr>
                <w:rStyle w:val="Hyperlink"/>
                <w:rFonts w:asciiTheme="majorBidi" w:hAnsiTheme="majorBidi"/>
                <w:b/>
                <w:bCs/>
                <w:noProof/>
                <w:highlight w:val="yellow"/>
              </w:rPr>
              <w:t>Wind Speed</w:t>
            </w:r>
            <w:r>
              <w:rPr>
                <w:noProof/>
                <w:webHidden/>
              </w:rPr>
              <w:tab/>
            </w:r>
            <w:r>
              <w:rPr>
                <w:noProof/>
                <w:webHidden/>
              </w:rPr>
              <w:fldChar w:fldCharType="begin"/>
            </w:r>
            <w:r>
              <w:rPr>
                <w:noProof/>
                <w:webHidden/>
              </w:rPr>
              <w:instrText xml:space="preserve"> PAGEREF _Toc219374531 \h </w:instrText>
            </w:r>
            <w:r>
              <w:rPr>
                <w:noProof/>
                <w:webHidden/>
              </w:rPr>
            </w:r>
            <w:r>
              <w:rPr>
                <w:noProof/>
                <w:webHidden/>
              </w:rPr>
              <w:fldChar w:fldCharType="separate"/>
            </w:r>
            <w:r>
              <w:rPr>
                <w:noProof/>
                <w:webHidden/>
              </w:rPr>
              <w:t>12</w:t>
            </w:r>
            <w:r>
              <w:rPr>
                <w:noProof/>
                <w:webHidden/>
              </w:rPr>
              <w:fldChar w:fldCharType="end"/>
            </w:r>
          </w:hyperlink>
        </w:p>
        <w:p w14:paraId="34831102" w14:textId="2B2A5067" w:rsidR="00201E09" w:rsidRDefault="00201E09">
          <w:pPr>
            <w:pStyle w:val="TOC1"/>
            <w:tabs>
              <w:tab w:val="right" w:leader="dot" w:pos="9016"/>
            </w:tabs>
            <w:rPr>
              <w:noProof/>
            </w:rPr>
          </w:pPr>
          <w:hyperlink w:anchor="_Toc219374532" w:history="1">
            <w:r w:rsidRPr="00C96795">
              <w:rPr>
                <w:rStyle w:val="Hyperlink"/>
                <w:rFonts w:asciiTheme="majorBidi" w:hAnsiTheme="majorBidi"/>
                <w:b/>
                <w:bCs/>
                <w:noProof/>
                <w:highlight w:val="yellow"/>
              </w:rPr>
              <w:t>Response Variables</w:t>
            </w:r>
            <w:r>
              <w:rPr>
                <w:noProof/>
                <w:webHidden/>
              </w:rPr>
              <w:tab/>
            </w:r>
            <w:r>
              <w:rPr>
                <w:noProof/>
                <w:webHidden/>
              </w:rPr>
              <w:fldChar w:fldCharType="begin"/>
            </w:r>
            <w:r>
              <w:rPr>
                <w:noProof/>
                <w:webHidden/>
              </w:rPr>
              <w:instrText xml:space="preserve"> PAGEREF _Toc219374532 \h </w:instrText>
            </w:r>
            <w:r>
              <w:rPr>
                <w:noProof/>
                <w:webHidden/>
              </w:rPr>
            </w:r>
            <w:r>
              <w:rPr>
                <w:noProof/>
                <w:webHidden/>
              </w:rPr>
              <w:fldChar w:fldCharType="separate"/>
            </w:r>
            <w:r>
              <w:rPr>
                <w:noProof/>
                <w:webHidden/>
              </w:rPr>
              <w:t>15</w:t>
            </w:r>
            <w:r>
              <w:rPr>
                <w:noProof/>
                <w:webHidden/>
              </w:rPr>
              <w:fldChar w:fldCharType="end"/>
            </w:r>
          </w:hyperlink>
        </w:p>
        <w:p w14:paraId="2330578A" w14:textId="74C1B595" w:rsidR="00201E09" w:rsidRDefault="00201E09">
          <w:pPr>
            <w:pStyle w:val="TOC2"/>
            <w:tabs>
              <w:tab w:val="left" w:pos="880"/>
              <w:tab w:val="right" w:leader="dot" w:pos="9016"/>
            </w:tabs>
            <w:ind w:left="440"/>
            <w:rPr>
              <w:noProof/>
            </w:rPr>
          </w:pPr>
          <w:hyperlink w:anchor="_Toc219374533" w:history="1">
            <w:r w:rsidRPr="00C96795">
              <w:rPr>
                <w:rStyle w:val="Hyperlink"/>
                <w:rFonts w:asciiTheme="majorBidi" w:hAnsiTheme="majorBidi" w:cstheme="majorBidi"/>
                <w:b/>
                <w:bCs/>
                <w:noProof/>
                <w:highlight w:val="lightGray"/>
              </w:rPr>
              <w:t>1.</w:t>
            </w:r>
            <w:r>
              <w:rPr>
                <w:noProof/>
              </w:rPr>
              <w:tab/>
            </w:r>
            <w:r w:rsidRPr="00C96795">
              <w:rPr>
                <w:rStyle w:val="Hyperlink"/>
                <w:rFonts w:asciiTheme="majorBidi" w:hAnsiTheme="majorBidi" w:cstheme="majorBidi"/>
                <w:b/>
                <w:bCs/>
                <w:noProof/>
                <w:highlight w:val="lightGray"/>
              </w:rPr>
              <w:t>Burn Probability</w:t>
            </w:r>
            <w:r>
              <w:rPr>
                <w:noProof/>
                <w:webHidden/>
              </w:rPr>
              <w:tab/>
            </w:r>
            <w:r>
              <w:rPr>
                <w:noProof/>
                <w:webHidden/>
              </w:rPr>
              <w:fldChar w:fldCharType="begin"/>
            </w:r>
            <w:r>
              <w:rPr>
                <w:noProof/>
                <w:webHidden/>
              </w:rPr>
              <w:instrText xml:space="preserve"> PAGEREF _Toc219374533 \h </w:instrText>
            </w:r>
            <w:r>
              <w:rPr>
                <w:noProof/>
                <w:webHidden/>
              </w:rPr>
            </w:r>
            <w:r>
              <w:rPr>
                <w:noProof/>
                <w:webHidden/>
              </w:rPr>
              <w:fldChar w:fldCharType="separate"/>
            </w:r>
            <w:r>
              <w:rPr>
                <w:noProof/>
                <w:webHidden/>
              </w:rPr>
              <w:t>15</w:t>
            </w:r>
            <w:r>
              <w:rPr>
                <w:noProof/>
                <w:webHidden/>
              </w:rPr>
              <w:fldChar w:fldCharType="end"/>
            </w:r>
          </w:hyperlink>
        </w:p>
        <w:p w14:paraId="109B0C7F" w14:textId="6D1F86A5" w:rsidR="00201E09" w:rsidRDefault="00201E09">
          <w:pPr>
            <w:pStyle w:val="TOC2"/>
            <w:tabs>
              <w:tab w:val="left" w:pos="880"/>
              <w:tab w:val="right" w:leader="dot" w:pos="9016"/>
            </w:tabs>
            <w:ind w:left="440"/>
            <w:rPr>
              <w:noProof/>
            </w:rPr>
          </w:pPr>
          <w:hyperlink w:anchor="_Toc219374534" w:history="1">
            <w:r w:rsidRPr="00C96795">
              <w:rPr>
                <w:rStyle w:val="Hyperlink"/>
                <w:rFonts w:asciiTheme="majorBidi" w:hAnsiTheme="majorBidi" w:cstheme="majorBidi"/>
                <w:b/>
                <w:bCs/>
                <w:noProof/>
                <w:highlight w:val="lightGray"/>
              </w:rPr>
              <w:t>2.</w:t>
            </w:r>
            <w:r>
              <w:rPr>
                <w:noProof/>
              </w:rPr>
              <w:tab/>
            </w:r>
            <w:r w:rsidRPr="00C96795">
              <w:rPr>
                <w:rStyle w:val="Hyperlink"/>
                <w:rFonts w:asciiTheme="majorBidi" w:hAnsiTheme="majorBidi" w:cstheme="majorBidi"/>
                <w:b/>
                <w:bCs/>
                <w:noProof/>
                <w:highlight w:val="lightGray"/>
              </w:rPr>
              <w:t>Fire Frequency</w:t>
            </w:r>
            <w:r>
              <w:rPr>
                <w:noProof/>
                <w:webHidden/>
              </w:rPr>
              <w:tab/>
            </w:r>
            <w:r>
              <w:rPr>
                <w:noProof/>
                <w:webHidden/>
              </w:rPr>
              <w:fldChar w:fldCharType="begin"/>
            </w:r>
            <w:r>
              <w:rPr>
                <w:noProof/>
                <w:webHidden/>
              </w:rPr>
              <w:instrText xml:space="preserve"> PAGEREF _Toc219374534 \h </w:instrText>
            </w:r>
            <w:r>
              <w:rPr>
                <w:noProof/>
                <w:webHidden/>
              </w:rPr>
            </w:r>
            <w:r>
              <w:rPr>
                <w:noProof/>
                <w:webHidden/>
              </w:rPr>
              <w:fldChar w:fldCharType="separate"/>
            </w:r>
            <w:r>
              <w:rPr>
                <w:noProof/>
                <w:webHidden/>
              </w:rPr>
              <w:t>15</w:t>
            </w:r>
            <w:r>
              <w:rPr>
                <w:noProof/>
                <w:webHidden/>
              </w:rPr>
              <w:fldChar w:fldCharType="end"/>
            </w:r>
          </w:hyperlink>
        </w:p>
        <w:p w14:paraId="273B22EE" w14:textId="7AFDB40E" w:rsidR="00201E09" w:rsidRDefault="00201E09">
          <w:pPr>
            <w:pStyle w:val="TOC2"/>
            <w:tabs>
              <w:tab w:val="left" w:pos="880"/>
              <w:tab w:val="right" w:leader="dot" w:pos="9016"/>
            </w:tabs>
            <w:ind w:left="440"/>
            <w:rPr>
              <w:noProof/>
            </w:rPr>
          </w:pPr>
          <w:hyperlink w:anchor="_Toc219374535" w:history="1">
            <w:r w:rsidRPr="00C96795">
              <w:rPr>
                <w:rStyle w:val="Hyperlink"/>
                <w:rFonts w:asciiTheme="majorBidi" w:hAnsiTheme="majorBidi" w:cstheme="majorBidi"/>
                <w:b/>
                <w:bCs/>
                <w:noProof/>
                <w:highlight w:val="lightGray"/>
              </w:rPr>
              <w:t>3.</w:t>
            </w:r>
            <w:r>
              <w:rPr>
                <w:noProof/>
              </w:rPr>
              <w:tab/>
            </w:r>
            <w:r w:rsidRPr="00C96795">
              <w:rPr>
                <w:rStyle w:val="Hyperlink"/>
                <w:rFonts w:asciiTheme="majorBidi" w:hAnsiTheme="majorBidi" w:cstheme="majorBidi"/>
                <w:b/>
                <w:bCs/>
                <w:noProof/>
                <w:highlight w:val="lightGray"/>
              </w:rPr>
              <w:t>Fire Return Interval</w:t>
            </w:r>
            <w:r>
              <w:rPr>
                <w:noProof/>
                <w:webHidden/>
              </w:rPr>
              <w:tab/>
            </w:r>
            <w:r>
              <w:rPr>
                <w:noProof/>
                <w:webHidden/>
              </w:rPr>
              <w:fldChar w:fldCharType="begin"/>
            </w:r>
            <w:r>
              <w:rPr>
                <w:noProof/>
                <w:webHidden/>
              </w:rPr>
              <w:instrText xml:space="preserve"> PAGEREF _Toc219374535 \h </w:instrText>
            </w:r>
            <w:r>
              <w:rPr>
                <w:noProof/>
                <w:webHidden/>
              </w:rPr>
            </w:r>
            <w:r>
              <w:rPr>
                <w:noProof/>
                <w:webHidden/>
              </w:rPr>
              <w:fldChar w:fldCharType="separate"/>
            </w:r>
            <w:r>
              <w:rPr>
                <w:noProof/>
                <w:webHidden/>
              </w:rPr>
              <w:t>15</w:t>
            </w:r>
            <w:r>
              <w:rPr>
                <w:noProof/>
                <w:webHidden/>
              </w:rPr>
              <w:fldChar w:fldCharType="end"/>
            </w:r>
          </w:hyperlink>
        </w:p>
        <w:p w14:paraId="6EB3D8C1" w14:textId="71F17CB0" w:rsidR="00201E09" w:rsidRDefault="00201E09">
          <w:r>
            <w:rPr>
              <w:b/>
              <w:bCs/>
              <w:noProof/>
            </w:rPr>
            <w:fldChar w:fldCharType="end"/>
          </w:r>
        </w:p>
      </w:sdtContent>
    </w:sdt>
    <w:p w14:paraId="62A3B538" w14:textId="77777777" w:rsidR="00201E09" w:rsidRPr="00B43575" w:rsidRDefault="00201E09" w:rsidP="00A93A95">
      <w:pPr>
        <w:jc w:val="both"/>
        <w:rPr>
          <w:rFonts w:asciiTheme="majorBidi" w:hAnsiTheme="majorBidi" w:cstheme="majorBidi"/>
          <w:sz w:val="24"/>
        </w:rPr>
      </w:pPr>
    </w:p>
    <w:p w14:paraId="2A9A6B46" w14:textId="0AF4B218" w:rsidR="0072315E" w:rsidRPr="003A3B37" w:rsidRDefault="003A3B37" w:rsidP="00A93A95">
      <w:pPr>
        <w:pStyle w:val="Heading1"/>
        <w:jc w:val="center"/>
        <w:rPr>
          <w:rFonts w:asciiTheme="majorBidi" w:hAnsiTheme="majorBidi"/>
          <w:b/>
          <w:bCs/>
          <w:sz w:val="28"/>
          <w:szCs w:val="28"/>
        </w:rPr>
      </w:pPr>
      <w:bookmarkStart w:id="0" w:name="_Toc219374524"/>
      <w:r w:rsidRPr="00920926">
        <w:rPr>
          <w:rFonts w:asciiTheme="majorBidi" w:hAnsiTheme="majorBidi"/>
          <w:b/>
          <w:bCs/>
          <w:sz w:val="28"/>
          <w:szCs w:val="28"/>
          <w:highlight w:val="yellow"/>
        </w:rPr>
        <w:t>Predictive Variables</w:t>
      </w:r>
      <w:bookmarkEnd w:id="0"/>
    </w:p>
    <w:p w14:paraId="64BA3472" w14:textId="4163EEE5" w:rsidR="00250F04" w:rsidRPr="00920926" w:rsidRDefault="006500B0" w:rsidP="00A93A95">
      <w:pPr>
        <w:pStyle w:val="Heading2"/>
        <w:jc w:val="both"/>
        <w:rPr>
          <w:rFonts w:asciiTheme="majorBidi" w:hAnsiTheme="majorBidi"/>
          <w:b/>
          <w:bCs/>
          <w:highlight w:val="yellow"/>
        </w:rPr>
      </w:pPr>
      <w:bookmarkStart w:id="1" w:name="_Toc219374525"/>
      <w:r w:rsidRPr="00920926">
        <w:rPr>
          <w:rFonts w:asciiTheme="majorBidi" w:hAnsiTheme="majorBidi"/>
          <w:b/>
          <w:bCs/>
          <w:highlight w:val="yellow"/>
        </w:rPr>
        <w:t xml:space="preserve">1. </w:t>
      </w:r>
      <w:r w:rsidR="00946097" w:rsidRPr="00920926">
        <w:rPr>
          <w:rFonts w:asciiTheme="majorBidi" w:hAnsiTheme="majorBidi"/>
          <w:b/>
          <w:bCs/>
          <w:highlight w:val="yellow"/>
        </w:rPr>
        <w:t>Grass Cover</w:t>
      </w:r>
      <w:bookmarkEnd w:id="1"/>
    </w:p>
    <w:p w14:paraId="4E58C4A3" w14:textId="5F80AE9D" w:rsidR="00946097" w:rsidRDefault="00946097" w:rsidP="00A93A95">
      <w:pPr>
        <w:spacing w:after="0"/>
        <w:ind w:firstLineChars="50" w:firstLine="120"/>
        <w:jc w:val="both"/>
        <w:rPr>
          <w:rFonts w:asciiTheme="majorBidi" w:hAnsiTheme="majorBidi" w:cstheme="majorBidi"/>
          <w:sz w:val="24"/>
        </w:rPr>
      </w:pPr>
      <w:r w:rsidRPr="00946097">
        <w:rPr>
          <w:rFonts w:asciiTheme="majorBidi" w:hAnsiTheme="majorBidi" w:cstheme="majorBidi"/>
          <w:b/>
          <w:bCs/>
          <w:sz w:val="24"/>
        </w:rPr>
        <w:t>Source:</w:t>
      </w:r>
      <w:r w:rsidRPr="00946097">
        <w:rPr>
          <w:rFonts w:asciiTheme="majorBidi" w:hAnsiTheme="majorBidi" w:cstheme="majorBidi"/>
          <w:sz w:val="24"/>
        </w:rPr>
        <w:t xml:space="preserve"> Pacific Fire Exchange (PFX)</w:t>
      </w:r>
      <w:r w:rsidR="00C60B02">
        <w:rPr>
          <w:rFonts w:asciiTheme="majorBidi" w:hAnsiTheme="majorBidi" w:cstheme="majorBidi"/>
          <w:sz w:val="24"/>
        </w:rPr>
        <w:t xml:space="preserve"> (Not sure, </w:t>
      </w:r>
      <w:proofErr w:type="spellStart"/>
      <w:r w:rsidR="00C60B02">
        <w:rPr>
          <w:rFonts w:asciiTheme="majorBidi" w:hAnsiTheme="majorBidi" w:cstheme="majorBidi"/>
          <w:sz w:val="24"/>
        </w:rPr>
        <w:t>Koaclud</w:t>
      </w:r>
      <w:proofErr w:type="spellEnd"/>
      <w:r w:rsidR="007C5D5A">
        <w:rPr>
          <w:rFonts w:asciiTheme="majorBidi" w:hAnsiTheme="majorBidi" w:cstheme="majorBidi"/>
          <w:sz w:val="24"/>
        </w:rPr>
        <w:t>, Ask Ally</w:t>
      </w:r>
      <w:r w:rsidR="00C60B02">
        <w:rPr>
          <w:rFonts w:asciiTheme="majorBidi" w:hAnsiTheme="majorBidi" w:cstheme="majorBidi"/>
          <w:sz w:val="24"/>
        </w:rPr>
        <w:t xml:space="preserve">) </w:t>
      </w:r>
    </w:p>
    <w:p w14:paraId="0A043CD0" w14:textId="5A4579DF" w:rsidR="00946097" w:rsidRPr="00946097" w:rsidRDefault="00946097" w:rsidP="00783F10">
      <w:pPr>
        <w:spacing w:after="0"/>
        <w:ind w:firstLineChars="50" w:firstLine="120"/>
        <w:jc w:val="both"/>
        <w:rPr>
          <w:rFonts w:asciiTheme="majorBidi" w:hAnsiTheme="majorBidi" w:cstheme="majorBidi"/>
          <w:sz w:val="24"/>
        </w:rPr>
      </w:pPr>
      <w:r>
        <w:rPr>
          <w:rFonts w:asciiTheme="majorBidi" w:hAnsiTheme="majorBidi" w:cstheme="majorBidi"/>
          <w:sz w:val="24"/>
        </w:rPr>
        <w:t>File name:</w:t>
      </w:r>
      <w:r w:rsidRPr="00946097">
        <w:rPr>
          <w:rFonts w:asciiTheme="majorBidi" w:hAnsiTheme="majorBidi" w:cstheme="majorBidi"/>
          <w:sz w:val="24"/>
        </w:rPr>
        <w:t xml:space="preserve"> </w:t>
      </w:r>
      <w:r w:rsidR="00783F10" w:rsidRPr="00783F10">
        <w:rPr>
          <w:rFonts w:asciiTheme="majorBidi" w:hAnsiTheme="majorBidi" w:cstheme="majorBidi"/>
          <w:sz w:val="24"/>
        </w:rPr>
        <w:t>unmix_grass_2020_2023.tif</w:t>
      </w:r>
    </w:p>
    <w:p w14:paraId="3E7C6FAA" w14:textId="0EA56437" w:rsidR="00946097" w:rsidRPr="00946097" w:rsidRDefault="00946097" w:rsidP="00A93A95">
      <w:pPr>
        <w:spacing w:after="0"/>
        <w:ind w:firstLineChars="50" w:firstLine="120"/>
        <w:jc w:val="both"/>
        <w:rPr>
          <w:rFonts w:asciiTheme="majorBidi" w:hAnsiTheme="majorBidi" w:cstheme="majorBidi"/>
          <w:sz w:val="24"/>
        </w:rPr>
      </w:pPr>
      <w:r w:rsidRPr="00946097">
        <w:rPr>
          <w:rFonts w:asciiTheme="majorBidi" w:hAnsiTheme="majorBidi" w:cstheme="majorBidi"/>
          <w:b/>
          <w:bCs/>
          <w:sz w:val="24"/>
        </w:rPr>
        <w:t>Resolution:</w:t>
      </w:r>
      <w:r w:rsidRPr="00946097">
        <w:rPr>
          <w:rFonts w:asciiTheme="majorBidi" w:hAnsiTheme="majorBidi" w:cstheme="majorBidi"/>
          <w:sz w:val="24"/>
        </w:rPr>
        <w:t xml:space="preserve"> 30m</w:t>
      </w:r>
    </w:p>
    <w:p w14:paraId="46D4AD6A" w14:textId="3C7F27B5" w:rsidR="00946097" w:rsidRDefault="00946097" w:rsidP="00A93A95">
      <w:pPr>
        <w:spacing w:after="0"/>
        <w:ind w:firstLineChars="50" w:firstLine="120"/>
        <w:jc w:val="both"/>
        <w:rPr>
          <w:rFonts w:asciiTheme="majorBidi" w:hAnsiTheme="majorBidi" w:cstheme="majorBidi"/>
          <w:sz w:val="24"/>
        </w:rPr>
      </w:pPr>
      <w:r w:rsidRPr="00946097">
        <w:rPr>
          <w:rFonts w:asciiTheme="majorBidi" w:hAnsiTheme="majorBidi" w:cstheme="majorBidi"/>
          <w:b/>
          <w:bCs/>
          <w:sz w:val="24"/>
        </w:rPr>
        <w:t>Format:</w:t>
      </w:r>
      <w:r w:rsidRPr="00946097">
        <w:rPr>
          <w:rFonts w:asciiTheme="majorBidi" w:hAnsiTheme="majorBidi" w:cstheme="majorBidi"/>
          <w:sz w:val="24"/>
        </w:rPr>
        <w:t xml:space="preserve"> </w:t>
      </w:r>
      <w:proofErr w:type="spellStart"/>
      <w:r w:rsidRPr="00946097">
        <w:rPr>
          <w:rFonts w:asciiTheme="majorBidi" w:hAnsiTheme="majorBidi" w:cstheme="majorBidi"/>
          <w:sz w:val="24"/>
        </w:rPr>
        <w:t>GeoTIFF</w:t>
      </w:r>
      <w:proofErr w:type="spellEnd"/>
    </w:p>
    <w:p w14:paraId="41E6B0AC" w14:textId="7D0B9053" w:rsidR="00C60B02" w:rsidRDefault="00C60B02" w:rsidP="00A93A95">
      <w:pPr>
        <w:spacing w:after="0"/>
        <w:ind w:firstLineChars="50" w:firstLine="120"/>
        <w:jc w:val="both"/>
        <w:rPr>
          <w:rFonts w:asciiTheme="majorBidi" w:hAnsiTheme="majorBidi" w:cstheme="majorBidi"/>
          <w:sz w:val="24"/>
        </w:rPr>
      </w:pPr>
      <w:r w:rsidRPr="00A4768F">
        <w:rPr>
          <w:rFonts w:asciiTheme="majorBidi" w:hAnsiTheme="majorBidi" w:cstheme="majorBidi"/>
          <w:sz w:val="24"/>
        </w:rPr>
        <w:t>Variable Type: Continuous Ratio Variables</w:t>
      </w:r>
      <w:r>
        <w:rPr>
          <w:rFonts w:asciiTheme="majorBidi" w:hAnsiTheme="majorBidi" w:cstheme="majorBidi"/>
          <w:sz w:val="24"/>
        </w:rPr>
        <w:br/>
      </w:r>
      <w:r w:rsidRPr="00A4768F">
        <w:rPr>
          <w:rFonts w:asciiTheme="majorBidi" w:hAnsiTheme="majorBidi" w:cstheme="majorBidi"/>
          <w:sz w:val="24"/>
        </w:rPr>
        <w:br/>
      </w:r>
      <w:r>
        <w:rPr>
          <w:rFonts w:asciiTheme="majorBidi" w:hAnsiTheme="majorBidi" w:cstheme="majorBidi"/>
          <w:sz w:val="24"/>
        </w:rPr>
        <w:t xml:space="preserve"> </w:t>
      </w:r>
      <w:r w:rsidRPr="00A4768F">
        <w:rPr>
          <w:rFonts w:asciiTheme="majorBidi" w:hAnsiTheme="majorBidi" w:cstheme="majorBidi"/>
          <w:sz w:val="24"/>
        </w:rPr>
        <w:t>Data Type: Numeric (0–1)</w:t>
      </w:r>
    </w:p>
    <w:p w14:paraId="58FB5758" w14:textId="4E548776" w:rsidR="0014131D" w:rsidRPr="00E633D1" w:rsidRDefault="0014131D" w:rsidP="00A93A95">
      <w:pPr>
        <w:ind w:firstLineChars="50" w:firstLine="120"/>
        <w:jc w:val="both"/>
        <w:rPr>
          <w:rFonts w:asciiTheme="majorBidi" w:hAnsiTheme="majorBidi" w:cstheme="majorBidi"/>
          <w:sz w:val="24"/>
        </w:rPr>
      </w:pPr>
      <w:r w:rsidRPr="0014131D">
        <w:rPr>
          <w:rFonts w:asciiTheme="majorBidi" w:hAnsiTheme="majorBidi" w:cstheme="majorBidi"/>
          <w:noProof/>
          <w:sz w:val="24"/>
        </w:rPr>
        <w:lastRenderedPageBreak/>
        <w:drawing>
          <wp:inline distT="0" distB="0" distL="0" distR="0" wp14:anchorId="1BDD8A58" wp14:editId="1D110898">
            <wp:extent cx="2415749" cy="1691787"/>
            <wp:effectExtent l="0" t="0" r="3810" b="3810"/>
            <wp:docPr id="12929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58210" name=""/>
                    <pic:cNvPicPr/>
                  </pic:nvPicPr>
                  <pic:blipFill>
                    <a:blip/>
                    <a:stretch>
                      <a:fillRect/>
                    </a:stretch>
                  </pic:blipFill>
                  <pic:spPr>
                    <a:xfrm>
                      <a:off x="0" y="0"/>
                      <a:ext cx="2415749" cy="1691787"/>
                    </a:xfrm>
                    <a:prstGeom prst="rect">
                      <a:avLst/>
                    </a:prstGeom>
                  </pic:spPr>
                </pic:pic>
              </a:graphicData>
            </a:graphic>
          </wp:inline>
        </w:drawing>
      </w:r>
    </w:p>
    <w:p w14:paraId="2605A21F" w14:textId="77777777" w:rsidR="00C76FAF" w:rsidRDefault="00C76FAF" w:rsidP="00C76FAF">
      <w:pPr>
        <w:spacing w:after="0"/>
        <w:ind w:left="360"/>
        <w:jc w:val="both"/>
        <w:rPr>
          <w:rFonts w:asciiTheme="majorBidi" w:hAnsiTheme="majorBidi" w:cstheme="majorBidi"/>
          <w:sz w:val="24"/>
        </w:rPr>
      </w:pPr>
      <w:bookmarkStart w:id="2" w:name="_Toc219374526"/>
      <w:proofErr w:type="spellStart"/>
      <w:r>
        <w:rPr>
          <w:rFonts w:asciiTheme="majorBidi" w:hAnsiTheme="majorBidi" w:cstheme="majorBidi"/>
          <w:sz w:val="24"/>
        </w:rPr>
        <w:t>Ovewrview</w:t>
      </w:r>
      <w:proofErr w:type="spellEnd"/>
    </w:p>
    <w:p w14:paraId="41294B9D" w14:textId="04B57BC8" w:rsidR="00C76FAF" w:rsidRDefault="00C76FAF" w:rsidP="00C76FAF">
      <w:pPr>
        <w:spacing w:after="0"/>
        <w:ind w:left="360"/>
        <w:jc w:val="both"/>
        <w:rPr>
          <w:rFonts w:asciiTheme="majorBidi" w:hAnsiTheme="majorBidi" w:cstheme="majorBidi"/>
          <w:sz w:val="24"/>
        </w:rPr>
      </w:pPr>
      <w:r w:rsidRPr="00783F10">
        <w:rPr>
          <w:rFonts w:asciiTheme="majorBidi" w:hAnsiTheme="majorBidi" w:cstheme="majorBidi"/>
          <w:sz w:val="24"/>
        </w:rPr>
        <w:t xml:space="preserve">This dataset quantifies grass </w:t>
      </w:r>
      <w:r>
        <w:rPr>
          <w:rFonts w:asciiTheme="majorBidi" w:hAnsiTheme="majorBidi" w:cstheme="majorBidi"/>
          <w:sz w:val="24"/>
        </w:rPr>
        <w:t xml:space="preserve">proportion, </w:t>
      </w:r>
      <w:r w:rsidRPr="00783F10">
        <w:rPr>
          <w:rFonts w:asciiTheme="majorBidi" w:hAnsiTheme="majorBidi" w:cstheme="majorBidi"/>
          <w:sz w:val="24"/>
        </w:rPr>
        <w:t xml:space="preserve">abundance and spatial dominance across Hawaiʻi’s Wildland–Urban Interface (WUI). Using a spectral unmixed grass </w:t>
      </w:r>
      <w:r>
        <w:rPr>
          <w:rFonts w:asciiTheme="majorBidi" w:hAnsiTheme="majorBidi" w:cstheme="majorBidi"/>
          <w:sz w:val="24"/>
        </w:rPr>
        <w:t>file</w:t>
      </w:r>
      <w:r w:rsidRPr="00783F10">
        <w:rPr>
          <w:rFonts w:asciiTheme="majorBidi" w:hAnsiTheme="majorBidi" w:cstheme="majorBidi"/>
          <w:sz w:val="24"/>
        </w:rPr>
        <w:t xml:space="preserve">, the analysis calculates the average fractional cover and the total land area where grass constitutes the dominant fuel type (defined as ≥50% cover per pixel). </w:t>
      </w:r>
    </w:p>
    <w:p w14:paraId="6846A365" w14:textId="77777777" w:rsidR="00C76FAF" w:rsidRDefault="00C76FAF" w:rsidP="00C76FAF">
      <w:pPr>
        <w:spacing w:after="0"/>
        <w:ind w:left="360"/>
        <w:jc w:val="both"/>
        <w:rPr>
          <w:rFonts w:asciiTheme="majorBidi" w:hAnsiTheme="majorBidi" w:cstheme="majorBidi"/>
          <w:sz w:val="24"/>
        </w:rPr>
      </w:pPr>
    </w:p>
    <w:p w14:paraId="78F73FF7" w14:textId="77777777" w:rsidR="00C76FAF" w:rsidRPr="00783F10" w:rsidRDefault="00C76FAF" w:rsidP="00C76FAF">
      <w:pPr>
        <w:spacing w:after="0"/>
        <w:ind w:left="360"/>
        <w:jc w:val="both"/>
        <w:rPr>
          <w:rFonts w:asciiTheme="majorBidi" w:hAnsiTheme="majorBidi" w:cstheme="majorBidi"/>
          <w:b/>
          <w:bCs/>
          <w:sz w:val="24"/>
        </w:rPr>
      </w:pPr>
      <w:r w:rsidRPr="00783F10">
        <w:rPr>
          <w:rFonts w:asciiTheme="majorBidi" w:hAnsiTheme="majorBidi" w:cstheme="majorBidi"/>
          <w:b/>
          <w:bCs/>
          <w:sz w:val="24"/>
        </w:rPr>
        <w:t>Attributes</w:t>
      </w:r>
    </w:p>
    <w:p w14:paraId="405DE49C" w14:textId="77777777" w:rsidR="00C76FAF" w:rsidRPr="00783F10" w:rsidRDefault="00C76FAF">
      <w:pPr>
        <w:numPr>
          <w:ilvl w:val="0"/>
          <w:numId w:val="34"/>
        </w:numPr>
        <w:spacing w:after="0"/>
        <w:jc w:val="both"/>
        <w:rPr>
          <w:rFonts w:asciiTheme="majorBidi" w:hAnsiTheme="majorBidi" w:cstheme="majorBidi"/>
          <w:sz w:val="24"/>
        </w:rPr>
      </w:pPr>
      <w:proofErr w:type="spellStart"/>
      <w:r w:rsidRPr="00783F10">
        <w:rPr>
          <w:rFonts w:asciiTheme="majorBidi" w:hAnsiTheme="majorBidi" w:cstheme="majorBidi"/>
          <w:b/>
          <w:bCs/>
          <w:sz w:val="24"/>
        </w:rPr>
        <w:t>grass_mean</w:t>
      </w:r>
      <w:proofErr w:type="spellEnd"/>
      <w:r>
        <w:rPr>
          <w:rFonts w:asciiTheme="majorBidi" w:hAnsiTheme="majorBidi" w:cstheme="majorBidi"/>
          <w:sz w:val="24"/>
        </w:rPr>
        <w:t xml:space="preserve"> - </w:t>
      </w:r>
      <w:r w:rsidRPr="00783F10">
        <w:rPr>
          <w:rFonts w:asciiTheme="majorBidi" w:hAnsiTheme="majorBidi" w:cstheme="majorBidi"/>
          <w:sz w:val="24"/>
        </w:rPr>
        <w:t>Average fractional grass cover per WUI unit (0–1 scale).</w:t>
      </w:r>
    </w:p>
    <w:p w14:paraId="6D181481" w14:textId="77777777" w:rsidR="00C76FAF" w:rsidRPr="00783F10" w:rsidRDefault="00C76FAF">
      <w:pPr>
        <w:numPr>
          <w:ilvl w:val="0"/>
          <w:numId w:val="34"/>
        </w:numPr>
        <w:spacing w:after="0"/>
        <w:jc w:val="both"/>
        <w:rPr>
          <w:rFonts w:asciiTheme="majorBidi" w:hAnsiTheme="majorBidi" w:cstheme="majorBidi"/>
          <w:sz w:val="24"/>
        </w:rPr>
      </w:pPr>
      <w:proofErr w:type="spellStart"/>
      <w:r w:rsidRPr="00783F10">
        <w:rPr>
          <w:rFonts w:asciiTheme="majorBidi" w:hAnsiTheme="majorBidi" w:cstheme="majorBidi"/>
          <w:b/>
          <w:bCs/>
          <w:sz w:val="24"/>
        </w:rPr>
        <w:t>grass_median</w:t>
      </w:r>
      <w:proofErr w:type="spellEnd"/>
      <w:r>
        <w:rPr>
          <w:rFonts w:asciiTheme="majorBidi" w:hAnsiTheme="majorBidi" w:cstheme="majorBidi"/>
          <w:sz w:val="24"/>
        </w:rPr>
        <w:t xml:space="preserve"> - </w:t>
      </w:r>
      <w:r w:rsidRPr="00783F10">
        <w:rPr>
          <w:rFonts w:asciiTheme="majorBidi" w:hAnsiTheme="majorBidi" w:cstheme="majorBidi"/>
          <w:sz w:val="24"/>
        </w:rPr>
        <w:t>Median fractional grass cover per WUI unit (0–1 scale).</w:t>
      </w:r>
    </w:p>
    <w:p w14:paraId="4FD77EEA" w14:textId="77777777" w:rsidR="00C76FAF" w:rsidRPr="00783F10" w:rsidRDefault="00C76FAF">
      <w:pPr>
        <w:numPr>
          <w:ilvl w:val="0"/>
          <w:numId w:val="34"/>
        </w:numPr>
        <w:spacing w:after="0"/>
        <w:jc w:val="both"/>
        <w:rPr>
          <w:rFonts w:asciiTheme="majorBidi" w:hAnsiTheme="majorBidi" w:cstheme="majorBidi"/>
          <w:sz w:val="24"/>
        </w:rPr>
      </w:pPr>
      <w:proofErr w:type="spellStart"/>
      <w:r w:rsidRPr="00783F10">
        <w:rPr>
          <w:rFonts w:asciiTheme="majorBidi" w:hAnsiTheme="majorBidi" w:cstheme="majorBidi"/>
          <w:b/>
          <w:bCs/>
          <w:sz w:val="24"/>
        </w:rPr>
        <w:t>pct_dom_grass</w:t>
      </w:r>
      <w:proofErr w:type="spellEnd"/>
      <w:r>
        <w:rPr>
          <w:rFonts w:asciiTheme="majorBidi" w:hAnsiTheme="majorBidi" w:cstheme="majorBidi"/>
          <w:sz w:val="24"/>
        </w:rPr>
        <w:t xml:space="preserve"> -</w:t>
      </w:r>
      <w:r w:rsidRPr="00783F10">
        <w:rPr>
          <w:rFonts w:asciiTheme="majorBidi" w:hAnsiTheme="majorBidi" w:cstheme="majorBidi"/>
          <w:sz w:val="24"/>
        </w:rPr>
        <w:t xml:space="preserve"> Percentage of WUI area where grass is dominant (pixels &gt; 0.50).</w:t>
      </w:r>
    </w:p>
    <w:p w14:paraId="192CC023" w14:textId="77777777" w:rsidR="00C76FAF" w:rsidRPr="00783F10" w:rsidRDefault="00C76FAF" w:rsidP="00C76FAF">
      <w:pPr>
        <w:spacing w:after="0"/>
        <w:ind w:left="360"/>
        <w:jc w:val="both"/>
        <w:rPr>
          <w:rFonts w:asciiTheme="majorBidi" w:hAnsiTheme="majorBidi" w:cstheme="majorBidi"/>
          <w:sz w:val="24"/>
        </w:rPr>
      </w:pPr>
    </w:p>
    <w:p w14:paraId="64D3AC1F" w14:textId="77777777" w:rsidR="00C76FAF" w:rsidRPr="00783F10" w:rsidRDefault="00C76FAF" w:rsidP="00C76FAF">
      <w:pPr>
        <w:spacing w:after="0"/>
        <w:ind w:left="360"/>
        <w:jc w:val="both"/>
        <w:rPr>
          <w:rFonts w:asciiTheme="majorBidi" w:hAnsiTheme="majorBidi" w:cstheme="majorBidi"/>
          <w:b/>
          <w:bCs/>
          <w:sz w:val="24"/>
        </w:rPr>
      </w:pPr>
      <w:r w:rsidRPr="00783F10">
        <w:rPr>
          <w:rFonts w:asciiTheme="majorBidi" w:hAnsiTheme="majorBidi" w:cstheme="majorBidi"/>
          <w:b/>
          <w:bCs/>
          <w:sz w:val="24"/>
        </w:rPr>
        <w:t>Processing Summary / Workflow</w:t>
      </w:r>
    </w:p>
    <w:p w14:paraId="277EFDF3"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Data Loading: Import statewide WUI polygons (214 units) and 30m fractional grass raster.</w:t>
      </w:r>
    </w:p>
    <w:p w14:paraId="4DE12134"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Alignment &amp; Cropping: Project WUI polygons to match raster CRS and crop the raster to the WUI extent.</w:t>
      </w:r>
    </w:p>
    <w:p w14:paraId="50C39E22"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Intensity Extraction: Calculate mean and median pixel values (0–1) per WUI polygon to quantify grass density.</w:t>
      </w:r>
    </w:p>
    <w:p w14:paraId="7B965ACF"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Thresholding: Reclassify pixels into a binary raster ($1 = &gt;50\%$ cover; $0 = \le 50\%$ cover) to identify areas of fuel dominance.</w:t>
      </w:r>
    </w:p>
    <w:p w14:paraId="5226BCF2"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Spatial Aggregation: Calculate the mean of the binary raster per polygon to determine the proportion of grass-dominated area.</w:t>
      </w:r>
    </w:p>
    <w:p w14:paraId="332B7299" w14:textId="77777777" w:rsidR="00C76FAF" w:rsidRPr="00783F10" w:rsidRDefault="00C76FAF">
      <w:pPr>
        <w:numPr>
          <w:ilvl w:val="0"/>
          <w:numId w:val="35"/>
        </w:numPr>
        <w:spacing w:after="0"/>
        <w:jc w:val="both"/>
        <w:rPr>
          <w:rFonts w:asciiTheme="majorBidi" w:hAnsiTheme="majorBidi" w:cstheme="majorBidi"/>
          <w:sz w:val="24"/>
        </w:rPr>
      </w:pPr>
      <w:r w:rsidRPr="00783F10">
        <w:rPr>
          <w:rFonts w:asciiTheme="majorBidi" w:hAnsiTheme="majorBidi" w:cstheme="majorBidi"/>
          <w:sz w:val="24"/>
        </w:rPr>
        <w:t>Final Scaling: Convert proportions to percentages (0–100%) and export as .</w:t>
      </w:r>
      <w:proofErr w:type="spellStart"/>
      <w:r w:rsidRPr="00783F10">
        <w:rPr>
          <w:rFonts w:asciiTheme="majorBidi" w:hAnsiTheme="majorBidi" w:cstheme="majorBidi"/>
          <w:sz w:val="24"/>
        </w:rPr>
        <w:t>shp</w:t>
      </w:r>
      <w:proofErr w:type="spellEnd"/>
      <w:r w:rsidRPr="00783F10">
        <w:rPr>
          <w:rFonts w:asciiTheme="majorBidi" w:hAnsiTheme="majorBidi" w:cstheme="majorBidi"/>
          <w:sz w:val="24"/>
        </w:rPr>
        <w:t xml:space="preserve"> and .csv.</w:t>
      </w:r>
    </w:p>
    <w:p w14:paraId="24D81387" w14:textId="77777777" w:rsidR="00C76FAF" w:rsidRPr="00783F10" w:rsidRDefault="00C76FAF" w:rsidP="00C76FAF">
      <w:pPr>
        <w:spacing w:after="0"/>
        <w:ind w:left="360"/>
        <w:jc w:val="both"/>
        <w:rPr>
          <w:rFonts w:asciiTheme="majorBidi" w:hAnsiTheme="majorBidi" w:cstheme="majorBidi"/>
          <w:b/>
          <w:bCs/>
          <w:sz w:val="24"/>
        </w:rPr>
      </w:pPr>
    </w:p>
    <w:p w14:paraId="1071E183" w14:textId="77777777" w:rsidR="00C76FAF" w:rsidRPr="00597926" w:rsidRDefault="00C76FAF" w:rsidP="00C76FAF">
      <w:pPr>
        <w:spacing w:after="0"/>
        <w:ind w:left="360"/>
        <w:jc w:val="both"/>
        <w:rPr>
          <w:rFonts w:asciiTheme="majorBidi" w:hAnsiTheme="majorBidi" w:cstheme="majorBidi"/>
          <w:b/>
          <w:bCs/>
          <w:sz w:val="24"/>
        </w:rPr>
      </w:pPr>
      <w:r w:rsidRPr="00597926">
        <w:rPr>
          <w:rFonts w:asciiTheme="majorBidi" w:hAnsiTheme="majorBidi" w:cstheme="majorBidi"/>
          <w:b/>
          <w:bCs/>
          <w:sz w:val="24"/>
        </w:rPr>
        <w:t>Output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5698"/>
      </w:tblGrid>
      <w:tr w:rsidR="00C76FAF" w:rsidRPr="00783F10" w14:paraId="5F876FB7" w14:textId="77777777" w:rsidTr="00AE41D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50C4B" w14:textId="77777777" w:rsidR="00C76FAF" w:rsidRPr="00783F10" w:rsidRDefault="00C76FAF" w:rsidP="00AE41D4">
            <w:pPr>
              <w:spacing w:after="0"/>
              <w:jc w:val="both"/>
              <w:rPr>
                <w:rFonts w:asciiTheme="majorBidi" w:hAnsiTheme="majorBidi" w:cstheme="majorBidi"/>
                <w:sz w:val="24"/>
              </w:rPr>
            </w:pPr>
            <w:r w:rsidRPr="00783F10">
              <w:rPr>
                <w:rFonts w:asciiTheme="majorBidi" w:hAnsiTheme="majorBidi" w:cstheme="majorBidi"/>
                <w:b/>
                <w:bCs/>
                <w:sz w:val="24"/>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591CF" w14:textId="77777777" w:rsidR="00C76FAF" w:rsidRPr="00783F10" w:rsidRDefault="00C76FAF" w:rsidP="00AE41D4">
            <w:pPr>
              <w:spacing w:after="0"/>
              <w:jc w:val="both"/>
              <w:rPr>
                <w:rFonts w:asciiTheme="majorBidi" w:hAnsiTheme="majorBidi" w:cstheme="majorBidi"/>
                <w:sz w:val="24"/>
              </w:rPr>
            </w:pPr>
            <w:r w:rsidRPr="00783F10">
              <w:rPr>
                <w:rFonts w:asciiTheme="majorBidi" w:hAnsiTheme="majorBidi" w:cstheme="majorBidi"/>
                <w:b/>
                <w:bCs/>
                <w:sz w:val="24"/>
              </w:rPr>
              <w:t>Description</w:t>
            </w:r>
          </w:p>
        </w:tc>
      </w:tr>
      <w:tr w:rsidR="00C76FAF" w:rsidRPr="00783F10" w14:paraId="1ECA5B27" w14:textId="77777777" w:rsidTr="00AE41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59E30" w14:textId="77777777" w:rsidR="00C76FAF" w:rsidRPr="00783F10" w:rsidRDefault="00C76FAF" w:rsidP="00AE41D4">
            <w:pPr>
              <w:spacing w:after="0"/>
              <w:jc w:val="both"/>
              <w:rPr>
                <w:rFonts w:asciiTheme="majorBidi" w:hAnsiTheme="majorBidi" w:cstheme="majorBidi"/>
                <w:sz w:val="24"/>
              </w:rPr>
            </w:pPr>
            <w:proofErr w:type="spellStart"/>
            <w:r w:rsidRPr="00783F10">
              <w:rPr>
                <w:rFonts w:asciiTheme="majorBidi" w:hAnsiTheme="majorBidi" w:cstheme="majorBidi"/>
                <w:b/>
                <w:bCs/>
                <w:sz w:val="24"/>
              </w:rPr>
              <w:t>WUI_Grass_Metrics_Final.shp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22880E" w14:textId="77777777" w:rsidR="00C76FAF" w:rsidRPr="00783F10" w:rsidRDefault="00C76FAF" w:rsidP="00AE41D4">
            <w:pPr>
              <w:spacing w:after="0"/>
              <w:jc w:val="both"/>
              <w:rPr>
                <w:rFonts w:asciiTheme="majorBidi" w:hAnsiTheme="majorBidi" w:cstheme="majorBidi"/>
                <w:sz w:val="24"/>
              </w:rPr>
            </w:pPr>
            <w:r w:rsidRPr="00783F10">
              <w:rPr>
                <w:rFonts w:asciiTheme="majorBidi" w:hAnsiTheme="majorBidi" w:cstheme="majorBidi"/>
                <w:sz w:val="24"/>
              </w:rPr>
              <w:t>WUI polygons containing mean, median, and dominance percentage attributes.</w:t>
            </w:r>
          </w:p>
        </w:tc>
      </w:tr>
      <w:tr w:rsidR="00C76FAF" w:rsidRPr="00783F10" w14:paraId="1E661AD7" w14:textId="77777777" w:rsidTr="00AE41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7A761" w14:textId="77777777" w:rsidR="00C76FAF" w:rsidRPr="00783F10" w:rsidRDefault="00C76FAF" w:rsidP="00AE41D4">
            <w:pPr>
              <w:spacing w:after="0"/>
              <w:jc w:val="both"/>
              <w:rPr>
                <w:rFonts w:asciiTheme="majorBidi" w:hAnsiTheme="majorBidi" w:cstheme="majorBidi"/>
                <w:sz w:val="24"/>
              </w:rPr>
            </w:pPr>
            <w:r w:rsidRPr="00783F10">
              <w:rPr>
                <w:rFonts w:asciiTheme="majorBidi" w:hAnsiTheme="majorBidi" w:cstheme="majorBidi"/>
                <w:b/>
                <w:bCs/>
                <w:sz w:val="24"/>
              </w:rPr>
              <w:t>WUI_Grass_Summary.csv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D27A1" w14:textId="77777777" w:rsidR="00C76FAF" w:rsidRPr="00783F10" w:rsidRDefault="00C76FAF" w:rsidP="00AE41D4">
            <w:pPr>
              <w:spacing w:after="0"/>
              <w:jc w:val="both"/>
              <w:rPr>
                <w:rFonts w:asciiTheme="majorBidi" w:hAnsiTheme="majorBidi" w:cstheme="majorBidi"/>
                <w:sz w:val="24"/>
              </w:rPr>
            </w:pPr>
            <w:r w:rsidRPr="00783F10">
              <w:rPr>
                <w:rFonts w:asciiTheme="majorBidi" w:hAnsiTheme="majorBidi" w:cstheme="majorBidi"/>
                <w:sz w:val="24"/>
              </w:rPr>
              <w:t>Per-WUI tabular summary of grass metrics for statistical analysis.</w:t>
            </w:r>
          </w:p>
        </w:tc>
      </w:tr>
    </w:tbl>
    <w:p w14:paraId="4E206B4B" w14:textId="77777777" w:rsidR="00C76FAF" w:rsidRPr="00783F10" w:rsidRDefault="00C76FAF" w:rsidP="00C76FAF">
      <w:pPr>
        <w:spacing w:after="0"/>
        <w:jc w:val="both"/>
        <w:rPr>
          <w:rFonts w:asciiTheme="majorBidi" w:hAnsiTheme="majorBidi" w:cstheme="majorBidi"/>
          <w:sz w:val="24"/>
        </w:rPr>
      </w:pPr>
    </w:p>
    <w:p w14:paraId="4CC0F722" w14:textId="77777777" w:rsidR="00C76FAF" w:rsidRPr="00597926" w:rsidRDefault="00C76FAF" w:rsidP="00C76FAF">
      <w:pPr>
        <w:spacing w:after="0"/>
        <w:ind w:left="360"/>
        <w:jc w:val="both"/>
        <w:rPr>
          <w:rFonts w:asciiTheme="majorBidi" w:hAnsiTheme="majorBidi" w:cstheme="majorBidi"/>
          <w:b/>
          <w:bCs/>
          <w:sz w:val="24"/>
        </w:rPr>
      </w:pPr>
      <w:r w:rsidRPr="00597926">
        <w:rPr>
          <w:rFonts w:asciiTheme="majorBidi" w:hAnsiTheme="majorBidi" w:cstheme="majorBidi"/>
          <w:b/>
          <w:bCs/>
          <w:sz w:val="24"/>
        </w:rPr>
        <w:t>Data Quality Notes</w:t>
      </w:r>
    </w:p>
    <w:p w14:paraId="21D5B9DB" w14:textId="77777777" w:rsidR="00C76FAF" w:rsidRPr="00783F10" w:rsidRDefault="00C76FAF">
      <w:pPr>
        <w:pStyle w:val="ListParagraph"/>
        <w:numPr>
          <w:ilvl w:val="0"/>
          <w:numId w:val="36"/>
        </w:numPr>
        <w:spacing w:after="0"/>
        <w:jc w:val="both"/>
        <w:rPr>
          <w:rFonts w:asciiTheme="majorBidi" w:hAnsiTheme="majorBidi" w:cstheme="majorBidi"/>
          <w:sz w:val="24"/>
        </w:rPr>
      </w:pPr>
      <w:r w:rsidRPr="00783F10">
        <w:rPr>
          <w:rFonts w:asciiTheme="majorBidi" w:hAnsiTheme="majorBidi" w:cstheme="majorBidi"/>
          <w:b/>
          <w:bCs/>
          <w:sz w:val="24"/>
        </w:rPr>
        <w:t>Spectral Unmixing:</w:t>
      </w:r>
      <w:r w:rsidRPr="00783F10">
        <w:rPr>
          <w:rFonts w:asciiTheme="majorBidi" w:hAnsiTheme="majorBidi" w:cstheme="majorBidi"/>
          <w:sz w:val="24"/>
        </w:rPr>
        <w:t xml:space="preserve"> Values represent sub-pixel fractions; a value of 0.50 means 50% of the 30m pixel is identified as herbaceous fuel.</w:t>
      </w:r>
    </w:p>
    <w:p w14:paraId="1F47CC9E" w14:textId="77777777" w:rsidR="00C76FAF" w:rsidRPr="00783F10" w:rsidRDefault="00C76FAF">
      <w:pPr>
        <w:pStyle w:val="ListParagraph"/>
        <w:numPr>
          <w:ilvl w:val="0"/>
          <w:numId w:val="36"/>
        </w:numPr>
        <w:spacing w:after="0"/>
        <w:jc w:val="both"/>
        <w:rPr>
          <w:rFonts w:asciiTheme="majorBidi" w:hAnsiTheme="majorBidi" w:cstheme="majorBidi"/>
          <w:sz w:val="24"/>
        </w:rPr>
      </w:pPr>
      <w:r w:rsidRPr="00783F10">
        <w:rPr>
          <w:rFonts w:asciiTheme="majorBidi" w:hAnsiTheme="majorBidi" w:cstheme="majorBidi"/>
          <w:b/>
          <w:bCs/>
          <w:sz w:val="24"/>
        </w:rPr>
        <w:t>Fuel Continuity:</w:t>
      </w:r>
      <w:r w:rsidRPr="00783F10">
        <w:rPr>
          <w:rFonts w:asciiTheme="majorBidi" w:hAnsiTheme="majorBidi" w:cstheme="majorBidi"/>
          <w:sz w:val="24"/>
        </w:rPr>
        <w:t xml:space="preserve"> The 50% threshold is a standard heuristic used to identify where fine fuels are likely continuous enough to support fire spread.</w:t>
      </w:r>
    </w:p>
    <w:p w14:paraId="20819CDF" w14:textId="77777777" w:rsidR="00C76FAF" w:rsidRPr="00783F10" w:rsidRDefault="00C76FAF">
      <w:pPr>
        <w:pStyle w:val="ListParagraph"/>
        <w:numPr>
          <w:ilvl w:val="0"/>
          <w:numId w:val="36"/>
        </w:numPr>
        <w:spacing w:after="0"/>
        <w:jc w:val="both"/>
        <w:rPr>
          <w:rFonts w:asciiTheme="majorBidi" w:hAnsiTheme="majorBidi" w:cstheme="majorBidi"/>
          <w:sz w:val="24"/>
        </w:rPr>
      </w:pPr>
      <w:r w:rsidRPr="00783F10">
        <w:rPr>
          <w:rFonts w:asciiTheme="majorBidi" w:hAnsiTheme="majorBidi" w:cstheme="majorBidi"/>
          <w:b/>
          <w:bCs/>
          <w:sz w:val="24"/>
        </w:rPr>
        <w:t>Data Vintage:</w:t>
      </w:r>
      <w:r w:rsidRPr="00783F10">
        <w:rPr>
          <w:rFonts w:asciiTheme="majorBidi" w:hAnsiTheme="majorBidi" w:cstheme="majorBidi"/>
          <w:sz w:val="24"/>
        </w:rPr>
        <w:t xml:space="preserve"> The raster represents a composite/average of conditions between 2020 </w:t>
      </w:r>
      <w:r w:rsidRPr="00783F10">
        <w:rPr>
          <w:rFonts w:asciiTheme="majorBidi" w:hAnsiTheme="majorBidi" w:cstheme="majorBidi"/>
          <w:sz w:val="24"/>
        </w:rPr>
        <w:lastRenderedPageBreak/>
        <w:t>and 2023.</w:t>
      </w:r>
    </w:p>
    <w:p w14:paraId="1C4012AF" w14:textId="1074A068" w:rsidR="004E7BFF" w:rsidRPr="00920926" w:rsidRDefault="00CD3BB0" w:rsidP="00A93A95">
      <w:pPr>
        <w:pStyle w:val="Heading2"/>
        <w:jc w:val="both"/>
        <w:rPr>
          <w:rFonts w:asciiTheme="majorBidi" w:hAnsiTheme="majorBidi"/>
          <w:b/>
          <w:bCs/>
          <w:highlight w:val="yellow"/>
        </w:rPr>
      </w:pPr>
      <w:r w:rsidRPr="00920926">
        <w:rPr>
          <w:rFonts w:asciiTheme="majorBidi" w:hAnsiTheme="majorBidi"/>
          <w:b/>
          <w:bCs/>
          <w:highlight w:val="yellow"/>
        </w:rPr>
        <w:t xml:space="preserve">2. Drought </w:t>
      </w:r>
      <w:r w:rsidR="00877B22" w:rsidRPr="00920926">
        <w:rPr>
          <w:rFonts w:asciiTheme="majorBidi" w:hAnsiTheme="majorBidi"/>
          <w:b/>
          <w:bCs/>
          <w:highlight w:val="yellow"/>
        </w:rPr>
        <w:t>-</w:t>
      </w:r>
      <w:r w:rsidRPr="00920926">
        <w:rPr>
          <w:rFonts w:asciiTheme="majorBidi" w:hAnsiTheme="majorBidi"/>
          <w:b/>
          <w:bCs/>
          <w:highlight w:val="yellow"/>
        </w:rPr>
        <w:t>USDM</w:t>
      </w:r>
      <w:bookmarkEnd w:id="2"/>
      <w:r w:rsidRPr="00920926">
        <w:rPr>
          <w:rFonts w:asciiTheme="majorBidi" w:hAnsiTheme="majorBidi"/>
          <w:b/>
          <w:bCs/>
          <w:highlight w:val="yellow"/>
        </w:rPr>
        <w:t xml:space="preserve"> </w:t>
      </w:r>
    </w:p>
    <w:p w14:paraId="67CCD226"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t>Drought Exposure (USDM → WUI) Metadata</w:t>
      </w:r>
    </w:p>
    <w:p w14:paraId="37A6E18F"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b/>
          <w:bCs/>
          <w:sz w:val="24"/>
        </w:rPr>
        <w:t>Download Link:</w:t>
      </w:r>
      <w:r w:rsidRPr="00597926">
        <w:rPr>
          <w:rFonts w:asciiTheme="majorBidi" w:hAnsiTheme="majorBidi" w:cstheme="majorBidi"/>
          <w:sz w:val="24"/>
        </w:rPr>
        <w:t xml:space="preserve"> </w:t>
      </w:r>
      <w:hyperlink r:id="rId9" w:history="1">
        <w:r w:rsidRPr="00597926">
          <w:rPr>
            <w:rStyle w:val="Hyperlink"/>
            <w:rFonts w:asciiTheme="majorBidi" w:hAnsiTheme="majorBidi" w:cstheme="majorBidi"/>
            <w:sz w:val="24"/>
          </w:rPr>
          <w:t>https://droughtmonitor.unl.edu/DmData/GISData.aspx</w:t>
        </w:r>
      </w:hyperlink>
      <w:r w:rsidRPr="00597926">
        <w:rPr>
          <w:rFonts w:asciiTheme="majorBidi" w:hAnsiTheme="majorBidi" w:cstheme="majorBidi"/>
          <w:sz w:val="24"/>
        </w:rPr>
        <w:br/>
      </w:r>
      <w:r w:rsidRPr="00597926">
        <w:rPr>
          <w:rFonts w:asciiTheme="majorBidi" w:hAnsiTheme="majorBidi" w:cstheme="majorBidi"/>
          <w:b/>
          <w:bCs/>
          <w:sz w:val="24"/>
        </w:rPr>
        <w:t>Files Used:</w:t>
      </w:r>
      <w:r w:rsidRPr="00597926">
        <w:rPr>
          <w:rFonts w:asciiTheme="majorBidi" w:hAnsiTheme="majorBidi" w:cstheme="majorBidi"/>
          <w:sz w:val="24"/>
        </w:rPr>
        <w:t xml:space="preserve"> </w:t>
      </w:r>
      <w:proofErr w:type="spellStart"/>
      <w:r w:rsidRPr="00597926">
        <w:rPr>
          <w:rFonts w:asciiTheme="majorBidi" w:hAnsiTheme="majorBidi" w:cstheme="majorBidi"/>
          <w:sz w:val="24"/>
        </w:rPr>
        <w:t>USDM_YYYYMMDD.shp</w:t>
      </w:r>
      <w:proofErr w:type="spellEnd"/>
      <w:r w:rsidRPr="00597926">
        <w:rPr>
          <w:rFonts w:asciiTheme="majorBidi" w:hAnsiTheme="majorBidi" w:cstheme="majorBidi"/>
          <w:sz w:val="24"/>
        </w:rPr>
        <w:t xml:space="preserve"> (2000–2024)</w:t>
      </w:r>
      <w:r w:rsidRPr="00597926">
        <w:rPr>
          <w:rFonts w:asciiTheme="majorBidi" w:hAnsiTheme="majorBidi" w:cstheme="majorBidi"/>
          <w:sz w:val="24"/>
        </w:rPr>
        <w:br/>
      </w:r>
      <w:r w:rsidRPr="00597926">
        <w:rPr>
          <w:rFonts w:asciiTheme="majorBidi" w:hAnsiTheme="majorBidi" w:cstheme="majorBidi"/>
          <w:b/>
          <w:bCs/>
          <w:sz w:val="24"/>
        </w:rPr>
        <w:t>Source / Publisher:</w:t>
      </w:r>
      <w:r w:rsidRPr="00597926">
        <w:rPr>
          <w:rFonts w:asciiTheme="majorBidi" w:hAnsiTheme="majorBidi" w:cstheme="majorBidi"/>
          <w:sz w:val="24"/>
        </w:rPr>
        <w:t xml:space="preserve"> National Drought Mitigation Center (NDMC), USDA, NOAA, University of Nebraska–Lincoln</w:t>
      </w:r>
    </w:p>
    <w:p w14:paraId="1827F80E"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b/>
          <w:bCs/>
          <w:sz w:val="24"/>
        </w:rPr>
        <w:t>Format:</w:t>
      </w:r>
      <w:r w:rsidRPr="00597926">
        <w:rPr>
          <w:rFonts w:asciiTheme="majorBidi" w:hAnsiTheme="majorBidi" w:cstheme="majorBidi"/>
          <w:sz w:val="24"/>
        </w:rPr>
        <w:t xml:space="preserve"> Shapefile</w:t>
      </w:r>
      <w:r w:rsidRPr="00597926">
        <w:rPr>
          <w:rFonts w:asciiTheme="majorBidi" w:hAnsiTheme="majorBidi" w:cstheme="majorBidi"/>
          <w:sz w:val="24"/>
        </w:rPr>
        <w:br/>
      </w:r>
      <w:r w:rsidRPr="00597926">
        <w:rPr>
          <w:rFonts w:asciiTheme="majorBidi" w:hAnsiTheme="majorBidi" w:cstheme="majorBidi"/>
          <w:b/>
          <w:bCs/>
          <w:sz w:val="24"/>
        </w:rPr>
        <w:t>Coverage:</w:t>
      </w:r>
      <w:r w:rsidRPr="00597926">
        <w:rPr>
          <w:rFonts w:asciiTheme="majorBidi" w:hAnsiTheme="majorBidi" w:cstheme="majorBidi"/>
          <w:sz w:val="24"/>
        </w:rPr>
        <w:t xml:space="preserve"> Hawaiʻi statewide</w:t>
      </w:r>
      <w:r w:rsidRPr="00597926">
        <w:rPr>
          <w:rFonts w:asciiTheme="majorBidi" w:hAnsiTheme="majorBidi" w:cstheme="majorBidi"/>
          <w:sz w:val="24"/>
        </w:rPr>
        <w:br/>
      </w:r>
      <w:r w:rsidRPr="00597926">
        <w:rPr>
          <w:rFonts w:asciiTheme="majorBidi" w:hAnsiTheme="majorBidi" w:cstheme="majorBidi"/>
          <w:b/>
          <w:bCs/>
          <w:sz w:val="24"/>
        </w:rPr>
        <w:t>Temporal Resolution:</w:t>
      </w:r>
      <w:r w:rsidRPr="00597926">
        <w:rPr>
          <w:rFonts w:asciiTheme="majorBidi" w:hAnsiTheme="majorBidi" w:cstheme="majorBidi"/>
          <w:sz w:val="24"/>
        </w:rPr>
        <w:t xml:space="preserve"> Weekly</w:t>
      </w:r>
      <w:r w:rsidRPr="00597926">
        <w:rPr>
          <w:rFonts w:asciiTheme="majorBidi" w:hAnsiTheme="majorBidi" w:cstheme="majorBidi"/>
          <w:sz w:val="24"/>
        </w:rPr>
        <w:br/>
      </w:r>
      <w:r w:rsidRPr="00597926">
        <w:rPr>
          <w:rFonts w:asciiTheme="majorBidi" w:hAnsiTheme="majorBidi" w:cstheme="majorBidi"/>
          <w:b/>
          <w:bCs/>
          <w:sz w:val="24"/>
        </w:rPr>
        <w:t>Spatial Resolution:</w:t>
      </w:r>
      <w:r w:rsidRPr="00597926">
        <w:rPr>
          <w:rFonts w:asciiTheme="majorBidi" w:hAnsiTheme="majorBidi" w:cstheme="majorBidi"/>
          <w:sz w:val="24"/>
        </w:rPr>
        <w:t xml:space="preserve"> Vector polygon</w:t>
      </w:r>
    </w:p>
    <w:p w14:paraId="5063E10A"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b/>
          <w:bCs/>
          <w:sz w:val="24"/>
        </w:rPr>
        <w:t>CRS:</w:t>
      </w:r>
      <w:r w:rsidRPr="00597926">
        <w:rPr>
          <w:rFonts w:asciiTheme="majorBidi" w:hAnsiTheme="majorBidi" w:cstheme="majorBidi"/>
          <w:sz w:val="24"/>
        </w:rPr>
        <w:t xml:space="preserve"> EPSG:4326 (WGS 84) for raw USDM</w:t>
      </w:r>
      <w:r w:rsidRPr="00597926">
        <w:rPr>
          <w:rFonts w:asciiTheme="majorBidi" w:hAnsiTheme="majorBidi" w:cstheme="majorBidi"/>
          <w:sz w:val="24"/>
        </w:rPr>
        <w:br/>
      </w:r>
      <w:r w:rsidRPr="00597926">
        <w:rPr>
          <w:rFonts w:asciiTheme="majorBidi" w:hAnsiTheme="majorBidi" w:cstheme="majorBidi"/>
          <w:b/>
          <w:bCs/>
          <w:sz w:val="24"/>
        </w:rPr>
        <w:t>Analysis CRS:</w:t>
      </w:r>
      <w:r w:rsidRPr="00597926">
        <w:rPr>
          <w:rFonts w:asciiTheme="majorBidi" w:hAnsiTheme="majorBidi" w:cstheme="majorBidi"/>
          <w:sz w:val="24"/>
        </w:rPr>
        <w:t xml:space="preserve"> EPSG:4326 (WGS 84)</w:t>
      </w:r>
      <w:r w:rsidRPr="00597926">
        <w:rPr>
          <w:rFonts w:asciiTheme="majorBidi" w:hAnsiTheme="majorBidi" w:cstheme="majorBidi"/>
          <w:sz w:val="24"/>
        </w:rPr>
        <w:br/>
      </w:r>
      <w:r w:rsidRPr="00597926">
        <w:rPr>
          <w:rFonts w:asciiTheme="majorBidi" w:hAnsiTheme="majorBidi" w:cstheme="majorBidi"/>
          <w:b/>
          <w:bCs/>
          <w:sz w:val="24"/>
        </w:rPr>
        <w:t>Raster Grid:</w:t>
      </w:r>
      <w:r w:rsidRPr="00597926">
        <w:rPr>
          <w:rFonts w:asciiTheme="majorBidi" w:hAnsiTheme="majorBidi" w:cstheme="majorBidi"/>
          <w:sz w:val="24"/>
        </w:rPr>
        <w:t xml:space="preserve"> ~0.005° (~500 m)</w:t>
      </w:r>
    </w:p>
    <w:p w14:paraId="22BD2011" w14:textId="3D81D5F9" w:rsidR="00597926" w:rsidRPr="00597926" w:rsidRDefault="00597926" w:rsidP="00597926">
      <w:pPr>
        <w:spacing w:after="0"/>
        <w:ind w:left="360"/>
        <w:jc w:val="both"/>
        <w:rPr>
          <w:rFonts w:asciiTheme="majorBidi" w:hAnsiTheme="majorBidi" w:cstheme="majorBidi"/>
          <w:sz w:val="24"/>
        </w:rPr>
      </w:pPr>
    </w:p>
    <w:p w14:paraId="4C83E113"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t>Overview</w:t>
      </w:r>
    </w:p>
    <w:p w14:paraId="7A5E78E1"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This dataset contains weekly U.S. Drought Monitor (USDM) polygon classifications for Hawaiʻi from 2000–2024. Weekly drought categories (D0–D4) were rasterized to a common grid, converted to drought indicators, summarized as annual drought-week counts, averaged across years, and extracted to Wildland–Urban Interface (WUI) polygons.</w:t>
      </w:r>
    </w:p>
    <w:p w14:paraId="15504DEC" w14:textId="60B93DB9" w:rsidR="00597926" w:rsidRPr="00597926" w:rsidRDefault="00597926" w:rsidP="00597926">
      <w:pPr>
        <w:spacing w:after="0"/>
        <w:ind w:left="360"/>
        <w:jc w:val="both"/>
        <w:rPr>
          <w:rFonts w:asciiTheme="majorBidi" w:hAnsiTheme="majorBidi" w:cstheme="majorBidi"/>
          <w:sz w:val="24"/>
        </w:rPr>
      </w:pPr>
    </w:p>
    <w:p w14:paraId="44CA05B7"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t>Attributes</w:t>
      </w:r>
    </w:p>
    <w:p w14:paraId="154A130D"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b/>
          <w:bCs/>
          <w:sz w:val="24"/>
        </w:rPr>
        <w:t>DM — Drought category code</w:t>
      </w:r>
    </w:p>
    <w:p w14:paraId="55C99DD5"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0 = No drought</w:t>
      </w:r>
    </w:p>
    <w:p w14:paraId="32B8D27D"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1 = D0 (Abnormally Dry)</w:t>
      </w:r>
    </w:p>
    <w:p w14:paraId="776FE4A4"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2 = D1 (Moderate Drought)</w:t>
      </w:r>
    </w:p>
    <w:p w14:paraId="1AA3629D"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3 = D2 (Severe Drought)</w:t>
      </w:r>
    </w:p>
    <w:p w14:paraId="090ADE68"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4 = D3 (Extreme Drought)</w:t>
      </w:r>
    </w:p>
    <w:p w14:paraId="0102E632"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5 = D4 (Exceptional Drought)</w:t>
      </w:r>
    </w:p>
    <w:p w14:paraId="6745B84B" w14:textId="7DCDF191" w:rsidR="00597926" w:rsidRPr="00597926" w:rsidRDefault="00597926" w:rsidP="00597926">
      <w:pPr>
        <w:spacing w:after="0"/>
        <w:ind w:left="360"/>
        <w:jc w:val="both"/>
        <w:rPr>
          <w:rFonts w:asciiTheme="majorBidi" w:hAnsiTheme="majorBidi" w:cstheme="majorBidi"/>
          <w:sz w:val="24"/>
        </w:rPr>
      </w:pPr>
    </w:p>
    <w:p w14:paraId="78BC14EC"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t>Processing Summary / Workflow</w:t>
      </w:r>
    </w:p>
    <w:p w14:paraId="627B9AD1"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Download weekly USDM shapefiles (≈4–5 per month).</w:t>
      </w:r>
    </w:p>
    <w:p w14:paraId="3AEF3225"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Organize files by year.</w:t>
      </w:r>
    </w:p>
    <w:p w14:paraId="056396B4"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 xml:space="preserve">Rasterize weekly polygons to a ~500 m grid using </w:t>
      </w:r>
      <w:proofErr w:type="gramStart"/>
      <w:r w:rsidRPr="00597926">
        <w:rPr>
          <w:rFonts w:asciiTheme="majorBidi" w:hAnsiTheme="majorBidi" w:cstheme="majorBidi"/>
          <w:b/>
          <w:bCs/>
          <w:sz w:val="24"/>
        </w:rPr>
        <w:t>max(</w:t>
      </w:r>
      <w:proofErr w:type="gramEnd"/>
      <w:r w:rsidRPr="00597926">
        <w:rPr>
          <w:rFonts w:asciiTheme="majorBidi" w:hAnsiTheme="majorBidi" w:cstheme="majorBidi"/>
          <w:b/>
          <w:bCs/>
          <w:sz w:val="24"/>
        </w:rPr>
        <w:t>DM)</w:t>
      </w:r>
      <w:r w:rsidRPr="00597926">
        <w:rPr>
          <w:rFonts w:asciiTheme="majorBidi" w:hAnsiTheme="majorBidi" w:cstheme="majorBidi"/>
          <w:sz w:val="24"/>
        </w:rPr>
        <w:t xml:space="preserve"> per cell.</w:t>
      </w:r>
    </w:p>
    <w:p w14:paraId="694DC0DB" w14:textId="3E666A3D" w:rsidR="00783F10" w:rsidRDefault="00783F10" w:rsidP="00783F10">
      <w:pPr>
        <w:spacing w:after="0"/>
        <w:ind w:left="360"/>
        <w:jc w:val="both"/>
        <w:rPr>
          <w:rFonts w:asciiTheme="majorBidi" w:hAnsiTheme="majorBidi" w:cstheme="majorBidi"/>
          <w:sz w:val="24"/>
        </w:rPr>
      </w:pPr>
      <w:proofErr w:type="spellStart"/>
      <w:r>
        <w:rPr>
          <w:rFonts w:asciiTheme="majorBidi" w:hAnsiTheme="majorBidi" w:cstheme="majorBidi"/>
          <w:sz w:val="24"/>
        </w:rPr>
        <w:t>Ovewrview</w:t>
      </w:r>
      <w:proofErr w:type="spellEnd"/>
    </w:p>
    <w:p w14:paraId="13F1B95B" w14:textId="0A8D499D" w:rsidR="00597926" w:rsidRDefault="00783F10" w:rsidP="00783F10">
      <w:pPr>
        <w:spacing w:after="0"/>
        <w:ind w:left="360"/>
        <w:jc w:val="both"/>
        <w:rPr>
          <w:rFonts w:asciiTheme="majorBidi" w:hAnsiTheme="majorBidi" w:cstheme="majorBidi"/>
          <w:sz w:val="24"/>
        </w:rPr>
      </w:pPr>
      <w:r w:rsidRPr="00783F10">
        <w:rPr>
          <w:rFonts w:asciiTheme="majorBidi" w:hAnsiTheme="majorBidi" w:cstheme="majorBidi"/>
          <w:sz w:val="24"/>
        </w:rPr>
        <w:t>This dataset quantifies grass abundance and spatial dominance across Hawaiʻi’s Wildland–Urban Interface (WUI). Using a spectral unmixed grass product, the analysis calculates the average fractional cover and the total land area where grass constitutes the dominant fuel type (defined as ≥50% cover per pixel). This serves as a proxy for fine fuel continuity in fire risk modeling.</w:t>
      </w:r>
    </w:p>
    <w:p w14:paraId="1E6666EB" w14:textId="77777777" w:rsidR="00783F10" w:rsidRDefault="00783F10" w:rsidP="00783F10">
      <w:pPr>
        <w:spacing w:after="0"/>
        <w:ind w:left="360"/>
        <w:jc w:val="both"/>
        <w:rPr>
          <w:rFonts w:asciiTheme="majorBidi" w:hAnsiTheme="majorBidi" w:cstheme="majorBidi"/>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2137"/>
        <w:gridCol w:w="1817"/>
        <w:gridCol w:w="2027"/>
      </w:tblGrid>
      <w:tr w:rsidR="004A51AB" w:rsidRPr="004A51AB" w14:paraId="19296E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3E7C1"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Pixel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EAA4A" w14:textId="77777777" w:rsidR="004A51AB" w:rsidRPr="004A51AB" w:rsidRDefault="004A51AB" w:rsidP="004A51AB">
            <w:pPr>
              <w:spacing w:after="0"/>
              <w:ind w:left="360"/>
              <w:jc w:val="both"/>
              <w:rPr>
                <w:rFonts w:asciiTheme="majorBidi" w:hAnsiTheme="majorBidi" w:cstheme="majorBidi"/>
                <w:b/>
                <w:bCs/>
                <w:sz w:val="24"/>
              </w:rPr>
            </w:pPr>
            <w:proofErr w:type="spellStart"/>
            <w:r w:rsidRPr="004A51AB">
              <w:rPr>
                <w:rFonts w:asciiTheme="majorBidi" w:hAnsiTheme="majorBidi" w:cstheme="majorBidi"/>
                <w:b/>
                <w:bCs/>
                <w:sz w:val="24"/>
              </w:rPr>
              <w:t>r_dm</w:t>
            </w:r>
            <w:proofErr w:type="spellEnd"/>
            <w:r w:rsidRPr="004A51AB">
              <w:rPr>
                <w:rFonts w:asciiTheme="majorBidi" w:hAnsiTheme="majorBidi" w:cstheme="majorBidi"/>
                <w:b/>
                <w:bCs/>
                <w:sz w:val="24"/>
              </w:rPr>
              <w:t xml:space="preserve"> (Intensity)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77DD3" w14:textId="77777777" w:rsidR="004A51AB" w:rsidRPr="004A51AB" w:rsidRDefault="004A51AB" w:rsidP="004A51AB">
            <w:pPr>
              <w:spacing w:after="0"/>
              <w:ind w:left="360"/>
              <w:jc w:val="both"/>
              <w:rPr>
                <w:rFonts w:asciiTheme="majorBidi" w:hAnsiTheme="majorBidi" w:cstheme="majorBidi"/>
                <w:b/>
                <w:bCs/>
                <w:sz w:val="24"/>
              </w:rPr>
            </w:pPr>
            <w:proofErr w:type="spellStart"/>
            <w:r w:rsidRPr="004A51AB">
              <w:rPr>
                <w:rFonts w:asciiTheme="majorBidi" w:hAnsiTheme="majorBidi" w:cstheme="majorBidi"/>
                <w:b/>
                <w:bCs/>
                <w:sz w:val="24"/>
              </w:rPr>
              <w:t>r_any</w:t>
            </w:r>
            <w:proofErr w:type="spellEnd"/>
            <w:r w:rsidRPr="004A51AB">
              <w:rPr>
                <w:rFonts w:asciiTheme="majorBidi" w:hAnsiTheme="majorBidi" w:cstheme="majorBidi"/>
                <w:b/>
                <w:bCs/>
                <w:sz w:val="24"/>
              </w:rPr>
              <w:t xml:space="preserve"> (Any?)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2D02F" w14:textId="77777777" w:rsidR="004A51AB" w:rsidRPr="004A51AB" w:rsidRDefault="004A51AB" w:rsidP="004A51AB">
            <w:pPr>
              <w:spacing w:after="0"/>
              <w:ind w:left="360"/>
              <w:jc w:val="both"/>
              <w:rPr>
                <w:rFonts w:asciiTheme="majorBidi" w:hAnsiTheme="majorBidi" w:cstheme="majorBidi"/>
                <w:b/>
                <w:bCs/>
                <w:sz w:val="24"/>
              </w:rPr>
            </w:pPr>
            <w:proofErr w:type="spellStart"/>
            <w:r w:rsidRPr="004A51AB">
              <w:rPr>
                <w:rFonts w:asciiTheme="majorBidi" w:hAnsiTheme="majorBidi" w:cstheme="majorBidi"/>
                <w:b/>
                <w:bCs/>
                <w:sz w:val="24"/>
              </w:rPr>
              <w:t>r_sev</w:t>
            </w:r>
            <w:proofErr w:type="spellEnd"/>
            <w:r w:rsidRPr="004A51AB">
              <w:rPr>
                <w:rFonts w:asciiTheme="majorBidi" w:hAnsiTheme="majorBidi" w:cstheme="majorBidi"/>
                <w:b/>
                <w:bCs/>
                <w:sz w:val="24"/>
              </w:rPr>
              <w:t xml:space="preserve"> (Severe?)</w:t>
            </w:r>
          </w:p>
        </w:tc>
      </w:tr>
      <w:tr w:rsidR="004A51AB" w:rsidRPr="004A51AB" w14:paraId="187E09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A120F"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No Drought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3B43A"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5C253"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0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CDF45"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0 (No)</w:t>
            </w:r>
          </w:p>
        </w:tc>
      </w:tr>
      <w:tr w:rsidR="004A51AB" w:rsidRPr="004A51AB" w14:paraId="3FE7C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D8581"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Moderate (D1)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7895E"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DBD61"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1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7111A"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0 (No)</w:t>
            </w:r>
          </w:p>
        </w:tc>
      </w:tr>
      <w:tr w:rsidR="004A51AB" w:rsidRPr="004A51AB" w14:paraId="75EB8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18341"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Severe (D2)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51593"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994C0"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1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C5667" w14:textId="77777777" w:rsidR="004A51AB" w:rsidRPr="004A51AB" w:rsidRDefault="004A51AB" w:rsidP="004A51AB">
            <w:pPr>
              <w:spacing w:after="0"/>
              <w:ind w:left="360"/>
              <w:jc w:val="both"/>
              <w:rPr>
                <w:rFonts w:asciiTheme="majorBidi" w:hAnsiTheme="majorBidi" w:cstheme="majorBidi"/>
                <w:b/>
                <w:bCs/>
                <w:sz w:val="24"/>
              </w:rPr>
            </w:pPr>
            <w:r w:rsidRPr="004A51AB">
              <w:rPr>
                <w:rFonts w:asciiTheme="majorBidi" w:hAnsiTheme="majorBidi" w:cstheme="majorBidi"/>
                <w:b/>
                <w:bCs/>
                <w:sz w:val="24"/>
              </w:rPr>
              <w:t>1 (Yes)</w:t>
            </w:r>
          </w:p>
        </w:tc>
      </w:tr>
    </w:tbl>
    <w:p w14:paraId="235B8F18" w14:textId="77777777" w:rsidR="00783F10" w:rsidRPr="00783F10" w:rsidRDefault="00783F10" w:rsidP="00783F10">
      <w:pPr>
        <w:spacing w:after="0"/>
        <w:ind w:left="360"/>
        <w:jc w:val="both"/>
        <w:rPr>
          <w:rFonts w:asciiTheme="majorBidi" w:hAnsiTheme="majorBidi" w:cstheme="majorBidi"/>
          <w:b/>
          <w:bCs/>
          <w:sz w:val="24"/>
        </w:rPr>
      </w:pPr>
    </w:p>
    <w:p w14:paraId="3B6088FD"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lastRenderedPageBreak/>
        <w:t>Output Products</w:t>
      </w:r>
    </w:p>
    <w:p w14:paraId="33FD353B" w14:textId="076AD47D" w:rsidR="00597926" w:rsidRPr="00C76FAF" w:rsidRDefault="00597926" w:rsidP="00597926">
      <w:pPr>
        <w:spacing w:after="0"/>
        <w:jc w:val="both"/>
        <w:rPr>
          <w:rFonts w:asciiTheme="majorBidi" w:hAnsiTheme="majorBidi" w:cstheme="majorBidi"/>
          <w:sz w:val="24"/>
        </w:rPr>
      </w:pPr>
    </w:p>
    <w:p w14:paraId="13EFDDDC" w14:textId="77777777" w:rsidR="00597926" w:rsidRPr="00597926" w:rsidRDefault="00597926" w:rsidP="00597926">
      <w:pPr>
        <w:spacing w:after="0"/>
        <w:ind w:left="360"/>
        <w:jc w:val="both"/>
        <w:rPr>
          <w:rFonts w:asciiTheme="majorBidi" w:hAnsiTheme="majorBidi" w:cstheme="majorBidi"/>
          <w:b/>
          <w:bCs/>
          <w:sz w:val="24"/>
        </w:rPr>
      </w:pPr>
      <w:r w:rsidRPr="00597926">
        <w:rPr>
          <w:rFonts w:asciiTheme="majorBidi" w:hAnsiTheme="majorBidi" w:cstheme="majorBidi"/>
          <w:b/>
          <w:bCs/>
          <w:sz w:val="24"/>
        </w:rPr>
        <w:t>Data Quality Notes</w:t>
      </w:r>
    </w:p>
    <w:p w14:paraId="741EEC57"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USDM classes are expert-derived composites, not direct measurements.</w:t>
      </w:r>
    </w:p>
    <w:p w14:paraId="615DBCA1"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Rasterization and long-term averaging introduce spatial/temporal smoothing.</w:t>
      </w:r>
    </w:p>
    <w:p w14:paraId="641A47D3" w14:textId="77777777" w:rsidR="00597926" w:rsidRPr="00597926" w:rsidRDefault="00597926" w:rsidP="00597926">
      <w:pPr>
        <w:spacing w:after="0"/>
        <w:ind w:left="360"/>
        <w:jc w:val="both"/>
        <w:rPr>
          <w:rFonts w:asciiTheme="majorBidi" w:hAnsiTheme="majorBidi" w:cstheme="majorBidi"/>
          <w:sz w:val="24"/>
        </w:rPr>
      </w:pPr>
      <w:r w:rsidRPr="00597926">
        <w:rPr>
          <w:rFonts w:asciiTheme="majorBidi" w:hAnsiTheme="majorBidi" w:cstheme="majorBidi"/>
          <w:sz w:val="24"/>
        </w:rPr>
        <w:t>Boundary alignment differences may occur between polygons and raster grids.</w:t>
      </w:r>
    </w:p>
    <w:p w14:paraId="63082B6D" w14:textId="3DCB3CEF" w:rsidR="004E7BFF" w:rsidRPr="00783F10" w:rsidRDefault="004E7BFF" w:rsidP="00597926">
      <w:pPr>
        <w:spacing w:after="0"/>
        <w:ind w:left="360"/>
        <w:jc w:val="both"/>
        <w:rPr>
          <w:rFonts w:asciiTheme="majorBidi" w:hAnsiTheme="majorBidi" w:cstheme="majorBidi"/>
          <w:sz w:val="24"/>
        </w:rPr>
      </w:pPr>
    </w:p>
    <w:p w14:paraId="4A686942" w14:textId="77777777" w:rsidR="004E7BFF" w:rsidRPr="004E7BFF" w:rsidRDefault="004E7BFF" w:rsidP="00597926">
      <w:pPr>
        <w:jc w:val="both"/>
        <w:rPr>
          <w:rFonts w:asciiTheme="majorBidi" w:hAnsiTheme="majorBidi" w:cstheme="majorBidi"/>
          <w:sz w:val="24"/>
        </w:rPr>
      </w:pPr>
    </w:p>
    <w:p w14:paraId="23A2839C" w14:textId="082D9FFD" w:rsidR="00877B22" w:rsidRPr="00920926" w:rsidRDefault="00877B22" w:rsidP="00A93A95">
      <w:pPr>
        <w:pStyle w:val="Heading2"/>
        <w:jc w:val="both"/>
        <w:rPr>
          <w:rFonts w:asciiTheme="majorBidi" w:hAnsiTheme="majorBidi"/>
          <w:b/>
          <w:bCs/>
          <w:highlight w:val="yellow"/>
        </w:rPr>
      </w:pPr>
      <w:bookmarkStart w:id="3" w:name="_Toc219374527"/>
      <w:r w:rsidRPr="00920926">
        <w:rPr>
          <w:rFonts w:asciiTheme="majorBidi" w:hAnsiTheme="majorBidi"/>
          <w:b/>
          <w:bCs/>
          <w:highlight w:val="yellow"/>
        </w:rPr>
        <w:t>3. Rainfall -HCDP</w:t>
      </w:r>
      <w:bookmarkEnd w:id="3"/>
    </w:p>
    <w:p w14:paraId="2DED8B4B" w14:textId="7C060CBC" w:rsidR="00EE5F86" w:rsidRPr="00EE5F86" w:rsidRDefault="00EE5F86" w:rsidP="00A93A95">
      <w:pPr>
        <w:spacing w:after="0"/>
        <w:jc w:val="both"/>
        <w:rPr>
          <w:rFonts w:asciiTheme="majorBidi" w:hAnsiTheme="majorBidi" w:cstheme="majorBidi"/>
          <w:sz w:val="24"/>
        </w:rPr>
      </w:pPr>
      <w:r w:rsidRPr="00EE5F86">
        <w:rPr>
          <w:rFonts w:asciiTheme="majorBidi" w:hAnsiTheme="majorBidi" w:cstheme="majorBidi"/>
          <w:b/>
          <w:bCs/>
          <w:sz w:val="24"/>
        </w:rPr>
        <w:t>Download Source:</w:t>
      </w:r>
      <w:r w:rsidR="0084205C">
        <w:rPr>
          <w:rFonts w:asciiTheme="majorBidi" w:hAnsiTheme="majorBidi" w:cstheme="majorBidi"/>
          <w:sz w:val="24"/>
        </w:rPr>
        <w:t xml:space="preserve"> </w:t>
      </w:r>
      <w:r w:rsidRPr="00EE5F86">
        <w:rPr>
          <w:rFonts w:asciiTheme="majorBidi" w:hAnsiTheme="majorBidi" w:cstheme="majorBidi"/>
          <w:sz w:val="24"/>
        </w:rPr>
        <w:t xml:space="preserve">Hawaii Climate Data Portal (HCDP) – </w:t>
      </w:r>
      <w:hyperlink r:id="rId10" w:history="1">
        <w:r w:rsidR="00390132" w:rsidRPr="00390132">
          <w:rPr>
            <w:rStyle w:val="Hyperlink"/>
            <w:rFonts w:asciiTheme="majorBidi" w:hAnsiTheme="majorBidi" w:cstheme="majorBidi"/>
            <w:sz w:val="24"/>
          </w:rPr>
          <w:t>https://www.hawaii.edu/climate-data-portal/data-portal/</w:t>
        </w:r>
      </w:hyperlink>
    </w:p>
    <w:p w14:paraId="7A5A0A79" w14:textId="77777777" w:rsidR="0084205C" w:rsidRDefault="00EE5F86" w:rsidP="00A93A95">
      <w:pPr>
        <w:spacing w:after="0"/>
        <w:jc w:val="both"/>
        <w:rPr>
          <w:rFonts w:asciiTheme="majorBidi" w:hAnsiTheme="majorBidi" w:cstheme="majorBidi"/>
          <w:sz w:val="24"/>
        </w:rPr>
      </w:pPr>
      <w:r w:rsidRPr="00EE5F86">
        <w:rPr>
          <w:rFonts w:asciiTheme="majorBidi" w:hAnsiTheme="majorBidi" w:cstheme="majorBidi"/>
          <w:b/>
          <w:bCs/>
          <w:sz w:val="24"/>
        </w:rPr>
        <w:t>Files used:</w:t>
      </w:r>
      <w:r w:rsidR="0084205C">
        <w:rPr>
          <w:rFonts w:asciiTheme="majorBidi" w:hAnsiTheme="majorBidi" w:cstheme="majorBidi"/>
          <w:sz w:val="24"/>
        </w:rPr>
        <w:t xml:space="preserve"> </w:t>
      </w:r>
      <w:r w:rsidRPr="00EE5F86">
        <w:rPr>
          <w:rFonts w:asciiTheme="majorBidi" w:hAnsiTheme="majorBidi" w:cstheme="majorBidi"/>
          <w:sz w:val="24"/>
        </w:rPr>
        <w:t xml:space="preserve">Monthly statewide rainfall </w:t>
      </w:r>
      <w:proofErr w:type="spellStart"/>
      <w:r w:rsidRPr="00EE5F86">
        <w:rPr>
          <w:rFonts w:asciiTheme="majorBidi" w:hAnsiTheme="majorBidi" w:cstheme="majorBidi"/>
          <w:sz w:val="24"/>
        </w:rPr>
        <w:t>rasters</w:t>
      </w:r>
      <w:proofErr w:type="spellEnd"/>
      <w:r w:rsidRPr="00EE5F86">
        <w:rPr>
          <w:rFonts w:asciiTheme="majorBidi" w:hAnsiTheme="majorBidi" w:cstheme="majorBidi"/>
          <w:sz w:val="24"/>
        </w:rPr>
        <w:t xml:space="preserve">: </w:t>
      </w:r>
      <w:proofErr w:type="spellStart"/>
      <w:r w:rsidRPr="00EE5F86">
        <w:rPr>
          <w:rFonts w:asciiTheme="majorBidi" w:hAnsiTheme="majorBidi" w:cstheme="majorBidi"/>
          <w:sz w:val="24"/>
        </w:rPr>
        <w:t>rainfall_YYYY_MM.tif</w:t>
      </w:r>
      <w:proofErr w:type="spellEnd"/>
      <w:r w:rsidRPr="00EE5F86">
        <w:rPr>
          <w:rFonts w:asciiTheme="majorBidi" w:hAnsiTheme="majorBidi" w:cstheme="majorBidi"/>
          <w:sz w:val="24"/>
        </w:rPr>
        <w:t xml:space="preserve"> (2000–2025)</w:t>
      </w:r>
      <w:r w:rsidR="0084205C">
        <w:rPr>
          <w:rFonts w:asciiTheme="majorBidi" w:hAnsiTheme="majorBidi" w:cstheme="majorBidi"/>
          <w:sz w:val="24"/>
        </w:rPr>
        <w:t xml:space="preserve"> </w:t>
      </w:r>
    </w:p>
    <w:p w14:paraId="26B285D3" w14:textId="115E273B" w:rsidR="00EE5F86" w:rsidRDefault="00EE5F86" w:rsidP="00A93A95">
      <w:pPr>
        <w:spacing w:after="0"/>
        <w:jc w:val="both"/>
        <w:rPr>
          <w:rFonts w:asciiTheme="majorBidi" w:hAnsiTheme="majorBidi" w:cstheme="majorBidi"/>
          <w:sz w:val="24"/>
        </w:rPr>
      </w:pPr>
      <w:r w:rsidRPr="00EE5F86">
        <w:rPr>
          <w:rFonts w:asciiTheme="majorBidi" w:hAnsiTheme="majorBidi" w:cstheme="majorBidi"/>
          <w:b/>
          <w:bCs/>
          <w:sz w:val="24"/>
        </w:rPr>
        <w:t>Source Information / Publisher:</w:t>
      </w:r>
      <w:r w:rsidR="0084205C">
        <w:rPr>
          <w:rFonts w:asciiTheme="majorBidi" w:hAnsiTheme="majorBidi" w:cstheme="majorBidi"/>
          <w:sz w:val="24"/>
        </w:rPr>
        <w:t xml:space="preserve"> </w:t>
      </w:r>
      <w:r w:rsidRPr="00EE5F86">
        <w:rPr>
          <w:rFonts w:asciiTheme="majorBidi" w:hAnsiTheme="majorBidi" w:cstheme="majorBidi"/>
          <w:sz w:val="24"/>
        </w:rPr>
        <w:t xml:space="preserve">University of Hawaiʻi at </w:t>
      </w:r>
      <w:proofErr w:type="spellStart"/>
      <w:r w:rsidRPr="00EE5F86">
        <w:rPr>
          <w:rFonts w:asciiTheme="majorBidi" w:hAnsiTheme="majorBidi" w:cstheme="majorBidi"/>
          <w:sz w:val="24"/>
        </w:rPr>
        <w:t>Mānoa</w:t>
      </w:r>
      <w:proofErr w:type="spellEnd"/>
      <w:r w:rsidRPr="00EE5F86">
        <w:rPr>
          <w:rFonts w:asciiTheme="majorBidi" w:hAnsiTheme="majorBidi" w:cstheme="majorBidi"/>
          <w:sz w:val="24"/>
        </w:rPr>
        <w:t xml:space="preserve"> – Department of Geography &amp; Environment, Ecohydrology Lab</w:t>
      </w:r>
      <w:r w:rsidR="0084205C">
        <w:rPr>
          <w:rFonts w:asciiTheme="majorBidi" w:hAnsiTheme="majorBidi" w:cstheme="majorBidi"/>
          <w:sz w:val="24"/>
        </w:rPr>
        <w:t xml:space="preserve">, </w:t>
      </w:r>
      <w:r w:rsidRPr="00EE5F86">
        <w:rPr>
          <w:rFonts w:asciiTheme="majorBidi" w:hAnsiTheme="majorBidi" w:cstheme="majorBidi"/>
          <w:sz w:val="24"/>
        </w:rPr>
        <w:t>Water Resources Research Center (WRRC)</w:t>
      </w:r>
      <w:r w:rsidR="0084205C">
        <w:rPr>
          <w:rFonts w:asciiTheme="majorBidi" w:hAnsiTheme="majorBidi" w:cstheme="majorBidi"/>
          <w:sz w:val="24"/>
        </w:rPr>
        <w:t xml:space="preserve">, </w:t>
      </w:r>
      <w:r w:rsidRPr="00EE5F86">
        <w:rPr>
          <w:rFonts w:asciiTheme="majorBidi" w:hAnsiTheme="majorBidi" w:cstheme="majorBidi"/>
          <w:sz w:val="24"/>
        </w:rPr>
        <w:t xml:space="preserve">Hawaiʻi </w:t>
      </w:r>
      <w:proofErr w:type="spellStart"/>
      <w:r w:rsidRPr="00EE5F86">
        <w:rPr>
          <w:rFonts w:asciiTheme="majorBidi" w:hAnsiTheme="majorBidi" w:cstheme="majorBidi"/>
          <w:sz w:val="24"/>
        </w:rPr>
        <w:t>EPSCoR</w:t>
      </w:r>
      <w:proofErr w:type="spellEnd"/>
      <w:r w:rsidRPr="00EE5F86">
        <w:rPr>
          <w:rFonts w:asciiTheme="majorBidi" w:hAnsiTheme="majorBidi" w:cstheme="majorBidi"/>
          <w:sz w:val="24"/>
        </w:rPr>
        <w:t xml:space="preserve"> </w:t>
      </w:r>
      <w:proofErr w:type="spellStart"/>
      <w:r w:rsidRPr="00EE5F86">
        <w:rPr>
          <w:rFonts w:asciiTheme="majorBidi" w:hAnsiTheme="majorBidi" w:cstheme="majorBidi"/>
          <w:sz w:val="24"/>
        </w:rPr>
        <w:t>ʻIke</w:t>
      </w:r>
      <w:proofErr w:type="spellEnd"/>
      <w:r w:rsidRPr="00EE5F86">
        <w:rPr>
          <w:rFonts w:asciiTheme="majorBidi" w:hAnsiTheme="majorBidi" w:cstheme="majorBidi"/>
          <w:sz w:val="24"/>
        </w:rPr>
        <w:t xml:space="preserve"> Wai Program</w:t>
      </w:r>
    </w:p>
    <w:p w14:paraId="34244BE1" w14:textId="77777777" w:rsidR="00920926" w:rsidRPr="00EE5F86" w:rsidRDefault="00920926" w:rsidP="00A93A95">
      <w:pPr>
        <w:spacing w:after="0"/>
        <w:jc w:val="both"/>
        <w:rPr>
          <w:rFonts w:asciiTheme="majorBidi" w:hAnsiTheme="majorBidi" w:cstheme="majorBidi"/>
          <w:sz w:val="24"/>
        </w:rPr>
      </w:pPr>
    </w:p>
    <w:p w14:paraId="7D7E37ED" w14:textId="49BF57DD" w:rsidR="00EE5F86" w:rsidRPr="008E09B4" w:rsidRDefault="00EE5F86" w:rsidP="008E09B4">
      <w:pPr>
        <w:jc w:val="both"/>
        <w:rPr>
          <w:rFonts w:asciiTheme="majorBidi" w:hAnsiTheme="majorBidi" w:cstheme="majorBidi"/>
        </w:rPr>
      </w:pPr>
      <w:r w:rsidRPr="00EE5F86">
        <w:rPr>
          <w:rFonts w:asciiTheme="majorBidi" w:hAnsiTheme="majorBidi" w:cstheme="majorBidi"/>
          <w:b/>
          <w:bCs/>
          <w:sz w:val="24"/>
        </w:rPr>
        <w:t>Format:</w:t>
      </w:r>
      <w:r w:rsidRPr="00EE5F86">
        <w:rPr>
          <w:rFonts w:asciiTheme="majorBidi" w:hAnsiTheme="majorBidi" w:cstheme="majorBidi"/>
          <w:sz w:val="24"/>
        </w:rPr>
        <w:t xml:space="preserve"> </w:t>
      </w:r>
      <w:proofErr w:type="spellStart"/>
      <w:r w:rsidRPr="00EE5F86">
        <w:rPr>
          <w:rFonts w:asciiTheme="majorBidi" w:hAnsiTheme="majorBidi" w:cstheme="majorBidi"/>
          <w:sz w:val="24"/>
        </w:rPr>
        <w:t>GeoTIFF</w:t>
      </w:r>
      <w:proofErr w:type="spellEnd"/>
      <w:r w:rsidRPr="00EE5F86">
        <w:rPr>
          <w:rFonts w:asciiTheme="majorBidi" w:hAnsiTheme="majorBidi" w:cstheme="majorBidi"/>
          <w:sz w:val="24"/>
        </w:rPr>
        <w:br/>
      </w:r>
      <w:r w:rsidRPr="00EE5F86">
        <w:rPr>
          <w:rFonts w:asciiTheme="majorBidi" w:hAnsiTheme="majorBidi" w:cstheme="majorBidi"/>
          <w:b/>
          <w:bCs/>
          <w:sz w:val="24"/>
        </w:rPr>
        <w:t>Coverage:</w:t>
      </w:r>
      <w:r w:rsidRPr="00EE5F86">
        <w:rPr>
          <w:rFonts w:asciiTheme="majorBidi" w:hAnsiTheme="majorBidi" w:cstheme="majorBidi"/>
          <w:sz w:val="24"/>
        </w:rPr>
        <w:t xml:space="preserve"> Hawaiʻi statewide</w:t>
      </w:r>
      <w:r w:rsidRPr="00EE5F86">
        <w:rPr>
          <w:rFonts w:asciiTheme="majorBidi" w:hAnsiTheme="majorBidi" w:cstheme="majorBidi"/>
          <w:sz w:val="24"/>
        </w:rPr>
        <w:br/>
      </w:r>
      <w:r w:rsidRPr="00EE5F86">
        <w:rPr>
          <w:rFonts w:asciiTheme="majorBidi" w:hAnsiTheme="majorBidi" w:cstheme="majorBidi"/>
          <w:b/>
          <w:bCs/>
          <w:sz w:val="24"/>
        </w:rPr>
        <w:t>Temporal Resolution:</w:t>
      </w:r>
      <w:r w:rsidRPr="00EE5F86">
        <w:rPr>
          <w:rFonts w:asciiTheme="majorBidi" w:hAnsiTheme="majorBidi" w:cstheme="majorBidi"/>
          <w:sz w:val="24"/>
        </w:rPr>
        <w:t xml:space="preserve"> Monthly</w:t>
      </w:r>
      <w:r w:rsidRPr="00EE5F86">
        <w:rPr>
          <w:rFonts w:asciiTheme="majorBidi" w:hAnsiTheme="majorBidi" w:cstheme="majorBidi"/>
          <w:sz w:val="24"/>
        </w:rPr>
        <w:br/>
      </w:r>
      <w:r w:rsidRPr="00EE5F86">
        <w:rPr>
          <w:rFonts w:asciiTheme="majorBidi" w:hAnsiTheme="majorBidi" w:cstheme="majorBidi"/>
          <w:b/>
          <w:bCs/>
          <w:sz w:val="24"/>
        </w:rPr>
        <w:t>Spatial Resolution:</w:t>
      </w:r>
      <w:r w:rsidRPr="00EE5F86">
        <w:rPr>
          <w:rFonts w:asciiTheme="majorBidi" w:hAnsiTheme="majorBidi" w:cstheme="majorBidi"/>
          <w:sz w:val="24"/>
        </w:rPr>
        <w:t xml:space="preserve"> ~250 m gridded rainfall prediction</w:t>
      </w:r>
      <w:r w:rsidRPr="00EE5F86">
        <w:rPr>
          <w:rFonts w:asciiTheme="majorBidi" w:hAnsiTheme="majorBidi" w:cstheme="majorBidi"/>
          <w:sz w:val="24"/>
        </w:rPr>
        <w:br/>
      </w:r>
      <w:r w:rsidRPr="00EE5F86">
        <w:rPr>
          <w:rFonts w:asciiTheme="majorBidi" w:hAnsiTheme="majorBidi" w:cstheme="majorBidi"/>
          <w:b/>
          <w:bCs/>
          <w:sz w:val="24"/>
        </w:rPr>
        <w:t>CRS:</w:t>
      </w:r>
      <w:r w:rsidRPr="00EE5F86">
        <w:rPr>
          <w:rFonts w:asciiTheme="majorBidi" w:hAnsiTheme="majorBidi" w:cstheme="majorBidi"/>
          <w:sz w:val="24"/>
        </w:rPr>
        <w:t xml:space="preserve"> EPSG 4326 (WGS 84)</w:t>
      </w:r>
      <w:r w:rsidRPr="00EE5F86">
        <w:rPr>
          <w:rFonts w:asciiTheme="majorBidi" w:hAnsiTheme="majorBidi" w:cstheme="majorBidi"/>
          <w:sz w:val="24"/>
        </w:rPr>
        <w:br/>
      </w:r>
      <w:r w:rsidRPr="00EE5F86">
        <w:rPr>
          <w:rFonts w:asciiTheme="majorBidi" w:hAnsiTheme="majorBidi" w:cstheme="majorBidi"/>
          <w:b/>
          <w:bCs/>
          <w:sz w:val="24"/>
        </w:rPr>
        <w:t>Projected to:</w:t>
      </w:r>
      <w:r w:rsidRPr="00EE5F86">
        <w:rPr>
          <w:rFonts w:asciiTheme="majorBidi" w:hAnsiTheme="majorBidi" w:cstheme="majorBidi"/>
          <w:sz w:val="24"/>
        </w:rPr>
        <w:t xml:space="preserve"> EPSG 26904 (NAD83 / UTM Zone 4N) for extraction and WUI analysis</w:t>
      </w:r>
      <w:r w:rsidR="00F50C45" w:rsidRPr="00F50C45">
        <w:rPr>
          <w:rFonts w:asciiTheme="majorBidi" w:hAnsiTheme="majorBidi" w:cstheme="majorBidi"/>
          <w:noProof/>
        </w:rPr>
        <w:drawing>
          <wp:inline distT="0" distB="0" distL="0" distR="0" wp14:anchorId="30F3B7D5" wp14:editId="0C66F57B">
            <wp:extent cx="5731510" cy="2921635"/>
            <wp:effectExtent l="0" t="0" r="2540" b="0"/>
            <wp:docPr id="1412725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31E7E623" w14:textId="77777777" w:rsidR="008E09B4" w:rsidRPr="008E09B4" w:rsidRDefault="008E09B4" w:rsidP="008E09B4">
      <w:pPr>
        <w:jc w:val="both"/>
        <w:rPr>
          <w:rFonts w:asciiTheme="majorBidi" w:hAnsiTheme="majorBidi" w:cstheme="majorBidi"/>
          <w:sz w:val="24"/>
        </w:rPr>
      </w:pPr>
      <w:r w:rsidRPr="008E09B4">
        <w:rPr>
          <w:rFonts w:asciiTheme="majorBidi" w:hAnsiTheme="majorBidi" w:cstheme="majorBidi"/>
          <w:sz w:val="24"/>
        </w:rPr>
        <w:t>Overview</w:t>
      </w:r>
    </w:p>
    <w:p w14:paraId="1D23B2E6" w14:textId="48E9BB32" w:rsidR="008E09B4" w:rsidRPr="008E09B4" w:rsidRDefault="008E09B4" w:rsidP="008E09B4">
      <w:pPr>
        <w:jc w:val="both"/>
        <w:rPr>
          <w:rFonts w:asciiTheme="majorBidi" w:hAnsiTheme="majorBidi" w:cstheme="majorBidi"/>
          <w:sz w:val="24"/>
        </w:rPr>
      </w:pPr>
      <w:r w:rsidRPr="008E09B4">
        <w:rPr>
          <w:rFonts w:asciiTheme="majorBidi" w:hAnsiTheme="majorBidi" w:cstheme="majorBidi"/>
          <w:sz w:val="24"/>
        </w:rPr>
        <w:t xml:space="preserve">This dataset represents long-term mean annual rainfall for Hawaiʻi derived from high-resolution monthly rainfall </w:t>
      </w:r>
      <w:proofErr w:type="spellStart"/>
      <w:r w:rsidRPr="008E09B4">
        <w:rPr>
          <w:rFonts w:asciiTheme="majorBidi" w:hAnsiTheme="majorBidi" w:cstheme="majorBidi"/>
          <w:sz w:val="24"/>
        </w:rPr>
        <w:t>rasters</w:t>
      </w:r>
      <w:proofErr w:type="spellEnd"/>
      <w:r w:rsidRPr="008E09B4">
        <w:rPr>
          <w:rFonts w:asciiTheme="majorBidi" w:hAnsiTheme="majorBidi" w:cstheme="majorBidi"/>
          <w:sz w:val="24"/>
        </w:rPr>
        <w:t xml:space="preserve"> produced by the Hawaiʻi Climate Data Portal. Monthly rainfall totals were summed to annual totals for each year (2000–2024), then averaged across all years to generate a statewide mean annual rainfall surface. The resulting raster was spatially summarized for each WUI polygon to support wildfire risk and vulnerability analysis.</w:t>
      </w:r>
    </w:p>
    <w:p w14:paraId="7D92EE34" w14:textId="77777777" w:rsidR="008E09B4" w:rsidRPr="008E09B4" w:rsidRDefault="008E09B4" w:rsidP="008E09B4">
      <w:pPr>
        <w:jc w:val="both"/>
        <w:rPr>
          <w:rFonts w:asciiTheme="majorBidi" w:hAnsiTheme="majorBidi" w:cstheme="majorBidi"/>
          <w:sz w:val="24"/>
        </w:rPr>
      </w:pPr>
      <w:r w:rsidRPr="008E09B4">
        <w:rPr>
          <w:rFonts w:asciiTheme="majorBidi" w:hAnsiTheme="majorBidi" w:cstheme="majorBidi"/>
          <w:sz w:val="24"/>
        </w:rPr>
        <w:t>Processing Summary / Workflow</w:t>
      </w:r>
    </w:p>
    <w:p w14:paraId="08C93A21" w14:textId="77777777"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lastRenderedPageBreak/>
        <w:t xml:space="preserve">Load monthly rainfall </w:t>
      </w:r>
      <w:proofErr w:type="spellStart"/>
      <w:r w:rsidRPr="008E09B4">
        <w:rPr>
          <w:rFonts w:asciiTheme="majorBidi" w:hAnsiTheme="majorBidi" w:cstheme="majorBidi"/>
          <w:sz w:val="24"/>
        </w:rPr>
        <w:t>GeoTIFFs</w:t>
      </w:r>
      <w:proofErr w:type="spellEnd"/>
      <w:r w:rsidRPr="008E09B4">
        <w:rPr>
          <w:rFonts w:asciiTheme="majorBidi" w:hAnsiTheme="majorBidi" w:cstheme="majorBidi"/>
          <w:sz w:val="24"/>
        </w:rPr>
        <w:t xml:space="preserve"> for each year (12 months/year).</w:t>
      </w:r>
    </w:p>
    <w:p w14:paraId="2AC7B392" w14:textId="77777777"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t xml:space="preserve">Sum monthly </w:t>
      </w:r>
      <w:proofErr w:type="spellStart"/>
      <w:r w:rsidRPr="008E09B4">
        <w:rPr>
          <w:rFonts w:asciiTheme="majorBidi" w:hAnsiTheme="majorBidi" w:cstheme="majorBidi"/>
          <w:sz w:val="24"/>
        </w:rPr>
        <w:t>rasters</w:t>
      </w:r>
      <w:proofErr w:type="spellEnd"/>
      <w:r w:rsidRPr="008E09B4">
        <w:rPr>
          <w:rFonts w:asciiTheme="majorBidi" w:hAnsiTheme="majorBidi" w:cstheme="majorBidi"/>
          <w:sz w:val="24"/>
        </w:rPr>
        <w:t xml:space="preserve"> → annual total rainfall per year.</w:t>
      </w:r>
    </w:p>
    <w:p w14:paraId="4A40A8A0" w14:textId="77777777"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t xml:space="preserve">Stack annual </w:t>
      </w:r>
      <w:proofErr w:type="spellStart"/>
      <w:r w:rsidRPr="008E09B4">
        <w:rPr>
          <w:rFonts w:asciiTheme="majorBidi" w:hAnsiTheme="majorBidi" w:cstheme="majorBidi"/>
          <w:sz w:val="24"/>
        </w:rPr>
        <w:t>rasters</w:t>
      </w:r>
      <w:proofErr w:type="spellEnd"/>
      <w:r w:rsidRPr="008E09B4">
        <w:rPr>
          <w:rFonts w:asciiTheme="majorBidi" w:hAnsiTheme="majorBidi" w:cstheme="majorBidi"/>
          <w:sz w:val="24"/>
        </w:rPr>
        <w:t xml:space="preserve"> (2000–2024).</w:t>
      </w:r>
    </w:p>
    <w:p w14:paraId="2D91F1FF" w14:textId="77777777"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t>Compute pixel-wise mean → long-term mean annual rainfall.</w:t>
      </w:r>
    </w:p>
    <w:p w14:paraId="52FD7E61" w14:textId="77777777"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t>Extract mean rainfall values to WUI polygons.</w:t>
      </w:r>
    </w:p>
    <w:p w14:paraId="58189B09" w14:textId="05A292E3" w:rsidR="008E09B4" w:rsidRPr="008E09B4" w:rsidRDefault="008E09B4">
      <w:pPr>
        <w:numPr>
          <w:ilvl w:val="0"/>
          <w:numId w:val="32"/>
        </w:numPr>
        <w:jc w:val="both"/>
        <w:rPr>
          <w:rFonts w:asciiTheme="majorBidi" w:hAnsiTheme="majorBidi" w:cstheme="majorBidi"/>
          <w:sz w:val="24"/>
        </w:rPr>
      </w:pPr>
      <w:r w:rsidRPr="008E09B4">
        <w:rPr>
          <w:rFonts w:asciiTheme="majorBidi" w:hAnsiTheme="majorBidi" w:cstheme="majorBidi"/>
          <w:sz w:val="24"/>
        </w:rPr>
        <w:t>Join extracted values to WUI attributes and export.</w:t>
      </w:r>
    </w:p>
    <w:p w14:paraId="43009AD6" w14:textId="77777777" w:rsidR="008E09B4" w:rsidRPr="008E09B4" w:rsidRDefault="008E09B4" w:rsidP="008E09B4">
      <w:pPr>
        <w:jc w:val="both"/>
        <w:rPr>
          <w:rFonts w:asciiTheme="majorBidi" w:hAnsiTheme="majorBidi" w:cstheme="majorBidi"/>
          <w:sz w:val="24"/>
        </w:rPr>
      </w:pPr>
      <w:r w:rsidRPr="008E09B4">
        <w:rPr>
          <w:rFonts w:asciiTheme="majorBidi" w:hAnsiTheme="majorBidi" w:cstheme="majorBidi"/>
          <w:sz w:val="24"/>
        </w:rPr>
        <w:t>Output Products</w:t>
      </w:r>
    </w:p>
    <w:tbl>
      <w:tblPr>
        <w:tblStyle w:val="TableGridLight"/>
        <w:tblW w:w="0" w:type="auto"/>
        <w:tblLook w:val="04A0" w:firstRow="1" w:lastRow="0" w:firstColumn="1" w:lastColumn="0" w:noHBand="0" w:noVBand="1"/>
      </w:tblPr>
      <w:tblGrid>
        <w:gridCol w:w="3956"/>
        <w:gridCol w:w="5015"/>
      </w:tblGrid>
      <w:tr w:rsidR="008E09B4" w:rsidRPr="008E09B4" w14:paraId="5849090F" w14:textId="77777777" w:rsidTr="008E09B4">
        <w:tc>
          <w:tcPr>
            <w:tcW w:w="0" w:type="auto"/>
            <w:hideMark/>
          </w:tcPr>
          <w:p w14:paraId="0940D32B"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Output</w:t>
            </w:r>
          </w:p>
        </w:tc>
        <w:tc>
          <w:tcPr>
            <w:tcW w:w="0" w:type="auto"/>
            <w:hideMark/>
          </w:tcPr>
          <w:p w14:paraId="16F1E0C8"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Description</w:t>
            </w:r>
          </w:p>
        </w:tc>
      </w:tr>
      <w:tr w:rsidR="008E09B4" w:rsidRPr="008E09B4" w14:paraId="31E22FF4" w14:textId="77777777" w:rsidTr="008E09B4">
        <w:tc>
          <w:tcPr>
            <w:tcW w:w="0" w:type="auto"/>
            <w:hideMark/>
          </w:tcPr>
          <w:p w14:paraId="04ED6B54"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Mean_Annual_Rainfall_2000_2024.tif</w:t>
            </w:r>
          </w:p>
        </w:tc>
        <w:tc>
          <w:tcPr>
            <w:tcW w:w="0" w:type="auto"/>
            <w:hideMark/>
          </w:tcPr>
          <w:p w14:paraId="233B380E"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Long-term mean annual rainfall (mm), pixel-level</w:t>
            </w:r>
          </w:p>
        </w:tc>
      </w:tr>
      <w:tr w:rsidR="008E09B4" w:rsidRPr="008E09B4" w14:paraId="5428113B" w14:textId="77777777" w:rsidTr="008E09B4">
        <w:tc>
          <w:tcPr>
            <w:tcW w:w="0" w:type="auto"/>
            <w:hideMark/>
          </w:tcPr>
          <w:p w14:paraId="4D566654" w14:textId="77777777" w:rsidR="008E09B4" w:rsidRPr="008E09B4" w:rsidRDefault="008E09B4" w:rsidP="008E09B4">
            <w:pPr>
              <w:spacing w:after="160"/>
              <w:jc w:val="both"/>
              <w:rPr>
                <w:rFonts w:asciiTheme="majorBidi" w:hAnsiTheme="majorBidi" w:cstheme="majorBidi"/>
                <w:sz w:val="24"/>
              </w:rPr>
            </w:pPr>
            <w:proofErr w:type="spellStart"/>
            <w:r w:rsidRPr="008E09B4">
              <w:rPr>
                <w:rFonts w:asciiTheme="majorBidi" w:hAnsiTheme="majorBidi" w:cstheme="majorBidi"/>
                <w:sz w:val="24"/>
              </w:rPr>
              <w:t>WUI_Rainfall_Results.shp</w:t>
            </w:r>
            <w:proofErr w:type="spellEnd"/>
          </w:p>
        </w:tc>
        <w:tc>
          <w:tcPr>
            <w:tcW w:w="0" w:type="auto"/>
            <w:hideMark/>
          </w:tcPr>
          <w:p w14:paraId="06A07152"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WUI polygons with mean annual rainfall</w:t>
            </w:r>
          </w:p>
        </w:tc>
      </w:tr>
      <w:tr w:rsidR="008E09B4" w:rsidRPr="008E09B4" w14:paraId="1BBFB1CA" w14:textId="77777777" w:rsidTr="008E09B4">
        <w:tc>
          <w:tcPr>
            <w:tcW w:w="0" w:type="auto"/>
            <w:hideMark/>
          </w:tcPr>
          <w:p w14:paraId="2029F85A"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WUI_Rainfall_Summary.csv</w:t>
            </w:r>
          </w:p>
        </w:tc>
        <w:tc>
          <w:tcPr>
            <w:tcW w:w="0" w:type="auto"/>
            <w:hideMark/>
          </w:tcPr>
          <w:p w14:paraId="0529481A" w14:textId="77777777" w:rsidR="008E09B4" w:rsidRPr="008E09B4" w:rsidRDefault="008E09B4" w:rsidP="008E09B4">
            <w:pPr>
              <w:spacing w:after="160"/>
              <w:jc w:val="both"/>
              <w:rPr>
                <w:rFonts w:asciiTheme="majorBidi" w:hAnsiTheme="majorBidi" w:cstheme="majorBidi"/>
                <w:sz w:val="24"/>
              </w:rPr>
            </w:pPr>
            <w:r w:rsidRPr="008E09B4">
              <w:rPr>
                <w:rFonts w:asciiTheme="majorBidi" w:hAnsiTheme="majorBidi" w:cstheme="majorBidi"/>
                <w:sz w:val="24"/>
              </w:rPr>
              <w:t>Per-WUI rainfall summary table</w:t>
            </w:r>
          </w:p>
        </w:tc>
      </w:tr>
    </w:tbl>
    <w:p w14:paraId="24144988" w14:textId="43E1E670" w:rsidR="008E09B4" w:rsidRPr="008E09B4" w:rsidRDefault="008E09B4" w:rsidP="008E09B4">
      <w:pPr>
        <w:jc w:val="both"/>
        <w:rPr>
          <w:rFonts w:asciiTheme="majorBidi" w:hAnsiTheme="majorBidi" w:cstheme="majorBidi"/>
          <w:sz w:val="24"/>
        </w:rPr>
      </w:pPr>
    </w:p>
    <w:p w14:paraId="3955B442" w14:textId="77777777" w:rsidR="008E09B4" w:rsidRPr="008E09B4" w:rsidRDefault="008E09B4" w:rsidP="008E09B4">
      <w:pPr>
        <w:jc w:val="both"/>
        <w:rPr>
          <w:rFonts w:asciiTheme="majorBidi" w:hAnsiTheme="majorBidi" w:cstheme="majorBidi"/>
          <w:sz w:val="24"/>
        </w:rPr>
      </w:pPr>
      <w:r w:rsidRPr="008E09B4">
        <w:rPr>
          <w:rFonts w:asciiTheme="majorBidi" w:hAnsiTheme="majorBidi" w:cstheme="majorBidi"/>
          <w:sz w:val="24"/>
        </w:rPr>
        <w:t>Data Quality Notes</w:t>
      </w:r>
    </w:p>
    <w:p w14:paraId="27F11741" w14:textId="77777777" w:rsidR="008E09B4" w:rsidRPr="008E09B4" w:rsidRDefault="008E09B4">
      <w:pPr>
        <w:numPr>
          <w:ilvl w:val="0"/>
          <w:numId w:val="33"/>
        </w:numPr>
        <w:jc w:val="both"/>
        <w:rPr>
          <w:rFonts w:asciiTheme="majorBidi" w:hAnsiTheme="majorBidi" w:cstheme="majorBidi"/>
          <w:sz w:val="24"/>
        </w:rPr>
      </w:pPr>
      <w:r w:rsidRPr="008E09B4">
        <w:rPr>
          <w:rFonts w:asciiTheme="majorBidi" w:hAnsiTheme="majorBidi" w:cstheme="majorBidi"/>
          <w:sz w:val="24"/>
        </w:rPr>
        <w:t>Rainfall surfaces are interpolated estimates based on station data and kriging methods.</w:t>
      </w:r>
    </w:p>
    <w:p w14:paraId="6715D2D5" w14:textId="77777777" w:rsidR="008E09B4" w:rsidRPr="008E09B4" w:rsidRDefault="008E09B4">
      <w:pPr>
        <w:numPr>
          <w:ilvl w:val="0"/>
          <w:numId w:val="33"/>
        </w:numPr>
        <w:jc w:val="both"/>
        <w:rPr>
          <w:rFonts w:asciiTheme="majorBidi" w:hAnsiTheme="majorBidi" w:cstheme="majorBidi"/>
          <w:sz w:val="24"/>
        </w:rPr>
      </w:pPr>
      <w:r w:rsidRPr="008E09B4">
        <w:rPr>
          <w:rFonts w:asciiTheme="majorBidi" w:hAnsiTheme="majorBidi" w:cstheme="majorBidi"/>
          <w:sz w:val="24"/>
        </w:rPr>
        <w:t>Spatial uncertainty varies across islands; coastal and high-elevation areas may have higher error.</w:t>
      </w:r>
    </w:p>
    <w:p w14:paraId="4B461463" w14:textId="77777777" w:rsidR="008E09B4" w:rsidRPr="008E09B4" w:rsidRDefault="008E09B4">
      <w:pPr>
        <w:numPr>
          <w:ilvl w:val="0"/>
          <w:numId w:val="33"/>
        </w:numPr>
        <w:jc w:val="both"/>
        <w:rPr>
          <w:rFonts w:asciiTheme="majorBidi" w:hAnsiTheme="majorBidi" w:cstheme="majorBidi"/>
          <w:sz w:val="24"/>
        </w:rPr>
      </w:pPr>
      <w:r w:rsidRPr="008E09B4">
        <w:rPr>
          <w:rFonts w:asciiTheme="majorBidi" w:hAnsiTheme="majorBidi" w:cstheme="majorBidi"/>
          <w:sz w:val="24"/>
        </w:rPr>
        <w:t>Long-term averaging smooths interannual variability and extremes.</w:t>
      </w:r>
    </w:p>
    <w:p w14:paraId="1EE287BA" w14:textId="77777777" w:rsidR="00877B22" w:rsidRPr="008E09B4" w:rsidRDefault="00877B22" w:rsidP="00A93A95">
      <w:pPr>
        <w:jc w:val="both"/>
        <w:rPr>
          <w:rFonts w:asciiTheme="majorBidi" w:hAnsiTheme="majorBidi" w:cstheme="majorBidi"/>
          <w:sz w:val="24"/>
        </w:rPr>
      </w:pPr>
    </w:p>
    <w:p w14:paraId="351C646C" w14:textId="7B1980D7" w:rsidR="00877B22" w:rsidRPr="003A3B37" w:rsidRDefault="00877B22" w:rsidP="00A93A95">
      <w:pPr>
        <w:pStyle w:val="Heading2"/>
        <w:jc w:val="both"/>
        <w:rPr>
          <w:rFonts w:asciiTheme="majorBidi" w:hAnsiTheme="majorBidi"/>
          <w:b/>
          <w:bCs/>
        </w:rPr>
      </w:pPr>
      <w:bookmarkStart w:id="4" w:name="_Toc219374528"/>
      <w:r w:rsidRPr="00A8558B">
        <w:rPr>
          <w:rFonts w:asciiTheme="majorBidi" w:hAnsiTheme="majorBidi"/>
          <w:b/>
          <w:bCs/>
          <w:highlight w:val="yellow"/>
        </w:rPr>
        <w:t>3. Slope and Roughness</w:t>
      </w:r>
      <w:bookmarkEnd w:id="4"/>
    </w:p>
    <w:p w14:paraId="54A08DEF" w14:textId="77777777" w:rsidR="0030223A" w:rsidRDefault="0084205C" w:rsidP="00A93A95">
      <w:pPr>
        <w:jc w:val="both"/>
        <w:rPr>
          <w:rFonts w:asciiTheme="majorBidi" w:hAnsiTheme="majorBidi" w:cstheme="majorBidi"/>
          <w:sz w:val="24"/>
        </w:rPr>
      </w:pPr>
      <w:r w:rsidRPr="0084205C">
        <w:rPr>
          <w:rFonts w:asciiTheme="majorBidi" w:hAnsiTheme="majorBidi" w:cstheme="majorBidi"/>
          <w:b/>
          <w:bCs/>
          <w:sz w:val="24"/>
        </w:rPr>
        <w:t>Download Source</w:t>
      </w:r>
      <w:r w:rsidR="00920926">
        <w:rPr>
          <w:rFonts w:asciiTheme="majorBidi" w:hAnsiTheme="majorBidi" w:cstheme="majorBidi"/>
          <w:b/>
          <w:bCs/>
          <w:sz w:val="24"/>
        </w:rPr>
        <w:t xml:space="preserve">: </w:t>
      </w:r>
      <w:r w:rsidRPr="0084205C">
        <w:rPr>
          <w:rFonts w:asciiTheme="majorBidi" w:hAnsiTheme="majorBidi" w:cstheme="majorBidi"/>
          <w:sz w:val="24"/>
        </w:rPr>
        <w:t xml:space="preserve">U.S. Geological Survey (USGS) 10-m Digital Elevation Model (DEM), accessed through </w:t>
      </w:r>
      <w:proofErr w:type="spellStart"/>
      <w:r w:rsidRPr="0084205C">
        <w:rPr>
          <w:rFonts w:asciiTheme="majorBidi" w:hAnsiTheme="majorBidi" w:cstheme="majorBidi"/>
          <w:sz w:val="24"/>
        </w:rPr>
        <w:t>PacIOOS</w:t>
      </w:r>
      <w:proofErr w:type="spellEnd"/>
      <w:r w:rsidRPr="0084205C">
        <w:rPr>
          <w:rFonts w:asciiTheme="majorBidi" w:hAnsiTheme="majorBidi" w:cstheme="majorBidi"/>
          <w:sz w:val="24"/>
        </w:rPr>
        <w:t xml:space="preserve"> ERDDAP </w:t>
      </w:r>
    </w:p>
    <w:p w14:paraId="08147075" w14:textId="4BFA1955" w:rsidR="0084205C" w:rsidRPr="0084205C" w:rsidRDefault="0030223A" w:rsidP="00A93A95">
      <w:pPr>
        <w:jc w:val="both"/>
        <w:rPr>
          <w:rFonts w:asciiTheme="majorBidi" w:hAnsiTheme="majorBidi" w:cstheme="majorBidi"/>
          <w:b/>
          <w:bCs/>
          <w:sz w:val="24"/>
        </w:rPr>
      </w:pPr>
      <w:hyperlink r:id="rId11" w:history="1">
        <w:r w:rsidRPr="0030223A">
          <w:rPr>
            <w:rStyle w:val="Hyperlink"/>
            <w:rFonts w:asciiTheme="majorBidi" w:hAnsiTheme="majorBidi" w:cstheme="majorBidi"/>
            <w:sz w:val="24"/>
          </w:rPr>
          <w:t>https://data.usgs.gov/datacatalog/data/USGS:6809585bd4be0211235186c3</w:t>
        </w:r>
      </w:hyperlink>
      <w:r w:rsidR="0084205C" w:rsidRPr="0084205C">
        <w:rPr>
          <w:rFonts w:asciiTheme="majorBidi" w:hAnsiTheme="majorBidi" w:cstheme="majorBidi"/>
          <w:sz w:val="24"/>
        </w:rPr>
        <w:br/>
        <w:t xml:space="preserve">Dataset ID: </w:t>
      </w:r>
      <w:r w:rsidR="0084205C" w:rsidRPr="0084205C">
        <w:rPr>
          <w:rFonts w:asciiTheme="majorBidi" w:hAnsiTheme="majorBidi" w:cstheme="majorBidi"/>
          <w:b/>
          <w:bCs/>
          <w:sz w:val="24"/>
        </w:rPr>
        <w:t>usgs_dem_10m</w:t>
      </w:r>
    </w:p>
    <w:p w14:paraId="7343CFFA" w14:textId="48300857" w:rsidR="0084205C" w:rsidRPr="0084205C" w:rsidRDefault="0084205C" w:rsidP="00A93A95">
      <w:pPr>
        <w:spacing w:after="0"/>
        <w:jc w:val="both"/>
        <w:rPr>
          <w:rFonts w:asciiTheme="majorBidi" w:hAnsiTheme="majorBidi" w:cstheme="majorBidi"/>
          <w:b/>
          <w:bCs/>
          <w:sz w:val="24"/>
        </w:rPr>
      </w:pPr>
      <w:r w:rsidRPr="0084205C">
        <w:rPr>
          <w:rFonts w:asciiTheme="majorBidi" w:hAnsiTheme="majorBidi" w:cstheme="majorBidi"/>
          <w:b/>
          <w:bCs/>
          <w:sz w:val="24"/>
        </w:rPr>
        <w:t>Format</w:t>
      </w:r>
      <w:r>
        <w:rPr>
          <w:rFonts w:asciiTheme="majorBidi" w:hAnsiTheme="majorBidi" w:cstheme="majorBidi"/>
          <w:b/>
          <w:bCs/>
          <w:sz w:val="24"/>
        </w:rPr>
        <w:t xml:space="preserve">: </w:t>
      </w:r>
      <w:proofErr w:type="spellStart"/>
      <w:r w:rsidRPr="0084205C">
        <w:rPr>
          <w:rFonts w:asciiTheme="majorBidi" w:hAnsiTheme="majorBidi" w:cstheme="majorBidi"/>
          <w:sz w:val="24"/>
        </w:rPr>
        <w:t>GeoTIFF</w:t>
      </w:r>
      <w:proofErr w:type="spellEnd"/>
      <w:r w:rsidRPr="0084205C">
        <w:rPr>
          <w:rFonts w:asciiTheme="majorBidi" w:hAnsiTheme="majorBidi" w:cstheme="majorBidi"/>
          <w:sz w:val="24"/>
        </w:rPr>
        <w:t xml:space="preserve"> / </w:t>
      </w:r>
      <w:proofErr w:type="spellStart"/>
      <w:r w:rsidRPr="0084205C">
        <w:rPr>
          <w:rFonts w:asciiTheme="majorBidi" w:hAnsiTheme="majorBidi" w:cstheme="majorBidi"/>
          <w:sz w:val="24"/>
        </w:rPr>
        <w:t>NetCDF</w:t>
      </w:r>
      <w:proofErr w:type="spellEnd"/>
      <w:r w:rsidRPr="0084205C">
        <w:rPr>
          <w:rFonts w:asciiTheme="majorBidi" w:hAnsiTheme="majorBidi" w:cstheme="majorBidi"/>
          <w:sz w:val="24"/>
        </w:rPr>
        <w:t xml:space="preserve"> (converted to </w:t>
      </w:r>
      <w:proofErr w:type="spellStart"/>
      <w:r w:rsidRPr="0084205C">
        <w:rPr>
          <w:rFonts w:asciiTheme="majorBidi" w:hAnsiTheme="majorBidi" w:cstheme="majorBidi"/>
          <w:sz w:val="24"/>
        </w:rPr>
        <w:t>GeoTIFF</w:t>
      </w:r>
      <w:proofErr w:type="spellEnd"/>
      <w:r w:rsidRPr="0084205C">
        <w:rPr>
          <w:rFonts w:asciiTheme="majorBidi" w:hAnsiTheme="majorBidi" w:cstheme="majorBidi"/>
          <w:sz w:val="24"/>
        </w:rPr>
        <w:t xml:space="preserve"> for analysis)</w:t>
      </w:r>
    </w:p>
    <w:p w14:paraId="7C1D4E57" w14:textId="5D0D8233" w:rsidR="0084205C" w:rsidRPr="0084205C" w:rsidRDefault="0084205C" w:rsidP="00A93A95">
      <w:pPr>
        <w:spacing w:after="0"/>
        <w:jc w:val="both"/>
        <w:rPr>
          <w:rFonts w:asciiTheme="majorBidi" w:hAnsiTheme="majorBidi" w:cstheme="majorBidi"/>
          <w:b/>
          <w:bCs/>
          <w:sz w:val="24"/>
        </w:rPr>
      </w:pPr>
      <w:r w:rsidRPr="0084205C">
        <w:rPr>
          <w:rFonts w:asciiTheme="majorBidi" w:hAnsiTheme="majorBidi" w:cstheme="majorBidi"/>
          <w:b/>
          <w:bCs/>
          <w:sz w:val="24"/>
        </w:rPr>
        <w:t>Coverage</w:t>
      </w:r>
      <w:r>
        <w:rPr>
          <w:rFonts w:asciiTheme="majorBidi" w:hAnsiTheme="majorBidi" w:cstheme="majorBidi"/>
          <w:b/>
          <w:bCs/>
          <w:sz w:val="24"/>
        </w:rPr>
        <w:t xml:space="preserve">: </w:t>
      </w:r>
      <w:r w:rsidRPr="0084205C">
        <w:rPr>
          <w:rFonts w:asciiTheme="majorBidi" w:hAnsiTheme="majorBidi" w:cstheme="majorBidi"/>
          <w:sz w:val="24"/>
        </w:rPr>
        <w:t>Hawaiʻi statewide (island mosaics including Hawaiʻi, Maui Nui, Oʻahu, Kauaʻi)</w:t>
      </w:r>
    </w:p>
    <w:p w14:paraId="15451FEB" w14:textId="4709C4E8" w:rsidR="0084205C" w:rsidRPr="0084205C" w:rsidRDefault="0084205C" w:rsidP="00A93A95">
      <w:pPr>
        <w:spacing w:after="0"/>
        <w:jc w:val="both"/>
        <w:rPr>
          <w:rFonts w:asciiTheme="majorBidi" w:hAnsiTheme="majorBidi" w:cstheme="majorBidi"/>
          <w:b/>
          <w:bCs/>
          <w:sz w:val="24"/>
        </w:rPr>
      </w:pPr>
      <w:r w:rsidRPr="0084205C">
        <w:rPr>
          <w:rFonts w:asciiTheme="majorBidi" w:hAnsiTheme="majorBidi" w:cstheme="majorBidi"/>
          <w:b/>
          <w:bCs/>
          <w:sz w:val="24"/>
        </w:rPr>
        <w:t>Spatial Resolution</w:t>
      </w:r>
      <w:r>
        <w:rPr>
          <w:rFonts w:asciiTheme="majorBidi" w:hAnsiTheme="majorBidi" w:cstheme="majorBidi"/>
          <w:b/>
          <w:bCs/>
          <w:sz w:val="24"/>
        </w:rPr>
        <w:t xml:space="preserve">: </w:t>
      </w:r>
      <w:r w:rsidRPr="0084205C">
        <w:rPr>
          <w:rFonts w:asciiTheme="majorBidi" w:hAnsiTheme="majorBidi" w:cstheme="majorBidi"/>
          <w:sz w:val="24"/>
        </w:rPr>
        <w:t>10 meters (1/3 arc-second)</w:t>
      </w:r>
    </w:p>
    <w:p w14:paraId="7379DB03" w14:textId="2D6E0E44" w:rsidR="0084205C" w:rsidRDefault="0084205C" w:rsidP="00A93A95">
      <w:pPr>
        <w:spacing w:after="0"/>
        <w:jc w:val="both"/>
        <w:rPr>
          <w:rFonts w:asciiTheme="majorBidi" w:hAnsiTheme="majorBidi" w:cstheme="majorBidi"/>
          <w:sz w:val="24"/>
        </w:rPr>
      </w:pPr>
      <w:r w:rsidRPr="0084205C">
        <w:rPr>
          <w:rFonts w:asciiTheme="majorBidi" w:hAnsiTheme="majorBidi" w:cstheme="majorBidi"/>
          <w:b/>
          <w:bCs/>
          <w:sz w:val="24"/>
        </w:rPr>
        <w:t>Temporal Resolution</w:t>
      </w:r>
      <w:r>
        <w:rPr>
          <w:rFonts w:asciiTheme="majorBidi" w:hAnsiTheme="majorBidi" w:cstheme="majorBidi"/>
          <w:b/>
          <w:bCs/>
          <w:sz w:val="24"/>
        </w:rPr>
        <w:t xml:space="preserve">: </w:t>
      </w:r>
      <w:r w:rsidRPr="0084205C">
        <w:rPr>
          <w:rFonts w:asciiTheme="majorBidi" w:hAnsiTheme="majorBidi" w:cstheme="majorBidi"/>
          <w:sz w:val="24"/>
        </w:rPr>
        <w:t>Static (terrain does not vary over time)</w:t>
      </w:r>
    </w:p>
    <w:p w14:paraId="52120BF5" w14:textId="0F101CC0" w:rsidR="005B584A" w:rsidRPr="0084205C" w:rsidRDefault="005B584A" w:rsidP="00A93A95">
      <w:pPr>
        <w:spacing w:after="0"/>
        <w:jc w:val="both"/>
        <w:rPr>
          <w:rFonts w:asciiTheme="majorBidi" w:hAnsiTheme="majorBidi" w:cstheme="majorBidi"/>
          <w:b/>
          <w:bCs/>
          <w:sz w:val="24"/>
        </w:rPr>
      </w:pPr>
      <w:r w:rsidRPr="005B584A">
        <w:rPr>
          <w:rFonts w:asciiTheme="majorBidi" w:hAnsiTheme="majorBidi" w:cstheme="majorBidi"/>
          <w:b/>
          <w:bCs/>
          <w:noProof/>
          <w:sz w:val="24"/>
        </w:rPr>
        <w:drawing>
          <wp:inline distT="0" distB="0" distL="0" distR="0" wp14:anchorId="782BA6DF" wp14:editId="3DADB0E6">
            <wp:extent cx="2191056" cy="1752845"/>
            <wp:effectExtent l="0" t="0" r="0" b="0"/>
            <wp:docPr id="11719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0014" name=""/>
                    <pic:cNvPicPr/>
                  </pic:nvPicPr>
                  <pic:blipFill>
                    <a:blip/>
                    <a:stretch>
                      <a:fillRect/>
                    </a:stretch>
                  </pic:blipFill>
                  <pic:spPr>
                    <a:xfrm>
                      <a:off x="0" y="0"/>
                      <a:ext cx="2191056" cy="1752845"/>
                    </a:xfrm>
                    <a:prstGeom prst="rect">
                      <a:avLst/>
                    </a:prstGeom>
                  </pic:spPr>
                </pic:pic>
              </a:graphicData>
            </a:graphic>
          </wp:inline>
        </w:drawing>
      </w:r>
    </w:p>
    <w:p w14:paraId="7C74C417" w14:textId="77777777" w:rsidR="00920926" w:rsidRDefault="00920926" w:rsidP="00A93A95">
      <w:pPr>
        <w:jc w:val="both"/>
        <w:rPr>
          <w:rFonts w:asciiTheme="majorBidi" w:hAnsiTheme="majorBidi" w:cstheme="majorBidi"/>
          <w:b/>
          <w:bCs/>
          <w:sz w:val="24"/>
        </w:rPr>
      </w:pPr>
    </w:p>
    <w:p w14:paraId="24D3F0FC" w14:textId="57553F93"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CRS</w:t>
      </w:r>
    </w:p>
    <w:p w14:paraId="71D0C6CA" w14:textId="77777777" w:rsidR="0084205C" w:rsidRPr="0084205C" w:rsidRDefault="0084205C">
      <w:pPr>
        <w:numPr>
          <w:ilvl w:val="0"/>
          <w:numId w:val="1"/>
        </w:numPr>
        <w:spacing w:after="0"/>
        <w:jc w:val="both"/>
        <w:rPr>
          <w:rFonts w:asciiTheme="majorBidi" w:hAnsiTheme="majorBidi" w:cstheme="majorBidi"/>
          <w:sz w:val="24"/>
        </w:rPr>
      </w:pPr>
      <w:r w:rsidRPr="0084205C">
        <w:rPr>
          <w:rFonts w:asciiTheme="majorBidi" w:hAnsiTheme="majorBidi" w:cstheme="majorBidi"/>
          <w:sz w:val="24"/>
        </w:rPr>
        <w:t xml:space="preserve">Original DEM CRS: </w:t>
      </w:r>
      <w:r w:rsidRPr="0084205C">
        <w:rPr>
          <w:rFonts w:asciiTheme="majorBidi" w:hAnsiTheme="majorBidi" w:cstheme="majorBidi"/>
          <w:b/>
          <w:bCs/>
          <w:sz w:val="24"/>
        </w:rPr>
        <w:t>EPSG 4326 (WGS84)</w:t>
      </w:r>
    </w:p>
    <w:p w14:paraId="1E108061" w14:textId="0DA3736B" w:rsidR="0084205C" w:rsidRPr="0084205C" w:rsidRDefault="0084205C">
      <w:pPr>
        <w:numPr>
          <w:ilvl w:val="0"/>
          <w:numId w:val="1"/>
        </w:numPr>
        <w:spacing w:after="0"/>
        <w:jc w:val="both"/>
        <w:rPr>
          <w:rFonts w:asciiTheme="majorBidi" w:hAnsiTheme="majorBidi" w:cstheme="majorBidi"/>
          <w:sz w:val="24"/>
        </w:rPr>
      </w:pPr>
      <w:r w:rsidRPr="0084205C">
        <w:rPr>
          <w:rFonts w:asciiTheme="majorBidi" w:hAnsiTheme="majorBidi" w:cstheme="majorBidi"/>
          <w:sz w:val="24"/>
        </w:rPr>
        <w:t>Reprojected to analysis CRS:</w:t>
      </w:r>
      <w:r w:rsidRPr="0084205C">
        <w:rPr>
          <w:rFonts w:asciiTheme="majorBidi" w:hAnsiTheme="majorBidi" w:cstheme="majorBidi"/>
          <w:sz w:val="24"/>
        </w:rPr>
        <w:br/>
      </w:r>
      <w:r w:rsidRPr="0084205C">
        <w:rPr>
          <w:rFonts w:asciiTheme="majorBidi" w:hAnsiTheme="majorBidi" w:cstheme="majorBidi"/>
          <w:b/>
          <w:bCs/>
          <w:sz w:val="24"/>
        </w:rPr>
        <w:t>EPSG 26904 — NAD83 / UTM Zone 4N</w:t>
      </w:r>
    </w:p>
    <w:p w14:paraId="01912B11" w14:textId="77777777" w:rsidR="0084205C" w:rsidRDefault="0084205C" w:rsidP="00A93A95">
      <w:pPr>
        <w:jc w:val="both"/>
        <w:rPr>
          <w:rFonts w:asciiTheme="majorBidi" w:hAnsiTheme="majorBidi" w:cstheme="majorBidi"/>
          <w:b/>
          <w:bCs/>
          <w:sz w:val="24"/>
        </w:rPr>
      </w:pPr>
    </w:p>
    <w:p w14:paraId="7A19C481" w14:textId="03C39754"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Overview</w:t>
      </w:r>
    </w:p>
    <w:p w14:paraId="6080D856" w14:textId="2A75AB08" w:rsidR="0084205C" w:rsidRPr="0084205C" w:rsidRDefault="0084205C" w:rsidP="00A93A95">
      <w:pPr>
        <w:jc w:val="both"/>
        <w:rPr>
          <w:rFonts w:asciiTheme="majorBidi" w:hAnsiTheme="majorBidi" w:cstheme="majorBidi"/>
          <w:sz w:val="24"/>
        </w:rPr>
      </w:pPr>
      <w:r w:rsidRPr="0084205C">
        <w:rPr>
          <w:rFonts w:asciiTheme="majorBidi" w:hAnsiTheme="majorBidi" w:cstheme="majorBidi"/>
          <w:sz w:val="24"/>
        </w:rPr>
        <w:t xml:space="preserve">This dataset represents a high-resolution digital elevation model (DEM) developed by the U.S. Geological Survey and distributed via </w:t>
      </w:r>
      <w:proofErr w:type="spellStart"/>
      <w:r w:rsidRPr="0084205C">
        <w:rPr>
          <w:rFonts w:asciiTheme="majorBidi" w:hAnsiTheme="majorBidi" w:cstheme="majorBidi"/>
          <w:sz w:val="24"/>
        </w:rPr>
        <w:t>PacIOOS</w:t>
      </w:r>
      <w:proofErr w:type="spellEnd"/>
      <w:r w:rsidRPr="0084205C">
        <w:rPr>
          <w:rFonts w:asciiTheme="majorBidi" w:hAnsiTheme="majorBidi" w:cstheme="majorBidi"/>
          <w:sz w:val="24"/>
        </w:rPr>
        <w:t xml:space="preserve">. The DEM provides a foundational terrain surface from which multiple physical landscape metrics can be derived. For wildfire and WUI exposure analysis, the DEM was used to compute </w:t>
      </w:r>
      <w:r w:rsidRPr="0084205C">
        <w:rPr>
          <w:rFonts w:asciiTheme="majorBidi" w:hAnsiTheme="majorBidi" w:cstheme="majorBidi"/>
          <w:b/>
          <w:bCs/>
          <w:sz w:val="24"/>
        </w:rPr>
        <w:t>slope</w:t>
      </w:r>
      <w:r w:rsidRPr="0084205C">
        <w:rPr>
          <w:rFonts w:asciiTheme="majorBidi" w:hAnsiTheme="majorBidi" w:cstheme="majorBidi"/>
          <w:sz w:val="24"/>
        </w:rPr>
        <w:t xml:space="preserve"> and </w:t>
      </w:r>
      <w:r w:rsidRPr="0084205C">
        <w:rPr>
          <w:rFonts w:asciiTheme="majorBidi" w:hAnsiTheme="majorBidi" w:cstheme="majorBidi"/>
          <w:b/>
          <w:bCs/>
          <w:sz w:val="24"/>
        </w:rPr>
        <w:t>surface roughness</w:t>
      </w:r>
      <w:r w:rsidRPr="0084205C">
        <w:rPr>
          <w:rFonts w:asciiTheme="majorBidi" w:hAnsiTheme="majorBidi" w:cstheme="majorBidi"/>
          <w:sz w:val="24"/>
        </w:rPr>
        <w:t xml:space="preserve">, two key biophysical variables influencing fire spread, </w:t>
      </w:r>
      <w:proofErr w:type="spellStart"/>
      <w:r w:rsidRPr="0084205C">
        <w:rPr>
          <w:rFonts w:asciiTheme="majorBidi" w:hAnsiTheme="majorBidi" w:cstheme="majorBidi"/>
          <w:sz w:val="24"/>
        </w:rPr>
        <w:t>fireline</w:t>
      </w:r>
      <w:proofErr w:type="spellEnd"/>
      <w:r w:rsidRPr="0084205C">
        <w:rPr>
          <w:rFonts w:asciiTheme="majorBidi" w:hAnsiTheme="majorBidi" w:cstheme="majorBidi"/>
          <w:sz w:val="24"/>
        </w:rPr>
        <w:t xml:space="preserve"> intensity, suppression difficulty, and fuel continuity patterns in Hawaiʻi.</w:t>
      </w:r>
    </w:p>
    <w:p w14:paraId="49F83801"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Attributes and Derivative Variables</w:t>
      </w:r>
    </w:p>
    <w:p w14:paraId="52895342"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Slope</w:t>
      </w:r>
    </w:p>
    <w:p w14:paraId="794BDD18" w14:textId="77777777" w:rsidR="0084205C" w:rsidRPr="0084205C" w:rsidRDefault="0084205C">
      <w:pPr>
        <w:numPr>
          <w:ilvl w:val="0"/>
          <w:numId w:val="2"/>
        </w:numPr>
        <w:jc w:val="both"/>
        <w:rPr>
          <w:rFonts w:asciiTheme="majorBidi" w:hAnsiTheme="majorBidi" w:cstheme="majorBidi"/>
          <w:sz w:val="24"/>
        </w:rPr>
      </w:pPr>
      <w:r w:rsidRPr="0084205C">
        <w:rPr>
          <w:rFonts w:asciiTheme="majorBidi" w:hAnsiTheme="majorBidi" w:cstheme="majorBidi"/>
          <w:sz w:val="24"/>
        </w:rPr>
        <w:t xml:space="preserve">Computed using: </w:t>
      </w:r>
      <w:proofErr w:type="gramStart"/>
      <w:r w:rsidRPr="0084205C">
        <w:rPr>
          <w:rFonts w:asciiTheme="majorBidi" w:hAnsiTheme="majorBidi" w:cstheme="majorBidi"/>
          <w:sz w:val="24"/>
        </w:rPr>
        <w:t>terrain(</w:t>
      </w:r>
      <w:proofErr w:type="gramEnd"/>
      <w:r w:rsidRPr="0084205C">
        <w:rPr>
          <w:rFonts w:asciiTheme="majorBidi" w:hAnsiTheme="majorBidi" w:cstheme="majorBidi"/>
          <w:sz w:val="24"/>
        </w:rPr>
        <w:t>dem, v="slope", unit="degrees")</w:t>
      </w:r>
    </w:p>
    <w:p w14:paraId="6E6DE4EA" w14:textId="77777777" w:rsidR="0084205C" w:rsidRPr="0084205C" w:rsidRDefault="0084205C">
      <w:pPr>
        <w:numPr>
          <w:ilvl w:val="0"/>
          <w:numId w:val="2"/>
        </w:numPr>
        <w:jc w:val="both"/>
        <w:rPr>
          <w:rFonts w:asciiTheme="majorBidi" w:hAnsiTheme="majorBidi" w:cstheme="majorBidi"/>
          <w:sz w:val="24"/>
        </w:rPr>
      </w:pPr>
      <w:r w:rsidRPr="0084205C">
        <w:rPr>
          <w:rFonts w:asciiTheme="majorBidi" w:hAnsiTheme="majorBidi" w:cstheme="majorBidi"/>
          <w:sz w:val="24"/>
        </w:rPr>
        <w:t xml:space="preserve">Output unit: </w:t>
      </w:r>
      <w:r w:rsidRPr="0084205C">
        <w:rPr>
          <w:rFonts w:asciiTheme="majorBidi" w:hAnsiTheme="majorBidi" w:cstheme="majorBidi"/>
          <w:b/>
          <w:bCs/>
          <w:sz w:val="24"/>
        </w:rPr>
        <w:t>degrees</w:t>
      </w:r>
    </w:p>
    <w:p w14:paraId="08F3E750" w14:textId="77777777" w:rsidR="0084205C" w:rsidRPr="0084205C" w:rsidRDefault="0084205C">
      <w:pPr>
        <w:numPr>
          <w:ilvl w:val="0"/>
          <w:numId w:val="2"/>
        </w:numPr>
        <w:jc w:val="both"/>
        <w:rPr>
          <w:rFonts w:asciiTheme="majorBidi" w:hAnsiTheme="majorBidi" w:cstheme="majorBidi"/>
          <w:sz w:val="24"/>
        </w:rPr>
      </w:pPr>
      <w:r w:rsidRPr="0084205C">
        <w:rPr>
          <w:rFonts w:asciiTheme="majorBidi" w:hAnsiTheme="majorBidi" w:cstheme="majorBidi"/>
          <w:sz w:val="24"/>
        </w:rPr>
        <w:t>Interpretation:</w:t>
      </w:r>
      <w:r w:rsidRPr="0084205C">
        <w:rPr>
          <w:rFonts w:asciiTheme="majorBidi" w:hAnsiTheme="majorBidi" w:cstheme="majorBidi"/>
          <w:sz w:val="24"/>
        </w:rPr>
        <w:br/>
        <w:t>Higher slope increases fire rate-of-spread (ROS), flame tilt, and difficulty for ground suppression crews.</w:t>
      </w:r>
    </w:p>
    <w:p w14:paraId="0FFD96BF"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Roughness</w:t>
      </w:r>
    </w:p>
    <w:p w14:paraId="0E8CD716" w14:textId="77777777" w:rsidR="0084205C" w:rsidRPr="0084205C" w:rsidRDefault="0084205C">
      <w:pPr>
        <w:numPr>
          <w:ilvl w:val="0"/>
          <w:numId w:val="3"/>
        </w:numPr>
        <w:jc w:val="both"/>
        <w:rPr>
          <w:rFonts w:asciiTheme="majorBidi" w:hAnsiTheme="majorBidi" w:cstheme="majorBidi"/>
          <w:sz w:val="24"/>
        </w:rPr>
      </w:pPr>
      <w:r w:rsidRPr="0084205C">
        <w:rPr>
          <w:rFonts w:asciiTheme="majorBidi" w:hAnsiTheme="majorBidi" w:cstheme="majorBidi"/>
          <w:sz w:val="24"/>
        </w:rPr>
        <w:t xml:space="preserve">Computed using: </w:t>
      </w:r>
      <w:proofErr w:type="gramStart"/>
      <w:r w:rsidRPr="0084205C">
        <w:rPr>
          <w:rFonts w:asciiTheme="majorBidi" w:hAnsiTheme="majorBidi" w:cstheme="majorBidi"/>
          <w:sz w:val="24"/>
        </w:rPr>
        <w:t>terrain(</w:t>
      </w:r>
      <w:proofErr w:type="gramEnd"/>
      <w:r w:rsidRPr="0084205C">
        <w:rPr>
          <w:rFonts w:asciiTheme="majorBidi" w:hAnsiTheme="majorBidi" w:cstheme="majorBidi"/>
          <w:sz w:val="24"/>
        </w:rPr>
        <w:t>dem, v="roughness")</w:t>
      </w:r>
    </w:p>
    <w:p w14:paraId="4C241539" w14:textId="77777777" w:rsidR="0084205C" w:rsidRPr="0084205C" w:rsidRDefault="0084205C">
      <w:pPr>
        <w:numPr>
          <w:ilvl w:val="0"/>
          <w:numId w:val="3"/>
        </w:numPr>
        <w:jc w:val="both"/>
        <w:rPr>
          <w:rFonts w:asciiTheme="majorBidi" w:hAnsiTheme="majorBidi" w:cstheme="majorBidi"/>
          <w:sz w:val="24"/>
        </w:rPr>
      </w:pPr>
      <w:r w:rsidRPr="0084205C">
        <w:rPr>
          <w:rFonts w:asciiTheme="majorBidi" w:hAnsiTheme="majorBidi" w:cstheme="majorBidi"/>
          <w:sz w:val="24"/>
        </w:rPr>
        <w:t>Output unit: dimensionless (variance of elevation within a 3×3 kernel)</w:t>
      </w:r>
    </w:p>
    <w:p w14:paraId="35FEF8BF" w14:textId="3A2159E6" w:rsidR="0084205C" w:rsidRPr="0084205C" w:rsidRDefault="0084205C">
      <w:pPr>
        <w:numPr>
          <w:ilvl w:val="0"/>
          <w:numId w:val="3"/>
        </w:numPr>
        <w:jc w:val="both"/>
        <w:rPr>
          <w:rFonts w:asciiTheme="majorBidi" w:hAnsiTheme="majorBidi" w:cstheme="majorBidi"/>
          <w:sz w:val="24"/>
        </w:rPr>
      </w:pPr>
      <w:r w:rsidRPr="0084205C">
        <w:rPr>
          <w:rFonts w:asciiTheme="majorBidi" w:hAnsiTheme="majorBidi" w:cstheme="majorBidi"/>
          <w:sz w:val="24"/>
        </w:rPr>
        <w:t>Interpretation:</w:t>
      </w:r>
      <w:r w:rsidRPr="0084205C">
        <w:rPr>
          <w:rFonts w:asciiTheme="majorBidi" w:hAnsiTheme="majorBidi" w:cstheme="majorBidi"/>
          <w:sz w:val="24"/>
        </w:rPr>
        <w:br/>
        <w:t>Higher roughness indicates heterogeneous terrain, cliffs, and ridges; lower values indicate smoother, flatter surfaces.</w:t>
      </w:r>
    </w:p>
    <w:p w14:paraId="119991C1"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Processing Workflow</w:t>
      </w:r>
    </w:p>
    <w:p w14:paraId="4B794ED6"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 xml:space="preserve">Downloaded 10-m DEM tiles from </w:t>
      </w:r>
      <w:proofErr w:type="spellStart"/>
      <w:r w:rsidRPr="0084205C">
        <w:rPr>
          <w:rFonts w:asciiTheme="majorBidi" w:hAnsiTheme="majorBidi" w:cstheme="majorBidi"/>
          <w:b/>
          <w:bCs/>
          <w:sz w:val="24"/>
        </w:rPr>
        <w:t>PacIOOS</w:t>
      </w:r>
      <w:proofErr w:type="spellEnd"/>
      <w:r w:rsidRPr="0084205C">
        <w:rPr>
          <w:rFonts w:asciiTheme="majorBidi" w:hAnsiTheme="majorBidi" w:cstheme="majorBidi"/>
          <w:b/>
          <w:bCs/>
          <w:sz w:val="24"/>
        </w:rPr>
        <w:t xml:space="preserve"> ERDDAP.</w:t>
      </w:r>
    </w:p>
    <w:p w14:paraId="07D24AA7"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Mosaicked DEM tiles</w:t>
      </w:r>
      <w:r w:rsidRPr="0084205C">
        <w:rPr>
          <w:rFonts w:asciiTheme="majorBidi" w:hAnsiTheme="majorBidi" w:cstheme="majorBidi"/>
          <w:sz w:val="24"/>
        </w:rPr>
        <w:t xml:space="preserve"> into a single statewide DEM using terra.</w:t>
      </w:r>
    </w:p>
    <w:p w14:paraId="29869327"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 xml:space="preserve">Removed </w:t>
      </w:r>
      <w:proofErr w:type="spellStart"/>
      <w:r w:rsidRPr="0084205C">
        <w:rPr>
          <w:rFonts w:asciiTheme="majorBidi" w:hAnsiTheme="majorBidi" w:cstheme="majorBidi"/>
          <w:b/>
          <w:bCs/>
          <w:sz w:val="24"/>
        </w:rPr>
        <w:t>Niʻihau</w:t>
      </w:r>
      <w:proofErr w:type="spellEnd"/>
      <w:r w:rsidRPr="0084205C">
        <w:rPr>
          <w:rFonts w:asciiTheme="majorBidi" w:hAnsiTheme="majorBidi" w:cstheme="majorBidi"/>
          <w:b/>
          <w:bCs/>
          <w:sz w:val="24"/>
        </w:rPr>
        <w:t xml:space="preserve"> DEM tile errors</w:t>
      </w:r>
      <w:r w:rsidRPr="0084205C">
        <w:rPr>
          <w:rFonts w:asciiTheme="majorBidi" w:hAnsiTheme="majorBidi" w:cstheme="majorBidi"/>
          <w:sz w:val="24"/>
        </w:rPr>
        <w:t xml:space="preserve"> and cleaned coastline water artifacts.</w:t>
      </w:r>
    </w:p>
    <w:p w14:paraId="2AC818A2"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Projected DEM</w:t>
      </w:r>
      <w:r w:rsidRPr="0084205C">
        <w:rPr>
          <w:rFonts w:asciiTheme="majorBidi" w:hAnsiTheme="majorBidi" w:cstheme="majorBidi"/>
          <w:sz w:val="24"/>
        </w:rPr>
        <w:t xml:space="preserve"> to UTM Zone 4N to align with fire-risk and WUI datasets.</w:t>
      </w:r>
    </w:p>
    <w:p w14:paraId="5965D40B"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Computed slope raster</w:t>
      </w:r>
      <w:r w:rsidRPr="0084205C">
        <w:rPr>
          <w:rFonts w:asciiTheme="majorBidi" w:hAnsiTheme="majorBidi" w:cstheme="majorBidi"/>
          <w:sz w:val="24"/>
        </w:rPr>
        <w:t xml:space="preserve"> from DEM (degrees).</w:t>
      </w:r>
    </w:p>
    <w:p w14:paraId="328497FE"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Computed roughness raster</w:t>
      </w:r>
      <w:r w:rsidRPr="0084205C">
        <w:rPr>
          <w:rFonts w:asciiTheme="majorBidi" w:hAnsiTheme="majorBidi" w:cstheme="majorBidi"/>
          <w:sz w:val="24"/>
        </w:rPr>
        <w:t xml:space="preserve"> from DEM (local elevation variability).</w:t>
      </w:r>
    </w:p>
    <w:p w14:paraId="23C7B7A1"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Applied land/water mask</w:t>
      </w:r>
      <w:r w:rsidRPr="0084205C">
        <w:rPr>
          <w:rFonts w:asciiTheme="majorBidi" w:hAnsiTheme="majorBidi" w:cstheme="majorBidi"/>
          <w:sz w:val="24"/>
        </w:rPr>
        <w:t xml:space="preserve"> to remove ocean and non-land pixels.</w:t>
      </w:r>
    </w:p>
    <w:p w14:paraId="3FDC527C" w14:textId="77777777"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t xml:space="preserve">Clipped </w:t>
      </w:r>
      <w:proofErr w:type="spellStart"/>
      <w:r w:rsidRPr="0084205C">
        <w:rPr>
          <w:rFonts w:asciiTheme="majorBidi" w:hAnsiTheme="majorBidi" w:cstheme="majorBidi"/>
          <w:b/>
          <w:bCs/>
          <w:sz w:val="24"/>
        </w:rPr>
        <w:t>rasters</w:t>
      </w:r>
      <w:proofErr w:type="spellEnd"/>
      <w:r w:rsidRPr="0084205C">
        <w:rPr>
          <w:rFonts w:asciiTheme="majorBidi" w:hAnsiTheme="majorBidi" w:cstheme="majorBidi"/>
          <w:b/>
          <w:bCs/>
          <w:sz w:val="24"/>
        </w:rPr>
        <w:t xml:space="preserve"> to WUI polygons</w:t>
      </w:r>
      <w:r w:rsidRPr="0084205C">
        <w:rPr>
          <w:rFonts w:asciiTheme="majorBidi" w:hAnsiTheme="majorBidi" w:cstheme="majorBidi"/>
          <w:sz w:val="24"/>
        </w:rPr>
        <w:t xml:space="preserve"> using </w:t>
      </w:r>
      <w:proofErr w:type="gramStart"/>
      <w:r w:rsidRPr="0084205C">
        <w:rPr>
          <w:rFonts w:asciiTheme="majorBidi" w:hAnsiTheme="majorBidi" w:cstheme="majorBidi"/>
          <w:sz w:val="24"/>
        </w:rPr>
        <w:t>terra::extract(</w:t>
      </w:r>
      <w:proofErr w:type="gramEnd"/>
      <w:r w:rsidRPr="0084205C">
        <w:rPr>
          <w:rFonts w:asciiTheme="majorBidi" w:hAnsiTheme="majorBidi" w:cstheme="majorBidi"/>
          <w:sz w:val="24"/>
        </w:rPr>
        <w:t>).</w:t>
      </w:r>
    </w:p>
    <w:p w14:paraId="1C5158AC" w14:textId="714BDFD2" w:rsidR="0084205C" w:rsidRPr="0084205C" w:rsidRDefault="0084205C">
      <w:pPr>
        <w:numPr>
          <w:ilvl w:val="0"/>
          <w:numId w:val="4"/>
        </w:numPr>
        <w:jc w:val="both"/>
        <w:rPr>
          <w:rFonts w:asciiTheme="majorBidi" w:hAnsiTheme="majorBidi" w:cstheme="majorBidi"/>
          <w:sz w:val="24"/>
        </w:rPr>
      </w:pPr>
      <w:r w:rsidRPr="0084205C">
        <w:rPr>
          <w:rFonts w:asciiTheme="majorBidi" w:hAnsiTheme="majorBidi" w:cstheme="majorBidi"/>
          <w:b/>
          <w:bCs/>
          <w:sz w:val="24"/>
        </w:rPr>
        <w:lastRenderedPageBreak/>
        <w:t>Calculated mean slope and mean roughness per WUI</w:t>
      </w:r>
      <w:r w:rsidRPr="0084205C">
        <w:rPr>
          <w:rFonts w:asciiTheme="majorBidi" w:hAnsiTheme="majorBidi" w:cstheme="majorBidi"/>
          <w:sz w:val="24"/>
        </w:rPr>
        <w:t xml:space="preserve"> and exported as shapefile + CSV.</w:t>
      </w:r>
    </w:p>
    <w:p w14:paraId="77C377F4"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Output Products</w:t>
      </w:r>
    </w:p>
    <w:tbl>
      <w:tblPr>
        <w:tblStyle w:val="TableGridLight"/>
        <w:tblW w:w="0" w:type="auto"/>
        <w:tblLook w:val="04A0" w:firstRow="1" w:lastRow="0" w:firstColumn="1" w:lastColumn="0" w:noHBand="0" w:noVBand="1"/>
      </w:tblPr>
      <w:tblGrid>
        <w:gridCol w:w="2916"/>
        <w:gridCol w:w="4749"/>
      </w:tblGrid>
      <w:tr w:rsidR="0084205C" w:rsidRPr="0084205C" w14:paraId="1A1591EF" w14:textId="77777777" w:rsidTr="0084205C">
        <w:tc>
          <w:tcPr>
            <w:tcW w:w="0" w:type="auto"/>
            <w:hideMark/>
          </w:tcPr>
          <w:p w14:paraId="20DDC8B3" w14:textId="77777777" w:rsidR="0084205C" w:rsidRPr="0084205C" w:rsidRDefault="0084205C" w:rsidP="00A93A95">
            <w:pPr>
              <w:spacing w:after="160"/>
              <w:jc w:val="both"/>
              <w:rPr>
                <w:rFonts w:asciiTheme="majorBidi" w:hAnsiTheme="majorBidi" w:cstheme="majorBidi"/>
                <w:b/>
                <w:bCs/>
                <w:sz w:val="24"/>
              </w:rPr>
            </w:pPr>
            <w:r w:rsidRPr="0084205C">
              <w:rPr>
                <w:rFonts w:asciiTheme="majorBidi" w:hAnsiTheme="majorBidi" w:cstheme="majorBidi"/>
                <w:b/>
                <w:bCs/>
                <w:sz w:val="24"/>
              </w:rPr>
              <w:t>File Name</w:t>
            </w:r>
          </w:p>
        </w:tc>
        <w:tc>
          <w:tcPr>
            <w:tcW w:w="0" w:type="auto"/>
            <w:hideMark/>
          </w:tcPr>
          <w:p w14:paraId="776934A5" w14:textId="77777777" w:rsidR="0084205C" w:rsidRPr="0084205C" w:rsidRDefault="0084205C" w:rsidP="00A93A95">
            <w:pPr>
              <w:spacing w:after="160"/>
              <w:jc w:val="both"/>
              <w:rPr>
                <w:rFonts w:asciiTheme="majorBidi" w:hAnsiTheme="majorBidi" w:cstheme="majorBidi"/>
                <w:b/>
                <w:bCs/>
                <w:sz w:val="24"/>
              </w:rPr>
            </w:pPr>
            <w:r w:rsidRPr="0084205C">
              <w:rPr>
                <w:rFonts w:asciiTheme="majorBidi" w:hAnsiTheme="majorBidi" w:cstheme="majorBidi"/>
                <w:b/>
                <w:bCs/>
                <w:sz w:val="24"/>
              </w:rPr>
              <w:t>Description</w:t>
            </w:r>
          </w:p>
        </w:tc>
      </w:tr>
      <w:tr w:rsidR="0084205C" w:rsidRPr="0084205C" w14:paraId="370E2946" w14:textId="77777777" w:rsidTr="0084205C">
        <w:tc>
          <w:tcPr>
            <w:tcW w:w="0" w:type="auto"/>
            <w:hideMark/>
          </w:tcPr>
          <w:p w14:paraId="488C3831"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slope_hawaii_10m.tif</w:t>
            </w:r>
          </w:p>
        </w:tc>
        <w:tc>
          <w:tcPr>
            <w:tcW w:w="0" w:type="auto"/>
            <w:hideMark/>
          </w:tcPr>
          <w:p w14:paraId="46549CBF"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Slope (degrees) statewide at 10 m resolution</w:t>
            </w:r>
          </w:p>
        </w:tc>
      </w:tr>
      <w:tr w:rsidR="0084205C" w:rsidRPr="0084205C" w14:paraId="0F7030B0" w14:textId="77777777" w:rsidTr="0084205C">
        <w:tc>
          <w:tcPr>
            <w:tcW w:w="0" w:type="auto"/>
            <w:hideMark/>
          </w:tcPr>
          <w:p w14:paraId="35522CC2"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roughness_hawaii_10m.tif</w:t>
            </w:r>
          </w:p>
        </w:tc>
        <w:tc>
          <w:tcPr>
            <w:tcW w:w="0" w:type="auto"/>
            <w:hideMark/>
          </w:tcPr>
          <w:p w14:paraId="2C8BEF83"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Surface roughness statewide at 10 m resolution</w:t>
            </w:r>
          </w:p>
        </w:tc>
      </w:tr>
      <w:tr w:rsidR="0084205C" w:rsidRPr="0084205C" w14:paraId="0FF65341" w14:textId="77777777" w:rsidTr="0084205C">
        <w:tc>
          <w:tcPr>
            <w:tcW w:w="0" w:type="auto"/>
            <w:hideMark/>
          </w:tcPr>
          <w:p w14:paraId="5E0876F9" w14:textId="77777777" w:rsidR="0084205C" w:rsidRPr="0084205C" w:rsidRDefault="0084205C" w:rsidP="00A93A95">
            <w:pPr>
              <w:spacing w:after="160"/>
              <w:jc w:val="both"/>
              <w:rPr>
                <w:rFonts w:asciiTheme="majorBidi" w:hAnsiTheme="majorBidi" w:cstheme="majorBidi"/>
                <w:sz w:val="24"/>
              </w:rPr>
            </w:pPr>
            <w:proofErr w:type="spellStart"/>
            <w:r w:rsidRPr="0084205C">
              <w:rPr>
                <w:rFonts w:asciiTheme="majorBidi" w:hAnsiTheme="majorBidi" w:cstheme="majorBidi"/>
                <w:sz w:val="24"/>
              </w:rPr>
              <w:t>WUI_with_Slope.shp</w:t>
            </w:r>
            <w:proofErr w:type="spellEnd"/>
          </w:p>
        </w:tc>
        <w:tc>
          <w:tcPr>
            <w:tcW w:w="0" w:type="auto"/>
            <w:hideMark/>
          </w:tcPr>
          <w:p w14:paraId="05C920A7"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WUI polygons with mean slope added</w:t>
            </w:r>
          </w:p>
        </w:tc>
      </w:tr>
      <w:tr w:rsidR="0084205C" w:rsidRPr="0084205C" w14:paraId="757C13BE" w14:textId="77777777" w:rsidTr="0084205C">
        <w:tc>
          <w:tcPr>
            <w:tcW w:w="0" w:type="auto"/>
            <w:hideMark/>
          </w:tcPr>
          <w:p w14:paraId="77E49B02" w14:textId="77777777" w:rsidR="0084205C" w:rsidRPr="0084205C" w:rsidRDefault="0084205C" w:rsidP="00A93A95">
            <w:pPr>
              <w:spacing w:after="160"/>
              <w:jc w:val="both"/>
              <w:rPr>
                <w:rFonts w:asciiTheme="majorBidi" w:hAnsiTheme="majorBidi" w:cstheme="majorBidi"/>
                <w:sz w:val="24"/>
              </w:rPr>
            </w:pPr>
            <w:proofErr w:type="spellStart"/>
            <w:r w:rsidRPr="0084205C">
              <w:rPr>
                <w:rFonts w:asciiTheme="majorBidi" w:hAnsiTheme="majorBidi" w:cstheme="majorBidi"/>
                <w:sz w:val="24"/>
              </w:rPr>
              <w:t>WUI_with_Roughness.shp</w:t>
            </w:r>
            <w:proofErr w:type="spellEnd"/>
          </w:p>
        </w:tc>
        <w:tc>
          <w:tcPr>
            <w:tcW w:w="0" w:type="auto"/>
            <w:hideMark/>
          </w:tcPr>
          <w:p w14:paraId="181B96FD"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WUI polygons with mean roughness added</w:t>
            </w:r>
          </w:p>
        </w:tc>
      </w:tr>
      <w:tr w:rsidR="0084205C" w:rsidRPr="0084205C" w14:paraId="7D3027D9" w14:textId="77777777" w:rsidTr="0084205C">
        <w:tc>
          <w:tcPr>
            <w:tcW w:w="0" w:type="auto"/>
            <w:hideMark/>
          </w:tcPr>
          <w:p w14:paraId="340E43D4"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WUI_Mean_Slope.csv</w:t>
            </w:r>
          </w:p>
        </w:tc>
        <w:tc>
          <w:tcPr>
            <w:tcW w:w="0" w:type="auto"/>
            <w:hideMark/>
          </w:tcPr>
          <w:p w14:paraId="224CF3C2"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Per-WUI mean slope values</w:t>
            </w:r>
          </w:p>
        </w:tc>
      </w:tr>
      <w:tr w:rsidR="0084205C" w:rsidRPr="0084205C" w14:paraId="0F5F7508" w14:textId="77777777" w:rsidTr="0084205C">
        <w:tc>
          <w:tcPr>
            <w:tcW w:w="0" w:type="auto"/>
            <w:hideMark/>
          </w:tcPr>
          <w:p w14:paraId="3B75AFE3"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WUI_Mean_Roughness.csv</w:t>
            </w:r>
          </w:p>
        </w:tc>
        <w:tc>
          <w:tcPr>
            <w:tcW w:w="0" w:type="auto"/>
            <w:hideMark/>
          </w:tcPr>
          <w:p w14:paraId="2CE95B47" w14:textId="77777777" w:rsidR="0084205C" w:rsidRPr="0084205C" w:rsidRDefault="0084205C" w:rsidP="00A93A95">
            <w:pPr>
              <w:spacing w:after="160"/>
              <w:jc w:val="both"/>
              <w:rPr>
                <w:rFonts w:asciiTheme="majorBidi" w:hAnsiTheme="majorBidi" w:cstheme="majorBidi"/>
                <w:sz w:val="24"/>
              </w:rPr>
            </w:pPr>
            <w:r w:rsidRPr="0084205C">
              <w:rPr>
                <w:rFonts w:asciiTheme="majorBidi" w:hAnsiTheme="majorBidi" w:cstheme="majorBidi"/>
                <w:sz w:val="24"/>
              </w:rPr>
              <w:t>Per-WUI roughness values</w:t>
            </w:r>
          </w:p>
        </w:tc>
      </w:tr>
    </w:tbl>
    <w:p w14:paraId="5C197D42" w14:textId="6EDD0B08" w:rsidR="0084205C" w:rsidRPr="0084205C" w:rsidRDefault="0084205C" w:rsidP="00A93A95">
      <w:pPr>
        <w:jc w:val="both"/>
        <w:rPr>
          <w:rFonts w:asciiTheme="majorBidi" w:hAnsiTheme="majorBidi" w:cstheme="majorBidi"/>
          <w:sz w:val="24"/>
        </w:rPr>
      </w:pPr>
    </w:p>
    <w:p w14:paraId="58E74682" w14:textId="77777777" w:rsidR="0084205C" w:rsidRPr="0084205C" w:rsidRDefault="0084205C" w:rsidP="00A93A95">
      <w:pPr>
        <w:jc w:val="both"/>
        <w:rPr>
          <w:rFonts w:asciiTheme="majorBidi" w:hAnsiTheme="majorBidi" w:cstheme="majorBidi"/>
          <w:b/>
          <w:bCs/>
          <w:sz w:val="24"/>
        </w:rPr>
      </w:pPr>
      <w:r w:rsidRPr="0084205C">
        <w:rPr>
          <w:rFonts w:asciiTheme="majorBidi" w:hAnsiTheme="majorBidi" w:cstheme="majorBidi"/>
          <w:b/>
          <w:bCs/>
          <w:sz w:val="24"/>
        </w:rPr>
        <w:t>Data Quality Notes</w:t>
      </w:r>
    </w:p>
    <w:p w14:paraId="3B88DAE5" w14:textId="77777777" w:rsidR="0084205C" w:rsidRPr="0084205C" w:rsidRDefault="0084205C">
      <w:pPr>
        <w:numPr>
          <w:ilvl w:val="0"/>
          <w:numId w:val="5"/>
        </w:numPr>
        <w:jc w:val="both"/>
        <w:rPr>
          <w:rFonts w:asciiTheme="majorBidi" w:hAnsiTheme="majorBidi" w:cstheme="majorBidi"/>
          <w:sz w:val="24"/>
        </w:rPr>
      </w:pPr>
      <w:r w:rsidRPr="0084205C">
        <w:rPr>
          <w:rFonts w:asciiTheme="majorBidi" w:hAnsiTheme="majorBidi" w:cstheme="majorBidi"/>
          <w:sz w:val="24"/>
        </w:rPr>
        <w:t>DEM is high-quality but may contain localized errors (steep cliffs, cloud shadows in source LIDAR mosaics).</w:t>
      </w:r>
    </w:p>
    <w:p w14:paraId="0C424BBA" w14:textId="77777777" w:rsidR="0084205C" w:rsidRPr="0084205C" w:rsidRDefault="0084205C">
      <w:pPr>
        <w:numPr>
          <w:ilvl w:val="0"/>
          <w:numId w:val="5"/>
        </w:numPr>
        <w:jc w:val="both"/>
        <w:rPr>
          <w:rFonts w:asciiTheme="majorBidi" w:hAnsiTheme="majorBidi" w:cstheme="majorBidi"/>
          <w:sz w:val="24"/>
        </w:rPr>
      </w:pPr>
      <w:r w:rsidRPr="0084205C">
        <w:rPr>
          <w:rFonts w:asciiTheme="majorBidi" w:hAnsiTheme="majorBidi" w:cstheme="majorBidi"/>
          <w:sz w:val="24"/>
        </w:rPr>
        <w:t>Coastlines and small islets may include minor artifacts.</w:t>
      </w:r>
    </w:p>
    <w:p w14:paraId="665FCB73" w14:textId="77777777" w:rsidR="0084205C" w:rsidRPr="0084205C" w:rsidRDefault="0084205C">
      <w:pPr>
        <w:numPr>
          <w:ilvl w:val="0"/>
          <w:numId w:val="5"/>
        </w:numPr>
        <w:jc w:val="both"/>
        <w:rPr>
          <w:rFonts w:asciiTheme="majorBidi" w:hAnsiTheme="majorBidi" w:cstheme="majorBidi"/>
          <w:sz w:val="24"/>
        </w:rPr>
      </w:pPr>
      <w:r w:rsidRPr="0084205C">
        <w:rPr>
          <w:rFonts w:asciiTheme="majorBidi" w:hAnsiTheme="majorBidi" w:cstheme="majorBidi"/>
          <w:sz w:val="24"/>
        </w:rPr>
        <w:t>Roughness depends on the 3×3 window; different kernel sizes produce different interpretation scales.</w:t>
      </w:r>
    </w:p>
    <w:p w14:paraId="040CF36A" w14:textId="77777777" w:rsidR="0084205C" w:rsidRPr="0084205C" w:rsidRDefault="0084205C">
      <w:pPr>
        <w:numPr>
          <w:ilvl w:val="0"/>
          <w:numId w:val="5"/>
        </w:numPr>
        <w:jc w:val="both"/>
        <w:rPr>
          <w:rFonts w:asciiTheme="majorBidi" w:hAnsiTheme="majorBidi" w:cstheme="majorBidi"/>
          <w:sz w:val="24"/>
        </w:rPr>
      </w:pPr>
      <w:r w:rsidRPr="0084205C">
        <w:rPr>
          <w:rFonts w:asciiTheme="majorBidi" w:hAnsiTheme="majorBidi" w:cstheme="majorBidi"/>
          <w:sz w:val="24"/>
        </w:rPr>
        <w:t>Resampling the DEM to match other raster datasets may slightly smooth the terrain.</w:t>
      </w:r>
    </w:p>
    <w:p w14:paraId="182C09AE" w14:textId="621F8924" w:rsidR="00877B22" w:rsidRDefault="00877B22" w:rsidP="00A93A95">
      <w:pPr>
        <w:jc w:val="both"/>
        <w:rPr>
          <w:rFonts w:asciiTheme="majorBidi" w:hAnsiTheme="majorBidi" w:cstheme="majorBidi"/>
          <w:sz w:val="24"/>
        </w:rPr>
      </w:pPr>
    </w:p>
    <w:p w14:paraId="3E9ACD21" w14:textId="0465E402" w:rsidR="00877B22" w:rsidRPr="003A3B37" w:rsidRDefault="00877B22" w:rsidP="00A93A95">
      <w:pPr>
        <w:pStyle w:val="Heading2"/>
        <w:jc w:val="both"/>
        <w:rPr>
          <w:rFonts w:asciiTheme="majorBidi" w:hAnsiTheme="majorBidi"/>
          <w:b/>
          <w:bCs/>
        </w:rPr>
      </w:pPr>
      <w:bookmarkStart w:id="5" w:name="_Toc219374529"/>
      <w:r w:rsidRPr="00920926">
        <w:rPr>
          <w:rFonts w:asciiTheme="majorBidi" w:hAnsiTheme="majorBidi"/>
          <w:b/>
          <w:bCs/>
          <w:highlight w:val="yellow"/>
        </w:rPr>
        <w:t>4. NDVI &amp; Moisture</w:t>
      </w:r>
      <w:bookmarkEnd w:id="5"/>
      <w:r w:rsidRPr="003A3B37">
        <w:rPr>
          <w:rFonts w:asciiTheme="majorBidi" w:hAnsiTheme="majorBidi"/>
          <w:b/>
          <w:bCs/>
        </w:rPr>
        <w:t xml:space="preserve"> </w:t>
      </w:r>
    </w:p>
    <w:p w14:paraId="2277A0CB" w14:textId="77777777" w:rsidR="00243818" w:rsidRDefault="009F4C81" w:rsidP="00A93A95">
      <w:pPr>
        <w:ind w:leftChars="-5" w:left="-1" w:hangingChars="4" w:hanging="10"/>
        <w:jc w:val="both"/>
        <w:rPr>
          <w:rFonts w:asciiTheme="majorBidi" w:hAnsiTheme="majorBidi" w:cstheme="majorBidi"/>
          <w:sz w:val="24"/>
        </w:rPr>
      </w:pPr>
      <w:r w:rsidRPr="009F4C81">
        <w:rPr>
          <w:rFonts w:asciiTheme="majorBidi" w:hAnsiTheme="majorBidi" w:cstheme="majorBidi"/>
          <w:b/>
          <w:bCs/>
          <w:sz w:val="24"/>
        </w:rPr>
        <w:t>Download Source:</w:t>
      </w:r>
      <w:r w:rsidRPr="009F4C81">
        <w:rPr>
          <w:rFonts w:asciiTheme="majorBidi" w:hAnsiTheme="majorBidi" w:cstheme="majorBidi"/>
          <w:sz w:val="24"/>
        </w:rPr>
        <w:t xml:space="preserve"> Hawaiʻi Climate Data Portal (HCDP), MODIS NDVI product</w:t>
      </w:r>
    </w:p>
    <w:p w14:paraId="47831DE5" w14:textId="269083E4" w:rsidR="009F4C81" w:rsidRPr="009F4C81" w:rsidRDefault="00243818" w:rsidP="00243818">
      <w:pPr>
        <w:spacing w:after="0"/>
        <w:jc w:val="both"/>
        <w:rPr>
          <w:rFonts w:asciiTheme="majorBidi" w:hAnsiTheme="majorBidi" w:cstheme="majorBidi"/>
          <w:sz w:val="24"/>
        </w:rPr>
      </w:pPr>
      <w:hyperlink r:id="rId12" w:history="1">
        <w:r w:rsidRPr="00390132">
          <w:rPr>
            <w:rStyle w:val="Hyperlink"/>
            <w:rFonts w:asciiTheme="majorBidi" w:hAnsiTheme="majorBidi" w:cstheme="majorBidi"/>
            <w:sz w:val="24"/>
          </w:rPr>
          <w:t>https://www.hawaii.edu/climate-data-portal/data-portal/</w:t>
        </w:r>
      </w:hyperlink>
      <w:r w:rsidR="009F4C81" w:rsidRPr="009F4C81">
        <w:rPr>
          <w:rFonts w:asciiTheme="majorBidi" w:hAnsiTheme="majorBidi" w:cstheme="majorBidi"/>
          <w:sz w:val="24"/>
        </w:rPr>
        <w:br/>
      </w:r>
      <w:r w:rsidR="009F4C81" w:rsidRPr="009F4C81">
        <w:rPr>
          <w:rFonts w:asciiTheme="majorBidi" w:hAnsiTheme="majorBidi" w:cstheme="majorBidi"/>
          <w:b/>
          <w:bCs/>
          <w:sz w:val="24"/>
        </w:rPr>
        <w:t>Example file:</w:t>
      </w:r>
      <w:r w:rsidR="009F4C81" w:rsidRPr="009F4C81">
        <w:rPr>
          <w:rFonts w:asciiTheme="majorBidi" w:hAnsiTheme="majorBidi" w:cstheme="majorBidi"/>
          <w:sz w:val="24"/>
        </w:rPr>
        <w:t xml:space="preserve"> ndvi_modis_day_statewide_data_map_2001_01_01.tif</w:t>
      </w:r>
    </w:p>
    <w:p w14:paraId="0C1EC38B" w14:textId="77777777" w:rsidR="009F4C81" w:rsidRPr="009F4C81" w:rsidRDefault="009F4C81" w:rsidP="00A93A95">
      <w:pPr>
        <w:ind w:leftChars="-5" w:left="-1" w:hangingChars="4" w:hanging="10"/>
        <w:jc w:val="both"/>
        <w:rPr>
          <w:rFonts w:asciiTheme="majorBidi" w:hAnsiTheme="majorBidi" w:cstheme="majorBidi"/>
          <w:sz w:val="24"/>
        </w:rPr>
      </w:pPr>
      <w:r w:rsidRPr="009F4C81">
        <w:rPr>
          <w:rFonts w:asciiTheme="majorBidi" w:hAnsiTheme="majorBidi" w:cstheme="majorBidi"/>
          <w:b/>
          <w:bCs/>
          <w:sz w:val="24"/>
        </w:rPr>
        <w:t>Format:</w:t>
      </w:r>
      <w:r w:rsidRPr="009F4C81">
        <w:rPr>
          <w:rFonts w:asciiTheme="majorBidi" w:hAnsiTheme="majorBidi" w:cstheme="majorBidi"/>
          <w:sz w:val="24"/>
        </w:rPr>
        <w:t xml:space="preserve"> </w:t>
      </w:r>
      <w:proofErr w:type="spellStart"/>
      <w:r w:rsidRPr="009F4C81">
        <w:rPr>
          <w:rFonts w:asciiTheme="majorBidi" w:hAnsiTheme="majorBidi" w:cstheme="majorBidi"/>
          <w:sz w:val="24"/>
        </w:rPr>
        <w:t>GeoTIFF</w:t>
      </w:r>
      <w:proofErr w:type="spellEnd"/>
      <w:r w:rsidRPr="009F4C81">
        <w:rPr>
          <w:rFonts w:asciiTheme="majorBidi" w:hAnsiTheme="majorBidi" w:cstheme="majorBidi"/>
          <w:sz w:val="24"/>
        </w:rPr>
        <w:br/>
      </w:r>
      <w:r w:rsidRPr="009F4C81">
        <w:rPr>
          <w:rFonts w:asciiTheme="majorBidi" w:hAnsiTheme="majorBidi" w:cstheme="majorBidi"/>
          <w:b/>
          <w:bCs/>
          <w:sz w:val="24"/>
        </w:rPr>
        <w:t>Coverage:</w:t>
      </w:r>
      <w:r w:rsidRPr="009F4C81">
        <w:rPr>
          <w:rFonts w:asciiTheme="majorBidi" w:hAnsiTheme="majorBidi" w:cstheme="majorBidi"/>
          <w:sz w:val="24"/>
        </w:rPr>
        <w:t xml:space="preserve"> Hawaiʻi statewide</w:t>
      </w:r>
      <w:r w:rsidRPr="009F4C81">
        <w:rPr>
          <w:rFonts w:asciiTheme="majorBidi" w:hAnsiTheme="majorBidi" w:cstheme="majorBidi"/>
          <w:sz w:val="24"/>
        </w:rPr>
        <w:br/>
      </w:r>
      <w:r w:rsidRPr="009F4C81">
        <w:rPr>
          <w:rFonts w:asciiTheme="majorBidi" w:hAnsiTheme="majorBidi" w:cstheme="majorBidi"/>
          <w:b/>
          <w:bCs/>
          <w:sz w:val="24"/>
        </w:rPr>
        <w:t>Temporal Resolution:</w:t>
      </w:r>
      <w:r w:rsidRPr="009F4C81">
        <w:rPr>
          <w:rFonts w:asciiTheme="majorBidi" w:hAnsiTheme="majorBidi" w:cstheme="majorBidi"/>
          <w:sz w:val="24"/>
        </w:rPr>
        <w:t xml:space="preserve"> Daily (native), aggregated to monthly and annual</w:t>
      </w:r>
      <w:r w:rsidRPr="009F4C81">
        <w:rPr>
          <w:rFonts w:asciiTheme="majorBidi" w:hAnsiTheme="majorBidi" w:cstheme="majorBidi"/>
          <w:sz w:val="24"/>
        </w:rPr>
        <w:br/>
      </w:r>
      <w:r w:rsidRPr="009F4C81">
        <w:rPr>
          <w:rFonts w:asciiTheme="majorBidi" w:hAnsiTheme="majorBidi" w:cstheme="majorBidi"/>
          <w:b/>
          <w:bCs/>
          <w:sz w:val="24"/>
        </w:rPr>
        <w:t>Spatial Resolution:</w:t>
      </w:r>
      <w:r w:rsidRPr="009F4C81">
        <w:rPr>
          <w:rFonts w:asciiTheme="majorBidi" w:hAnsiTheme="majorBidi" w:cstheme="majorBidi"/>
          <w:sz w:val="24"/>
        </w:rPr>
        <w:t xml:space="preserve"> Native HCDP MODIS NDVI grid (~MODIS-scale, sub-km; see HCDP metadata)</w:t>
      </w:r>
    </w:p>
    <w:p w14:paraId="13406DD0" w14:textId="77777777" w:rsidR="009F4C81" w:rsidRPr="009F4C81" w:rsidRDefault="009F4C81" w:rsidP="00A93A95">
      <w:pPr>
        <w:spacing w:after="0"/>
        <w:ind w:leftChars="-5" w:left="-1" w:hangingChars="4" w:hanging="10"/>
        <w:jc w:val="both"/>
        <w:rPr>
          <w:rFonts w:asciiTheme="majorBidi" w:hAnsiTheme="majorBidi" w:cstheme="majorBidi"/>
          <w:sz w:val="24"/>
        </w:rPr>
      </w:pPr>
      <w:r w:rsidRPr="009F4C81">
        <w:rPr>
          <w:rFonts w:asciiTheme="majorBidi" w:hAnsiTheme="majorBidi" w:cstheme="majorBidi"/>
          <w:b/>
          <w:bCs/>
          <w:sz w:val="24"/>
        </w:rPr>
        <w:t>CRS:</w:t>
      </w:r>
    </w:p>
    <w:p w14:paraId="29C16E86" w14:textId="77777777" w:rsidR="009F4C81" w:rsidRPr="009F4C81" w:rsidRDefault="009F4C81" w:rsidP="00A93A95">
      <w:pPr>
        <w:spacing w:after="0"/>
        <w:jc w:val="both"/>
        <w:rPr>
          <w:rFonts w:asciiTheme="majorBidi" w:hAnsiTheme="majorBidi" w:cstheme="majorBidi"/>
          <w:sz w:val="24"/>
        </w:rPr>
      </w:pPr>
      <w:r w:rsidRPr="009F4C81">
        <w:rPr>
          <w:rFonts w:asciiTheme="majorBidi" w:hAnsiTheme="majorBidi" w:cstheme="majorBidi"/>
          <w:sz w:val="24"/>
        </w:rPr>
        <w:t xml:space="preserve">Original NDVI </w:t>
      </w:r>
      <w:proofErr w:type="spellStart"/>
      <w:r w:rsidRPr="009F4C81">
        <w:rPr>
          <w:rFonts w:asciiTheme="majorBidi" w:hAnsiTheme="majorBidi" w:cstheme="majorBidi"/>
          <w:sz w:val="24"/>
        </w:rPr>
        <w:t>GeoTIFFs</w:t>
      </w:r>
      <w:proofErr w:type="spellEnd"/>
      <w:r w:rsidRPr="009F4C81">
        <w:rPr>
          <w:rFonts w:asciiTheme="majorBidi" w:hAnsiTheme="majorBidi" w:cstheme="majorBidi"/>
          <w:sz w:val="24"/>
        </w:rPr>
        <w:t xml:space="preserve">: </w:t>
      </w:r>
      <w:r w:rsidRPr="009F4C81">
        <w:rPr>
          <w:rFonts w:asciiTheme="majorBidi" w:hAnsiTheme="majorBidi" w:cstheme="majorBidi"/>
          <w:b/>
          <w:bCs/>
          <w:sz w:val="24"/>
        </w:rPr>
        <w:t>WGS 84 (EPSG:4326)</w:t>
      </w:r>
    </w:p>
    <w:p w14:paraId="7CB9D9BA" w14:textId="77777777" w:rsidR="009F4C81" w:rsidRDefault="009F4C81" w:rsidP="00A93A95">
      <w:pPr>
        <w:spacing w:after="0"/>
        <w:ind w:left="-1"/>
        <w:jc w:val="both"/>
        <w:rPr>
          <w:rFonts w:asciiTheme="majorBidi" w:hAnsiTheme="majorBidi" w:cstheme="majorBidi"/>
          <w:b/>
          <w:bCs/>
          <w:sz w:val="24"/>
        </w:rPr>
      </w:pPr>
      <w:r w:rsidRPr="009F4C81">
        <w:rPr>
          <w:rFonts w:asciiTheme="majorBidi" w:hAnsiTheme="majorBidi" w:cstheme="majorBidi"/>
          <w:sz w:val="24"/>
        </w:rPr>
        <w:t xml:space="preserve">Reprojected for analysis and WUI extraction to: </w:t>
      </w:r>
      <w:r w:rsidRPr="009F4C81">
        <w:rPr>
          <w:rFonts w:asciiTheme="majorBidi" w:hAnsiTheme="majorBidi" w:cstheme="majorBidi"/>
          <w:b/>
          <w:bCs/>
          <w:sz w:val="24"/>
        </w:rPr>
        <w:t>NAD83 / UTM Zone 4N (EPSG:26904)</w:t>
      </w:r>
    </w:p>
    <w:p w14:paraId="7779AA31" w14:textId="4D5AB2C0" w:rsidR="005B584A" w:rsidRPr="009F4C81" w:rsidRDefault="005B584A" w:rsidP="00A93A95">
      <w:pPr>
        <w:spacing w:after="0"/>
        <w:ind w:left="-1"/>
        <w:jc w:val="both"/>
        <w:rPr>
          <w:rFonts w:asciiTheme="majorBidi" w:hAnsiTheme="majorBidi" w:cstheme="majorBidi"/>
          <w:sz w:val="24"/>
        </w:rPr>
      </w:pPr>
      <w:r w:rsidRPr="005B584A">
        <w:rPr>
          <w:rFonts w:asciiTheme="majorBidi" w:hAnsiTheme="majorBidi" w:cstheme="majorBidi"/>
          <w:noProof/>
          <w:sz w:val="24"/>
        </w:rPr>
        <w:lastRenderedPageBreak/>
        <w:drawing>
          <wp:inline distT="0" distB="0" distL="0" distR="0" wp14:anchorId="2B885308" wp14:editId="27E6273C">
            <wp:extent cx="2534004" cy="1771897"/>
            <wp:effectExtent l="0" t="0" r="0" b="0"/>
            <wp:docPr id="173635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5237" name=""/>
                    <pic:cNvPicPr/>
                  </pic:nvPicPr>
                  <pic:blipFill>
                    <a:blip/>
                    <a:stretch>
                      <a:fillRect/>
                    </a:stretch>
                  </pic:blipFill>
                  <pic:spPr>
                    <a:xfrm>
                      <a:off x="0" y="0"/>
                      <a:ext cx="2534004" cy="1771897"/>
                    </a:xfrm>
                    <a:prstGeom prst="rect">
                      <a:avLst/>
                    </a:prstGeom>
                  </pic:spPr>
                </pic:pic>
              </a:graphicData>
            </a:graphic>
          </wp:inline>
        </w:drawing>
      </w:r>
    </w:p>
    <w:p w14:paraId="00E2A69E" w14:textId="7C1DD48F" w:rsidR="009F4C81" w:rsidRPr="009F4C81" w:rsidRDefault="009F4C81" w:rsidP="00A93A95">
      <w:pPr>
        <w:ind w:leftChars="-5" w:left="-1" w:hangingChars="4" w:hanging="10"/>
        <w:jc w:val="both"/>
        <w:rPr>
          <w:rFonts w:asciiTheme="majorBidi" w:hAnsiTheme="majorBidi" w:cstheme="majorBidi"/>
          <w:sz w:val="24"/>
        </w:rPr>
      </w:pPr>
    </w:p>
    <w:p w14:paraId="121E9A32" w14:textId="77777777" w:rsidR="009F4C81" w:rsidRPr="009F4C81" w:rsidRDefault="009F4C81" w:rsidP="00A93A95">
      <w:pPr>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Overview</w:t>
      </w:r>
    </w:p>
    <w:p w14:paraId="3B0E3CBE" w14:textId="77777777" w:rsidR="009F4C81" w:rsidRPr="009F4C81" w:rsidRDefault="009F4C81" w:rsidP="00A93A95">
      <w:pPr>
        <w:ind w:leftChars="-5" w:left="-1" w:hangingChars="4" w:hanging="10"/>
        <w:jc w:val="both"/>
        <w:rPr>
          <w:rFonts w:asciiTheme="majorBidi" w:hAnsiTheme="majorBidi" w:cstheme="majorBidi"/>
          <w:sz w:val="24"/>
        </w:rPr>
      </w:pPr>
      <w:r w:rsidRPr="009F4C81">
        <w:rPr>
          <w:rFonts w:asciiTheme="majorBidi" w:hAnsiTheme="majorBidi" w:cstheme="majorBidi"/>
          <w:sz w:val="24"/>
        </w:rPr>
        <w:t xml:space="preserve">This dataset contains daily MODIS-based NDVI (Normalized Difference Vegetation Index)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for the Hawaiian Islands, obtained from the Hawaiʻi Climate Data Portal (HCDP) for the period 2000–2025. NDVI is a dimensionless index derived from red and near-infrared reflectance that ranges approximately from −1 to +1, where higher values indicate denser and more photosynthetically active vegetation. The daily NDVI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were processed to produce monthly NDVI stacks, annual mean NDVI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and a multi-year NDVI stack for use in wildfire exposure and WUI vulnerability analysis.</w:t>
      </w:r>
    </w:p>
    <w:p w14:paraId="2C3D1C6E" w14:textId="209528D7" w:rsidR="009F4C81" w:rsidRPr="009F4C81" w:rsidRDefault="009F4C81" w:rsidP="00A93A95">
      <w:pPr>
        <w:ind w:leftChars="-5" w:left="-1" w:hangingChars="4" w:hanging="10"/>
        <w:jc w:val="both"/>
        <w:rPr>
          <w:rFonts w:asciiTheme="majorBidi" w:hAnsiTheme="majorBidi" w:cstheme="majorBidi"/>
          <w:sz w:val="24"/>
        </w:rPr>
      </w:pPr>
    </w:p>
    <w:p w14:paraId="3F786A33" w14:textId="77777777" w:rsidR="009F4C81" w:rsidRPr="009F4C81" w:rsidRDefault="009F4C81" w:rsidP="00A93A95">
      <w:pPr>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Key Attribute</w:t>
      </w:r>
    </w:p>
    <w:p w14:paraId="098EEFE3" w14:textId="77777777" w:rsidR="009F4C81" w:rsidRPr="009F4C81" w:rsidRDefault="009F4C81" w:rsidP="00A93A95">
      <w:pPr>
        <w:ind w:left="-1"/>
        <w:jc w:val="both"/>
        <w:rPr>
          <w:rFonts w:asciiTheme="majorBidi" w:hAnsiTheme="majorBidi" w:cstheme="majorBidi"/>
          <w:sz w:val="24"/>
        </w:rPr>
      </w:pPr>
      <w:r w:rsidRPr="009F4C81">
        <w:rPr>
          <w:rFonts w:asciiTheme="majorBidi" w:hAnsiTheme="majorBidi" w:cstheme="majorBidi"/>
          <w:b/>
          <w:bCs/>
          <w:sz w:val="24"/>
        </w:rPr>
        <w:t>NDVI</w:t>
      </w:r>
    </w:p>
    <w:p w14:paraId="4B958446" w14:textId="77777777" w:rsidR="009F4C81" w:rsidRPr="009F4C81" w:rsidRDefault="009F4C81" w:rsidP="00A93A95">
      <w:pPr>
        <w:ind w:left="-1"/>
        <w:jc w:val="both"/>
        <w:rPr>
          <w:rFonts w:asciiTheme="majorBidi" w:hAnsiTheme="majorBidi" w:cstheme="majorBidi"/>
          <w:sz w:val="24"/>
        </w:rPr>
      </w:pPr>
      <w:r w:rsidRPr="009F4C81">
        <w:rPr>
          <w:rFonts w:asciiTheme="majorBidi" w:hAnsiTheme="majorBidi" w:cstheme="majorBidi"/>
          <w:sz w:val="24"/>
        </w:rPr>
        <w:t xml:space="preserve">Variable name in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NDVI band (single-band </w:t>
      </w:r>
      <w:proofErr w:type="spellStart"/>
      <w:r w:rsidRPr="009F4C81">
        <w:rPr>
          <w:rFonts w:asciiTheme="majorBidi" w:hAnsiTheme="majorBidi" w:cstheme="majorBidi"/>
          <w:sz w:val="24"/>
        </w:rPr>
        <w:t>GeoTIFF</w:t>
      </w:r>
      <w:proofErr w:type="spellEnd"/>
      <w:r w:rsidRPr="009F4C81">
        <w:rPr>
          <w:rFonts w:asciiTheme="majorBidi" w:hAnsiTheme="majorBidi" w:cstheme="majorBidi"/>
          <w:sz w:val="24"/>
        </w:rPr>
        <w:t>)</w:t>
      </w:r>
    </w:p>
    <w:p w14:paraId="42003CBC" w14:textId="77777777" w:rsidR="009F4C81" w:rsidRPr="009F4C81" w:rsidRDefault="009F4C81" w:rsidP="00A93A95">
      <w:pPr>
        <w:ind w:left="-1"/>
        <w:jc w:val="both"/>
        <w:rPr>
          <w:rFonts w:asciiTheme="majorBidi" w:hAnsiTheme="majorBidi" w:cstheme="majorBidi"/>
          <w:sz w:val="24"/>
        </w:rPr>
      </w:pPr>
      <w:r w:rsidRPr="009F4C81">
        <w:rPr>
          <w:rFonts w:asciiTheme="majorBidi" w:hAnsiTheme="majorBidi" w:cstheme="majorBidi"/>
          <w:sz w:val="24"/>
        </w:rPr>
        <w:t>Units: unitless index (approximately −1 to +1)</w:t>
      </w:r>
    </w:p>
    <w:p w14:paraId="1E26C0D4" w14:textId="77777777" w:rsidR="009F4C81" w:rsidRPr="009F4C81" w:rsidRDefault="009F4C81" w:rsidP="00A93A95">
      <w:pPr>
        <w:ind w:left="-1"/>
        <w:jc w:val="both"/>
        <w:rPr>
          <w:rFonts w:asciiTheme="majorBidi" w:hAnsiTheme="majorBidi" w:cstheme="majorBidi"/>
          <w:sz w:val="24"/>
        </w:rPr>
      </w:pPr>
      <w:r w:rsidRPr="009F4C81">
        <w:rPr>
          <w:rFonts w:asciiTheme="majorBidi" w:hAnsiTheme="majorBidi" w:cstheme="majorBidi"/>
          <w:sz w:val="24"/>
        </w:rPr>
        <w:t>Interpretation:</w:t>
      </w:r>
    </w:p>
    <w:p w14:paraId="4FC05843" w14:textId="77777777" w:rsidR="009F4C81" w:rsidRPr="009F4C81" w:rsidRDefault="009F4C81" w:rsidP="00A93A95">
      <w:pPr>
        <w:ind w:leftChars="595" w:left="1309"/>
        <w:jc w:val="both"/>
        <w:rPr>
          <w:rFonts w:asciiTheme="majorBidi" w:hAnsiTheme="majorBidi" w:cstheme="majorBidi"/>
          <w:sz w:val="24"/>
        </w:rPr>
      </w:pPr>
      <w:r w:rsidRPr="009F4C81">
        <w:rPr>
          <w:rFonts w:asciiTheme="majorBidi" w:hAnsiTheme="majorBidi" w:cstheme="majorBidi"/>
          <w:sz w:val="24"/>
        </w:rPr>
        <w:t>&lt; 0: water, clouds, non-vegetated noise</w:t>
      </w:r>
    </w:p>
    <w:p w14:paraId="2106D49D" w14:textId="77777777" w:rsidR="009F4C81" w:rsidRPr="009F4C81" w:rsidRDefault="009F4C81" w:rsidP="00A93A95">
      <w:pPr>
        <w:ind w:leftChars="595" w:left="1309"/>
        <w:jc w:val="both"/>
        <w:rPr>
          <w:rFonts w:asciiTheme="majorBidi" w:hAnsiTheme="majorBidi" w:cstheme="majorBidi"/>
          <w:sz w:val="24"/>
        </w:rPr>
      </w:pPr>
      <w:r w:rsidRPr="009F4C81">
        <w:rPr>
          <w:rFonts w:asciiTheme="majorBidi" w:hAnsiTheme="majorBidi" w:cstheme="majorBidi"/>
          <w:sz w:val="24"/>
        </w:rPr>
        <w:t>0–0.2: bare soil, sparse or senescent vegetation</w:t>
      </w:r>
    </w:p>
    <w:p w14:paraId="1E174F72" w14:textId="77777777" w:rsidR="009F4C81" w:rsidRPr="009F4C81" w:rsidRDefault="009F4C81" w:rsidP="00A93A95">
      <w:pPr>
        <w:ind w:leftChars="595" w:left="1309"/>
        <w:jc w:val="both"/>
        <w:rPr>
          <w:rFonts w:asciiTheme="majorBidi" w:hAnsiTheme="majorBidi" w:cstheme="majorBidi"/>
          <w:sz w:val="24"/>
        </w:rPr>
      </w:pPr>
      <w:r w:rsidRPr="009F4C81">
        <w:rPr>
          <w:rFonts w:asciiTheme="majorBidi" w:hAnsiTheme="majorBidi" w:cstheme="majorBidi"/>
          <w:sz w:val="24"/>
        </w:rPr>
        <w:t>0.2–0.5: grassland, shrubs, mixed cover</w:t>
      </w:r>
    </w:p>
    <w:p w14:paraId="7F4F9C08" w14:textId="77777777" w:rsidR="009F4C81" w:rsidRPr="009F4C81" w:rsidRDefault="009F4C81" w:rsidP="00A93A95">
      <w:pPr>
        <w:ind w:leftChars="595" w:left="1309"/>
        <w:jc w:val="both"/>
        <w:rPr>
          <w:rFonts w:asciiTheme="majorBidi" w:hAnsiTheme="majorBidi" w:cstheme="majorBidi"/>
          <w:sz w:val="24"/>
        </w:rPr>
      </w:pPr>
      <w:r w:rsidRPr="009F4C81">
        <w:rPr>
          <w:rFonts w:asciiTheme="majorBidi" w:hAnsiTheme="majorBidi" w:cstheme="majorBidi"/>
          <w:sz w:val="24"/>
        </w:rPr>
        <w:t>0.5: dense, healthy vegetation</w:t>
      </w:r>
    </w:p>
    <w:p w14:paraId="2C21D405" w14:textId="695ED1E2" w:rsidR="009F4C81" w:rsidRPr="009F4C81" w:rsidRDefault="009F4C81" w:rsidP="00A93A95">
      <w:pPr>
        <w:jc w:val="both"/>
        <w:rPr>
          <w:rFonts w:asciiTheme="majorBidi" w:hAnsiTheme="majorBidi" w:cstheme="majorBidi"/>
          <w:sz w:val="24"/>
        </w:rPr>
      </w:pPr>
    </w:p>
    <w:p w14:paraId="28CF9A10" w14:textId="77777777" w:rsidR="009F4C81" w:rsidRPr="009F4C81" w:rsidRDefault="009F4C81" w:rsidP="00A93A95">
      <w:pPr>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Processing Summary / Workflow</w:t>
      </w:r>
    </w:p>
    <w:p w14:paraId="3F560DE9"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Daily NDVI acquisition:</w:t>
      </w:r>
      <w:r w:rsidRPr="009F4C81">
        <w:rPr>
          <w:rFonts w:asciiTheme="majorBidi" w:hAnsiTheme="majorBidi" w:cstheme="majorBidi"/>
          <w:sz w:val="24"/>
        </w:rPr>
        <w:br/>
        <w:t xml:space="preserve">Daily statewide NDVI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were downloaded from HCDP for each year (e.g., </w:t>
      </w:r>
      <w:proofErr w:type="spellStart"/>
      <w:r w:rsidRPr="009F4C81">
        <w:rPr>
          <w:rFonts w:asciiTheme="majorBidi" w:hAnsiTheme="majorBidi" w:cstheme="majorBidi"/>
          <w:sz w:val="24"/>
        </w:rPr>
        <w:t>ndvi_modis_day_statewide_data_map_YYYY_MM_DD.tif</w:t>
      </w:r>
      <w:proofErr w:type="spellEnd"/>
      <w:r w:rsidRPr="009F4C81">
        <w:rPr>
          <w:rFonts w:asciiTheme="majorBidi" w:hAnsiTheme="majorBidi" w:cstheme="majorBidi"/>
          <w:sz w:val="24"/>
        </w:rPr>
        <w:t>).</w:t>
      </w:r>
    </w:p>
    <w:p w14:paraId="63608307"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Monthly NDVI stacks:</w:t>
      </w:r>
      <w:r w:rsidRPr="009F4C81">
        <w:rPr>
          <w:rFonts w:asciiTheme="majorBidi" w:hAnsiTheme="majorBidi" w:cstheme="majorBidi"/>
          <w:sz w:val="24"/>
        </w:rPr>
        <w:br/>
        <w:t xml:space="preserve">For each month, all valid daily NDVI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were loaded using terra (</w:t>
      </w:r>
      <w:proofErr w:type="spellStart"/>
      <w:proofErr w:type="gramStart"/>
      <w:r w:rsidRPr="009F4C81">
        <w:rPr>
          <w:rFonts w:asciiTheme="majorBidi" w:hAnsiTheme="majorBidi" w:cstheme="majorBidi"/>
          <w:sz w:val="24"/>
        </w:rPr>
        <w:t>rast</w:t>
      </w:r>
      <w:proofErr w:type="spellEnd"/>
      <w:r w:rsidRPr="009F4C81">
        <w:rPr>
          <w:rFonts w:asciiTheme="majorBidi" w:hAnsiTheme="majorBidi" w:cstheme="majorBidi"/>
          <w:sz w:val="24"/>
        </w:rPr>
        <w:t>(</w:t>
      </w:r>
      <w:proofErr w:type="gramEnd"/>
      <w:r w:rsidRPr="009F4C81">
        <w:rPr>
          <w:rFonts w:asciiTheme="majorBidi" w:hAnsiTheme="majorBidi" w:cstheme="majorBidi"/>
          <w:sz w:val="24"/>
        </w:rPr>
        <w:t>)), quality-checked, and stacked into a multi-layer raster (</w:t>
      </w:r>
      <w:proofErr w:type="spellStart"/>
      <w:r w:rsidRPr="009F4C81">
        <w:rPr>
          <w:rFonts w:asciiTheme="majorBidi" w:hAnsiTheme="majorBidi" w:cstheme="majorBidi"/>
          <w:sz w:val="24"/>
        </w:rPr>
        <w:t>NDVI_Monthly_Stack_YYYY_MM.tif</w:t>
      </w:r>
      <w:proofErr w:type="spellEnd"/>
      <w:r w:rsidRPr="009F4C81">
        <w:rPr>
          <w:rFonts w:asciiTheme="majorBidi" w:hAnsiTheme="majorBidi" w:cstheme="majorBidi"/>
          <w:sz w:val="24"/>
        </w:rPr>
        <w:t>). Only existing and readable daily files were included.</w:t>
      </w:r>
    </w:p>
    <w:p w14:paraId="088F8627"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Annual mean NDVI:</w:t>
      </w:r>
      <w:r w:rsidRPr="009F4C81">
        <w:rPr>
          <w:rFonts w:asciiTheme="majorBidi" w:hAnsiTheme="majorBidi" w:cstheme="majorBidi"/>
          <w:sz w:val="24"/>
        </w:rPr>
        <w:br/>
      </w:r>
      <w:r w:rsidRPr="009F4C81">
        <w:rPr>
          <w:rFonts w:asciiTheme="majorBidi" w:hAnsiTheme="majorBidi" w:cstheme="majorBidi"/>
          <w:sz w:val="24"/>
        </w:rPr>
        <w:lastRenderedPageBreak/>
        <w:t xml:space="preserve">For each year, the 12 monthly stacks (or all available months) were loaded, merged into an annual stack, and the mean NDVI was computed across all monthly layers using </w:t>
      </w:r>
      <w:proofErr w:type="gramStart"/>
      <w:r w:rsidRPr="009F4C81">
        <w:rPr>
          <w:rFonts w:asciiTheme="majorBidi" w:hAnsiTheme="majorBidi" w:cstheme="majorBidi"/>
          <w:sz w:val="24"/>
        </w:rPr>
        <w:t>app(</w:t>
      </w:r>
      <w:proofErr w:type="gramEnd"/>
      <w:r w:rsidRPr="009F4C81">
        <w:rPr>
          <w:rFonts w:asciiTheme="majorBidi" w:hAnsiTheme="majorBidi" w:cstheme="majorBidi"/>
          <w:sz w:val="24"/>
        </w:rPr>
        <w:t>..., mean, na.rm = TRUE).</w:t>
      </w:r>
      <w:r w:rsidRPr="009F4C81">
        <w:rPr>
          <w:rFonts w:asciiTheme="majorBidi" w:hAnsiTheme="majorBidi" w:cstheme="majorBidi"/>
          <w:sz w:val="24"/>
        </w:rPr>
        <w:br/>
        <w:t xml:space="preserve">Output: </w:t>
      </w:r>
      <w:proofErr w:type="spellStart"/>
      <w:r w:rsidRPr="009F4C81">
        <w:rPr>
          <w:rFonts w:asciiTheme="majorBidi" w:hAnsiTheme="majorBidi" w:cstheme="majorBidi"/>
          <w:sz w:val="24"/>
        </w:rPr>
        <w:t>NDVI_Annual_Mean_YYYY.tif</w:t>
      </w:r>
      <w:proofErr w:type="spellEnd"/>
      <w:r w:rsidRPr="009F4C81">
        <w:rPr>
          <w:rFonts w:asciiTheme="majorBidi" w:hAnsiTheme="majorBidi" w:cstheme="majorBidi"/>
          <w:sz w:val="24"/>
        </w:rPr>
        <w:t>.</w:t>
      </w:r>
    </w:p>
    <w:p w14:paraId="051A3B25"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Multi-year annual NDVI stack (time series):</w:t>
      </w:r>
      <w:r w:rsidRPr="009F4C81">
        <w:rPr>
          <w:rFonts w:asciiTheme="majorBidi" w:hAnsiTheme="majorBidi" w:cstheme="majorBidi"/>
          <w:sz w:val="24"/>
        </w:rPr>
        <w:br/>
        <w:t xml:space="preserve">All annual mean </w:t>
      </w:r>
      <w:proofErr w:type="spellStart"/>
      <w:r w:rsidRPr="009F4C81">
        <w:rPr>
          <w:rFonts w:asciiTheme="majorBidi" w:hAnsiTheme="majorBidi" w:cstheme="majorBidi"/>
          <w:sz w:val="24"/>
        </w:rPr>
        <w:t>rasters</w:t>
      </w:r>
      <w:proofErr w:type="spellEnd"/>
      <w:r w:rsidRPr="009F4C81">
        <w:rPr>
          <w:rFonts w:asciiTheme="majorBidi" w:hAnsiTheme="majorBidi" w:cstheme="majorBidi"/>
          <w:sz w:val="24"/>
        </w:rPr>
        <w:t xml:space="preserve"> from 2001–2025 were combined into a multi-band raster (NDVI_Annual_Stack_2001_2025.tif) to support time-series analysis and long-term vegetation trends.</w:t>
      </w:r>
    </w:p>
    <w:p w14:paraId="5A5BBE07"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NDVI-based adjacency / continuity index:</w:t>
      </w:r>
      <w:r w:rsidRPr="009F4C81">
        <w:rPr>
          <w:rFonts w:asciiTheme="majorBidi" w:hAnsiTheme="majorBidi" w:cstheme="majorBidi"/>
          <w:sz w:val="24"/>
        </w:rPr>
        <w:br/>
        <w:t xml:space="preserve">Annual NDVI was further </w:t>
      </w:r>
      <w:proofErr w:type="spellStart"/>
      <w:r w:rsidRPr="009F4C81">
        <w:rPr>
          <w:rFonts w:asciiTheme="majorBidi" w:hAnsiTheme="majorBidi" w:cstheme="majorBidi"/>
          <w:sz w:val="24"/>
        </w:rPr>
        <w:t>thresholded</w:t>
      </w:r>
      <w:proofErr w:type="spellEnd"/>
      <w:r w:rsidRPr="009F4C81">
        <w:rPr>
          <w:rFonts w:asciiTheme="majorBidi" w:hAnsiTheme="majorBidi" w:cstheme="majorBidi"/>
          <w:sz w:val="24"/>
        </w:rPr>
        <w:t xml:space="preserve"> to identify “vegetated” pixels (e.g., NDVI &gt; 0.25 → 1, else 0), and a 3×3 focal window was used to calculate a local adjacency index (number of vegetated neighbors per cell). This produced a continuous </w:t>
      </w:r>
      <w:r w:rsidRPr="009F4C81">
        <w:rPr>
          <w:rFonts w:asciiTheme="majorBidi" w:hAnsiTheme="majorBidi" w:cstheme="majorBidi"/>
          <w:b/>
          <w:bCs/>
          <w:sz w:val="24"/>
        </w:rPr>
        <w:t>NDVI adjacency index</w:t>
      </w:r>
      <w:r w:rsidRPr="009F4C81">
        <w:rPr>
          <w:rFonts w:asciiTheme="majorBidi" w:hAnsiTheme="majorBidi" w:cstheme="majorBidi"/>
          <w:sz w:val="24"/>
        </w:rPr>
        <w:t xml:space="preserve"> raster indicating local fuel continuity.</w:t>
      </w:r>
    </w:p>
    <w:p w14:paraId="0C95E63E" w14:textId="77777777" w:rsidR="009F4C81" w:rsidRPr="009F4C81" w:rsidRDefault="009F4C81">
      <w:pPr>
        <w:numPr>
          <w:ilvl w:val="0"/>
          <w:numId w:val="6"/>
        </w:numPr>
        <w:tabs>
          <w:tab w:val="clear" w:pos="720"/>
          <w:tab w:val="num" w:pos="284"/>
        </w:tabs>
        <w:ind w:leftChars="-5" w:left="-1" w:hangingChars="4" w:hanging="10"/>
        <w:jc w:val="both"/>
        <w:rPr>
          <w:rFonts w:asciiTheme="majorBidi" w:hAnsiTheme="majorBidi" w:cstheme="majorBidi"/>
          <w:sz w:val="24"/>
        </w:rPr>
      </w:pPr>
      <w:r w:rsidRPr="009F4C81">
        <w:rPr>
          <w:rFonts w:asciiTheme="majorBidi" w:hAnsiTheme="majorBidi" w:cstheme="majorBidi"/>
          <w:b/>
          <w:bCs/>
          <w:sz w:val="24"/>
        </w:rPr>
        <w:t>WUI extraction:</w:t>
      </w:r>
      <w:r w:rsidRPr="009F4C81">
        <w:rPr>
          <w:rFonts w:asciiTheme="majorBidi" w:hAnsiTheme="majorBidi" w:cstheme="majorBidi"/>
          <w:sz w:val="24"/>
        </w:rPr>
        <w:br/>
        <w:t xml:space="preserve">Wildland–Urban Interface (WUI) polygons were reprojected to match the NDVI raster CRS. Mean annual NDVI and the NDVI adjacency index were extracted per WUI polygon using </w:t>
      </w:r>
      <w:proofErr w:type="gramStart"/>
      <w:r w:rsidRPr="009F4C81">
        <w:rPr>
          <w:rFonts w:asciiTheme="majorBidi" w:hAnsiTheme="majorBidi" w:cstheme="majorBidi"/>
          <w:sz w:val="24"/>
        </w:rPr>
        <w:t>terra::extract(</w:t>
      </w:r>
      <w:proofErr w:type="gramEnd"/>
      <w:r w:rsidRPr="009F4C81">
        <w:rPr>
          <w:rFonts w:asciiTheme="majorBidi" w:hAnsiTheme="majorBidi" w:cstheme="majorBidi"/>
          <w:sz w:val="24"/>
        </w:rPr>
        <w:t>..., fun = mean, na.rm = TRUE), and appended back to the WUI shapefile as new attributes.</w:t>
      </w:r>
    </w:p>
    <w:p w14:paraId="6DAE87E0" w14:textId="07DB8648" w:rsidR="009F4C81" w:rsidRPr="009F4C81" w:rsidRDefault="009F4C81" w:rsidP="00A93A95">
      <w:pPr>
        <w:ind w:leftChars="-5" w:left="-1" w:hangingChars="4" w:hanging="10"/>
        <w:jc w:val="both"/>
        <w:rPr>
          <w:rFonts w:asciiTheme="majorBidi" w:hAnsiTheme="majorBidi" w:cstheme="majorBidi"/>
          <w:sz w:val="24"/>
        </w:rPr>
      </w:pPr>
    </w:p>
    <w:p w14:paraId="5B9F94C9" w14:textId="77777777" w:rsidR="009F4C81" w:rsidRPr="009F4C81" w:rsidRDefault="009F4C81" w:rsidP="00A93A95">
      <w:pPr>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Output Products</w:t>
      </w:r>
    </w:p>
    <w:tbl>
      <w:tblPr>
        <w:tblStyle w:val="TableGridLight"/>
        <w:tblW w:w="0" w:type="auto"/>
        <w:tblLook w:val="04A0" w:firstRow="1" w:lastRow="0" w:firstColumn="1" w:lastColumn="0" w:noHBand="0" w:noVBand="1"/>
      </w:tblPr>
      <w:tblGrid>
        <w:gridCol w:w="4184"/>
        <w:gridCol w:w="4832"/>
      </w:tblGrid>
      <w:tr w:rsidR="009F4C81" w:rsidRPr="009F4C81" w14:paraId="67E0BF4B" w14:textId="77777777" w:rsidTr="009F4C81">
        <w:tc>
          <w:tcPr>
            <w:tcW w:w="0" w:type="auto"/>
            <w:hideMark/>
          </w:tcPr>
          <w:p w14:paraId="141BB8F7" w14:textId="77777777" w:rsidR="009F4C81" w:rsidRPr="009F4C81" w:rsidRDefault="009F4C81" w:rsidP="00A93A95">
            <w:pPr>
              <w:spacing w:after="160"/>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File Name</w:t>
            </w:r>
          </w:p>
        </w:tc>
        <w:tc>
          <w:tcPr>
            <w:tcW w:w="0" w:type="auto"/>
            <w:hideMark/>
          </w:tcPr>
          <w:p w14:paraId="06939C53" w14:textId="77777777" w:rsidR="009F4C81" w:rsidRPr="009F4C81" w:rsidRDefault="009F4C81" w:rsidP="00A93A95">
            <w:pPr>
              <w:spacing w:after="160"/>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Description</w:t>
            </w:r>
          </w:p>
        </w:tc>
      </w:tr>
      <w:tr w:rsidR="009F4C81" w:rsidRPr="009F4C81" w14:paraId="5E7DC58A" w14:textId="77777777" w:rsidTr="009F4C81">
        <w:tc>
          <w:tcPr>
            <w:tcW w:w="0" w:type="auto"/>
            <w:hideMark/>
          </w:tcPr>
          <w:p w14:paraId="3417815B" w14:textId="77777777" w:rsidR="009F4C81" w:rsidRPr="009F4C81" w:rsidRDefault="009F4C81" w:rsidP="00A93A95">
            <w:pPr>
              <w:spacing w:after="160"/>
              <w:ind w:leftChars="-5" w:left="-1" w:hangingChars="4" w:hanging="10"/>
              <w:jc w:val="both"/>
              <w:rPr>
                <w:rFonts w:asciiTheme="majorBidi" w:hAnsiTheme="majorBidi" w:cstheme="majorBidi"/>
                <w:sz w:val="24"/>
              </w:rPr>
            </w:pPr>
            <w:proofErr w:type="spellStart"/>
            <w:r w:rsidRPr="009F4C81">
              <w:rPr>
                <w:rFonts w:asciiTheme="majorBidi" w:hAnsiTheme="majorBidi" w:cstheme="majorBidi"/>
                <w:sz w:val="24"/>
              </w:rPr>
              <w:t>NDVI_Monthly_Stack_YYYY_MM.tif</w:t>
            </w:r>
            <w:proofErr w:type="spellEnd"/>
          </w:p>
        </w:tc>
        <w:tc>
          <w:tcPr>
            <w:tcW w:w="0" w:type="auto"/>
            <w:hideMark/>
          </w:tcPr>
          <w:p w14:paraId="04CA4320"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Daily NDVI stacked for each month (multi-layer)</w:t>
            </w:r>
          </w:p>
        </w:tc>
      </w:tr>
      <w:tr w:rsidR="009F4C81" w:rsidRPr="009F4C81" w14:paraId="54737D4C" w14:textId="77777777" w:rsidTr="009F4C81">
        <w:tc>
          <w:tcPr>
            <w:tcW w:w="0" w:type="auto"/>
            <w:hideMark/>
          </w:tcPr>
          <w:p w14:paraId="1A1031B3" w14:textId="77777777" w:rsidR="009F4C81" w:rsidRPr="009F4C81" w:rsidRDefault="009F4C81" w:rsidP="00A93A95">
            <w:pPr>
              <w:spacing w:after="160"/>
              <w:ind w:leftChars="-5" w:left="-1" w:hangingChars="4" w:hanging="10"/>
              <w:jc w:val="both"/>
              <w:rPr>
                <w:rFonts w:asciiTheme="majorBidi" w:hAnsiTheme="majorBidi" w:cstheme="majorBidi"/>
                <w:sz w:val="24"/>
              </w:rPr>
            </w:pPr>
            <w:proofErr w:type="spellStart"/>
            <w:r w:rsidRPr="009F4C81">
              <w:rPr>
                <w:rFonts w:asciiTheme="majorBidi" w:hAnsiTheme="majorBidi" w:cstheme="majorBidi"/>
                <w:sz w:val="24"/>
              </w:rPr>
              <w:t>NDVI_Annual_Mean_YYYY.tif</w:t>
            </w:r>
            <w:proofErr w:type="spellEnd"/>
          </w:p>
        </w:tc>
        <w:tc>
          <w:tcPr>
            <w:tcW w:w="0" w:type="auto"/>
            <w:hideMark/>
          </w:tcPr>
          <w:p w14:paraId="7A4F6F73"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Mean annual NDVI raster per year</w:t>
            </w:r>
          </w:p>
        </w:tc>
      </w:tr>
      <w:tr w:rsidR="009F4C81" w:rsidRPr="009F4C81" w14:paraId="44F098B1" w14:textId="77777777" w:rsidTr="009F4C81">
        <w:tc>
          <w:tcPr>
            <w:tcW w:w="0" w:type="auto"/>
            <w:hideMark/>
          </w:tcPr>
          <w:p w14:paraId="6D9AA373"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NDVI_Annual_Stack_2001_2025.tif</w:t>
            </w:r>
          </w:p>
        </w:tc>
        <w:tc>
          <w:tcPr>
            <w:tcW w:w="0" w:type="auto"/>
            <w:hideMark/>
          </w:tcPr>
          <w:p w14:paraId="607D609F"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Multi-band stack of annual mean NDVI (time series)</w:t>
            </w:r>
          </w:p>
        </w:tc>
      </w:tr>
      <w:tr w:rsidR="009F4C81" w:rsidRPr="009F4C81" w14:paraId="738CAD9D" w14:textId="77777777" w:rsidTr="009F4C81">
        <w:tc>
          <w:tcPr>
            <w:tcW w:w="0" w:type="auto"/>
            <w:hideMark/>
          </w:tcPr>
          <w:p w14:paraId="5D1E8B7A" w14:textId="77777777" w:rsidR="009F4C81" w:rsidRPr="009F4C81" w:rsidRDefault="009F4C81" w:rsidP="00A93A95">
            <w:pPr>
              <w:spacing w:after="160"/>
              <w:ind w:leftChars="-5" w:left="-1" w:hangingChars="4" w:hanging="10"/>
              <w:jc w:val="both"/>
              <w:rPr>
                <w:rFonts w:asciiTheme="majorBidi" w:hAnsiTheme="majorBidi" w:cstheme="majorBidi"/>
                <w:sz w:val="24"/>
              </w:rPr>
            </w:pPr>
            <w:proofErr w:type="spellStart"/>
            <w:r w:rsidRPr="009F4C81">
              <w:rPr>
                <w:rFonts w:asciiTheme="majorBidi" w:hAnsiTheme="majorBidi" w:cstheme="majorBidi"/>
                <w:sz w:val="24"/>
              </w:rPr>
              <w:t>NDVI_Adjacency_Index.tif</w:t>
            </w:r>
            <w:proofErr w:type="spellEnd"/>
          </w:p>
        </w:tc>
        <w:tc>
          <w:tcPr>
            <w:tcW w:w="0" w:type="auto"/>
            <w:hideMark/>
          </w:tcPr>
          <w:p w14:paraId="77D9A49A"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NDVI-based adjacency/continuity index raster</w:t>
            </w:r>
          </w:p>
        </w:tc>
      </w:tr>
      <w:tr w:rsidR="009F4C81" w:rsidRPr="009F4C81" w14:paraId="4B61F317" w14:textId="77777777" w:rsidTr="009F4C81">
        <w:tc>
          <w:tcPr>
            <w:tcW w:w="0" w:type="auto"/>
            <w:hideMark/>
          </w:tcPr>
          <w:p w14:paraId="76ED6208" w14:textId="77777777" w:rsidR="009F4C81" w:rsidRPr="009F4C81" w:rsidRDefault="009F4C81" w:rsidP="00A93A95">
            <w:pPr>
              <w:spacing w:after="160"/>
              <w:ind w:leftChars="-5" w:left="-1" w:hangingChars="4" w:hanging="10"/>
              <w:jc w:val="both"/>
              <w:rPr>
                <w:rFonts w:asciiTheme="majorBidi" w:hAnsiTheme="majorBidi" w:cstheme="majorBidi"/>
                <w:sz w:val="24"/>
              </w:rPr>
            </w:pPr>
            <w:proofErr w:type="spellStart"/>
            <w:r w:rsidRPr="009F4C81">
              <w:rPr>
                <w:rFonts w:asciiTheme="majorBidi" w:hAnsiTheme="majorBidi" w:cstheme="majorBidi"/>
                <w:sz w:val="24"/>
              </w:rPr>
              <w:t>WUI_with_Annual_NDVI.shp</w:t>
            </w:r>
            <w:proofErr w:type="spellEnd"/>
          </w:p>
        </w:tc>
        <w:tc>
          <w:tcPr>
            <w:tcW w:w="0" w:type="auto"/>
            <w:hideMark/>
          </w:tcPr>
          <w:p w14:paraId="0BD6D2CE"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WUI polygons with mean annual NDVI attribute</w:t>
            </w:r>
          </w:p>
        </w:tc>
      </w:tr>
      <w:tr w:rsidR="009F4C81" w:rsidRPr="009F4C81" w14:paraId="03C446CF" w14:textId="77777777" w:rsidTr="009F4C81">
        <w:tc>
          <w:tcPr>
            <w:tcW w:w="0" w:type="auto"/>
            <w:hideMark/>
          </w:tcPr>
          <w:p w14:paraId="07B7936C" w14:textId="77777777" w:rsidR="009F4C81" w:rsidRPr="009F4C81" w:rsidRDefault="009F4C81" w:rsidP="00A93A95">
            <w:pPr>
              <w:spacing w:after="160"/>
              <w:ind w:leftChars="-5" w:left="-1" w:hangingChars="4" w:hanging="10"/>
              <w:jc w:val="both"/>
              <w:rPr>
                <w:rFonts w:asciiTheme="majorBidi" w:hAnsiTheme="majorBidi" w:cstheme="majorBidi"/>
                <w:sz w:val="24"/>
              </w:rPr>
            </w:pPr>
            <w:proofErr w:type="spellStart"/>
            <w:r w:rsidRPr="009F4C81">
              <w:rPr>
                <w:rFonts w:asciiTheme="majorBidi" w:hAnsiTheme="majorBidi" w:cstheme="majorBidi"/>
                <w:sz w:val="24"/>
              </w:rPr>
              <w:t>WUI_with_Adjacency_Index.shp</w:t>
            </w:r>
            <w:proofErr w:type="spellEnd"/>
          </w:p>
        </w:tc>
        <w:tc>
          <w:tcPr>
            <w:tcW w:w="0" w:type="auto"/>
            <w:hideMark/>
          </w:tcPr>
          <w:p w14:paraId="289F5673" w14:textId="77777777" w:rsidR="009F4C81" w:rsidRPr="009F4C81" w:rsidRDefault="009F4C81" w:rsidP="00A93A95">
            <w:pPr>
              <w:spacing w:after="160"/>
              <w:ind w:leftChars="-5" w:left="-1" w:hangingChars="4" w:hanging="10"/>
              <w:jc w:val="both"/>
              <w:rPr>
                <w:rFonts w:asciiTheme="majorBidi" w:hAnsiTheme="majorBidi" w:cstheme="majorBidi"/>
                <w:sz w:val="24"/>
              </w:rPr>
            </w:pPr>
            <w:r w:rsidRPr="009F4C81">
              <w:rPr>
                <w:rFonts w:asciiTheme="majorBidi" w:hAnsiTheme="majorBidi" w:cstheme="majorBidi"/>
                <w:sz w:val="24"/>
              </w:rPr>
              <w:t>WUI polygons with NDVI adjacency index attribute</w:t>
            </w:r>
          </w:p>
        </w:tc>
      </w:tr>
    </w:tbl>
    <w:p w14:paraId="1BDD1C30" w14:textId="5AE92D6B" w:rsidR="009F4C81" w:rsidRPr="009F4C81" w:rsidRDefault="009F4C81" w:rsidP="00A93A95">
      <w:pPr>
        <w:ind w:leftChars="-5" w:left="-1" w:hangingChars="4" w:hanging="10"/>
        <w:jc w:val="both"/>
        <w:rPr>
          <w:rFonts w:asciiTheme="majorBidi" w:hAnsiTheme="majorBidi" w:cstheme="majorBidi"/>
          <w:sz w:val="24"/>
        </w:rPr>
      </w:pPr>
    </w:p>
    <w:p w14:paraId="0C8F1EA1" w14:textId="77777777" w:rsidR="009F4C81" w:rsidRPr="009F4C81" w:rsidRDefault="009F4C81" w:rsidP="00A93A95">
      <w:pPr>
        <w:ind w:leftChars="-5" w:left="-1" w:hangingChars="4" w:hanging="10"/>
        <w:jc w:val="both"/>
        <w:rPr>
          <w:rFonts w:asciiTheme="majorBidi" w:hAnsiTheme="majorBidi" w:cstheme="majorBidi"/>
          <w:b/>
          <w:bCs/>
          <w:sz w:val="24"/>
        </w:rPr>
      </w:pPr>
      <w:r w:rsidRPr="009F4C81">
        <w:rPr>
          <w:rFonts w:asciiTheme="majorBidi" w:hAnsiTheme="majorBidi" w:cstheme="majorBidi"/>
          <w:b/>
          <w:bCs/>
          <w:sz w:val="24"/>
        </w:rPr>
        <w:t>Data Quality Notes</w:t>
      </w:r>
    </w:p>
    <w:p w14:paraId="6996BB03" w14:textId="77777777" w:rsidR="009F4C81" w:rsidRPr="009F4C81" w:rsidRDefault="009F4C81">
      <w:pPr>
        <w:numPr>
          <w:ilvl w:val="0"/>
          <w:numId w:val="7"/>
        </w:numPr>
        <w:tabs>
          <w:tab w:val="clear" w:pos="720"/>
          <w:tab w:val="num" w:pos="142"/>
        </w:tabs>
        <w:ind w:leftChars="-5" w:left="-1" w:hangingChars="4" w:hanging="10"/>
        <w:jc w:val="both"/>
        <w:rPr>
          <w:rFonts w:asciiTheme="majorBidi" w:hAnsiTheme="majorBidi" w:cstheme="majorBidi"/>
          <w:sz w:val="24"/>
        </w:rPr>
      </w:pPr>
      <w:r w:rsidRPr="009F4C81">
        <w:rPr>
          <w:rFonts w:asciiTheme="majorBidi" w:hAnsiTheme="majorBidi" w:cstheme="majorBidi"/>
          <w:sz w:val="24"/>
        </w:rPr>
        <w:t>NDVI values are derived from MODIS satellite observations processed by HCDP and are subject to cloud cover, atmospheric effects, and sensor noise.</w:t>
      </w:r>
    </w:p>
    <w:p w14:paraId="56914897" w14:textId="77777777" w:rsidR="009F4C81" w:rsidRPr="009F4C81" w:rsidRDefault="009F4C81">
      <w:pPr>
        <w:numPr>
          <w:ilvl w:val="0"/>
          <w:numId w:val="7"/>
        </w:numPr>
        <w:tabs>
          <w:tab w:val="clear" w:pos="720"/>
          <w:tab w:val="num" w:pos="142"/>
        </w:tabs>
        <w:ind w:leftChars="-5" w:left="-1" w:hangingChars="4" w:hanging="10"/>
        <w:jc w:val="both"/>
        <w:rPr>
          <w:rFonts w:asciiTheme="majorBidi" w:hAnsiTheme="majorBidi" w:cstheme="majorBidi"/>
          <w:sz w:val="24"/>
        </w:rPr>
      </w:pPr>
      <w:r w:rsidRPr="009F4C81">
        <w:rPr>
          <w:rFonts w:asciiTheme="majorBidi" w:hAnsiTheme="majorBidi" w:cstheme="majorBidi"/>
          <w:sz w:val="24"/>
        </w:rPr>
        <w:t>Daily data gaps (e.g., persistent cloud cover) and missing daily files may reduce the number of valid observations in some months; averaging is done with na.rm = TRUE to minimize bias.</w:t>
      </w:r>
    </w:p>
    <w:p w14:paraId="1E9AB547" w14:textId="77777777" w:rsidR="009F4C81" w:rsidRPr="009F4C81" w:rsidRDefault="009F4C81">
      <w:pPr>
        <w:numPr>
          <w:ilvl w:val="0"/>
          <w:numId w:val="7"/>
        </w:numPr>
        <w:tabs>
          <w:tab w:val="clear" w:pos="720"/>
          <w:tab w:val="num" w:pos="142"/>
        </w:tabs>
        <w:ind w:leftChars="-5" w:left="-1" w:hangingChars="4" w:hanging="10"/>
        <w:jc w:val="both"/>
        <w:rPr>
          <w:rFonts w:asciiTheme="majorBidi" w:hAnsiTheme="majorBidi" w:cstheme="majorBidi"/>
          <w:sz w:val="24"/>
        </w:rPr>
      </w:pPr>
      <w:r w:rsidRPr="009F4C81">
        <w:rPr>
          <w:rFonts w:asciiTheme="majorBidi" w:hAnsiTheme="majorBidi" w:cstheme="majorBidi"/>
          <w:sz w:val="24"/>
        </w:rPr>
        <w:t>Aggregation from daily → monthly → annual smooths short-term variability and emphasizes long-term vegetation condition.</w:t>
      </w:r>
    </w:p>
    <w:p w14:paraId="30293844" w14:textId="77777777" w:rsidR="009F4C81" w:rsidRPr="009F4C81" w:rsidRDefault="009F4C81">
      <w:pPr>
        <w:numPr>
          <w:ilvl w:val="0"/>
          <w:numId w:val="7"/>
        </w:numPr>
        <w:tabs>
          <w:tab w:val="clear" w:pos="720"/>
          <w:tab w:val="left" w:pos="142"/>
        </w:tabs>
        <w:ind w:leftChars="-5" w:left="-1" w:hangingChars="4" w:hanging="10"/>
        <w:jc w:val="both"/>
        <w:rPr>
          <w:rFonts w:asciiTheme="majorBidi" w:hAnsiTheme="majorBidi" w:cstheme="majorBidi"/>
          <w:sz w:val="24"/>
        </w:rPr>
      </w:pPr>
      <w:r w:rsidRPr="009F4C81">
        <w:rPr>
          <w:rFonts w:asciiTheme="majorBidi" w:hAnsiTheme="majorBidi" w:cstheme="majorBidi"/>
          <w:sz w:val="24"/>
        </w:rPr>
        <w:lastRenderedPageBreak/>
        <w:t>Thresholds (e.g., NDVI &gt; 0.25 for “vegetated”) are analytical choices and should be interpreted in the context of Hawaiʻi’s vegetation types and fuel models.</w:t>
      </w:r>
    </w:p>
    <w:p w14:paraId="551F17BE" w14:textId="24DF7EB6" w:rsidR="00877B22" w:rsidRPr="00877B22" w:rsidRDefault="00877B22" w:rsidP="00A93A95">
      <w:pPr>
        <w:ind w:left="720"/>
        <w:jc w:val="both"/>
        <w:rPr>
          <w:rFonts w:asciiTheme="majorBidi" w:hAnsiTheme="majorBidi" w:cstheme="majorBidi"/>
          <w:sz w:val="24"/>
        </w:rPr>
      </w:pPr>
    </w:p>
    <w:p w14:paraId="1370C8A1" w14:textId="092A6C4C" w:rsidR="00877B22" w:rsidRPr="003A3B37" w:rsidRDefault="00877B22" w:rsidP="00A93A95">
      <w:pPr>
        <w:pStyle w:val="Heading2"/>
        <w:jc w:val="both"/>
        <w:rPr>
          <w:rFonts w:asciiTheme="majorBidi" w:hAnsiTheme="majorBidi"/>
          <w:b/>
          <w:bCs/>
        </w:rPr>
      </w:pPr>
      <w:bookmarkStart w:id="6" w:name="_Toc219374530"/>
      <w:r w:rsidRPr="00920926">
        <w:rPr>
          <w:rFonts w:asciiTheme="majorBidi" w:hAnsiTheme="majorBidi"/>
          <w:b/>
          <w:bCs/>
          <w:highlight w:val="yellow"/>
        </w:rPr>
        <w:t>5. Fuel Continuity</w:t>
      </w:r>
      <w:bookmarkEnd w:id="6"/>
    </w:p>
    <w:p w14:paraId="27341F2A" w14:textId="4A3F3208" w:rsidR="00FA35D2" w:rsidRDefault="00FA35D2" w:rsidP="00A93A95">
      <w:pPr>
        <w:jc w:val="both"/>
        <w:rPr>
          <w:rFonts w:asciiTheme="majorBidi" w:hAnsiTheme="majorBidi" w:cstheme="majorBidi"/>
          <w:sz w:val="24"/>
        </w:rPr>
      </w:pPr>
      <w:r>
        <w:rPr>
          <w:rFonts w:asciiTheme="majorBidi" w:hAnsiTheme="majorBidi" w:cstheme="majorBidi"/>
          <w:sz w:val="24"/>
        </w:rPr>
        <w:t xml:space="preserve">Download Impervious data: </w:t>
      </w:r>
      <w:hyperlink r:id="rId13" w:history="1">
        <w:r w:rsidRPr="00FA35D2">
          <w:rPr>
            <w:rStyle w:val="Hyperlink"/>
            <w:rFonts w:asciiTheme="majorBidi" w:hAnsiTheme="majorBidi" w:cstheme="majorBidi"/>
            <w:sz w:val="24"/>
          </w:rPr>
          <w:t>https://coastalimagery.blob.core.windows.net/ccap-landcover/CCAP_bulk_download/High_Resolution_Land_Cover/Phase_1_Initial_Layers/Impervious/index.html</w:t>
        </w:r>
      </w:hyperlink>
    </w:p>
    <w:p w14:paraId="25FD2C2D" w14:textId="0997FF91"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Dataset Title: Hawaiʻi Fuel Continuity (Herbaceous + Shrub) Raster Products</w:t>
      </w:r>
      <w:r w:rsidRPr="00307C38">
        <w:rPr>
          <w:rFonts w:asciiTheme="majorBidi" w:hAnsiTheme="majorBidi" w:cstheme="majorBidi"/>
          <w:sz w:val="24"/>
        </w:rPr>
        <w:br/>
        <w:t>Time Period: 2020–2023 (mean composite)</w:t>
      </w:r>
      <w:r w:rsidRPr="00307C38">
        <w:rPr>
          <w:rFonts w:asciiTheme="majorBidi" w:hAnsiTheme="majorBidi" w:cstheme="majorBidi"/>
          <w:sz w:val="24"/>
        </w:rPr>
        <w:br/>
        <w:t>Resolution: 30 m</w:t>
      </w:r>
      <w:r w:rsidRPr="00307C38">
        <w:rPr>
          <w:rFonts w:asciiTheme="majorBidi" w:hAnsiTheme="majorBidi" w:cstheme="majorBidi"/>
          <w:sz w:val="24"/>
        </w:rPr>
        <w:br/>
        <w:t xml:space="preserve">Format: </w:t>
      </w:r>
      <w:proofErr w:type="spellStart"/>
      <w:r w:rsidRPr="00307C38">
        <w:rPr>
          <w:rFonts w:asciiTheme="majorBidi" w:hAnsiTheme="majorBidi" w:cstheme="majorBidi"/>
          <w:sz w:val="24"/>
        </w:rPr>
        <w:t>GeoTIFF</w:t>
      </w:r>
      <w:proofErr w:type="spellEnd"/>
      <w:r w:rsidRPr="00307C38">
        <w:rPr>
          <w:rFonts w:asciiTheme="majorBidi" w:hAnsiTheme="majorBidi" w:cstheme="majorBidi"/>
          <w:sz w:val="24"/>
        </w:rPr>
        <w:br/>
        <w:t xml:space="preserve">Geographic Coverage: Hawaiʻi Island, Maui, Oʻahu, </w:t>
      </w:r>
      <w:proofErr w:type="spellStart"/>
      <w:r w:rsidRPr="00307C38">
        <w:rPr>
          <w:rFonts w:asciiTheme="majorBidi" w:hAnsiTheme="majorBidi" w:cstheme="majorBidi"/>
          <w:sz w:val="24"/>
        </w:rPr>
        <w:t>Kauaʻi</w:t>
      </w:r>
      <w:proofErr w:type="spellEnd"/>
      <w:r w:rsidRPr="00307C38">
        <w:rPr>
          <w:rFonts w:asciiTheme="majorBidi" w:hAnsiTheme="majorBidi" w:cstheme="majorBidi"/>
          <w:sz w:val="24"/>
        </w:rPr>
        <w:br/>
      </w:r>
    </w:p>
    <w:p w14:paraId="57DF3432" w14:textId="1274CD85"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CRS:</w:t>
      </w:r>
    </w:p>
    <w:p w14:paraId="28E2454C" w14:textId="77777777" w:rsidR="00307C38" w:rsidRPr="00307C38" w:rsidRDefault="00307C38">
      <w:pPr>
        <w:numPr>
          <w:ilvl w:val="0"/>
          <w:numId w:val="8"/>
        </w:numPr>
        <w:jc w:val="both"/>
        <w:rPr>
          <w:rFonts w:asciiTheme="majorBidi" w:hAnsiTheme="majorBidi" w:cstheme="majorBidi"/>
          <w:sz w:val="24"/>
        </w:rPr>
      </w:pPr>
      <w:r w:rsidRPr="00307C38">
        <w:rPr>
          <w:rFonts w:asciiTheme="majorBidi" w:hAnsiTheme="majorBidi" w:cstheme="majorBidi"/>
          <w:sz w:val="24"/>
        </w:rPr>
        <w:t>Input spectral/unmixing products: EPSG 4326 (WGS84)</w:t>
      </w:r>
    </w:p>
    <w:p w14:paraId="299CB11A" w14:textId="79998AF5" w:rsidR="00307C38" w:rsidRPr="00307C38" w:rsidRDefault="00307C38">
      <w:pPr>
        <w:numPr>
          <w:ilvl w:val="0"/>
          <w:numId w:val="8"/>
        </w:numPr>
        <w:jc w:val="both"/>
        <w:rPr>
          <w:rFonts w:asciiTheme="majorBidi" w:hAnsiTheme="majorBidi" w:cstheme="majorBidi"/>
          <w:sz w:val="24"/>
        </w:rPr>
      </w:pPr>
      <w:r w:rsidRPr="00307C38">
        <w:rPr>
          <w:rFonts w:asciiTheme="majorBidi" w:hAnsiTheme="majorBidi" w:cstheme="majorBidi"/>
          <w:sz w:val="24"/>
        </w:rPr>
        <w:t>Final analysis layers reprojected to match WUI/fire modeling: EPSG 26904 (NAD83 / UTM Zone 4N)</w:t>
      </w:r>
    </w:p>
    <w:p w14:paraId="7B4308C2"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Overview</w:t>
      </w:r>
    </w:p>
    <w:p w14:paraId="55B40445"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This dataset represents fuel continuity for the Hawaiian Islands by integrating herbaceous cover (grass), shrub cover, and impervious surface removal to derive spatially explicit fire‐spread potential. Fuel continuity reflects how connected fine fuels (primarily grasses and shrubs) are across the landscape. These values are critical for wildfire exposure modeling because Hawaiʻi’s fire regimes are driven by fine, fast-burning, and continuously distributed fuels, especially invasive grasses.</w:t>
      </w:r>
    </w:p>
    <w:p w14:paraId="1140A75F" w14:textId="09024F73"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 xml:space="preserve">The original herbaceous and woody vegetation fraction </w:t>
      </w:r>
      <w:proofErr w:type="spellStart"/>
      <w:r w:rsidRPr="00307C38">
        <w:rPr>
          <w:rFonts w:asciiTheme="majorBidi" w:hAnsiTheme="majorBidi" w:cstheme="majorBidi"/>
          <w:sz w:val="24"/>
        </w:rPr>
        <w:t>rasters</w:t>
      </w:r>
      <w:proofErr w:type="spellEnd"/>
      <w:r w:rsidRPr="00307C38">
        <w:rPr>
          <w:rFonts w:asciiTheme="majorBidi" w:hAnsiTheme="majorBidi" w:cstheme="majorBidi"/>
          <w:sz w:val="24"/>
        </w:rPr>
        <w:t xml:space="preserve"> were produced from spectral unmixing of multi‐year (2020–2023) satellite imagery. These </w:t>
      </w:r>
      <w:proofErr w:type="spellStart"/>
      <w:r w:rsidRPr="00307C38">
        <w:rPr>
          <w:rFonts w:asciiTheme="majorBidi" w:hAnsiTheme="majorBidi" w:cstheme="majorBidi"/>
          <w:sz w:val="24"/>
        </w:rPr>
        <w:t>rasters</w:t>
      </w:r>
      <w:proofErr w:type="spellEnd"/>
      <w:r w:rsidRPr="00307C38">
        <w:rPr>
          <w:rFonts w:asciiTheme="majorBidi" w:hAnsiTheme="majorBidi" w:cstheme="majorBidi"/>
          <w:sz w:val="24"/>
        </w:rPr>
        <w:t xml:space="preserve"> were then processed to classify and mask out impervious areas and golf courses, producing cleaned and clipped fuel‐continuity surfaces ready for wildfire modeling and WUI extraction.</w:t>
      </w:r>
    </w:p>
    <w:p w14:paraId="786194FD"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Input Data Sources</w:t>
      </w:r>
    </w:p>
    <w:p w14:paraId="529DB7ED"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1. Herbaceous and Shrub Fractions</w:t>
      </w:r>
    </w:p>
    <w:p w14:paraId="07A5EF6B" w14:textId="77777777" w:rsidR="00307C38" w:rsidRPr="00307C38" w:rsidRDefault="00307C38">
      <w:pPr>
        <w:numPr>
          <w:ilvl w:val="0"/>
          <w:numId w:val="9"/>
        </w:numPr>
        <w:jc w:val="both"/>
        <w:rPr>
          <w:rFonts w:asciiTheme="majorBidi" w:hAnsiTheme="majorBidi" w:cstheme="majorBidi"/>
          <w:sz w:val="24"/>
        </w:rPr>
      </w:pPr>
      <w:r w:rsidRPr="00307C38">
        <w:rPr>
          <w:rFonts w:asciiTheme="majorBidi" w:hAnsiTheme="majorBidi" w:cstheme="majorBidi"/>
          <w:sz w:val="24"/>
        </w:rPr>
        <w:t>Derived from unmixing of multi-year (2020–2023) satellite observations</w:t>
      </w:r>
    </w:p>
    <w:p w14:paraId="03DE9A11" w14:textId="77777777" w:rsidR="00307C38" w:rsidRPr="00307C38" w:rsidRDefault="00307C38">
      <w:pPr>
        <w:numPr>
          <w:ilvl w:val="0"/>
          <w:numId w:val="9"/>
        </w:numPr>
        <w:jc w:val="both"/>
        <w:rPr>
          <w:rFonts w:asciiTheme="majorBidi" w:hAnsiTheme="majorBidi" w:cstheme="majorBidi"/>
          <w:sz w:val="24"/>
        </w:rPr>
      </w:pPr>
      <w:r w:rsidRPr="00307C38">
        <w:rPr>
          <w:rFonts w:asciiTheme="majorBidi" w:hAnsiTheme="majorBidi" w:cstheme="majorBidi"/>
          <w:sz w:val="24"/>
        </w:rPr>
        <w:t>Provided at 30 m resolution</w:t>
      </w:r>
    </w:p>
    <w:p w14:paraId="0DC92883" w14:textId="77777777" w:rsidR="00307C38" w:rsidRPr="00307C38" w:rsidRDefault="00307C38">
      <w:pPr>
        <w:numPr>
          <w:ilvl w:val="0"/>
          <w:numId w:val="9"/>
        </w:numPr>
        <w:jc w:val="both"/>
        <w:rPr>
          <w:rFonts w:asciiTheme="majorBidi" w:hAnsiTheme="majorBidi" w:cstheme="majorBidi"/>
          <w:sz w:val="24"/>
        </w:rPr>
      </w:pPr>
      <w:r w:rsidRPr="00307C38">
        <w:rPr>
          <w:rFonts w:asciiTheme="majorBidi" w:hAnsiTheme="majorBidi" w:cstheme="majorBidi"/>
          <w:sz w:val="24"/>
        </w:rPr>
        <w:t>Layers used:</w:t>
      </w:r>
    </w:p>
    <w:p w14:paraId="7923F51D" w14:textId="77777777" w:rsidR="00307C38" w:rsidRPr="00307C38" w:rsidRDefault="00307C38">
      <w:pPr>
        <w:numPr>
          <w:ilvl w:val="1"/>
          <w:numId w:val="9"/>
        </w:numPr>
        <w:jc w:val="both"/>
        <w:rPr>
          <w:rFonts w:asciiTheme="majorBidi" w:hAnsiTheme="majorBidi" w:cstheme="majorBidi"/>
          <w:sz w:val="24"/>
        </w:rPr>
      </w:pPr>
      <w:r w:rsidRPr="00307C38">
        <w:rPr>
          <w:rFonts w:asciiTheme="majorBidi" w:hAnsiTheme="majorBidi" w:cstheme="majorBidi"/>
          <w:sz w:val="24"/>
        </w:rPr>
        <w:t>unmix_grass_2020_2023.tif</w:t>
      </w:r>
    </w:p>
    <w:p w14:paraId="737F5D55" w14:textId="77777777" w:rsidR="00307C38" w:rsidRPr="00307C38" w:rsidRDefault="00307C38">
      <w:pPr>
        <w:numPr>
          <w:ilvl w:val="1"/>
          <w:numId w:val="9"/>
        </w:numPr>
        <w:jc w:val="both"/>
        <w:rPr>
          <w:rFonts w:asciiTheme="majorBidi" w:hAnsiTheme="majorBidi" w:cstheme="majorBidi"/>
          <w:sz w:val="24"/>
        </w:rPr>
      </w:pPr>
      <w:r w:rsidRPr="00307C38">
        <w:rPr>
          <w:rFonts w:asciiTheme="majorBidi" w:hAnsiTheme="majorBidi" w:cstheme="majorBidi"/>
          <w:sz w:val="24"/>
        </w:rPr>
        <w:t>unmix_woody_2020_2023.tif</w:t>
      </w:r>
    </w:p>
    <w:p w14:paraId="782C7332"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2. Impervious Surfaces</w:t>
      </w:r>
    </w:p>
    <w:p w14:paraId="5C4C45F7" w14:textId="77777777" w:rsidR="00307C38" w:rsidRPr="00307C38" w:rsidRDefault="00307C38">
      <w:pPr>
        <w:numPr>
          <w:ilvl w:val="0"/>
          <w:numId w:val="10"/>
        </w:numPr>
        <w:jc w:val="both"/>
        <w:rPr>
          <w:rFonts w:asciiTheme="majorBidi" w:hAnsiTheme="majorBidi" w:cstheme="majorBidi"/>
          <w:sz w:val="24"/>
        </w:rPr>
      </w:pPr>
      <w:r w:rsidRPr="00307C38">
        <w:rPr>
          <w:rFonts w:asciiTheme="majorBidi" w:hAnsiTheme="majorBidi" w:cstheme="majorBidi"/>
          <w:sz w:val="24"/>
        </w:rPr>
        <w:t>High-resolution (1 m) CCAP impervious dataset (2021)</w:t>
      </w:r>
    </w:p>
    <w:p w14:paraId="7524F7DC" w14:textId="77777777" w:rsidR="00307C38" w:rsidRPr="00307C38" w:rsidRDefault="00307C38">
      <w:pPr>
        <w:numPr>
          <w:ilvl w:val="0"/>
          <w:numId w:val="10"/>
        </w:numPr>
        <w:jc w:val="both"/>
        <w:rPr>
          <w:rFonts w:asciiTheme="majorBidi" w:hAnsiTheme="majorBidi" w:cstheme="majorBidi"/>
          <w:sz w:val="24"/>
        </w:rPr>
      </w:pPr>
      <w:r w:rsidRPr="00307C38">
        <w:rPr>
          <w:rFonts w:asciiTheme="majorBidi" w:hAnsiTheme="majorBidi" w:cstheme="majorBidi"/>
          <w:sz w:val="24"/>
        </w:rPr>
        <w:lastRenderedPageBreak/>
        <w:t>Source: NOAA Office for Coastal Management (OCM)</w:t>
      </w:r>
    </w:p>
    <w:p w14:paraId="264598AD" w14:textId="77777777" w:rsidR="00307C38" w:rsidRPr="00307C38" w:rsidRDefault="00307C38">
      <w:pPr>
        <w:numPr>
          <w:ilvl w:val="0"/>
          <w:numId w:val="10"/>
        </w:numPr>
        <w:jc w:val="both"/>
        <w:rPr>
          <w:rFonts w:asciiTheme="majorBidi" w:hAnsiTheme="majorBidi" w:cstheme="majorBidi"/>
          <w:sz w:val="24"/>
        </w:rPr>
      </w:pPr>
      <w:r w:rsidRPr="00307C38">
        <w:rPr>
          <w:rFonts w:asciiTheme="majorBidi" w:hAnsiTheme="majorBidi" w:cstheme="majorBidi"/>
          <w:sz w:val="24"/>
        </w:rPr>
        <w:t>Separate files for each county:</w:t>
      </w:r>
    </w:p>
    <w:p w14:paraId="56FEF219" w14:textId="77777777" w:rsidR="00307C38" w:rsidRPr="00307C38" w:rsidRDefault="00307C38">
      <w:pPr>
        <w:numPr>
          <w:ilvl w:val="1"/>
          <w:numId w:val="10"/>
        </w:numPr>
        <w:jc w:val="both"/>
        <w:rPr>
          <w:rFonts w:asciiTheme="majorBidi" w:hAnsiTheme="majorBidi" w:cstheme="majorBidi"/>
          <w:sz w:val="24"/>
        </w:rPr>
      </w:pPr>
      <w:r w:rsidRPr="00307C38">
        <w:rPr>
          <w:rFonts w:asciiTheme="majorBidi" w:hAnsiTheme="majorBidi" w:cstheme="majorBidi"/>
          <w:sz w:val="24"/>
        </w:rPr>
        <w:t xml:space="preserve">Maui, Oʻahu, Hawaiʻi, </w:t>
      </w:r>
      <w:proofErr w:type="spellStart"/>
      <w:r w:rsidRPr="00307C38">
        <w:rPr>
          <w:rFonts w:asciiTheme="majorBidi" w:hAnsiTheme="majorBidi" w:cstheme="majorBidi"/>
          <w:sz w:val="24"/>
        </w:rPr>
        <w:t>Kauaʻi</w:t>
      </w:r>
      <w:proofErr w:type="spellEnd"/>
    </w:p>
    <w:p w14:paraId="0D9A8D57" w14:textId="77777777" w:rsidR="00307C38" w:rsidRPr="00307C38" w:rsidRDefault="00307C38">
      <w:pPr>
        <w:numPr>
          <w:ilvl w:val="0"/>
          <w:numId w:val="10"/>
        </w:numPr>
        <w:jc w:val="both"/>
        <w:rPr>
          <w:rFonts w:asciiTheme="majorBidi" w:hAnsiTheme="majorBidi" w:cstheme="majorBidi"/>
          <w:sz w:val="24"/>
        </w:rPr>
      </w:pPr>
      <w:proofErr w:type="spellStart"/>
      <w:r w:rsidRPr="00307C38">
        <w:rPr>
          <w:rFonts w:asciiTheme="majorBidi" w:hAnsiTheme="majorBidi" w:cstheme="majorBidi"/>
          <w:sz w:val="24"/>
        </w:rPr>
        <w:t>Upsampled</w:t>
      </w:r>
      <w:proofErr w:type="spellEnd"/>
      <w:r w:rsidRPr="00307C38">
        <w:rPr>
          <w:rFonts w:asciiTheme="majorBidi" w:hAnsiTheme="majorBidi" w:cstheme="majorBidi"/>
          <w:sz w:val="24"/>
        </w:rPr>
        <w:t xml:space="preserve"> to 30 m through aggregation and thresholding to preserve maximum impervious presence.</w:t>
      </w:r>
    </w:p>
    <w:p w14:paraId="7D2CF76D"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3. Golf Courses (OSM)</w:t>
      </w:r>
    </w:p>
    <w:p w14:paraId="411D12F9" w14:textId="77777777" w:rsidR="00307C38" w:rsidRPr="00307C38" w:rsidRDefault="00307C38">
      <w:pPr>
        <w:numPr>
          <w:ilvl w:val="0"/>
          <w:numId w:val="11"/>
        </w:numPr>
        <w:jc w:val="both"/>
        <w:rPr>
          <w:rFonts w:asciiTheme="majorBidi" w:hAnsiTheme="majorBidi" w:cstheme="majorBidi"/>
          <w:sz w:val="24"/>
        </w:rPr>
      </w:pPr>
      <w:r w:rsidRPr="00307C38">
        <w:rPr>
          <w:rFonts w:asciiTheme="majorBidi" w:hAnsiTheme="majorBidi" w:cstheme="majorBidi"/>
          <w:sz w:val="24"/>
        </w:rPr>
        <w:t>Source: OpenStreetMap</w:t>
      </w:r>
    </w:p>
    <w:p w14:paraId="136DB666" w14:textId="77777777" w:rsidR="00307C38" w:rsidRPr="00307C38" w:rsidRDefault="00307C38">
      <w:pPr>
        <w:numPr>
          <w:ilvl w:val="0"/>
          <w:numId w:val="11"/>
        </w:numPr>
        <w:jc w:val="both"/>
        <w:rPr>
          <w:rFonts w:asciiTheme="majorBidi" w:hAnsiTheme="majorBidi" w:cstheme="majorBidi"/>
          <w:sz w:val="24"/>
        </w:rPr>
      </w:pPr>
      <w:r w:rsidRPr="00307C38">
        <w:rPr>
          <w:rFonts w:asciiTheme="majorBidi" w:hAnsiTheme="majorBidi" w:cstheme="majorBidi"/>
          <w:sz w:val="24"/>
        </w:rPr>
        <w:t xml:space="preserve">Extracted via </w:t>
      </w:r>
      <w:proofErr w:type="spellStart"/>
      <w:r w:rsidRPr="00307C38">
        <w:rPr>
          <w:rFonts w:asciiTheme="majorBidi" w:hAnsiTheme="majorBidi" w:cstheme="majorBidi"/>
          <w:sz w:val="24"/>
        </w:rPr>
        <w:t>osmdata</w:t>
      </w:r>
      <w:proofErr w:type="spellEnd"/>
      <w:r w:rsidRPr="00307C38">
        <w:rPr>
          <w:rFonts w:asciiTheme="majorBidi" w:hAnsiTheme="majorBidi" w:cstheme="majorBidi"/>
          <w:sz w:val="24"/>
        </w:rPr>
        <w:t xml:space="preserve"> package (feature = leisure=</w:t>
      </w:r>
      <w:proofErr w:type="spellStart"/>
      <w:r w:rsidRPr="00307C38">
        <w:rPr>
          <w:rFonts w:asciiTheme="majorBidi" w:hAnsiTheme="majorBidi" w:cstheme="majorBidi"/>
          <w:sz w:val="24"/>
        </w:rPr>
        <w:t>golf_course</w:t>
      </w:r>
      <w:proofErr w:type="spellEnd"/>
      <w:r w:rsidRPr="00307C38">
        <w:rPr>
          <w:rFonts w:asciiTheme="majorBidi" w:hAnsiTheme="majorBidi" w:cstheme="majorBidi"/>
          <w:sz w:val="24"/>
        </w:rPr>
        <w:t>)</w:t>
      </w:r>
    </w:p>
    <w:p w14:paraId="257ACD7C" w14:textId="0DF1433D" w:rsidR="00307C38" w:rsidRPr="00307C38" w:rsidRDefault="00307C38">
      <w:pPr>
        <w:numPr>
          <w:ilvl w:val="0"/>
          <w:numId w:val="11"/>
        </w:numPr>
        <w:jc w:val="both"/>
        <w:rPr>
          <w:rFonts w:asciiTheme="majorBidi" w:hAnsiTheme="majorBidi" w:cstheme="majorBidi"/>
          <w:sz w:val="24"/>
        </w:rPr>
      </w:pPr>
      <w:r w:rsidRPr="00307C38">
        <w:rPr>
          <w:rFonts w:asciiTheme="majorBidi" w:hAnsiTheme="majorBidi" w:cstheme="majorBidi"/>
          <w:sz w:val="24"/>
        </w:rPr>
        <w:t>Rasterized and used as an exclusion mask.</w:t>
      </w:r>
    </w:p>
    <w:p w14:paraId="7329E6D6"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Processing Workflow Summary</w:t>
      </w:r>
    </w:p>
    <w:p w14:paraId="298982F3"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Step 1 — Grass and Shrub Thresholding</w:t>
      </w:r>
    </w:p>
    <w:p w14:paraId="1B716AA3" w14:textId="77777777" w:rsidR="00307C38" w:rsidRPr="00307C38" w:rsidRDefault="00307C38">
      <w:pPr>
        <w:numPr>
          <w:ilvl w:val="0"/>
          <w:numId w:val="12"/>
        </w:numPr>
        <w:jc w:val="both"/>
        <w:rPr>
          <w:rFonts w:asciiTheme="majorBidi" w:hAnsiTheme="majorBidi" w:cstheme="majorBidi"/>
          <w:sz w:val="24"/>
        </w:rPr>
      </w:pPr>
      <w:r w:rsidRPr="00307C38">
        <w:rPr>
          <w:rFonts w:asciiTheme="majorBidi" w:hAnsiTheme="majorBidi" w:cstheme="majorBidi"/>
          <w:sz w:val="24"/>
        </w:rPr>
        <w:t>Defined thresholds based on continuity:</w:t>
      </w:r>
    </w:p>
    <w:p w14:paraId="6914B831" w14:textId="77777777" w:rsidR="00307C38" w:rsidRPr="00307C38" w:rsidRDefault="00307C38">
      <w:pPr>
        <w:numPr>
          <w:ilvl w:val="1"/>
          <w:numId w:val="12"/>
        </w:numPr>
        <w:jc w:val="both"/>
        <w:rPr>
          <w:rFonts w:asciiTheme="majorBidi" w:hAnsiTheme="majorBidi" w:cstheme="majorBidi"/>
          <w:sz w:val="24"/>
        </w:rPr>
      </w:pPr>
      <w:r w:rsidRPr="00307C38">
        <w:rPr>
          <w:rFonts w:asciiTheme="majorBidi" w:hAnsiTheme="majorBidi" w:cstheme="majorBidi"/>
          <w:sz w:val="24"/>
        </w:rPr>
        <w:t>Grass continuity: &gt; 50% herbaceous fraction</w:t>
      </w:r>
    </w:p>
    <w:p w14:paraId="5AEB2CDB" w14:textId="77777777" w:rsidR="00307C38" w:rsidRPr="00307C38" w:rsidRDefault="00307C38">
      <w:pPr>
        <w:numPr>
          <w:ilvl w:val="1"/>
          <w:numId w:val="12"/>
        </w:numPr>
        <w:jc w:val="both"/>
        <w:rPr>
          <w:rFonts w:asciiTheme="majorBidi" w:hAnsiTheme="majorBidi" w:cstheme="majorBidi"/>
          <w:sz w:val="24"/>
        </w:rPr>
      </w:pPr>
      <w:r w:rsidRPr="00307C38">
        <w:rPr>
          <w:rFonts w:asciiTheme="majorBidi" w:hAnsiTheme="majorBidi" w:cstheme="majorBidi"/>
          <w:sz w:val="24"/>
        </w:rPr>
        <w:t>Shrub continuity: &lt; 80% woody fraction</w:t>
      </w:r>
    </w:p>
    <w:p w14:paraId="0B24AD78" w14:textId="77777777" w:rsidR="00307C38" w:rsidRPr="00307C38" w:rsidRDefault="00307C38">
      <w:pPr>
        <w:numPr>
          <w:ilvl w:val="0"/>
          <w:numId w:val="12"/>
        </w:numPr>
        <w:jc w:val="both"/>
        <w:rPr>
          <w:rFonts w:asciiTheme="majorBidi" w:hAnsiTheme="majorBidi" w:cstheme="majorBidi"/>
          <w:sz w:val="24"/>
        </w:rPr>
      </w:pPr>
      <w:r w:rsidRPr="00307C38">
        <w:rPr>
          <w:rFonts w:asciiTheme="majorBidi" w:hAnsiTheme="majorBidi" w:cstheme="majorBidi"/>
          <w:sz w:val="24"/>
        </w:rPr>
        <w:t>Binary classification for each layer (1 = fuel, 0 = no fuel).</w:t>
      </w:r>
    </w:p>
    <w:p w14:paraId="191F9B41"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Step 2 — Impervious Layer Resampling</w:t>
      </w:r>
    </w:p>
    <w:p w14:paraId="6C93CB1A"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Because resampling directly from 1 m → 30 m loses detail, a two-step process was used:</w:t>
      </w:r>
    </w:p>
    <w:p w14:paraId="7CE39103" w14:textId="77777777" w:rsidR="00307C38" w:rsidRPr="00307C38" w:rsidRDefault="00307C38">
      <w:pPr>
        <w:numPr>
          <w:ilvl w:val="0"/>
          <w:numId w:val="13"/>
        </w:numPr>
        <w:jc w:val="both"/>
        <w:rPr>
          <w:rFonts w:asciiTheme="majorBidi" w:hAnsiTheme="majorBidi" w:cstheme="majorBidi"/>
          <w:sz w:val="24"/>
        </w:rPr>
      </w:pPr>
      <w:r w:rsidRPr="00307C38">
        <w:rPr>
          <w:rFonts w:asciiTheme="majorBidi" w:hAnsiTheme="majorBidi" w:cstheme="majorBidi"/>
          <w:sz w:val="24"/>
        </w:rPr>
        <w:t xml:space="preserve">Aggregate to 30 m using </w:t>
      </w:r>
      <w:proofErr w:type="gramStart"/>
      <w:r w:rsidRPr="00307C38">
        <w:rPr>
          <w:rFonts w:asciiTheme="majorBidi" w:hAnsiTheme="majorBidi" w:cstheme="majorBidi"/>
          <w:sz w:val="24"/>
        </w:rPr>
        <w:t>mean(</w:t>
      </w:r>
      <w:proofErr w:type="gramEnd"/>
      <w:r w:rsidRPr="00307C38">
        <w:rPr>
          <w:rFonts w:asciiTheme="majorBidi" w:hAnsiTheme="majorBidi" w:cstheme="majorBidi"/>
          <w:sz w:val="24"/>
        </w:rPr>
        <w:t>)</w:t>
      </w:r>
    </w:p>
    <w:p w14:paraId="413F27EF" w14:textId="77777777" w:rsidR="00307C38" w:rsidRPr="00307C38" w:rsidRDefault="00307C38">
      <w:pPr>
        <w:numPr>
          <w:ilvl w:val="0"/>
          <w:numId w:val="13"/>
        </w:numPr>
        <w:jc w:val="both"/>
        <w:rPr>
          <w:rFonts w:asciiTheme="majorBidi" w:hAnsiTheme="majorBidi" w:cstheme="majorBidi"/>
          <w:sz w:val="24"/>
        </w:rPr>
      </w:pPr>
      <w:r w:rsidRPr="00307C38">
        <w:rPr>
          <w:rFonts w:asciiTheme="majorBidi" w:hAnsiTheme="majorBidi" w:cstheme="majorBidi"/>
          <w:sz w:val="24"/>
        </w:rPr>
        <w:t>Apply a very low threshold (&gt;= 0.001) → If ANY impervious exists, classify pixel as impervious.</w:t>
      </w:r>
    </w:p>
    <w:p w14:paraId="2EEBE1CE"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Result:</w:t>
      </w:r>
      <w:r w:rsidRPr="00307C38">
        <w:rPr>
          <w:rFonts w:asciiTheme="majorBidi" w:hAnsiTheme="majorBidi" w:cstheme="majorBidi"/>
          <w:sz w:val="24"/>
        </w:rPr>
        <w:br/>
        <w:t>impbinary0_1.tif — A binary raster where 1 = impervious, 0 = non-impervious.</w:t>
      </w:r>
    </w:p>
    <w:p w14:paraId="2A42577B"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Step 3 — Masking Grass and Shrub Fuel Layers</w:t>
      </w:r>
    </w:p>
    <w:p w14:paraId="4E22D3A3" w14:textId="77777777" w:rsidR="00307C38" w:rsidRPr="00307C38" w:rsidRDefault="00307C38">
      <w:pPr>
        <w:numPr>
          <w:ilvl w:val="0"/>
          <w:numId w:val="14"/>
        </w:numPr>
        <w:jc w:val="both"/>
        <w:rPr>
          <w:rFonts w:asciiTheme="majorBidi" w:hAnsiTheme="majorBidi" w:cstheme="majorBidi"/>
          <w:sz w:val="24"/>
        </w:rPr>
      </w:pPr>
      <w:r w:rsidRPr="00307C38">
        <w:rPr>
          <w:rFonts w:asciiTheme="majorBidi" w:hAnsiTheme="majorBidi" w:cstheme="majorBidi"/>
          <w:sz w:val="24"/>
        </w:rPr>
        <w:t>Impervious mask applied using:</w:t>
      </w:r>
    </w:p>
    <w:p w14:paraId="291DF8C5" w14:textId="77777777" w:rsidR="00307C38" w:rsidRPr="00307C38" w:rsidRDefault="00307C38" w:rsidP="00A93A95">
      <w:pPr>
        <w:jc w:val="both"/>
        <w:rPr>
          <w:rFonts w:asciiTheme="majorBidi" w:hAnsiTheme="majorBidi" w:cstheme="majorBidi"/>
          <w:sz w:val="24"/>
        </w:rPr>
      </w:pPr>
      <w:proofErr w:type="spellStart"/>
      <w:r w:rsidRPr="00307C38">
        <w:rPr>
          <w:rFonts w:asciiTheme="majorBidi" w:hAnsiTheme="majorBidi" w:cstheme="majorBidi"/>
          <w:sz w:val="24"/>
        </w:rPr>
        <w:t>maskedimp_grass</w:t>
      </w:r>
      <w:proofErr w:type="spellEnd"/>
      <w:r w:rsidRPr="00307C38">
        <w:rPr>
          <w:rFonts w:asciiTheme="majorBidi" w:hAnsiTheme="majorBidi" w:cstheme="majorBidi"/>
          <w:sz w:val="24"/>
        </w:rPr>
        <w:t xml:space="preserve"> &lt;- </w:t>
      </w:r>
      <w:proofErr w:type="gramStart"/>
      <w:r w:rsidRPr="00307C38">
        <w:rPr>
          <w:rFonts w:asciiTheme="majorBidi" w:hAnsiTheme="majorBidi" w:cstheme="majorBidi"/>
          <w:sz w:val="24"/>
        </w:rPr>
        <w:t>mask(</w:t>
      </w:r>
      <w:proofErr w:type="spellStart"/>
      <w:proofErr w:type="gramEnd"/>
      <w:r w:rsidRPr="00307C38">
        <w:rPr>
          <w:rFonts w:asciiTheme="majorBidi" w:hAnsiTheme="majorBidi" w:cstheme="majorBidi"/>
          <w:sz w:val="24"/>
        </w:rPr>
        <w:t>grass_crop</w:t>
      </w:r>
      <w:proofErr w:type="spellEnd"/>
      <w:r w:rsidRPr="00307C38">
        <w:rPr>
          <w:rFonts w:asciiTheme="majorBidi" w:hAnsiTheme="majorBidi" w:cstheme="majorBidi"/>
          <w:sz w:val="24"/>
        </w:rPr>
        <w:t xml:space="preserve">, </w:t>
      </w:r>
      <w:proofErr w:type="spellStart"/>
      <w:r w:rsidRPr="00307C38">
        <w:rPr>
          <w:rFonts w:asciiTheme="majorBidi" w:hAnsiTheme="majorBidi" w:cstheme="majorBidi"/>
          <w:sz w:val="24"/>
        </w:rPr>
        <w:t>reproj_impbinary</w:t>
      </w:r>
      <w:proofErr w:type="spellEnd"/>
      <w:r w:rsidRPr="00307C38">
        <w:rPr>
          <w:rFonts w:asciiTheme="majorBidi" w:hAnsiTheme="majorBidi" w:cstheme="majorBidi"/>
          <w:sz w:val="24"/>
        </w:rPr>
        <w:t xml:space="preserve">, </w:t>
      </w:r>
      <w:proofErr w:type="spellStart"/>
      <w:r w:rsidRPr="00307C38">
        <w:rPr>
          <w:rFonts w:asciiTheme="majorBidi" w:hAnsiTheme="majorBidi" w:cstheme="majorBidi"/>
          <w:sz w:val="24"/>
        </w:rPr>
        <w:t>maskvalue</w:t>
      </w:r>
      <w:proofErr w:type="spellEnd"/>
      <w:r w:rsidRPr="00307C38">
        <w:rPr>
          <w:rFonts w:asciiTheme="majorBidi" w:hAnsiTheme="majorBidi" w:cstheme="majorBidi"/>
          <w:sz w:val="24"/>
        </w:rPr>
        <w:t xml:space="preserve"> = 1)</w:t>
      </w:r>
    </w:p>
    <w:p w14:paraId="7DDD6E43" w14:textId="77777777" w:rsidR="00307C38" w:rsidRPr="00307C38" w:rsidRDefault="00307C38">
      <w:pPr>
        <w:numPr>
          <w:ilvl w:val="0"/>
          <w:numId w:val="15"/>
        </w:numPr>
        <w:jc w:val="both"/>
        <w:rPr>
          <w:rFonts w:asciiTheme="majorBidi" w:hAnsiTheme="majorBidi" w:cstheme="majorBidi"/>
          <w:sz w:val="24"/>
        </w:rPr>
      </w:pPr>
      <w:r w:rsidRPr="00307C38">
        <w:rPr>
          <w:rFonts w:asciiTheme="majorBidi" w:hAnsiTheme="majorBidi" w:cstheme="majorBidi"/>
          <w:sz w:val="24"/>
        </w:rPr>
        <w:t>Golf mask applied using rasterized OSM polygons.</w:t>
      </w:r>
    </w:p>
    <w:p w14:paraId="32DBF23B"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Output:</w:t>
      </w:r>
    </w:p>
    <w:p w14:paraId="3AE89EDF" w14:textId="77777777" w:rsidR="00307C38" w:rsidRPr="00307C38" w:rsidRDefault="00307C38">
      <w:pPr>
        <w:numPr>
          <w:ilvl w:val="0"/>
          <w:numId w:val="16"/>
        </w:numPr>
        <w:jc w:val="both"/>
        <w:rPr>
          <w:rFonts w:asciiTheme="majorBidi" w:hAnsiTheme="majorBidi" w:cstheme="majorBidi"/>
          <w:sz w:val="24"/>
        </w:rPr>
      </w:pPr>
      <w:r w:rsidRPr="00307C38">
        <w:rPr>
          <w:rFonts w:asciiTheme="majorBidi" w:hAnsiTheme="majorBidi" w:cstheme="majorBidi"/>
          <w:sz w:val="24"/>
        </w:rPr>
        <w:t>*_</w:t>
      </w:r>
      <w:proofErr w:type="spellStart"/>
      <w:r w:rsidRPr="00307C38">
        <w:rPr>
          <w:rFonts w:asciiTheme="majorBidi" w:hAnsiTheme="majorBidi" w:cstheme="majorBidi"/>
          <w:sz w:val="24"/>
        </w:rPr>
        <w:t>Masked_Grass.tif</w:t>
      </w:r>
      <w:proofErr w:type="spellEnd"/>
    </w:p>
    <w:p w14:paraId="092397E6" w14:textId="77777777" w:rsidR="00307C38" w:rsidRPr="00307C38" w:rsidRDefault="00307C38">
      <w:pPr>
        <w:numPr>
          <w:ilvl w:val="0"/>
          <w:numId w:val="16"/>
        </w:numPr>
        <w:jc w:val="both"/>
        <w:rPr>
          <w:rFonts w:asciiTheme="majorBidi" w:hAnsiTheme="majorBidi" w:cstheme="majorBidi"/>
          <w:sz w:val="24"/>
        </w:rPr>
      </w:pPr>
      <w:r w:rsidRPr="00307C38">
        <w:rPr>
          <w:rFonts w:asciiTheme="majorBidi" w:hAnsiTheme="majorBidi" w:cstheme="majorBidi"/>
          <w:sz w:val="24"/>
        </w:rPr>
        <w:t>*_</w:t>
      </w:r>
      <w:proofErr w:type="spellStart"/>
      <w:r w:rsidRPr="00307C38">
        <w:rPr>
          <w:rFonts w:asciiTheme="majorBidi" w:hAnsiTheme="majorBidi" w:cstheme="majorBidi"/>
          <w:sz w:val="24"/>
        </w:rPr>
        <w:t>Masked_Shrub.tif</w:t>
      </w:r>
      <w:proofErr w:type="spellEnd"/>
    </w:p>
    <w:p w14:paraId="3586FF96"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Step 4 — Clipping to Zoning / WUI Boundaries</w:t>
      </w:r>
    </w:p>
    <w:p w14:paraId="1707FDB4" w14:textId="77777777" w:rsidR="00307C38" w:rsidRPr="00307C38" w:rsidRDefault="00307C38">
      <w:pPr>
        <w:numPr>
          <w:ilvl w:val="0"/>
          <w:numId w:val="17"/>
        </w:numPr>
        <w:jc w:val="both"/>
        <w:rPr>
          <w:rFonts w:asciiTheme="majorBidi" w:hAnsiTheme="majorBidi" w:cstheme="majorBidi"/>
          <w:sz w:val="24"/>
        </w:rPr>
      </w:pPr>
      <w:r w:rsidRPr="00307C38">
        <w:rPr>
          <w:rFonts w:asciiTheme="majorBidi" w:hAnsiTheme="majorBidi" w:cstheme="majorBidi"/>
          <w:sz w:val="24"/>
        </w:rPr>
        <w:t>Zoning layers used for island-specific clipping</w:t>
      </w:r>
    </w:p>
    <w:p w14:paraId="289C9E8F" w14:textId="77777777" w:rsidR="00307C38" w:rsidRPr="00307C38" w:rsidRDefault="00307C38">
      <w:pPr>
        <w:numPr>
          <w:ilvl w:val="0"/>
          <w:numId w:val="17"/>
        </w:numPr>
        <w:jc w:val="both"/>
        <w:rPr>
          <w:rFonts w:asciiTheme="majorBidi" w:hAnsiTheme="majorBidi" w:cstheme="majorBidi"/>
          <w:sz w:val="24"/>
        </w:rPr>
      </w:pPr>
      <w:r w:rsidRPr="00307C38">
        <w:rPr>
          <w:rFonts w:asciiTheme="majorBidi" w:hAnsiTheme="majorBidi" w:cstheme="majorBidi"/>
          <w:sz w:val="24"/>
        </w:rPr>
        <w:t>WUI polygons used for extraction</w:t>
      </w:r>
    </w:p>
    <w:p w14:paraId="1B7BA852" w14:textId="77777777" w:rsidR="00307C38" w:rsidRPr="00307C38" w:rsidRDefault="00307C38">
      <w:pPr>
        <w:numPr>
          <w:ilvl w:val="0"/>
          <w:numId w:val="17"/>
        </w:numPr>
        <w:jc w:val="both"/>
        <w:rPr>
          <w:rFonts w:asciiTheme="majorBidi" w:hAnsiTheme="majorBidi" w:cstheme="majorBidi"/>
          <w:sz w:val="24"/>
        </w:rPr>
      </w:pPr>
      <w:r w:rsidRPr="00307C38">
        <w:rPr>
          <w:rFonts w:asciiTheme="majorBidi" w:hAnsiTheme="majorBidi" w:cstheme="majorBidi"/>
          <w:sz w:val="24"/>
        </w:rPr>
        <w:lastRenderedPageBreak/>
        <w:t xml:space="preserve">CRS aligned using </w:t>
      </w:r>
      <w:proofErr w:type="spellStart"/>
      <w:r w:rsidRPr="00307C38">
        <w:rPr>
          <w:rFonts w:asciiTheme="majorBidi" w:hAnsiTheme="majorBidi" w:cstheme="majorBidi"/>
          <w:sz w:val="24"/>
        </w:rPr>
        <w:t>st_</w:t>
      </w:r>
      <w:proofErr w:type="gramStart"/>
      <w:r w:rsidRPr="00307C38">
        <w:rPr>
          <w:rFonts w:asciiTheme="majorBidi" w:hAnsiTheme="majorBidi" w:cstheme="majorBidi"/>
          <w:sz w:val="24"/>
        </w:rPr>
        <w:t>transform</w:t>
      </w:r>
      <w:proofErr w:type="spellEnd"/>
      <w:r w:rsidRPr="00307C38">
        <w:rPr>
          <w:rFonts w:asciiTheme="majorBidi" w:hAnsiTheme="majorBidi" w:cstheme="majorBidi"/>
          <w:sz w:val="24"/>
        </w:rPr>
        <w:t>(</w:t>
      </w:r>
      <w:proofErr w:type="gramEnd"/>
      <w:r w:rsidRPr="00307C38">
        <w:rPr>
          <w:rFonts w:asciiTheme="majorBidi" w:hAnsiTheme="majorBidi" w:cstheme="majorBidi"/>
          <w:sz w:val="24"/>
        </w:rPr>
        <w:t xml:space="preserve">) and </w:t>
      </w:r>
      <w:proofErr w:type="gramStart"/>
      <w:r w:rsidRPr="00307C38">
        <w:rPr>
          <w:rFonts w:asciiTheme="majorBidi" w:hAnsiTheme="majorBidi" w:cstheme="majorBidi"/>
          <w:sz w:val="24"/>
        </w:rPr>
        <w:t>terra::project(</w:t>
      </w:r>
      <w:proofErr w:type="gramEnd"/>
      <w:r w:rsidRPr="00307C38">
        <w:rPr>
          <w:rFonts w:asciiTheme="majorBidi" w:hAnsiTheme="majorBidi" w:cstheme="majorBidi"/>
          <w:sz w:val="24"/>
        </w:rPr>
        <w:t>).</w:t>
      </w:r>
    </w:p>
    <w:p w14:paraId="71F5197E"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Step 5 — Extract Fuel Statistics per WUI</w:t>
      </w:r>
    </w:p>
    <w:p w14:paraId="62DFF075" w14:textId="77777777" w:rsidR="00307C38" w:rsidRPr="00307C38" w:rsidRDefault="00307C38">
      <w:pPr>
        <w:numPr>
          <w:ilvl w:val="0"/>
          <w:numId w:val="18"/>
        </w:numPr>
        <w:jc w:val="both"/>
        <w:rPr>
          <w:rFonts w:asciiTheme="majorBidi" w:hAnsiTheme="majorBidi" w:cstheme="majorBidi"/>
          <w:sz w:val="24"/>
        </w:rPr>
      </w:pPr>
      <w:r w:rsidRPr="00307C38">
        <w:rPr>
          <w:rFonts w:asciiTheme="majorBidi" w:hAnsiTheme="majorBidi" w:cstheme="majorBidi"/>
          <w:sz w:val="24"/>
        </w:rPr>
        <w:t>Mean fuel continuity per zone extracted using:</w:t>
      </w:r>
    </w:p>
    <w:p w14:paraId="441891BE" w14:textId="77777777" w:rsidR="00307C38" w:rsidRPr="00307C38" w:rsidRDefault="00307C38" w:rsidP="00A93A95">
      <w:pPr>
        <w:jc w:val="both"/>
        <w:rPr>
          <w:rFonts w:asciiTheme="majorBidi" w:hAnsiTheme="majorBidi" w:cstheme="majorBidi"/>
          <w:sz w:val="24"/>
        </w:rPr>
      </w:pPr>
      <w:proofErr w:type="gramStart"/>
      <w:r w:rsidRPr="00307C38">
        <w:rPr>
          <w:rFonts w:asciiTheme="majorBidi" w:hAnsiTheme="majorBidi" w:cstheme="majorBidi"/>
          <w:sz w:val="24"/>
        </w:rPr>
        <w:t>extract(</w:t>
      </w:r>
      <w:proofErr w:type="spellStart"/>
      <w:proofErr w:type="gramEnd"/>
      <w:r w:rsidRPr="00307C38">
        <w:rPr>
          <w:rFonts w:asciiTheme="majorBidi" w:hAnsiTheme="majorBidi" w:cstheme="majorBidi"/>
          <w:sz w:val="24"/>
        </w:rPr>
        <w:t>masked_imp_grass</w:t>
      </w:r>
      <w:proofErr w:type="spellEnd"/>
      <w:r w:rsidRPr="00307C38">
        <w:rPr>
          <w:rFonts w:asciiTheme="majorBidi" w:hAnsiTheme="majorBidi" w:cstheme="majorBidi"/>
          <w:sz w:val="24"/>
        </w:rPr>
        <w:t xml:space="preserve">, </w:t>
      </w:r>
      <w:proofErr w:type="spellStart"/>
      <w:r w:rsidRPr="00307C38">
        <w:rPr>
          <w:rFonts w:asciiTheme="majorBidi" w:hAnsiTheme="majorBidi" w:cstheme="majorBidi"/>
          <w:sz w:val="24"/>
        </w:rPr>
        <w:t>vect</w:t>
      </w:r>
      <w:proofErr w:type="spellEnd"/>
      <w:r w:rsidRPr="00307C38">
        <w:rPr>
          <w:rFonts w:asciiTheme="majorBidi" w:hAnsiTheme="majorBidi" w:cstheme="majorBidi"/>
          <w:sz w:val="24"/>
        </w:rPr>
        <w:t>(zones), fun=mean)</w:t>
      </w:r>
    </w:p>
    <w:p w14:paraId="7D9C0CAC"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Output examples:</w:t>
      </w:r>
    </w:p>
    <w:p w14:paraId="669F1CD7" w14:textId="77777777" w:rsidR="00307C38" w:rsidRPr="00307C38" w:rsidRDefault="00307C38">
      <w:pPr>
        <w:numPr>
          <w:ilvl w:val="0"/>
          <w:numId w:val="19"/>
        </w:numPr>
        <w:jc w:val="both"/>
        <w:rPr>
          <w:rFonts w:asciiTheme="majorBidi" w:hAnsiTheme="majorBidi" w:cstheme="majorBidi"/>
          <w:sz w:val="24"/>
        </w:rPr>
      </w:pPr>
      <w:r w:rsidRPr="00307C38">
        <w:rPr>
          <w:rFonts w:asciiTheme="majorBidi" w:hAnsiTheme="majorBidi" w:cstheme="majorBidi"/>
          <w:sz w:val="24"/>
        </w:rPr>
        <w:t>Hawaii_Grass_by_Zone.csv</w:t>
      </w:r>
    </w:p>
    <w:p w14:paraId="1D415576" w14:textId="3A4D166B" w:rsidR="00307C38" w:rsidRPr="00307C38" w:rsidRDefault="00307C38">
      <w:pPr>
        <w:numPr>
          <w:ilvl w:val="0"/>
          <w:numId w:val="19"/>
        </w:numPr>
        <w:jc w:val="both"/>
        <w:rPr>
          <w:rFonts w:asciiTheme="majorBidi" w:hAnsiTheme="majorBidi" w:cstheme="majorBidi"/>
          <w:sz w:val="24"/>
        </w:rPr>
      </w:pPr>
      <w:r w:rsidRPr="00307C38">
        <w:rPr>
          <w:rFonts w:asciiTheme="majorBidi" w:hAnsiTheme="majorBidi" w:cstheme="majorBidi"/>
          <w:sz w:val="24"/>
        </w:rPr>
        <w:t>maui_Grass_by_Zone.csv</w:t>
      </w:r>
    </w:p>
    <w:p w14:paraId="6E78631C"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Output Products</w:t>
      </w:r>
    </w:p>
    <w:tbl>
      <w:tblPr>
        <w:tblStyle w:val="TableGridLight"/>
        <w:tblW w:w="0" w:type="auto"/>
        <w:tblLook w:val="04A0" w:firstRow="1" w:lastRow="0" w:firstColumn="1" w:lastColumn="0" w:noHBand="0" w:noVBand="1"/>
      </w:tblPr>
      <w:tblGrid>
        <w:gridCol w:w="3076"/>
        <w:gridCol w:w="5940"/>
      </w:tblGrid>
      <w:tr w:rsidR="00307C38" w:rsidRPr="00307C38" w14:paraId="2A4A1072" w14:textId="77777777" w:rsidTr="00307C38">
        <w:tc>
          <w:tcPr>
            <w:tcW w:w="0" w:type="auto"/>
            <w:hideMark/>
          </w:tcPr>
          <w:p w14:paraId="1B7F2D4F"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File Name</w:t>
            </w:r>
          </w:p>
        </w:tc>
        <w:tc>
          <w:tcPr>
            <w:tcW w:w="0" w:type="auto"/>
            <w:hideMark/>
          </w:tcPr>
          <w:p w14:paraId="78FA02CB"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Description</w:t>
            </w:r>
          </w:p>
        </w:tc>
      </w:tr>
      <w:tr w:rsidR="00307C38" w:rsidRPr="00307C38" w14:paraId="1000E74E" w14:textId="77777777" w:rsidTr="00307C38">
        <w:tc>
          <w:tcPr>
            <w:tcW w:w="0" w:type="auto"/>
            <w:hideMark/>
          </w:tcPr>
          <w:p w14:paraId="7665B210"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*_</w:t>
            </w:r>
            <w:proofErr w:type="spellStart"/>
            <w:r w:rsidRPr="00307C38">
              <w:rPr>
                <w:rFonts w:asciiTheme="majorBidi" w:hAnsiTheme="majorBidi" w:cstheme="majorBidi"/>
                <w:sz w:val="24"/>
              </w:rPr>
              <w:t>Masked_Grass.tif</w:t>
            </w:r>
            <w:proofErr w:type="spellEnd"/>
          </w:p>
        </w:tc>
        <w:tc>
          <w:tcPr>
            <w:tcW w:w="0" w:type="auto"/>
            <w:hideMark/>
          </w:tcPr>
          <w:p w14:paraId="366D090C"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Grass fuel continuity raster with impervious &amp; golf courses removed</w:t>
            </w:r>
          </w:p>
        </w:tc>
      </w:tr>
      <w:tr w:rsidR="00307C38" w:rsidRPr="00307C38" w14:paraId="717A610D" w14:textId="77777777" w:rsidTr="00307C38">
        <w:tc>
          <w:tcPr>
            <w:tcW w:w="0" w:type="auto"/>
            <w:hideMark/>
          </w:tcPr>
          <w:p w14:paraId="0DB65BED"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*_</w:t>
            </w:r>
            <w:proofErr w:type="spellStart"/>
            <w:r w:rsidRPr="00307C38">
              <w:rPr>
                <w:rFonts w:asciiTheme="majorBidi" w:hAnsiTheme="majorBidi" w:cstheme="majorBidi"/>
                <w:sz w:val="24"/>
              </w:rPr>
              <w:t>Masked_Shrub.tif</w:t>
            </w:r>
            <w:proofErr w:type="spellEnd"/>
          </w:p>
        </w:tc>
        <w:tc>
          <w:tcPr>
            <w:tcW w:w="0" w:type="auto"/>
            <w:hideMark/>
          </w:tcPr>
          <w:p w14:paraId="27F15C9B"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Shrub fuel continuity raster, masked same as grass</w:t>
            </w:r>
          </w:p>
        </w:tc>
      </w:tr>
      <w:tr w:rsidR="00307C38" w:rsidRPr="00307C38" w14:paraId="504E4824" w14:textId="77777777" w:rsidTr="00307C38">
        <w:tc>
          <w:tcPr>
            <w:tcW w:w="0" w:type="auto"/>
            <w:hideMark/>
          </w:tcPr>
          <w:p w14:paraId="7EEA1925"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Island_Grass_by_Zone.csv</w:t>
            </w:r>
          </w:p>
        </w:tc>
        <w:tc>
          <w:tcPr>
            <w:tcW w:w="0" w:type="auto"/>
            <w:hideMark/>
          </w:tcPr>
          <w:p w14:paraId="75D39028"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Mean grass fuel continuity per zoning / WUI</w:t>
            </w:r>
          </w:p>
        </w:tc>
      </w:tr>
      <w:tr w:rsidR="00307C38" w:rsidRPr="00307C38" w14:paraId="16367D52" w14:textId="77777777" w:rsidTr="00307C38">
        <w:tc>
          <w:tcPr>
            <w:tcW w:w="0" w:type="auto"/>
            <w:hideMark/>
          </w:tcPr>
          <w:p w14:paraId="66325F6C" w14:textId="77777777" w:rsidR="00307C38" w:rsidRPr="00307C38" w:rsidRDefault="00307C38" w:rsidP="00A93A95">
            <w:pPr>
              <w:spacing w:after="160"/>
              <w:jc w:val="both"/>
              <w:rPr>
                <w:rFonts w:asciiTheme="majorBidi" w:hAnsiTheme="majorBidi" w:cstheme="majorBidi"/>
                <w:sz w:val="24"/>
              </w:rPr>
            </w:pPr>
            <w:proofErr w:type="spellStart"/>
            <w:r w:rsidRPr="00307C38">
              <w:rPr>
                <w:rFonts w:asciiTheme="majorBidi" w:hAnsiTheme="majorBidi" w:cstheme="majorBidi"/>
                <w:sz w:val="24"/>
              </w:rPr>
              <w:t>Fuel_Continuity_Final.tif</w:t>
            </w:r>
            <w:proofErr w:type="spellEnd"/>
          </w:p>
        </w:tc>
        <w:tc>
          <w:tcPr>
            <w:tcW w:w="0" w:type="auto"/>
            <w:hideMark/>
          </w:tcPr>
          <w:p w14:paraId="3583A3FA"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Combined composite fuel surface (if merged)</w:t>
            </w:r>
          </w:p>
        </w:tc>
      </w:tr>
      <w:tr w:rsidR="00307C38" w:rsidRPr="00307C38" w14:paraId="5461ADEB" w14:textId="77777777" w:rsidTr="00307C38">
        <w:tc>
          <w:tcPr>
            <w:tcW w:w="0" w:type="auto"/>
            <w:hideMark/>
          </w:tcPr>
          <w:p w14:paraId="437281EA"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Fuel_Continuity_perWUI.csv</w:t>
            </w:r>
          </w:p>
        </w:tc>
        <w:tc>
          <w:tcPr>
            <w:tcW w:w="0" w:type="auto"/>
            <w:hideMark/>
          </w:tcPr>
          <w:p w14:paraId="1AEEC0A8"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Final fuel exposure summary at WUI level</w:t>
            </w:r>
          </w:p>
        </w:tc>
      </w:tr>
    </w:tbl>
    <w:p w14:paraId="4259F5C0" w14:textId="3A61D2C7" w:rsidR="00307C38" w:rsidRPr="00307C38" w:rsidRDefault="00307C38" w:rsidP="00A93A95">
      <w:pPr>
        <w:jc w:val="both"/>
        <w:rPr>
          <w:rFonts w:asciiTheme="majorBidi" w:hAnsiTheme="majorBidi" w:cstheme="majorBidi"/>
          <w:sz w:val="24"/>
        </w:rPr>
      </w:pPr>
    </w:p>
    <w:p w14:paraId="10359760"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Key Attributes</w:t>
      </w:r>
    </w:p>
    <w:tbl>
      <w:tblPr>
        <w:tblStyle w:val="TableGridLight"/>
        <w:tblW w:w="0" w:type="auto"/>
        <w:tblLook w:val="04A0" w:firstRow="1" w:lastRow="0" w:firstColumn="1" w:lastColumn="0" w:noHBand="0" w:noVBand="1"/>
      </w:tblPr>
      <w:tblGrid>
        <w:gridCol w:w="1463"/>
        <w:gridCol w:w="5868"/>
      </w:tblGrid>
      <w:tr w:rsidR="00307C38" w:rsidRPr="00307C38" w14:paraId="6779CDC2" w14:textId="77777777" w:rsidTr="00307C38">
        <w:tc>
          <w:tcPr>
            <w:tcW w:w="0" w:type="auto"/>
            <w:hideMark/>
          </w:tcPr>
          <w:p w14:paraId="72FD026E"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Attribute</w:t>
            </w:r>
          </w:p>
        </w:tc>
        <w:tc>
          <w:tcPr>
            <w:tcW w:w="0" w:type="auto"/>
            <w:hideMark/>
          </w:tcPr>
          <w:p w14:paraId="6F533DE1"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Meaning</w:t>
            </w:r>
          </w:p>
        </w:tc>
      </w:tr>
      <w:tr w:rsidR="00307C38" w:rsidRPr="00307C38" w14:paraId="67E41E4A" w14:textId="77777777" w:rsidTr="00307C38">
        <w:tc>
          <w:tcPr>
            <w:tcW w:w="0" w:type="auto"/>
            <w:hideMark/>
          </w:tcPr>
          <w:p w14:paraId="46D77068"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0</w:t>
            </w:r>
          </w:p>
        </w:tc>
        <w:tc>
          <w:tcPr>
            <w:tcW w:w="0" w:type="auto"/>
            <w:hideMark/>
          </w:tcPr>
          <w:p w14:paraId="520012F5"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No herbaceous fuel present or removed (impervious/golf)</w:t>
            </w:r>
          </w:p>
        </w:tc>
      </w:tr>
      <w:tr w:rsidR="00307C38" w:rsidRPr="00307C38" w14:paraId="6A58EB25" w14:textId="77777777" w:rsidTr="00307C38">
        <w:tc>
          <w:tcPr>
            <w:tcW w:w="0" w:type="auto"/>
            <w:hideMark/>
          </w:tcPr>
          <w:p w14:paraId="356ADC31"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1</w:t>
            </w:r>
          </w:p>
        </w:tc>
        <w:tc>
          <w:tcPr>
            <w:tcW w:w="0" w:type="auto"/>
            <w:hideMark/>
          </w:tcPr>
          <w:p w14:paraId="5F8E1F70"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Herbaceous fuel present (grass continuity above threshold)</w:t>
            </w:r>
          </w:p>
        </w:tc>
      </w:tr>
      <w:tr w:rsidR="00307C38" w:rsidRPr="00307C38" w14:paraId="56DBAE71" w14:textId="77777777" w:rsidTr="00307C38">
        <w:tc>
          <w:tcPr>
            <w:tcW w:w="0" w:type="auto"/>
            <w:hideMark/>
          </w:tcPr>
          <w:p w14:paraId="7041D403"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Shrub values</w:t>
            </w:r>
          </w:p>
        </w:tc>
        <w:tc>
          <w:tcPr>
            <w:tcW w:w="0" w:type="auto"/>
            <w:hideMark/>
          </w:tcPr>
          <w:p w14:paraId="286F74AC"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 xml:space="preserve">Continuous shrub </w:t>
            </w:r>
            <w:proofErr w:type="gramStart"/>
            <w:r w:rsidRPr="00307C38">
              <w:rPr>
                <w:rFonts w:asciiTheme="majorBidi" w:hAnsiTheme="majorBidi" w:cstheme="majorBidi"/>
                <w:sz w:val="24"/>
              </w:rPr>
              <w:t>cover</w:t>
            </w:r>
            <w:proofErr w:type="gramEnd"/>
            <w:r w:rsidRPr="00307C38">
              <w:rPr>
                <w:rFonts w:asciiTheme="majorBidi" w:hAnsiTheme="majorBidi" w:cstheme="majorBidi"/>
                <w:sz w:val="24"/>
              </w:rPr>
              <w:t xml:space="preserve"> up to 80%</w:t>
            </w:r>
          </w:p>
        </w:tc>
      </w:tr>
      <w:tr w:rsidR="00307C38" w:rsidRPr="00307C38" w14:paraId="2B366E04" w14:textId="77777777" w:rsidTr="00307C38">
        <w:tc>
          <w:tcPr>
            <w:tcW w:w="0" w:type="auto"/>
            <w:hideMark/>
          </w:tcPr>
          <w:p w14:paraId="44C01B96"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NA</w:t>
            </w:r>
          </w:p>
        </w:tc>
        <w:tc>
          <w:tcPr>
            <w:tcW w:w="0" w:type="auto"/>
            <w:hideMark/>
          </w:tcPr>
          <w:p w14:paraId="18EF30F9" w14:textId="77777777" w:rsidR="00307C38" w:rsidRPr="00307C38" w:rsidRDefault="00307C38" w:rsidP="00A93A95">
            <w:pPr>
              <w:spacing w:after="160"/>
              <w:jc w:val="both"/>
              <w:rPr>
                <w:rFonts w:asciiTheme="majorBidi" w:hAnsiTheme="majorBidi" w:cstheme="majorBidi"/>
                <w:sz w:val="24"/>
              </w:rPr>
            </w:pPr>
            <w:r w:rsidRPr="00307C38">
              <w:rPr>
                <w:rFonts w:asciiTheme="majorBidi" w:hAnsiTheme="majorBidi" w:cstheme="majorBidi"/>
                <w:sz w:val="24"/>
              </w:rPr>
              <w:t>Outside the island mask or missing data</w:t>
            </w:r>
          </w:p>
        </w:tc>
      </w:tr>
    </w:tbl>
    <w:p w14:paraId="622753B6" w14:textId="55DFE6D8" w:rsidR="00307C38" w:rsidRPr="00307C38" w:rsidRDefault="00307C38" w:rsidP="00A93A95">
      <w:pPr>
        <w:jc w:val="both"/>
        <w:rPr>
          <w:rFonts w:asciiTheme="majorBidi" w:hAnsiTheme="majorBidi" w:cstheme="majorBidi"/>
          <w:sz w:val="24"/>
        </w:rPr>
      </w:pPr>
    </w:p>
    <w:p w14:paraId="19C3592B" w14:textId="77777777" w:rsidR="00307C38" w:rsidRPr="00307C38" w:rsidRDefault="00307C38" w:rsidP="00A93A95">
      <w:pPr>
        <w:jc w:val="both"/>
        <w:rPr>
          <w:rFonts w:asciiTheme="majorBidi" w:hAnsiTheme="majorBidi" w:cstheme="majorBidi"/>
          <w:sz w:val="24"/>
        </w:rPr>
      </w:pPr>
      <w:r w:rsidRPr="00307C38">
        <w:rPr>
          <w:rFonts w:asciiTheme="majorBidi" w:hAnsiTheme="majorBidi" w:cstheme="majorBidi"/>
          <w:sz w:val="24"/>
        </w:rPr>
        <w:t>Data Quality Notes</w:t>
      </w:r>
    </w:p>
    <w:p w14:paraId="7640773F" w14:textId="77777777" w:rsidR="00307C38" w:rsidRPr="00307C38" w:rsidRDefault="00307C38">
      <w:pPr>
        <w:numPr>
          <w:ilvl w:val="0"/>
          <w:numId w:val="20"/>
        </w:numPr>
        <w:jc w:val="both"/>
        <w:rPr>
          <w:rFonts w:asciiTheme="majorBidi" w:hAnsiTheme="majorBidi" w:cstheme="majorBidi"/>
          <w:sz w:val="24"/>
        </w:rPr>
      </w:pPr>
      <w:r w:rsidRPr="00307C38">
        <w:rPr>
          <w:rFonts w:asciiTheme="majorBidi" w:hAnsiTheme="majorBidi" w:cstheme="majorBidi"/>
          <w:sz w:val="24"/>
        </w:rPr>
        <w:t>Impervious resampling from 1 m to 30 m can overestimate developed areas, but this is intentional to avoid false fuel signals near buildings.</w:t>
      </w:r>
    </w:p>
    <w:p w14:paraId="222BA7AC" w14:textId="77777777" w:rsidR="00307C38" w:rsidRPr="00307C38" w:rsidRDefault="00307C38">
      <w:pPr>
        <w:numPr>
          <w:ilvl w:val="0"/>
          <w:numId w:val="20"/>
        </w:numPr>
        <w:jc w:val="both"/>
        <w:rPr>
          <w:rFonts w:asciiTheme="majorBidi" w:hAnsiTheme="majorBidi" w:cstheme="majorBidi"/>
          <w:sz w:val="24"/>
        </w:rPr>
      </w:pPr>
      <w:r w:rsidRPr="00307C38">
        <w:rPr>
          <w:rFonts w:asciiTheme="majorBidi" w:hAnsiTheme="majorBidi" w:cstheme="majorBidi"/>
          <w:sz w:val="24"/>
        </w:rPr>
        <w:t>Golf courses are masked entirely because they function as low-fuel barriers.</w:t>
      </w:r>
    </w:p>
    <w:p w14:paraId="7FCC27A7" w14:textId="77777777" w:rsidR="00307C38" w:rsidRPr="00307C38" w:rsidRDefault="00307C38">
      <w:pPr>
        <w:numPr>
          <w:ilvl w:val="0"/>
          <w:numId w:val="20"/>
        </w:numPr>
        <w:jc w:val="both"/>
        <w:rPr>
          <w:rFonts w:asciiTheme="majorBidi" w:hAnsiTheme="majorBidi" w:cstheme="majorBidi"/>
          <w:sz w:val="24"/>
        </w:rPr>
      </w:pPr>
      <w:r w:rsidRPr="00307C38">
        <w:rPr>
          <w:rFonts w:asciiTheme="majorBidi" w:hAnsiTheme="majorBidi" w:cstheme="majorBidi"/>
          <w:sz w:val="24"/>
        </w:rPr>
        <w:t>Thresholds (&gt;50% grass, &lt;80% shrub) are analytically justified but adjustable depending on fire‐behavior calibration needs.</w:t>
      </w:r>
    </w:p>
    <w:p w14:paraId="561A3E62" w14:textId="77777777" w:rsidR="00307C38" w:rsidRPr="00307C38" w:rsidRDefault="00307C38">
      <w:pPr>
        <w:numPr>
          <w:ilvl w:val="0"/>
          <w:numId w:val="20"/>
        </w:numPr>
        <w:jc w:val="both"/>
        <w:rPr>
          <w:rFonts w:asciiTheme="majorBidi" w:hAnsiTheme="majorBidi" w:cstheme="majorBidi"/>
          <w:sz w:val="24"/>
        </w:rPr>
      </w:pPr>
      <w:r w:rsidRPr="00307C38">
        <w:rPr>
          <w:rFonts w:asciiTheme="majorBidi" w:hAnsiTheme="majorBidi" w:cstheme="majorBidi"/>
          <w:sz w:val="24"/>
        </w:rPr>
        <w:t>Spectral unmixing may misclassify wet soils, rocks, or fallow lands as low vegetation in rare cases.</w:t>
      </w:r>
    </w:p>
    <w:p w14:paraId="47D8143C" w14:textId="77777777" w:rsidR="00307C38" w:rsidRPr="00307C38" w:rsidRDefault="00307C38">
      <w:pPr>
        <w:numPr>
          <w:ilvl w:val="0"/>
          <w:numId w:val="20"/>
        </w:numPr>
        <w:jc w:val="both"/>
        <w:rPr>
          <w:rFonts w:asciiTheme="majorBidi" w:hAnsiTheme="majorBidi" w:cstheme="majorBidi"/>
          <w:sz w:val="24"/>
        </w:rPr>
      </w:pPr>
      <w:r w:rsidRPr="00307C38">
        <w:rPr>
          <w:rFonts w:asciiTheme="majorBidi" w:hAnsiTheme="majorBidi" w:cstheme="majorBidi"/>
          <w:sz w:val="24"/>
        </w:rPr>
        <w:t xml:space="preserve">Final </w:t>
      </w:r>
      <w:proofErr w:type="spellStart"/>
      <w:r w:rsidRPr="00307C38">
        <w:rPr>
          <w:rFonts w:asciiTheme="majorBidi" w:hAnsiTheme="majorBidi" w:cstheme="majorBidi"/>
          <w:sz w:val="24"/>
        </w:rPr>
        <w:t>rasters</w:t>
      </w:r>
      <w:proofErr w:type="spellEnd"/>
      <w:r w:rsidRPr="00307C38">
        <w:rPr>
          <w:rFonts w:asciiTheme="majorBidi" w:hAnsiTheme="majorBidi" w:cstheme="majorBidi"/>
          <w:sz w:val="24"/>
        </w:rPr>
        <w:t xml:space="preserve"> align with 30 m fuel modeling frameworks used in Hawaiʻi wildfire analysis.</w:t>
      </w:r>
    </w:p>
    <w:p w14:paraId="204C5019" w14:textId="2F560F7F" w:rsidR="00877B22" w:rsidRPr="00877B22" w:rsidRDefault="00877B22" w:rsidP="00A93A95">
      <w:pPr>
        <w:jc w:val="both"/>
        <w:rPr>
          <w:rFonts w:asciiTheme="majorBidi" w:hAnsiTheme="majorBidi" w:cstheme="majorBidi"/>
          <w:sz w:val="24"/>
        </w:rPr>
      </w:pPr>
    </w:p>
    <w:p w14:paraId="5181A41C" w14:textId="506C2DA5" w:rsidR="005B584A" w:rsidRPr="00D21BD7" w:rsidRDefault="00877B22" w:rsidP="00D21BD7">
      <w:pPr>
        <w:pStyle w:val="Heading2"/>
        <w:jc w:val="both"/>
        <w:rPr>
          <w:rFonts w:asciiTheme="majorBidi" w:hAnsiTheme="majorBidi"/>
          <w:b/>
          <w:bCs/>
        </w:rPr>
      </w:pPr>
      <w:bookmarkStart w:id="7" w:name="_Toc219374531"/>
      <w:r w:rsidRPr="00307C38">
        <w:rPr>
          <w:rFonts w:asciiTheme="majorBidi" w:hAnsiTheme="majorBidi"/>
          <w:sz w:val="24"/>
          <w:highlight w:val="yellow"/>
        </w:rPr>
        <w:t xml:space="preserve">6. </w:t>
      </w:r>
      <w:r w:rsidRPr="00307C38">
        <w:rPr>
          <w:rFonts w:asciiTheme="majorBidi" w:hAnsiTheme="majorBidi"/>
          <w:b/>
          <w:bCs/>
          <w:highlight w:val="yellow"/>
        </w:rPr>
        <w:t>Wind Speed</w:t>
      </w:r>
      <w:bookmarkEnd w:id="7"/>
    </w:p>
    <w:p w14:paraId="3983F436" w14:textId="78A171F8" w:rsidR="00DE080F" w:rsidRPr="00DE080F" w:rsidRDefault="00DE080F" w:rsidP="00DE080F">
      <w:pPr>
        <w:jc w:val="both"/>
        <w:rPr>
          <w:rFonts w:asciiTheme="majorBidi" w:hAnsiTheme="majorBidi" w:cstheme="majorBidi"/>
          <w:sz w:val="24"/>
        </w:rPr>
      </w:pPr>
      <w:r w:rsidRPr="00DE080F">
        <w:rPr>
          <w:rFonts w:asciiTheme="majorBidi" w:hAnsiTheme="majorBidi" w:cstheme="majorBidi"/>
          <w:b/>
          <w:bCs/>
          <w:sz w:val="24"/>
        </w:rPr>
        <w:t>Source:</w:t>
      </w:r>
      <w:r w:rsidRPr="00DE080F">
        <w:rPr>
          <w:rFonts w:asciiTheme="majorBidi" w:hAnsiTheme="majorBidi" w:cstheme="majorBidi"/>
          <w:sz w:val="24"/>
        </w:rPr>
        <w:t xml:space="preserve"> Global Wind Atlas v3 (World Bank Group; DTU Wind Energy)</w:t>
      </w:r>
      <w:r w:rsidRPr="00DE080F">
        <w:rPr>
          <w:rFonts w:asciiTheme="majorBidi" w:hAnsiTheme="majorBidi" w:cstheme="majorBidi"/>
          <w:sz w:val="24"/>
        </w:rPr>
        <w:br/>
      </w:r>
      <w:r w:rsidRPr="00DE080F">
        <w:rPr>
          <w:rFonts w:asciiTheme="majorBidi" w:hAnsiTheme="majorBidi" w:cstheme="majorBidi"/>
          <w:b/>
          <w:bCs/>
          <w:sz w:val="24"/>
        </w:rPr>
        <w:t>Access:</w:t>
      </w:r>
      <w:r w:rsidRPr="00DE080F">
        <w:rPr>
          <w:rFonts w:asciiTheme="majorBidi" w:hAnsiTheme="majorBidi" w:cstheme="majorBidi"/>
          <w:sz w:val="24"/>
        </w:rPr>
        <w:t xml:space="preserve"> </w:t>
      </w:r>
      <w:hyperlink r:id="rId14" w:history="1">
        <w:r w:rsidRPr="00DE080F">
          <w:rPr>
            <w:rStyle w:val="Hyperlink"/>
            <w:rFonts w:asciiTheme="majorBidi" w:hAnsiTheme="majorBidi" w:cstheme="majorBidi"/>
            <w:sz w:val="24"/>
          </w:rPr>
          <w:t>https://globalwindatlas.info/api/gis/country/USA/wind-speed/10</w:t>
        </w:r>
      </w:hyperlink>
    </w:p>
    <w:p w14:paraId="46158F91"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b/>
          <w:bCs/>
          <w:sz w:val="24"/>
        </w:rPr>
        <w:t>Input Data:</w:t>
      </w:r>
    </w:p>
    <w:p w14:paraId="44319035" w14:textId="77777777" w:rsidR="00DE080F" w:rsidRPr="00DE080F" w:rsidRDefault="00DE080F">
      <w:pPr>
        <w:numPr>
          <w:ilvl w:val="0"/>
          <w:numId w:val="27"/>
        </w:numPr>
        <w:jc w:val="both"/>
        <w:rPr>
          <w:rFonts w:asciiTheme="majorBidi" w:hAnsiTheme="majorBidi" w:cstheme="majorBidi"/>
          <w:sz w:val="24"/>
        </w:rPr>
      </w:pPr>
      <w:r w:rsidRPr="00DE080F">
        <w:rPr>
          <w:rFonts w:asciiTheme="majorBidi" w:hAnsiTheme="majorBidi" w:cstheme="majorBidi"/>
          <w:sz w:val="24"/>
        </w:rPr>
        <w:t>Raster: USA_wind-speed_10m.tif</w:t>
      </w:r>
    </w:p>
    <w:p w14:paraId="3C7615A0" w14:textId="77777777" w:rsidR="00DE080F" w:rsidRPr="00DE080F" w:rsidRDefault="00DE080F">
      <w:pPr>
        <w:numPr>
          <w:ilvl w:val="0"/>
          <w:numId w:val="27"/>
        </w:numPr>
        <w:jc w:val="both"/>
        <w:rPr>
          <w:rFonts w:asciiTheme="majorBidi" w:hAnsiTheme="majorBidi" w:cstheme="majorBidi"/>
          <w:sz w:val="24"/>
        </w:rPr>
      </w:pPr>
      <w:r w:rsidRPr="00DE080F">
        <w:rPr>
          <w:rFonts w:asciiTheme="majorBidi" w:hAnsiTheme="majorBidi" w:cstheme="majorBidi"/>
          <w:sz w:val="24"/>
        </w:rPr>
        <w:t>Height: 10 m above ground</w:t>
      </w:r>
    </w:p>
    <w:p w14:paraId="192862D6" w14:textId="77777777" w:rsidR="00DE080F" w:rsidRPr="00DE080F" w:rsidRDefault="00DE080F">
      <w:pPr>
        <w:numPr>
          <w:ilvl w:val="0"/>
          <w:numId w:val="27"/>
        </w:numPr>
        <w:jc w:val="both"/>
        <w:rPr>
          <w:rFonts w:asciiTheme="majorBidi" w:hAnsiTheme="majorBidi" w:cstheme="majorBidi"/>
          <w:sz w:val="24"/>
        </w:rPr>
      </w:pPr>
      <w:r w:rsidRPr="00DE080F">
        <w:rPr>
          <w:rFonts w:asciiTheme="majorBidi" w:hAnsiTheme="majorBidi" w:cstheme="majorBidi"/>
          <w:sz w:val="24"/>
        </w:rPr>
        <w:t>Units: meters per second (m/s)</w:t>
      </w:r>
    </w:p>
    <w:p w14:paraId="3D6458B3" w14:textId="77777777" w:rsidR="00DE080F" w:rsidRPr="00DE080F" w:rsidRDefault="00DE080F">
      <w:pPr>
        <w:numPr>
          <w:ilvl w:val="0"/>
          <w:numId w:val="27"/>
        </w:numPr>
        <w:jc w:val="both"/>
        <w:rPr>
          <w:rFonts w:asciiTheme="majorBidi" w:hAnsiTheme="majorBidi" w:cstheme="majorBidi"/>
          <w:sz w:val="24"/>
        </w:rPr>
      </w:pPr>
      <w:r w:rsidRPr="00DE080F">
        <w:rPr>
          <w:rFonts w:asciiTheme="majorBidi" w:hAnsiTheme="majorBidi" w:cstheme="majorBidi"/>
          <w:sz w:val="24"/>
        </w:rPr>
        <w:t>Spatial resolution: ~250 m</w:t>
      </w:r>
    </w:p>
    <w:p w14:paraId="4DABA444" w14:textId="77777777" w:rsidR="00DE080F" w:rsidRPr="00DE080F" w:rsidRDefault="00DE080F">
      <w:pPr>
        <w:numPr>
          <w:ilvl w:val="0"/>
          <w:numId w:val="27"/>
        </w:numPr>
        <w:jc w:val="both"/>
        <w:rPr>
          <w:rFonts w:asciiTheme="majorBidi" w:hAnsiTheme="majorBidi" w:cstheme="majorBidi"/>
          <w:sz w:val="24"/>
        </w:rPr>
      </w:pPr>
      <w:r w:rsidRPr="00DE080F">
        <w:rPr>
          <w:rFonts w:asciiTheme="majorBidi" w:hAnsiTheme="majorBidi" w:cstheme="majorBidi"/>
          <w:sz w:val="24"/>
        </w:rPr>
        <w:t>Temporal representation: Long-term climatological mean</w:t>
      </w:r>
    </w:p>
    <w:p w14:paraId="4CC9AB5B"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b/>
          <w:bCs/>
          <w:sz w:val="24"/>
        </w:rPr>
        <w:t>Spatial Units:</w:t>
      </w:r>
    </w:p>
    <w:p w14:paraId="6FBF960D" w14:textId="77777777" w:rsidR="00DE080F" w:rsidRPr="00DE080F" w:rsidRDefault="00DE080F">
      <w:pPr>
        <w:numPr>
          <w:ilvl w:val="0"/>
          <w:numId w:val="28"/>
        </w:numPr>
        <w:jc w:val="both"/>
        <w:rPr>
          <w:rFonts w:asciiTheme="majorBidi" w:hAnsiTheme="majorBidi" w:cstheme="majorBidi"/>
          <w:sz w:val="24"/>
        </w:rPr>
      </w:pPr>
      <w:r w:rsidRPr="00DE080F">
        <w:rPr>
          <w:rFonts w:asciiTheme="majorBidi" w:hAnsiTheme="majorBidi" w:cstheme="majorBidi"/>
          <w:sz w:val="24"/>
        </w:rPr>
        <w:t>WUI polygons (</w:t>
      </w:r>
      <w:proofErr w:type="spellStart"/>
      <w:r w:rsidRPr="00DE080F">
        <w:rPr>
          <w:rFonts w:asciiTheme="majorBidi" w:hAnsiTheme="majorBidi" w:cstheme="majorBidi"/>
          <w:sz w:val="24"/>
        </w:rPr>
        <w:t>WUI_Polys.shp</w:t>
      </w:r>
      <w:proofErr w:type="spellEnd"/>
      <w:r w:rsidRPr="00DE080F">
        <w:rPr>
          <w:rFonts w:asciiTheme="majorBidi" w:hAnsiTheme="majorBidi" w:cstheme="majorBidi"/>
          <w:sz w:val="24"/>
        </w:rPr>
        <w:t>), n = 214 statewide WUI units</w:t>
      </w:r>
    </w:p>
    <w:p w14:paraId="23EC6251"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b/>
          <w:bCs/>
          <w:sz w:val="24"/>
        </w:rPr>
        <w:t>Coordinate Reference System:</w:t>
      </w:r>
    </w:p>
    <w:p w14:paraId="3E847EFD" w14:textId="77777777" w:rsidR="00DE080F" w:rsidRPr="00DE080F" w:rsidRDefault="00DE080F">
      <w:pPr>
        <w:numPr>
          <w:ilvl w:val="0"/>
          <w:numId w:val="29"/>
        </w:numPr>
        <w:jc w:val="both"/>
        <w:rPr>
          <w:rFonts w:asciiTheme="majorBidi" w:hAnsiTheme="majorBidi" w:cstheme="majorBidi"/>
          <w:sz w:val="24"/>
        </w:rPr>
      </w:pPr>
      <w:r w:rsidRPr="00DE080F">
        <w:rPr>
          <w:rFonts w:asciiTheme="majorBidi" w:hAnsiTheme="majorBidi" w:cstheme="majorBidi"/>
          <w:sz w:val="24"/>
        </w:rPr>
        <w:t>Raster CRS: WGS 84 (EPSG:4326)</w:t>
      </w:r>
    </w:p>
    <w:p w14:paraId="7C088746" w14:textId="77777777" w:rsidR="00DE080F" w:rsidRPr="00DE080F" w:rsidRDefault="00DE080F">
      <w:pPr>
        <w:numPr>
          <w:ilvl w:val="0"/>
          <w:numId w:val="29"/>
        </w:numPr>
        <w:jc w:val="both"/>
        <w:rPr>
          <w:rFonts w:asciiTheme="majorBidi" w:hAnsiTheme="majorBidi" w:cstheme="majorBidi"/>
          <w:sz w:val="24"/>
        </w:rPr>
      </w:pPr>
      <w:r w:rsidRPr="00DE080F">
        <w:rPr>
          <w:rFonts w:asciiTheme="majorBidi" w:hAnsiTheme="majorBidi" w:cstheme="majorBidi"/>
          <w:sz w:val="24"/>
        </w:rPr>
        <w:t>WUI polygons were reprojected to match the raster CRS prior to analysis.</w:t>
      </w:r>
    </w:p>
    <w:p w14:paraId="6E3A80B0" w14:textId="77777777" w:rsidR="00DE080F" w:rsidRPr="00DE080F" w:rsidRDefault="00000000" w:rsidP="00DE080F">
      <w:pPr>
        <w:jc w:val="both"/>
        <w:rPr>
          <w:rFonts w:asciiTheme="majorBidi" w:hAnsiTheme="majorBidi" w:cstheme="majorBidi"/>
          <w:sz w:val="24"/>
        </w:rPr>
      </w:pPr>
      <w:r>
        <w:rPr>
          <w:rFonts w:asciiTheme="majorBidi" w:hAnsiTheme="majorBidi" w:cstheme="majorBidi"/>
          <w:sz w:val="24"/>
        </w:rPr>
        <w:pict w14:anchorId="432CBF59">
          <v:rect id="_x0000_i1025" style="width:0;height:1.5pt" o:hralign="center" o:hrstd="t" o:hr="t" fillcolor="#a0a0a0" stroked="f"/>
        </w:pict>
      </w:r>
    </w:p>
    <w:p w14:paraId="5567CE4E" w14:textId="77777777" w:rsidR="00DE080F" w:rsidRPr="00DE080F" w:rsidRDefault="00DE080F" w:rsidP="00DE080F">
      <w:pPr>
        <w:jc w:val="both"/>
        <w:rPr>
          <w:rFonts w:asciiTheme="majorBidi" w:hAnsiTheme="majorBidi" w:cstheme="majorBidi"/>
          <w:b/>
          <w:bCs/>
          <w:sz w:val="24"/>
        </w:rPr>
      </w:pPr>
      <w:r w:rsidRPr="00DE080F">
        <w:rPr>
          <w:rFonts w:asciiTheme="majorBidi" w:hAnsiTheme="majorBidi" w:cstheme="majorBidi"/>
          <w:b/>
          <w:bCs/>
          <w:sz w:val="24"/>
        </w:rPr>
        <w:t>Processing Summary</w:t>
      </w:r>
    </w:p>
    <w:p w14:paraId="0A62759C"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sz w:val="24"/>
        </w:rPr>
        <w:t xml:space="preserve">The national 10 m wind speed raster was cropped to the Hawaiian Islands using the bounding extent of the statewide WUI polygons to improve processing efficiency. The cropped raster was then masked to the WUI boundaries to retain wind values only within WUI areas. Mean wind speed was extracted for each WUI polygon using zonal statistics, excluding </w:t>
      </w:r>
      <w:proofErr w:type="spellStart"/>
      <w:r w:rsidRPr="00DE080F">
        <w:rPr>
          <w:rFonts w:asciiTheme="majorBidi" w:hAnsiTheme="majorBidi" w:cstheme="majorBidi"/>
          <w:sz w:val="24"/>
        </w:rPr>
        <w:t>NoData</w:t>
      </w:r>
      <w:proofErr w:type="spellEnd"/>
      <w:r w:rsidRPr="00DE080F">
        <w:rPr>
          <w:rFonts w:asciiTheme="majorBidi" w:hAnsiTheme="majorBidi" w:cstheme="majorBidi"/>
          <w:sz w:val="24"/>
        </w:rPr>
        <w:t xml:space="preserve"> values. Extracted values were joined back to the WUI attribute table and exported as both a shapefile and CSV. Wind speed was retained in meters per second and additionally converted to miles per hour for interpretability.</w:t>
      </w:r>
    </w:p>
    <w:p w14:paraId="7E468B07" w14:textId="77777777" w:rsidR="00DE080F" w:rsidRPr="00DE080F" w:rsidRDefault="00000000" w:rsidP="00DE080F">
      <w:pPr>
        <w:jc w:val="both"/>
        <w:rPr>
          <w:rFonts w:asciiTheme="majorBidi" w:hAnsiTheme="majorBidi" w:cstheme="majorBidi"/>
          <w:sz w:val="24"/>
        </w:rPr>
      </w:pPr>
      <w:r>
        <w:rPr>
          <w:rFonts w:asciiTheme="majorBidi" w:hAnsiTheme="majorBidi" w:cstheme="majorBidi"/>
          <w:sz w:val="24"/>
        </w:rPr>
        <w:pict w14:anchorId="26B59A11">
          <v:rect id="_x0000_i1026" style="width:0;height:1.5pt" o:hralign="center" o:hrstd="t" o:hr="t" fillcolor="#a0a0a0" stroked="f"/>
        </w:pict>
      </w:r>
    </w:p>
    <w:p w14:paraId="735095EF" w14:textId="77777777" w:rsidR="00DE080F" w:rsidRPr="00DE080F" w:rsidRDefault="00DE080F" w:rsidP="00DE080F">
      <w:pPr>
        <w:jc w:val="both"/>
        <w:rPr>
          <w:rFonts w:asciiTheme="majorBidi" w:hAnsiTheme="majorBidi" w:cstheme="majorBidi"/>
          <w:b/>
          <w:bCs/>
          <w:sz w:val="24"/>
        </w:rPr>
      </w:pPr>
      <w:r w:rsidRPr="00DE080F">
        <w:rPr>
          <w:rFonts w:asciiTheme="majorBidi" w:hAnsiTheme="majorBidi" w:cstheme="majorBidi"/>
          <w:b/>
          <w:bCs/>
          <w:sz w:val="24"/>
        </w:rPr>
        <w:t>Output Products</w:t>
      </w:r>
    </w:p>
    <w:p w14:paraId="7594DE8B" w14:textId="77777777" w:rsidR="00DE080F" w:rsidRPr="00DE080F" w:rsidRDefault="00DE080F">
      <w:pPr>
        <w:numPr>
          <w:ilvl w:val="0"/>
          <w:numId w:val="30"/>
        </w:numPr>
        <w:jc w:val="both"/>
        <w:rPr>
          <w:rFonts w:asciiTheme="majorBidi" w:hAnsiTheme="majorBidi" w:cstheme="majorBidi"/>
          <w:sz w:val="24"/>
        </w:rPr>
      </w:pPr>
      <w:proofErr w:type="spellStart"/>
      <w:r w:rsidRPr="00DE080F">
        <w:rPr>
          <w:rFonts w:asciiTheme="majorBidi" w:hAnsiTheme="majorBidi" w:cstheme="majorBidi"/>
          <w:b/>
          <w:bCs/>
          <w:sz w:val="24"/>
        </w:rPr>
        <w:t>Statewide_WUI_Wind_Final.shp</w:t>
      </w:r>
      <w:proofErr w:type="spellEnd"/>
      <w:r w:rsidRPr="00DE080F">
        <w:rPr>
          <w:rFonts w:asciiTheme="majorBidi" w:hAnsiTheme="majorBidi" w:cstheme="majorBidi"/>
          <w:sz w:val="24"/>
        </w:rPr>
        <w:t xml:space="preserve"> — WUI polygons with mean wind speed attributes</w:t>
      </w:r>
    </w:p>
    <w:p w14:paraId="6B2A69EA" w14:textId="77777777" w:rsidR="00DE080F" w:rsidRPr="00DE080F" w:rsidRDefault="00DE080F">
      <w:pPr>
        <w:numPr>
          <w:ilvl w:val="0"/>
          <w:numId w:val="30"/>
        </w:numPr>
        <w:jc w:val="both"/>
        <w:rPr>
          <w:rFonts w:asciiTheme="majorBidi" w:hAnsiTheme="majorBidi" w:cstheme="majorBidi"/>
          <w:sz w:val="24"/>
        </w:rPr>
      </w:pPr>
      <w:r w:rsidRPr="00DE080F">
        <w:rPr>
          <w:rFonts w:asciiTheme="majorBidi" w:hAnsiTheme="majorBidi" w:cstheme="majorBidi"/>
          <w:b/>
          <w:bCs/>
          <w:sz w:val="24"/>
        </w:rPr>
        <w:t>Statewide_WUI_Wind_Final.csv</w:t>
      </w:r>
      <w:r w:rsidRPr="00DE080F">
        <w:rPr>
          <w:rFonts w:asciiTheme="majorBidi" w:hAnsiTheme="majorBidi" w:cstheme="majorBidi"/>
          <w:sz w:val="24"/>
        </w:rPr>
        <w:t xml:space="preserve"> — Tabular WUI-level wind speed dataset</w:t>
      </w:r>
    </w:p>
    <w:p w14:paraId="552E13BE"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b/>
          <w:bCs/>
          <w:sz w:val="24"/>
        </w:rPr>
        <w:t>Key Attributes:</w:t>
      </w:r>
    </w:p>
    <w:p w14:paraId="63B842DA" w14:textId="77777777" w:rsidR="00DE080F" w:rsidRPr="00DE080F" w:rsidRDefault="00DE080F">
      <w:pPr>
        <w:numPr>
          <w:ilvl w:val="0"/>
          <w:numId w:val="31"/>
        </w:numPr>
        <w:jc w:val="both"/>
        <w:rPr>
          <w:rFonts w:asciiTheme="majorBidi" w:hAnsiTheme="majorBidi" w:cstheme="majorBidi"/>
          <w:sz w:val="24"/>
        </w:rPr>
      </w:pPr>
      <w:proofErr w:type="spellStart"/>
      <w:r w:rsidRPr="00DE080F">
        <w:rPr>
          <w:rFonts w:asciiTheme="majorBidi" w:hAnsiTheme="majorBidi" w:cstheme="majorBidi"/>
          <w:sz w:val="24"/>
        </w:rPr>
        <w:t>Wind_ms</w:t>
      </w:r>
      <w:proofErr w:type="spellEnd"/>
      <w:r w:rsidRPr="00DE080F">
        <w:rPr>
          <w:rFonts w:asciiTheme="majorBidi" w:hAnsiTheme="majorBidi" w:cstheme="majorBidi"/>
          <w:sz w:val="24"/>
        </w:rPr>
        <w:t xml:space="preserve"> — Mean 10 m wind speed (m/s)</w:t>
      </w:r>
    </w:p>
    <w:p w14:paraId="2EE99570" w14:textId="77777777" w:rsidR="00DE080F" w:rsidRPr="00DE080F" w:rsidRDefault="00DE080F">
      <w:pPr>
        <w:numPr>
          <w:ilvl w:val="0"/>
          <w:numId w:val="31"/>
        </w:numPr>
        <w:jc w:val="both"/>
        <w:rPr>
          <w:rFonts w:asciiTheme="majorBidi" w:hAnsiTheme="majorBidi" w:cstheme="majorBidi"/>
          <w:sz w:val="24"/>
        </w:rPr>
      </w:pPr>
      <w:proofErr w:type="spellStart"/>
      <w:r w:rsidRPr="00DE080F">
        <w:rPr>
          <w:rFonts w:asciiTheme="majorBidi" w:hAnsiTheme="majorBidi" w:cstheme="majorBidi"/>
          <w:sz w:val="24"/>
        </w:rPr>
        <w:t>Wind_mph</w:t>
      </w:r>
      <w:proofErr w:type="spellEnd"/>
      <w:r w:rsidRPr="00DE080F">
        <w:rPr>
          <w:rFonts w:asciiTheme="majorBidi" w:hAnsiTheme="majorBidi" w:cstheme="majorBidi"/>
          <w:sz w:val="24"/>
        </w:rPr>
        <w:t xml:space="preserve"> — Mean 10 m wind speed (mph)</w:t>
      </w:r>
    </w:p>
    <w:p w14:paraId="5216C746" w14:textId="77777777" w:rsidR="00DE080F" w:rsidRPr="00DE080F" w:rsidRDefault="00000000" w:rsidP="00DE080F">
      <w:pPr>
        <w:jc w:val="both"/>
        <w:rPr>
          <w:rFonts w:asciiTheme="majorBidi" w:hAnsiTheme="majorBidi" w:cstheme="majorBidi"/>
          <w:sz w:val="24"/>
        </w:rPr>
      </w:pPr>
      <w:r>
        <w:rPr>
          <w:rFonts w:asciiTheme="majorBidi" w:hAnsiTheme="majorBidi" w:cstheme="majorBidi"/>
          <w:sz w:val="24"/>
        </w:rPr>
        <w:pict w14:anchorId="1FE444C3">
          <v:rect id="_x0000_i1027" style="width:0;height:1.5pt" o:hralign="center" o:hrstd="t" o:hr="t" fillcolor="#a0a0a0" stroked="f"/>
        </w:pict>
      </w:r>
    </w:p>
    <w:p w14:paraId="4EE79D3F" w14:textId="77777777" w:rsidR="00DE080F" w:rsidRPr="00DE080F" w:rsidRDefault="00DE080F" w:rsidP="00DE080F">
      <w:pPr>
        <w:jc w:val="both"/>
        <w:rPr>
          <w:rFonts w:asciiTheme="majorBidi" w:hAnsiTheme="majorBidi" w:cstheme="majorBidi"/>
          <w:b/>
          <w:bCs/>
          <w:sz w:val="24"/>
        </w:rPr>
      </w:pPr>
      <w:r w:rsidRPr="00DE080F">
        <w:rPr>
          <w:rFonts w:asciiTheme="majorBidi" w:hAnsiTheme="majorBidi" w:cstheme="majorBidi"/>
          <w:b/>
          <w:bCs/>
          <w:sz w:val="24"/>
        </w:rPr>
        <w:t>Data Quality Notes</w:t>
      </w:r>
    </w:p>
    <w:p w14:paraId="26886B68"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sz w:val="24"/>
        </w:rPr>
        <w:t xml:space="preserve">Wind speed values represent long-term average conditions rather than event-scale winds. The </w:t>
      </w:r>
      <w:r w:rsidRPr="00DE080F">
        <w:rPr>
          <w:rFonts w:asciiTheme="majorBidi" w:hAnsiTheme="majorBidi" w:cstheme="majorBidi"/>
          <w:sz w:val="24"/>
        </w:rPr>
        <w:lastRenderedPageBreak/>
        <w:t>dataset does not capture short-term gusts or extreme wind events but is appropriate for relative wildfire risk assessment and WUI-scale comparative analysis.</w:t>
      </w:r>
    </w:p>
    <w:p w14:paraId="5A8D2F60" w14:textId="77777777" w:rsidR="00DE080F" w:rsidRPr="00DE080F" w:rsidRDefault="00000000" w:rsidP="00DE080F">
      <w:pPr>
        <w:jc w:val="both"/>
        <w:rPr>
          <w:rFonts w:asciiTheme="majorBidi" w:hAnsiTheme="majorBidi" w:cstheme="majorBidi"/>
          <w:sz w:val="24"/>
        </w:rPr>
      </w:pPr>
      <w:r>
        <w:rPr>
          <w:rFonts w:asciiTheme="majorBidi" w:hAnsiTheme="majorBidi" w:cstheme="majorBidi"/>
          <w:sz w:val="24"/>
        </w:rPr>
        <w:pict w14:anchorId="132EA45D">
          <v:rect id="_x0000_i1028" style="width:0;height:1.5pt" o:hralign="center" o:hrstd="t" o:hr="t" fillcolor="#a0a0a0" stroked="f"/>
        </w:pict>
      </w:r>
    </w:p>
    <w:p w14:paraId="755F515C" w14:textId="77777777" w:rsidR="00DE080F" w:rsidRPr="00DE080F" w:rsidRDefault="00DE080F" w:rsidP="00DE080F">
      <w:pPr>
        <w:jc w:val="both"/>
        <w:rPr>
          <w:rFonts w:asciiTheme="majorBidi" w:hAnsiTheme="majorBidi" w:cstheme="majorBidi"/>
          <w:b/>
          <w:bCs/>
          <w:sz w:val="24"/>
        </w:rPr>
      </w:pPr>
      <w:r w:rsidRPr="00DE080F">
        <w:rPr>
          <w:rFonts w:asciiTheme="majorBidi" w:hAnsiTheme="majorBidi" w:cstheme="majorBidi"/>
          <w:b/>
          <w:bCs/>
          <w:sz w:val="24"/>
        </w:rPr>
        <w:t>Intended Use</w:t>
      </w:r>
    </w:p>
    <w:p w14:paraId="64C12E4E" w14:textId="77777777" w:rsidR="00DE080F" w:rsidRPr="00DE080F" w:rsidRDefault="00DE080F" w:rsidP="00DE080F">
      <w:pPr>
        <w:jc w:val="both"/>
        <w:rPr>
          <w:rFonts w:asciiTheme="majorBidi" w:hAnsiTheme="majorBidi" w:cstheme="majorBidi"/>
          <w:sz w:val="24"/>
        </w:rPr>
      </w:pPr>
      <w:r w:rsidRPr="00DE080F">
        <w:rPr>
          <w:rFonts w:asciiTheme="majorBidi" w:hAnsiTheme="majorBidi" w:cstheme="majorBidi"/>
          <w:sz w:val="24"/>
        </w:rPr>
        <w:t>Fire environment characterization and inclusion as a meteorological predictor in the Hawaiʻi Wildfire Risk Assessment Index (WRAI), GLMM modeling, and multivariate analyses.</w:t>
      </w:r>
    </w:p>
    <w:p w14:paraId="24D14FB2" w14:textId="676C06EF" w:rsidR="00877B22" w:rsidRDefault="0040215E">
      <w:pPr>
        <w:pStyle w:val="ListParagraph"/>
        <w:numPr>
          <w:ilvl w:val="0"/>
          <w:numId w:val="6"/>
        </w:numPr>
        <w:jc w:val="both"/>
        <w:rPr>
          <w:rFonts w:asciiTheme="majorBidi" w:hAnsiTheme="majorBidi" w:cstheme="majorBidi"/>
          <w:sz w:val="24"/>
        </w:rPr>
      </w:pPr>
      <w:r>
        <w:rPr>
          <w:rFonts w:asciiTheme="majorBidi" w:hAnsiTheme="majorBidi" w:cstheme="majorBidi"/>
          <w:sz w:val="24"/>
        </w:rPr>
        <w:t>Social Drivers</w:t>
      </w:r>
    </w:p>
    <w:p w14:paraId="3AB53FB3"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Below is </w:t>
      </w:r>
      <w:r w:rsidRPr="0040215E">
        <w:rPr>
          <w:rFonts w:asciiTheme="majorBidi" w:hAnsiTheme="majorBidi" w:cstheme="majorBidi"/>
          <w:b/>
          <w:bCs/>
          <w:sz w:val="24"/>
        </w:rPr>
        <w:t>concise, thesis-ready metadata</w:t>
      </w:r>
      <w:r w:rsidRPr="0040215E">
        <w:rPr>
          <w:rFonts w:asciiTheme="majorBidi" w:hAnsiTheme="majorBidi" w:cstheme="majorBidi"/>
          <w:sz w:val="24"/>
        </w:rPr>
        <w:t xml:space="preserve"> for your </w:t>
      </w:r>
      <w:r w:rsidRPr="0040215E">
        <w:rPr>
          <w:rFonts w:asciiTheme="majorBidi" w:hAnsiTheme="majorBidi" w:cstheme="majorBidi"/>
          <w:b/>
          <w:bCs/>
          <w:sz w:val="24"/>
        </w:rPr>
        <w:t>ACS Social Drivers → WUI area-weighted dataset</w:t>
      </w:r>
      <w:r w:rsidRPr="0040215E">
        <w:rPr>
          <w:rFonts w:asciiTheme="majorBidi" w:hAnsiTheme="majorBidi" w:cstheme="majorBidi"/>
          <w:sz w:val="24"/>
        </w:rPr>
        <w:t xml:space="preserve">, written in the </w:t>
      </w:r>
      <w:r w:rsidRPr="0040215E">
        <w:rPr>
          <w:rFonts w:asciiTheme="majorBidi" w:hAnsiTheme="majorBidi" w:cstheme="majorBidi"/>
          <w:b/>
          <w:bCs/>
          <w:sz w:val="24"/>
        </w:rPr>
        <w:t>same structured style</w:t>
      </w:r>
      <w:r w:rsidRPr="0040215E">
        <w:rPr>
          <w:rFonts w:asciiTheme="majorBidi" w:hAnsiTheme="majorBidi" w:cstheme="majorBidi"/>
          <w:sz w:val="24"/>
        </w:rPr>
        <w:t xml:space="preserve"> as your wind metadata.</w:t>
      </w:r>
    </w:p>
    <w:p w14:paraId="5659945C"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57A726E4">
          <v:rect id="_x0000_i1065" style="width:0;height:1.5pt" o:hralign="center" o:hrstd="t" o:hr="t" fillcolor="#a0a0a0" stroked="f"/>
        </w:pict>
      </w:r>
    </w:p>
    <w:p w14:paraId="459D8190" w14:textId="77777777" w:rsidR="0040215E" w:rsidRPr="0040215E" w:rsidRDefault="0040215E" w:rsidP="0040215E">
      <w:pPr>
        <w:jc w:val="both"/>
        <w:rPr>
          <w:rFonts w:asciiTheme="majorBidi" w:hAnsiTheme="majorBidi" w:cstheme="majorBidi"/>
          <w:b/>
          <w:bCs/>
          <w:sz w:val="24"/>
        </w:rPr>
      </w:pPr>
      <w:r w:rsidRPr="0040215E">
        <w:rPr>
          <w:rFonts w:asciiTheme="majorBidi" w:hAnsiTheme="majorBidi" w:cstheme="majorBidi"/>
          <w:b/>
          <w:bCs/>
          <w:sz w:val="24"/>
        </w:rPr>
        <w:t>Social Drivers Metadata (ACS → WUI Area-Weighted)</w:t>
      </w:r>
    </w:p>
    <w:p w14:paraId="4680399E"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Source:</w:t>
      </w:r>
      <w:r w:rsidRPr="0040215E">
        <w:rPr>
          <w:rFonts w:asciiTheme="majorBidi" w:hAnsiTheme="majorBidi" w:cstheme="majorBidi"/>
          <w:sz w:val="24"/>
        </w:rPr>
        <w:br/>
        <w:t xml:space="preserve">U.S. Census Bureau, </w:t>
      </w:r>
      <w:r w:rsidRPr="0040215E">
        <w:rPr>
          <w:rFonts w:asciiTheme="majorBidi" w:hAnsiTheme="majorBidi" w:cstheme="majorBidi"/>
          <w:b/>
          <w:bCs/>
          <w:sz w:val="24"/>
        </w:rPr>
        <w:t>American Community Survey (ACS) 5-year Estimates, 2023 release (2019–2023)</w:t>
      </w:r>
    </w:p>
    <w:p w14:paraId="402F471A"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Access:</w:t>
      </w:r>
      <w:r w:rsidRPr="0040215E">
        <w:rPr>
          <w:rFonts w:asciiTheme="majorBidi" w:hAnsiTheme="majorBidi" w:cstheme="majorBidi"/>
          <w:sz w:val="24"/>
        </w:rPr>
        <w:br/>
        <w:t xml:space="preserve">Downloaded programmatically using the </w:t>
      </w:r>
      <w:proofErr w:type="spellStart"/>
      <w:r w:rsidRPr="0040215E">
        <w:rPr>
          <w:rFonts w:asciiTheme="majorBidi" w:hAnsiTheme="majorBidi" w:cstheme="majorBidi"/>
          <w:b/>
          <w:bCs/>
          <w:sz w:val="24"/>
        </w:rPr>
        <w:t>tidycensus</w:t>
      </w:r>
      <w:proofErr w:type="spellEnd"/>
      <w:r w:rsidRPr="0040215E">
        <w:rPr>
          <w:rFonts w:asciiTheme="majorBidi" w:hAnsiTheme="majorBidi" w:cstheme="majorBidi"/>
          <w:sz w:val="24"/>
        </w:rPr>
        <w:t xml:space="preserve"> R package and official Census API.</w:t>
      </w:r>
    </w:p>
    <w:p w14:paraId="70C78F14"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Input Data:</w:t>
      </w:r>
      <w:r w:rsidRPr="0040215E">
        <w:rPr>
          <w:rFonts w:asciiTheme="majorBidi" w:hAnsiTheme="majorBidi" w:cstheme="majorBidi"/>
          <w:sz w:val="24"/>
        </w:rPr>
        <w:br/>
        <w:t xml:space="preserve">• Polygon layer: Census </w:t>
      </w:r>
      <w:r w:rsidRPr="0040215E">
        <w:rPr>
          <w:rFonts w:asciiTheme="majorBidi" w:hAnsiTheme="majorBidi" w:cstheme="majorBidi"/>
          <w:b/>
          <w:bCs/>
          <w:sz w:val="24"/>
        </w:rPr>
        <w:t>tract geometries</w:t>
      </w:r>
      <w:r w:rsidRPr="0040215E">
        <w:rPr>
          <w:rFonts w:asciiTheme="majorBidi" w:hAnsiTheme="majorBidi" w:cstheme="majorBidi"/>
          <w:sz w:val="24"/>
        </w:rPr>
        <w:t xml:space="preserve"> (ACS 5-year, Hawaiʻi)</w:t>
      </w:r>
      <w:r w:rsidRPr="0040215E">
        <w:rPr>
          <w:rFonts w:asciiTheme="majorBidi" w:hAnsiTheme="majorBidi" w:cstheme="majorBidi"/>
          <w:sz w:val="24"/>
        </w:rPr>
        <w:br/>
        <w:t>• Social variables derived from ACS tables:</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Population: total population</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Income: median household income</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Poverty: percent below poverty line</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Employment: percent unemployed</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Education: percent &lt; high school; percent bachelor’s+</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Disability: percent with disability</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Housing: percent renter-occupied</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Transportation: percent households without vehicle</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Connectivity: percent households without internet</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xml:space="preserve">– Age structure: percent under age 5; </w:t>
      </w:r>
      <w:proofErr w:type="spellStart"/>
      <w:r w:rsidRPr="0040215E">
        <w:rPr>
          <w:rFonts w:asciiTheme="majorBidi" w:hAnsiTheme="majorBidi" w:cstheme="majorBidi"/>
          <w:sz w:val="24"/>
        </w:rPr>
        <w:t>percent age</w:t>
      </w:r>
      <w:proofErr w:type="spellEnd"/>
      <w:r w:rsidRPr="0040215E">
        <w:rPr>
          <w:rFonts w:asciiTheme="majorBidi" w:hAnsiTheme="majorBidi" w:cstheme="majorBidi"/>
          <w:sz w:val="24"/>
        </w:rPr>
        <w:t xml:space="preserve"> 65+</w:t>
      </w:r>
    </w:p>
    <w:p w14:paraId="32C8DBEA"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Spatial Units:</w:t>
      </w:r>
      <w:r w:rsidRPr="0040215E">
        <w:rPr>
          <w:rFonts w:asciiTheme="majorBidi" w:hAnsiTheme="majorBidi" w:cstheme="majorBidi"/>
          <w:sz w:val="24"/>
        </w:rPr>
        <w:br/>
        <w:t xml:space="preserve">• </w:t>
      </w:r>
      <w:r w:rsidRPr="0040215E">
        <w:rPr>
          <w:rFonts w:asciiTheme="majorBidi" w:hAnsiTheme="majorBidi" w:cstheme="majorBidi"/>
          <w:b/>
          <w:bCs/>
          <w:sz w:val="24"/>
        </w:rPr>
        <w:t>Input:</w:t>
      </w:r>
      <w:r w:rsidRPr="0040215E">
        <w:rPr>
          <w:rFonts w:asciiTheme="majorBidi" w:hAnsiTheme="majorBidi" w:cstheme="majorBidi"/>
          <w:sz w:val="24"/>
        </w:rPr>
        <w:t xml:space="preserve"> Census tracts (ACS geography)</w:t>
      </w:r>
      <w:r w:rsidRPr="0040215E">
        <w:rPr>
          <w:rFonts w:asciiTheme="majorBidi" w:hAnsiTheme="majorBidi" w:cstheme="majorBidi"/>
          <w:sz w:val="24"/>
        </w:rPr>
        <w:br/>
        <w:t xml:space="preserve">• </w:t>
      </w:r>
      <w:r w:rsidRPr="0040215E">
        <w:rPr>
          <w:rFonts w:asciiTheme="majorBidi" w:hAnsiTheme="majorBidi" w:cstheme="majorBidi"/>
          <w:b/>
          <w:bCs/>
          <w:sz w:val="24"/>
        </w:rPr>
        <w:t>Output:</w:t>
      </w:r>
      <w:r w:rsidRPr="0040215E">
        <w:rPr>
          <w:rFonts w:asciiTheme="majorBidi" w:hAnsiTheme="majorBidi" w:cstheme="majorBidi"/>
          <w:sz w:val="24"/>
        </w:rPr>
        <w:t xml:space="preserve"> </w:t>
      </w:r>
      <w:r w:rsidRPr="0040215E">
        <w:rPr>
          <w:rFonts w:asciiTheme="majorBidi" w:hAnsiTheme="majorBidi" w:cstheme="majorBidi"/>
          <w:b/>
          <w:bCs/>
          <w:sz w:val="24"/>
        </w:rPr>
        <w:t>WUI polygons</w:t>
      </w:r>
      <w:r w:rsidRPr="0040215E">
        <w:rPr>
          <w:rFonts w:asciiTheme="majorBidi" w:hAnsiTheme="majorBidi" w:cstheme="majorBidi"/>
          <w:sz w:val="24"/>
        </w:rPr>
        <w:t xml:space="preserve"> (</w:t>
      </w:r>
      <w:proofErr w:type="spellStart"/>
      <w:r w:rsidRPr="0040215E">
        <w:rPr>
          <w:rFonts w:asciiTheme="majorBidi" w:hAnsiTheme="majorBidi" w:cstheme="majorBidi"/>
          <w:i/>
          <w:iCs/>
          <w:sz w:val="24"/>
        </w:rPr>
        <w:t>WUI_Polys.shp</w:t>
      </w:r>
      <w:proofErr w:type="spellEnd"/>
      <w:r w:rsidRPr="0040215E">
        <w:rPr>
          <w:rFonts w:asciiTheme="majorBidi" w:hAnsiTheme="majorBidi" w:cstheme="majorBidi"/>
          <w:sz w:val="24"/>
        </w:rPr>
        <w:t xml:space="preserve">), </w:t>
      </w:r>
      <w:r w:rsidRPr="0040215E">
        <w:rPr>
          <w:rFonts w:asciiTheme="majorBidi" w:hAnsiTheme="majorBidi" w:cstheme="majorBidi"/>
          <w:b/>
          <w:bCs/>
          <w:sz w:val="24"/>
        </w:rPr>
        <w:t>n = 214 statewide WUI units</w:t>
      </w:r>
    </w:p>
    <w:p w14:paraId="5EA97E57"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Coordinate Reference System:</w:t>
      </w:r>
      <w:r w:rsidRPr="0040215E">
        <w:rPr>
          <w:rFonts w:asciiTheme="majorBidi" w:hAnsiTheme="majorBidi" w:cstheme="majorBidi"/>
          <w:sz w:val="24"/>
        </w:rPr>
        <w:br/>
        <w:t>• ACS tracts (raw): NAD83 geographic</w:t>
      </w:r>
      <w:r w:rsidRPr="0040215E">
        <w:rPr>
          <w:rFonts w:asciiTheme="majorBidi" w:hAnsiTheme="majorBidi" w:cstheme="majorBidi"/>
          <w:sz w:val="24"/>
        </w:rPr>
        <w:br/>
        <w:t xml:space="preserve">• Analysis CRS: </w:t>
      </w:r>
      <w:r w:rsidRPr="0040215E">
        <w:rPr>
          <w:rFonts w:asciiTheme="majorBidi" w:hAnsiTheme="majorBidi" w:cstheme="majorBidi"/>
          <w:b/>
          <w:bCs/>
          <w:sz w:val="24"/>
        </w:rPr>
        <w:t>NAD83 / UTM Zone 4N (EPSG:26904)</w:t>
      </w:r>
      <w:r w:rsidRPr="0040215E">
        <w:rPr>
          <w:rFonts w:asciiTheme="majorBidi" w:hAnsiTheme="majorBidi" w:cstheme="majorBidi"/>
          <w:sz w:val="24"/>
        </w:rPr>
        <w:br/>
        <w:t>• All layers reprojected to EPSG:26904 prior to intersection and weighting.</w:t>
      </w:r>
    </w:p>
    <w:p w14:paraId="2760C3BF"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428BD72A">
          <v:rect id="_x0000_i1066" style="width:0;height:1.5pt" o:hralign="center" o:hrstd="t" o:hr="t" fillcolor="#a0a0a0" stroked="f"/>
        </w:pict>
      </w:r>
    </w:p>
    <w:p w14:paraId="46423EB1" w14:textId="77777777" w:rsidR="0040215E" w:rsidRPr="0040215E" w:rsidRDefault="0040215E" w:rsidP="0040215E">
      <w:pPr>
        <w:jc w:val="both"/>
        <w:rPr>
          <w:rFonts w:asciiTheme="majorBidi" w:hAnsiTheme="majorBidi" w:cstheme="majorBidi"/>
          <w:b/>
          <w:bCs/>
          <w:sz w:val="24"/>
        </w:rPr>
      </w:pPr>
      <w:r w:rsidRPr="0040215E">
        <w:rPr>
          <w:rFonts w:asciiTheme="majorBidi" w:hAnsiTheme="majorBidi" w:cstheme="majorBidi"/>
          <w:b/>
          <w:bCs/>
          <w:sz w:val="24"/>
        </w:rPr>
        <w:t>Processing Summary</w:t>
      </w:r>
    </w:p>
    <w:p w14:paraId="766BF100"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ACS tract-level social variables were first downloaded and cleaned using reproducible R scripts.</w:t>
      </w:r>
      <w:r w:rsidRPr="0040215E">
        <w:rPr>
          <w:rFonts w:asciiTheme="majorBidi" w:hAnsiTheme="majorBidi" w:cstheme="majorBidi"/>
          <w:sz w:val="24"/>
        </w:rPr>
        <w:br/>
      </w:r>
      <w:r w:rsidRPr="0040215E">
        <w:rPr>
          <w:rFonts w:asciiTheme="majorBidi" w:hAnsiTheme="majorBidi" w:cstheme="majorBidi"/>
          <w:sz w:val="24"/>
        </w:rPr>
        <w:lastRenderedPageBreak/>
        <w:t xml:space="preserve">To align social data with wildfire-relevant spatial units, </w:t>
      </w:r>
      <w:r w:rsidRPr="0040215E">
        <w:rPr>
          <w:rFonts w:asciiTheme="majorBidi" w:hAnsiTheme="majorBidi" w:cstheme="majorBidi"/>
          <w:b/>
          <w:bCs/>
          <w:sz w:val="24"/>
        </w:rPr>
        <w:t>area-weighted spatial interpolation</w:t>
      </w:r>
      <w:r w:rsidRPr="0040215E">
        <w:rPr>
          <w:rFonts w:asciiTheme="majorBidi" w:hAnsiTheme="majorBidi" w:cstheme="majorBidi"/>
          <w:sz w:val="24"/>
        </w:rPr>
        <w:t xml:space="preserve"> was applied:</w:t>
      </w:r>
    </w:p>
    <w:p w14:paraId="26099200"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sz w:val="24"/>
        </w:rPr>
        <w:t xml:space="preserve">Census tracts and WUI polygons were projected to </w:t>
      </w:r>
      <w:r w:rsidRPr="0040215E">
        <w:rPr>
          <w:rFonts w:asciiTheme="majorBidi" w:hAnsiTheme="majorBidi" w:cstheme="majorBidi"/>
          <w:b/>
          <w:bCs/>
          <w:sz w:val="24"/>
        </w:rPr>
        <w:t>UTM Zone 4N</w:t>
      </w:r>
      <w:r w:rsidRPr="0040215E">
        <w:rPr>
          <w:rFonts w:asciiTheme="majorBidi" w:hAnsiTheme="majorBidi" w:cstheme="majorBidi"/>
          <w:sz w:val="24"/>
        </w:rPr>
        <w:t>.</w:t>
      </w:r>
    </w:p>
    <w:p w14:paraId="5832CD5C"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b/>
          <w:bCs/>
          <w:sz w:val="24"/>
        </w:rPr>
        <w:t>Geometric intersection</w:t>
      </w:r>
      <w:r w:rsidRPr="0040215E">
        <w:rPr>
          <w:rFonts w:asciiTheme="majorBidi" w:hAnsiTheme="majorBidi" w:cstheme="majorBidi"/>
          <w:sz w:val="24"/>
        </w:rPr>
        <w:t xml:space="preserve"> was performed to create tract–WUI fragments.</w:t>
      </w:r>
    </w:p>
    <w:p w14:paraId="2FFD2794"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b/>
          <w:bCs/>
          <w:sz w:val="24"/>
        </w:rPr>
        <w:t>Area weights</w:t>
      </w:r>
      <w:r w:rsidRPr="0040215E">
        <w:rPr>
          <w:rFonts w:asciiTheme="majorBidi" w:hAnsiTheme="majorBidi" w:cstheme="majorBidi"/>
          <w:sz w:val="24"/>
        </w:rPr>
        <w:t xml:space="preserve"> were computed as:</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w:t>
      </w:r>
      <w:r w:rsidRPr="0040215E">
        <w:rPr>
          <w:rFonts w:asciiTheme="majorBidi" w:hAnsiTheme="majorBidi" w:cstheme="majorBidi"/>
          <w:sz w:val="24"/>
        </w:rPr>
        <w:t>intersection area ÷ total WUI polygon area.</w:t>
      </w:r>
    </w:p>
    <w:p w14:paraId="1DE4147C"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b/>
          <w:bCs/>
          <w:sz w:val="24"/>
        </w:rPr>
        <w:t>Area-weighted means</w:t>
      </w:r>
      <w:r w:rsidRPr="0040215E">
        <w:rPr>
          <w:rFonts w:asciiTheme="majorBidi" w:hAnsiTheme="majorBidi" w:cstheme="majorBidi"/>
          <w:sz w:val="24"/>
        </w:rPr>
        <w:t xml:space="preserve"> of all social variables were calculated for each WUI.</w:t>
      </w:r>
    </w:p>
    <w:p w14:paraId="51F2A9F8"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sz w:val="24"/>
        </w:rPr>
        <w:t xml:space="preserve">Weighted values were </w:t>
      </w:r>
      <w:r w:rsidRPr="0040215E">
        <w:rPr>
          <w:rFonts w:asciiTheme="majorBidi" w:hAnsiTheme="majorBidi" w:cstheme="majorBidi"/>
          <w:b/>
          <w:bCs/>
          <w:sz w:val="24"/>
        </w:rPr>
        <w:t>joined back to WUI polygons</w:t>
      </w:r>
      <w:r w:rsidRPr="0040215E">
        <w:rPr>
          <w:rFonts w:asciiTheme="majorBidi" w:hAnsiTheme="majorBidi" w:cstheme="majorBidi"/>
          <w:sz w:val="24"/>
        </w:rPr>
        <w:t>.</w:t>
      </w:r>
    </w:p>
    <w:p w14:paraId="656F6F86" w14:textId="77777777" w:rsidR="0040215E" w:rsidRPr="0040215E" w:rsidRDefault="0040215E">
      <w:pPr>
        <w:numPr>
          <w:ilvl w:val="0"/>
          <w:numId w:val="37"/>
        </w:numPr>
        <w:jc w:val="both"/>
        <w:rPr>
          <w:rFonts w:asciiTheme="majorBidi" w:hAnsiTheme="majorBidi" w:cstheme="majorBidi"/>
          <w:sz w:val="24"/>
        </w:rPr>
      </w:pPr>
      <w:r w:rsidRPr="0040215E">
        <w:rPr>
          <w:rFonts w:asciiTheme="majorBidi" w:hAnsiTheme="majorBidi" w:cstheme="majorBidi"/>
          <w:sz w:val="24"/>
        </w:rPr>
        <w:t xml:space="preserve">Final datasets were exported as </w:t>
      </w:r>
      <w:r w:rsidRPr="0040215E">
        <w:rPr>
          <w:rFonts w:asciiTheme="majorBidi" w:hAnsiTheme="majorBidi" w:cstheme="majorBidi"/>
          <w:b/>
          <w:bCs/>
          <w:sz w:val="24"/>
        </w:rPr>
        <w:t>shapefile and CSV</w:t>
      </w:r>
      <w:r w:rsidRPr="0040215E">
        <w:rPr>
          <w:rFonts w:asciiTheme="majorBidi" w:hAnsiTheme="majorBidi" w:cstheme="majorBidi"/>
          <w:sz w:val="24"/>
        </w:rPr>
        <w:t xml:space="preserve"> for modeling and mapping.</w:t>
      </w:r>
    </w:p>
    <w:p w14:paraId="7F165F1D"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This approach ensures </w:t>
      </w:r>
      <w:r w:rsidRPr="0040215E">
        <w:rPr>
          <w:rFonts w:asciiTheme="majorBidi" w:hAnsiTheme="majorBidi" w:cstheme="majorBidi"/>
          <w:b/>
          <w:bCs/>
          <w:sz w:val="24"/>
        </w:rPr>
        <w:t>spatial comparability</w:t>
      </w:r>
      <w:r w:rsidRPr="0040215E">
        <w:rPr>
          <w:rFonts w:asciiTheme="majorBidi" w:hAnsiTheme="majorBidi" w:cstheme="majorBidi"/>
          <w:sz w:val="24"/>
        </w:rPr>
        <w:t xml:space="preserve"> between demographic data and wildfire-analysis units.</w:t>
      </w:r>
    </w:p>
    <w:p w14:paraId="184BC9E8"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09CA3409">
          <v:rect id="_x0000_i1067" style="width:0;height:1.5pt" o:hralign="center" o:hrstd="t" o:hr="t" fillcolor="#a0a0a0" stroked="f"/>
        </w:pict>
      </w:r>
    </w:p>
    <w:p w14:paraId="2E8D9230" w14:textId="77777777" w:rsidR="0040215E" w:rsidRPr="0040215E" w:rsidRDefault="0040215E" w:rsidP="0040215E">
      <w:pPr>
        <w:jc w:val="both"/>
        <w:rPr>
          <w:rFonts w:asciiTheme="majorBidi" w:hAnsiTheme="majorBidi" w:cstheme="majorBidi"/>
          <w:b/>
          <w:bCs/>
          <w:sz w:val="24"/>
        </w:rPr>
      </w:pPr>
      <w:r w:rsidRPr="0040215E">
        <w:rPr>
          <w:rFonts w:asciiTheme="majorBidi" w:hAnsiTheme="majorBidi" w:cstheme="majorBidi"/>
          <w:b/>
          <w:bCs/>
          <w:sz w:val="24"/>
        </w:rPr>
        <w:t>Output Products</w:t>
      </w:r>
    </w:p>
    <w:p w14:paraId="082E0B2A"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 </w:t>
      </w:r>
      <w:proofErr w:type="spellStart"/>
      <w:r w:rsidRPr="0040215E">
        <w:rPr>
          <w:rFonts w:asciiTheme="majorBidi" w:hAnsiTheme="majorBidi" w:cstheme="majorBidi"/>
          <w:b/>
          <w:bCs/>
          <w:sz w:val="24"/>
        </w:rPr>
        <w:t>WUI_ACS_Social_AreaWeighted.shp</w:t>
      </w:r>
      <w:proofErr w:type="spellEnd"/>
      <w:r w:rsidRPr="0040215E">
        <w:rPr>
          <w:rFonts w:asciiTheme="majorBidi" w:hAnsiTheme="majorBidi" w:cstheme="majorBidi"/>
          <w:sz w:val="24"/>
        </w:rPr>
        <w:t xml:space="preserve"> — WUI polygons with area-weighted social indicators</w:t>
      </w:r>
      <w:r w:rsidRPr="0040215E">
        <w:rPr>
          <w:rFonts w:asciiTheme="majorBidi" w:hAnsiTheme="majorBidi" w:cstheme="majorBidi"/>
          <w:sz w:val="24"/>
        </w:rPr>
        <w:br/>
        <w:t xml:space="preserve">• </w:t>
      </w:r>
      <w:r w:rsidRPr="0040215E">
        <w:rPr>
          <w:rFonts w:asciiTheme="majorBidi" w:hAnsiTheme="majorBidi" w:cstheme="majorBidi"/>
          <w:b/>
          <w:bCs/>
          <w:sz w:val="24"/>
        </w:rPr>
        <w:t>WUI_ACS_Social_AreaWeighted.csv</w:t>
      </w:r>
      <w:r w:rsidRPr="0040215E">
        <w:rPr>
          <w:rFonts w:asciiTheme="majorBidi" w:hAnsiTheme="majorBidi" w:cstheme="majorBidi"/>
          <w:sz w:val="24"/>
        </w:rPr>
        <w:t xml:space="preserve"> — Tabular WUI-level social dataset</w:t>
      </w:r>
    </w:p>
    <w:p w14:paraId="696F07EC"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b/>
          <w:bCs/>
          <w:sz w:val="24"/>
        </w:rPr>
        <w:t>Key Attributes:</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total_pop</w:t>
      </w:r>
      <w:proofErr w:type="spellEnd"/>
      <w:r w:rsidRPr="0040215E">
        <w:rPr>
          <w:rFonts w:asciiTheme="majorBidi" w:hAnsiTheme="majorBidi" w:cstheme="majorBidi"/>
          <w:sz w:val="24"/>
        </w:rPr>
        <w:t xml:space="preserve"> — Area-weighted population estimate</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med_hh_income</w:t>
      </w:r>
      <w:proofErr w:type="spellEnd"/>
      <w:r w:rsidRPr="0040215E">
        <w:rPr>
          <w:rFonts w:asciiTheme="majorBidi" w:hAnsiTheme="majorBidi" w:cstheme="majorBidi"/>
          <w:sz w:val="24"/>
        </w:rPr>
        <w:t xml:space="preserve"> — Median household income</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pct_poverty</w:t>
      </w:r>
      <w:proofErr w:type="spellEnd"/>
      <w:r w:rsidRPr="0040215E">
        <w:rPr>
          <w:rFonts w:asciiTheme="majorBidi" w:hAnsiTheme="majorBidi" w:cstheme="majorBidi"/>
          <w:sz w:val="24"/>
        </w:rPr>
        <w:t xml:space="preserve"> — Percent below poverty line</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pct_unemployed</w:t>
      </w:r>
      <w:proofErr w:type="spellEnd"/>
      <w:r w:rsidRPr="0040215E">
        <w:rPr>
          <w:rFonts w:asciiTheme="majorBidi" w:hAnsiTheme="majorBidi" w:cstheme="majorBidi"/>
          <w:sz w:val="24"/>
        </w:rPr>
        <w:t xml:space="preserve"> — Percent unemployed</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pct_less_hs</w:t>
      </w:r>
      <w:proofErr w:type="spellEnd"/>
      <w:r w:rsidRPr="0040215E">
        <w:rPr>
          <w:rFonts w:asciiTheme="majorBidi" w:hAnsiTheme="majorBidi" w:cstheme="majorBidi"/>
          <w:sz w:val="24"/>
        </w:rPr>
        <w:t xml:space="preserve"> — Percent without high school diploma</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pct_bachelors_plus</w:t>
      </w:r>
      <w:proofErr w:type="spellEnd"/>
      <w:r w:rsidRPr="0040215E">
        <w:rPr>
          <w:rFonts w:asciiTheme="majorBidi" w:hAnsiTheme="majorBidi" w:cstheme="majorBidi"/>
          <w:sz w:val="24"/>
        </w:rPr>
        <w:t xml:space="preserve"> — Percent bachelor’s degree or higher</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pct_disability</w:t>
      </w:r>
      <w:proofErr w:type="spellEnd"/>
      <w:r w:rsidRPr="0040215E">
        <w:rPr>
          <w:rFonts w:asciiTheme="majorBidi" w:hAnsiTheme="majorBidi" w:cstheme="majorBidi"/>
          <w:sz w:val="24"/>
        </w:rPr>
        <w:t xml:space="preserve"> — Percent population with disability</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pct_renter</w:t>
      </w:r>
      <w:proofErr w:type="spellEnd"/>
      <w:r w:rsidRPr="0040215E">
        <w:rPr>
          <w:rFonts w:asciiTheme="majorBidi" w:hAnsiTheme="majorBidi" w:cstheme="majorBidi"/>
          <w:sz w:val="24"/>
        </w:rPr>
        <w:t xml:space="preserve"> — Percent renter-occupied housing</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pct_no_vehicle</w:t>
      </w:r>
      <w:proofErr w:type="spellEnd"/>
      <w:r w:rsidRPr="0040215E">
        <w:rPr>
          <w:rFonts w:asciiTheme="majorBidi" w:hAnsiTheme="majorBidi" w:cstheme="majorBidi"/>
          <w:sz w:val="24"/>
        </w:rPr>
        <w:t xml:space="preserve"> — Percent households without vehicle</w:t>
      </w:r>
      <w:r w:rsidRPr="0040215E">
        <w:rPr>
          <w:rFonts w:asciiTheme="majorBidi" w:hAnsiTheme="majorBidi" w:cstheme="majorBidi"/>
          <w:sz w:val="24"/>
        </w:rPr>
        <w:br/>
        <w:t xml:space="preserve">• </w:t>
      </w:r>
      <w:proofErr w:type="spellStart"/>
      <w:r w:rsidRPr="0040215E">
        <w:rPr>
          <w:rFonts w:asciiTheme="majorBidi" w:hAnsiTheme="majorBidi" w:cstheme="majorBidi"/>
          <w:sz w:val="24"/>
        </w:rPr>
        <w:t>pct_no_internet</w:t>
      </w:r>
      <w:proofErr w:type="spellEnd"/>
      <w:r w:rsidRPr="0040215E">
        <w:rPr>
          <w:rFonts w:asciiTheme="majorBidi" w:hAnsiTheme="majorBidi" w:cstheme="majorBidi"/>
          <w:sz w:val="24"/>
        </w:rPr>
        <w:t xml:space="preserve"> — Percent households without internet</w:t>
      </w:r>
      <w:r w:rsidRPr="0040215E">
        <w:rPr>
          <w:rFonts w:asciiTheme="majorBidi" w:hAnsiTheme="majorBidi" w:cstheme="majorBidi"/>
          <w:sz w:val="24"/>
        </w:rPr>
        <w:br/>
        <w:t>• pct_under5 — Percent population under age 5</w:t>
      </w:r>
      <w:r w:rsidRPr="0040215E">
        <w:rPr>
          <w:rFonts w:asciiTheme="majorBidi" w:hAnsiTheme="majorBidi" w:cstheme="majorBidi"/>
          <w:sz w:val="24"/>
        </w:rPr>
        <w:br/>
        <w:t>• pct_65plus — Percent population age 65+</w:t>
      </w:r>
    </w:p>
    <w:p w14:paraId="638FD561"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2D3B0594">
          <v:rect id="_x0000_i1068" style="width:0;height:1.5pt" o:hralign="center" o:hrstd="t" o:hr="t" fillcolor="#a0a0a0" stroked="f"/>
        </w:pict>
      </w:r>
    </w:p>
    <w:p w14:paraId="1FF9D29E" w14:textId="77777777" w:rsidR="0040215E" w:rsidRPr="0040215E" w:rsidRDefault="0040215E" w:rsidP="0040215E">
      <w:pPr>
        <w:jc w:val="both"/>
        <w:rPr>
          <w:rFonts w:asciiTheme="majorBidi" w:hAnsiTheme="majorBidi" w:cstheme="majorBidi"/>
          <w:b/>
          <w:bCs/>
          <w:sz w:val="24"/>
        </w:rPr>
      </w:pPr>
      <w:r w:rsidRPr="0040215E">
        <w:rPr>
          <w:rFonts w:asciiTheme="majorBidi" w:hAnsiTheme="majorBidi" w:cstheme="majorBidi"/>
          <w:b/>
          <w:bCs/>
          <w:sz w:val="24"/>
        </w:rPr>
        <w:t>Data Quality Notes</w:t>
      </w:r>
    </w:p>
    <w:p w14:paraId="4E11ABD9"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 ACS values are </w:t>
      </w:r>
      <w:r w:rsidRPr="0040215E">
        <w:rPr>
          <w:rFonts w:asciiTheme="majorBidi" w:hAnsiTheme="majorBidi" w:cstheme="majorBidi"/>
          <w:b/>
          <w:bCs/>
          <w:sz w:val="24"/>
        </w:rPr>
        <w:t>survey-based estimates</w:t>
      </w:r>
      <w:r w:rsidRPr="0040215E">
        <w:rPr>
          <w:rFonts w:asciiTheme="majorBidi" w:hAnsiTheme="majorBidi" w:cstheme="majorBidi"/>
          <w:sz w:val="24"/>
        </w:rPr>
        <w:t xml:space="preserve"> with sampling uncertainty.</w:t>
      </w:r>
      <w:r w:rsidRPr="0040215E">
        <w:rPr>
          <w:rFonts w:asciiTheme="majorBidi" w:hAnsiTheme="majorBidi" w:cstheme="majorBidi"/>
          <w:sz w:val="24"/>
        </w:rPr>
        <w:br/>
        <w:t xml:space="preserve">• Census tracts and WUI boundaries </w:t>
      </w:r>
      <w:r w:rsidRPr="0040215E">
        <w:rPr>
          <w:rFonts w:asciiTheme="majorBidi" w:hAnsiTheme="majorBidi" w:cstheme="majorBidi"/>
          <w:b/>
          <w:bCs/>
          <w:sz w:val="24"/>
        </w:rPr>
        <w:t>do not spatially align</w:t>
      </w:r>
      <w:r w:rsidRPr="0040215E">
        <w:rPr>
          <w:rFonts w:asciiTheme="majorBidi" w:hAnsiTheme="majorBidi" w:cstheme="majorBidi"/>
          <w:sz w:val="24"/>
        </w:rPr>
        <w:t>, requiring interpolation.</w:t>
      </w:r>
      <w:r w:rsidRPr="0040215E">
        <w:rPr>
          <w:rFonts w:asciiTheme="majorBidi" w:hAnsiTheme="majorBidi" w:cstheme="majorBidi"/>
          <w:sz w:val="24"/>
        </w:rPr>
        <w:br/>
        <w:t xml:space="preserve">• Area-weighted interpolation </w:t>
      </w:r>
      <w:r w:rsidRPr="0040215E">
        <w:rPr>
          <w:rFonts w:asciiTheme="majorBidi" w:hAnsiTheme="majorBidi" w:cstheme="majorBidi"/>
          <w:b/>
          <w:bCs/>
          <w:sz w:val="24"/>
        </w:rPr>
        <w:t>assumes uniform distribution of population within tracts</w:t>
      </w:r>
      <w:r w:rsidRPr="0040215E">
        <w:rPr>
          <w:rFonts w:asciiTheme="majorBidi" w:hAnsiTheme="majorBidi" w:cstheme="majorBidi"/>
          <w:sz w:val="24"/>
        </w:rPr>
        <w:t>, which may introduce bias in heterogeneous landscapes.</w:t>
      </w:r>
      <w:r w:rsidRPr="0040215E">
        <w:rPr>
          <w:rFonts w:asciiTheme="majorBidi" w:hAnsiTheme="majorBidi" w:cstheme="majorBidi"/>
          <w:sz w:val="24"/>
        </w:rPr>
        <w:br/>
        <w:t>• Weighted WUI population totals may differ from statewide ACS totals due to:</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Partial tract overlap with WUI boundaries</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Coastal/ocean clipping</w:t>
      </w:r>
      <w:r w:rsidRPr="0040215E">
        <w:rPr>
          <w:rFonts w:asciiTheme="majorBidi" w:hAnsiTheme="majorBidi" w:cstheme="majorBidi"/>
          <w:sz w:val="24"/>
        </w:rPr>
        <w:br/>
      </w:r>
      <w:r w:rsidRPr="0040215E">
        <w:rPr>
          <w:rFonts w:asciiTheme="majorBidi" w:hAnsiTheme="majorBidi" w:cstheme="majorBidi"/>
          <w:sz w:val="24"/>
        </w:rPr>
        <w:t> </w:t>
      </w:r>
      <w:r w:rsidRPr="0040215E">
        <w:rPr>
          <w:rFonts w:asciiTheme="majorBidi" w:hAnsiTheme="majorBidi" w:cstheme="majorBidi"/>
          <w:sz w:val="24"/>
        </w:rPr>
        <w:t>– Spatial interpolation effects</w:t>
      </w:r>
    </w:p>
    <w:p w14:paraId="16FA835E"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Despite these limitations, the dataset is appropriate for </w:t>
      </w:r>
      <w:r w:rsidRPr="0040215E">
        <w:rPr>
          <w:rFonts w:asciiTheme="majorBidi" w:hAnsiTheme="majorBidi" w:cstheme="majorBidi"/>
          <w:b/>
          <w:bCs/>
          <w:sz w:val="24"/>
        </w:rPr>
        <w:t xml:space="preserve">relative social vulnerability </w:t>
      </w:r>
      <w:r w:rsidRPr="0040215E">
        <w:rPr>
          <w:rFonts w:asciiTheme="majorBidi" w:hAnsiTheme="majorBidi" w:cstheme="majorBidi"/>
          <w:b/>
          <w:bCs/>
          <w:sz w:val="24"/>
        </w:rPr>
        <w:lastRenderedPageBreak/>
        <w:t>comparison across WUI units</w:t>
      </w:r>
      <w:r w:rsidRPr="0040215E">
        <w:rPr>
          <w:rFonts w:asciiTheme="majorBidi" w:hAnsiTheme="majorBidi" w:cstheme="majorBidi"/>
          <w:sz w:val="24"/>
        </w:rPr>
        <w:t>.</w:t>
      </w:r>
    </w:p>
    <w:p w14:paraId="238E7754"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4C51BD1B">
          <v:rect id="_x0000_i1069" style="width:0;height:1.5pt" o:hralign="center" o:hrstd="t" o:hr="t" fillcolor="#a0a0a0" stroked="f"/>
        </w:pict>
      </w:r>
    </w:p>
    <w:p w14:paraId="2B84A49D" w14:textId="77777777" w:rsidR="0040215E" w:rsidRPr="0040215E" w:rsidRDefault="0040215E" w:rsidP="0040215E">
      <w:pPr>
        <w:jc w:val="both"/>
        <w:rPr>
          <w:rFonts w:asciiTheme="majorBidi" w:hAnsiTheme="majorBidi" w:cstheme="majorBidi"/>
          <w:b/>
          <w:bCs/>
          <w:sz w:val="24"/>
        </w:rPr>
      </w:pPr>
      <w:r w:rsidRPr="0040215E">
        <w:rPr>
          <w:rFonts w:asciiTheme="majorBidi" w:hAnsiTheme="majorBidi" w:cstheme="majorBidi"/>
          <w:b/>
          <w:bCs/>
          <w:sz w:val="24"/>
        </w:rPr>
        <w:t>Intended Use</w:t>
      </w:r>
    </w:p>
    <w:p w14:paraId="1AABDF5F"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Integration of </w:t>
      </w:r>
      <w:r w:rsidRPr="0040215E">
        <w:rPr>
          <w:rFonts w:asciiTheme="majorBidi" w:hAnsiTheme="majorBidi" w:cstheme="majorBidi"/>
          <w:b/>
          <w:bCs/>
          <w:sz w:val="24"/>
        </w:rPr>
        <w:t>social vulnerability drivers</w:t>
      </w:r>
      <w:r w:rsidRPr="0040215E">
        <w:rPr>
          <w:rFonts w:asciiTheme="majorBidi" w:hAnsiTheme="majorBidi" w:cstheme="majorBidi"/>
          <w:sz w:val="24"/>
        </w:rPr>
        <w:t xml:space="preserve"> into:</w:t>
      </w:r>
    </w:p>
    <w:p w14:paraId="4EA50C2A"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Hawaiʻi Wildfire Risk Assessment Index (WRAI)</w:t>
      </w:r>
      <w:r w:rsidRPr="0040215E">
        <w:rPr>
          <w:rFonts w:asciiTheme="majorBidi" w:hAnsiTheme="majorBidi" w:cstheme="majorBidi"/>
          <w:sz w:val="24"/>
        </w:rPr>
        <w:br/>
        <w:t>• GLMM wildfire ignition and exposure modeling</w:t>
      </w:r>
      <w:r w:rsidRPr="0040215E">
        <w:rPr>
          <w:rFonts w:asciiTheme="majorBidi" w:hAnsiTheme="majorBidi" w:cstheme="majorBidi"/>
          <w:sz w:val="24"/>
        </w:rPr>
        <w:br/>
        <w:t>• Multivariate risk analysis and prioritization of fire-prone communities</w:t>
      </w:r>
      <w:r w:rsidRPr="0040215E">
        <w:rPr>
          <w:rFonts w:asciiTheme="majorBidi" w:hAnsiTheme="majorBidi" w:cstheme="majorBidi"/>
          <w:sz w:val="24"/>
        </w:rPr>
        <w:br/>
        <w:t xml:space="preserve">• Decision support for </w:t>
      </w:r>
      <w:r w:rsidRPr="0040215E">
        <w:rPr>
          <w:rFonts w:asciiTheme="majorBidi" w:hAnsiTheme="majorBidi" w:cstheme="majorBidi"/>
          <w:b/>
          <w:bCs/>
          <w:sz w:val="24"/>
        </w:rPr>
        <w:t>HWMO and land-management partners</w:t>
      </w:r>
    </w:p>
    <w:p w14:paraId="2CD07A21"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pict w14:anchorId="76D09371">
          <v:rect id="_x0000_i1070" style="width:0;height:1.5pt" o:hralign="center" o:hrstd="t" o:hr="t" fillcolor="#a0a0a0" stroked="f"/>
        </w:pict>
      </w:r>
    </w:p>
    <w:p w14:paraId="54EA19C8" w14:textId="77777777" w:rsidR="0040215E" w:rsidRPr="0040215E" w:rsidRDefault="0040215E" w:rsidP="0040215E">
      <w:pPr>
        <w:jc w:val="both"/>
        <w:rPr>
          <w:rFonts w:asciiTheme="majorBidi" w:hAnsiTheme="majorBidi" w:cstheme="majorBidi"/>
          <w:sz w:val="24"/>
        </w:rPr>
      </w:pPr>
      <w:r w:rsidRPr="0040215E">
        <w:rPr>
          <w:rFonts w:asciiTheme="majorBidi" w:hAnsiTheme="majorBidi" w:cstheme="majorBidi"/>
          <w:sz w:val="24"/>
        </w:rPr>
        <w:t xml:space="preserve">If you'd like, I can next create a </w:t>
      </w:r>
      <w:r w:rsidRPr="0040215E">
        <w:rPr>
          <w:rFonts w:asciiTheme="majorBidi" w:hAnsiTheme="majorBidi" w:cstheme="majorBidi"/>
          <w:b/>
          <w:bCs/>
          <w:sz w:val="24"/>
        </w:rPr>
        <w:t>single combined metadata document for ALL variables (wind + NDVI + drought + rainfall + slope + fuel + social)</w:t>
      </w:r>
      <w:r w:rsidRPr="0040215E">
        <w:rPr>
          <w:rFonts w:asciiTheme="majorBidi" w:hAnsiTheme="majorBidi" w:cstheme="majorBidi"/>
          <w:sz w:val="24"/>
        </w:rPr>
        <w:t xml:space="preserve"> formatted exactly for your </w:t>
      </w:r>
      <w:r w:rsidRPr="0040215E">
        <w:rPr>
          <w:rFonts w:asciiTheme="majorBidi" w:hAnsiTheme="majorBidi" w:cstheme="majorBidi"/>
          <w:b/>
          <w:bCs/>
          <w:sz w:val="24"/>
        </w:rPr>
        <w:t>thesis appendix or journal supplement</w:t>
      </w:r>
      <w:r w:rsidRPr="0040215E">
        <w:rPr>
          <w:rFonts w:asciiTheme="majorBidi" w:hAnsiTheme="majorBidi" w:cstheme="majorBidi"/>
          <w:sz w:val="24"/>
        </w:rPr>
        <w:t>.</w:t>
      </w:r>
    </w:p>
    <w:p w14:paraId="2687BE51" w14:textId="77777777" w:rsidR="0040215E" w:rsidRPr="0040215E" w:rsidRDefault="0040215E" w:rsidP="0040215E">
      <w:pPr>
        <w:jc w:val="both"/>
        <w:rPr>
          <w:rFonts w:asciiTheme="majorBidi" w:hAnsiTheme="majorBidi" w:cstheme="majorBidi"/>
          <w:sz w:val="24"/>
        </w:rPr>
      </w:pPr>
    </w:p>
    <w:p w14:paraId="5E5FC779" w14:textId="77777777" w:rsidR="00877B22" w:rsidRPr="00877B22" w:rsidRDefault="00877B22" w:rsidP="00A93A95">
      <w:pPr>
        <w:pStyle w:val="Heading1"/>
        <w:jc w:val="center"/>
        <w:rPr>
          <w:rFonts w:asciiTheme="majorBidi" w:hAnsiTheme="majorBidi"/>
          <w:b/>
          <w:bCs/>
          <w:highlight w:val="yellow"/>
        </w:rPr>
      </w:pPr>
      <w:bookmarkStart w:id="8" w:name="_Toc219374532"/>
      <w:r w:rsidRPr="00877B22">
        <w:rPr>
          <w:rFonts w:asciiTheme="majorBidi" w:hAnsiTheme="majorBidi"/>
          <w:b/>
          <w:bCs/>
          <w:highlight w:val="yellow"/>
        </w:rPr>
        <w:t>Response Variables</w:t>
      </w:r>
      <w:bookmarkEnd w:id="8"/>
    </w:p>
    <w:p w14:paraId="065A7905" w14:textId="77777777" w:rsidR="00877B22" w:rsidRPr="00920926" w:rsidRDefault="00877B22" w:rsidP="00A93A95">
      <w:pPr>
        <w:jc w:val="both"/>
        <w:rPr>
          <w:rFonts w:asciiTheme="majorBidi" w:hAnsiTheme="majorBidi" w:cstheme="majorBidi"/>
          <w:sz w:val="24"/>
          <w:highlight w:val="yellow"/>
        </w:rPr>
      </w:pPr>
    </w:p>
    <w:p w14:paraId="4AD8FC34" w14:textId="77777777" w:rsidR="00FC6C5B" w:rsidRPr="00F7785E" w:rsidRDefault="00FC6C5B" w:rsidP="00A93A95">
      <w:pPr>
        <w:jc w:val="both"/>
        <w:rPr>
          <w:rFonts w:asciiTheme="majorBidi" w:hAnsiTheme="majorBidi" w:cstheme="majorBidi"/>
          <w:sz w:val="24"/>
        </w:rPr>
      </w:pPr>
      <w:r w:rsidRPr="00F7785E">
        <w:rPr>
          <w:rFonts w:asciiTheme="majorBidi" w:hAnsiTheme="majorBidi" w:cstheme="majorBidi"/>
          <w:sz w:val="24"/>
        </w:rPr>
        <w:t>Purpose</w:t>
      </w:r>
      <w:r w:rsidRPr="00383C36">
        <w:rPr>
          <w:rFonts w:asciiTheme="majorBidi" w:hAnsiTheme="majorBidi" w:cstheme="majorBidi"/>
          <w:sz w:val="24"/>
        </w:rPr>
        <w:t xml:space="preserve">: </w:t>
      </w:r>
      <w:r w:rsidRPr="00F7785E">
        <w:rPr>
          <w:rFonts w:asciiTheme="majorBidi" w:hAnsiTheme="majorBidi" w:cstheme="majorBidi"/>
          <w:sz w:val="24"/>
        </w:rPr>
        <w:t>Create a response variable table per WUI, including:</w:t>
      </w:r>
    </w:p>
    <w:p w14:paraId="015025B8" w14:textId="77777777" w:rsidR="00FC6C5B" w:rsidRPr="00F7785E" w:rsidRDefault="00FC6C5B">
      <w:pPr>
        <w:numPr>
          <w:ilvl w:val="0"/>
          <w:numId w:val="21"/>
        </w:numPr>
        <w:jc w:val="both"/>
        <w:rPr>
          <w:rFonts w:asciiTheme="majorBidi" w:hAnsiTheme="majorBidi" w:cstheme="majorBidi"/>
          <w:sz w:val="24"/>
        </w:rPr>
      </w:pPr>
      <w:r w:rsidRPr="00F7785E">
        <w:rPr>
          <w:rFonts w:asciiTheme="majorBidi" w:hAnsiTheme="majorBidi" w:cstheme="majorBidi"/>
          <w:sz w:val="24"/>
        </w:rPr>
        <w:t xml:space="preserve">Burn </w:t>
      </w:r>
      <w:r>
        <w:rPr>
          <w:rFonts w:asciiTheme="majorBidi" w:hAnsiTheme="majorBidi" w:cstheme="majorBidi"/>
          <w:sz w:val="24"/>
        </w:rPr>
        <w:t>Area</w:t>
      </w:r>
      <w:r w:rsidRPr="00F7785E">
        <w:rPr>
          <w:rFonts w:asciiTheme="majorBidi" w:hAnsiTheme="majorBidi" w:cstheme="majorBidi"/>
          <w:sz w:val="24"/>
        </w:rPr>
        <w:t xml:space="preserve"> (</w:t>
      </w:r>
      <w:proofErr w:type="spellStart"/>
      <w:r w:rsidRPr="00F7785E">
        <w:rPr>
          <w:rFonts w:asciiTheme="majorBidi" w:hAnsiTheme="majorBidi" w:cstheme="majorBidi"/>
          <w:sz w:val="24"/>
        </w:rPr>
        <w:t>BP_prop</w:t>
      </w:r>
      <w:proofErr w:type="spellEnd"/>
      <w:r w:rsidRPr="00F7785E">
        <w:rPr>
          <w:rFonts w:asciiTheme="majorBidi" w:hAnsiTheme="majorBidi" w:cstheme="majorBidi"/>
          <w:sz w:val="24"/>
        </w:rPr>
        <w:t>) = burned area ÷ WUI area</w:t>
      </w:r>
    </w:p>
    <w:p w14:paraId="7AC3BA9D" w14:textId="77777777" w:rsidR="00FC6C5B" w:rsidRPr="00F7785E" w:rsidRDefault="00FC6C5B">
      <w:pPr>
        <w:numPr>
          <w:ilvl w:val="0"/>
          <w:numId w:val="21"/>
        </w:numPr>
        <w:jc w:val="both"/>
        <w:rPr>
          <w:rFonts w:asciiTheme="majorBidi" w:hAnsiTheme="majorBidi" w:cstheme="majorBidi"/>
          <w:sz w:val="24"/>
        </w:rPr>
      </w:pPr>
      <w:r w:rsidRPr="00F7785E">
        <w:rPr>
          <w:rFonts w:asciiTheme="majorBidi" w:hAnsiTheme="majorBidi" w:cstheme="majorBidi"/>
          <w:sz w:val="24"/>
        </w:rPr>
        <w:t>Fire Frequency (</w:t>
      </w:r>
      <w:proofErr w:type="spellStart"/>
      <w:r w:rsidRPr="00F7785E">
        <w:rPr>
          <w:rFonts w:asciiTheme="majorBidi" w:hAnsiTheme="majorBidi" w:cstheme="majorBidi"/>
          <w:sz w:val="24"/>
        </w:rPr>
        <w:t>Freq_perYr</w:t>
      </w:r>
      <w:proofErr w:type="spellEnd"/>
      <w:r w:rsidRPr="00F7785E">
        <w:rPr>
          <w:rFonts w:asciiTheme="majorBidi" w:hAnsiTheme="majorBidi" w:cstheme="majorBidi"/>
          <w:sz w:val="24"/>
        </w:rPr>
        <w:t>) = fires per year</w:t>
      </w:r>
    </w:p>
    <w:p w14:paraId="41DB10C6" w14:textId="77777777" w:rsidR="00FC6C5B" w:rsidRPr="00383C36" w:rsidRDefault="00FC6C5B">
      <w:pPr>
        <w:numPr>
          <w:ilvl w:val="0"/>
          <w:numId w:val="21"/>
        </w:numPr>
        <w:jc w:val="both"/>
        <w:rPr>
          <w:rFonts w:asciiTheme="majorBidi" w:hAnsiTheme="majorBidi" w:cstheme="majorBidi"/>
          <w:sz w:val="24"/>
        </w:rPr>
      </w:pPr>
      <w:r w:rsidRPr="00F7785E">
        <w:rPr>
          <w:rFonts w:asciiTheme="majorBidi" w:hAnsiTheme="majorBidi" w:cstheme="majorBidi"/>
          <w:sz w:val="24"/>
        </w:rPr>
        <w:t>Fire Return Interval (</w:t>
      </w:r>
      <w:proofErr w:type="spellStart"/>
      <w:r w:rsidRPr="00F7785E">
        <w:rPr>
          <w:rFonts w:asciiTheme="majorBidi" w:hAnsiTheme="majorBidi" w:cstheme="majorBidi"/>
          <w:sz w:val="24"/>
        </w:rPr>
        <w:t>FRI_years</w:t>
      </w:r>
      <w:proofErr w:type="spellEnd"/>
      <w:r w:rsidRPr="00F7785E">
        <w:rPr>
          <w:rFonts w:asciiTheme="majorBidi" w:hAnsiTheme="majorBidi" w:cstheme="majorBidi"/>
          <w:sz w:val="24"/>
        </w:rPr>
        <w:t>) = years per fire</w:t>
      </w:r>
      <w:r w:rsidRPr="00F7785E">
        <w:rPr>
          <w:rFonts w:asciiTheme="majorBidi" w:hAnsiTheme="majorBidi" w:cstheme="majorBidi"/>
          <w:sz w:val="24"/>
        </w:rPr>
        <w:br/>
        <w:t xml:space="preserve">All expressed </w:t>
      </w:r>
      <w:r w:rsidRPr="00F7785E">
        <w:rPr>
          <w:rFonts w:asciiTheme="majorBidi" w:hAnsiTheme="majorBidi" w:cstheme="majorBidi"/>
          <w:i/>
          <w:iCs/>
          <w:sz w:val="24"/>
        </w:rPr>
        <w:t>per WUI polygon</w:t>
      </w:r>
      <w:r w:rsidRPr="00F7785E">
        <w:rPr>
          <w:rFonts w:asciiTheme="majorBidi" w:hAnsiTheme="majorBidi" w:cstheme="majorBidi"/>
          <w:sz w:val="24"/>
        </w:rPr>
        <w:t>, ensuring spatial integrity.</w:t>
      </w:r>
    </w:p>
    <w:p w14:paraId="0C1F44FD" w14:textId="77777777" w:rsidR="00FC6C5B" w:rsidRPr="00F7785E" w:rsidRDefault="00FC6C5B" w:rsidP="00A93A95">
      <w:pPr>
        <w:jc w:val="both"/>
        <w:rPr>
          <w:rFonts w:asciiTheme="majorBidi" w:hAnsiTheme="majorBidi" w:cstheme="majorBidi"/>
          <w:sz w:val="24"/>
        </w:rPr>
      </w:pPr>
      <w:r w:rsidRPr="00F7785E">
        <w:rPr>
          <w:rFonts w:asciiTheme="majorBidi" w:hAnsiTheme="majorBidi" w:cstheme="majorBidi"/>
          <w:sz w:val="24"/>
        </w:rPr>
        <w:t>Inputs</w:t>
      </w:r>
      <w:r w:rsidRPr="00383C36">
        <w:rPr>
          <w:rFonts w:asciiTheme="majorBidi" w:hAnsiTheme="majorBidi" w:cstheme="majorBidi"/>
          <w:sz w:val="24"/>
        </w:rPr>
        <w:t>:</w:t>
      </w:r>
    </w:p>
    <w:p w14:paraId="26A65536" w14:textId="77777777" w:rsidR="00FC6C5B" w:rsidRPr="00F7785E" w:rsidRDefault="00FC6C5B">
      <w:pPr>
        <w:numPr>
          <w:ilvl w:val="0"/>
          <w:numId w:val="22"/>
        </w:numPr>
        <w:jc w:val="both"/>
        <w:rPr>
          <w:rFonts w:asciiTheme="majorBidi" w:hAnsiTheme="majorBidi" w:cstheme="majorBidi"/>
          <w:sz w:val="24"/>
        </w:rPr>
      </w:pPr>
      <w:proofErr w:type="spellStart"/>
      <w:r w:rsidRPr="00F7785E">
        <w:rPr>
          <w:rFonts w:asciiTheme="majorBidi" w:hAnsiTheme="majorBidi" w:cstheme="majorBidi"/>
          <w:sz w:val="24"/>
        </w:rPr>
        <w:t>WUI_Polys</w:t>
      </w:r>
      <w:proofErr w:type="spellEnd"/>
      <w:r w:rsidRPr="00F7785E">
        <w:rPr>
          <w:rFonts w:asciiTheme="majorBidi" w:hAnsiTheme="majorBidi" w:cstheme="majorBidi"/>
          <w:sz w:val="24"/>
        </w:rPr>
        <w:t xml:space="preserve"> </w:t>
      </w:r>
      <w:r w:rsidRPr="00383C36">
        <w:rPr>
          <w:rFonts w:asciiTheme="majorBidi" w:hAnsiTheme="majorBidi" w:cstheme="majorBidi"/>
          <w:sz w:val="24"/>
        </w:rPr>
        <w:t>(</w:t>
      </w:r>
      <w:r w:rsidRPr="00F7785E">
        <w:rPr>
          <w:rFonts w:asciiTheme="majorBidi" w:hAnsiTheme="majorBidi" w:cstheme="majorBidi"/>
          <w:sz w:val="24"/>
        </w:rPr>
        <w:t xml:space="preserve">Field: </w:t>
      </w:r>
      <w:proofErr w:type="spellStart"/>
      <w:r w:rsidRPr="00F7785E">
        <w:rPr>
          <w:rFonts w:asciiTheme="majorBidi" w:hAnsiTheme="majorBidi" w:cstheme="majorBidi"/>
          <w:sz w:val="24"/>
        </w:rPr>
        <w:t>WUI_Riskar</w:t>
      </w:r>
      <w:proofErr w:type="spellEnd"/>
      <w:r w:rsidRPr="00F7785E">
        <w:rPr>
          <w:rFonts w:asciiTheme="majorBidi" w:hAnsiTheme="majorBidi" w:cstheme="majorBidi"/>
          <w:sz w:val="24"/>
        </w:rPr>
        <w:t xml:space="preserve"> (unique ID for each WUI)</w:t>
      </w:r>
    </w:p>
    <w:p w14:paraId="561FAE0A" w14:textId="77777777" w:rsidR="00FC6C5B" w:rsidRPr="00F7785E" w:rsidRDefault="00FC6C5B">
      <w:pPr>
        <w:numPr>
          <w:ilvl w:val="0"/>
          <w:numId w:val="22"/>
        </w:numPr>
        <w:jc w:val="both"/>
        <w:rPr>
          <w:rFonts w:asciiTheme="majorBidi" w:hAnsiTheme="majorBidi" w:cstheme="majorBidi"/>
          <w:sz w:val="24"/>
        </w:rPr>
      </w:pPr>
      <w:r w:rsidRPr="00F7785E">
        <w:rPr>
          <w:rFonts w:asciiTheme="majorBidi" w:hAnsiTheme="majorBidi" w:cstheme="majorBidi"/>
          <w:sz w:val="24"/>
        </w:rPr>
        <w:t xml:space="preserve">fires_1999_2022 </w:t>
      </w:r>
    </w:p>
    <w:p w14:paraId="1864A308" w14:textId="77777777" w:rsidR="00FC6C5B" w:rsidRPr="00F7785E" w:rsidRDefault="00FC6C5B">
      <w:pPr>
        <w:numPr>
          <w:ilvl w:val="0"/>
          <w:numId w:val="22"/>
        </w:numPr>
        <w:jc w:val="both"/>
        <w:rPr>
          <w:rFonts w:asciiTheme="majorBidi" w:hAnsiTheme="majorBidi" w:cstheme="majorBidi"/>
          <w:sz w:val="24"/>
        </w:rPr>
      </w:pPr>
      <w:r w:rsidRPr="00F7785E">
        <w:rPr>
          <w:rFonts w:asciiTheme="majorBidi" w:hAnsiTheme="majorBidi" w:cstheme="majorBidi"/>
          <w:sz w:val="24"/>
        </w:rPr>
        <w:t>Study window: 1999–2022 (24 years)</w:t>
      </w:r>
    </w:p>
    <w:p w14:paraId="67CF24DF" w14:textId="77777777" w:rsidR="00FC6C5B" w:rsidRPr="00383C36" w:rsidRDefault="00FC6C5B">
      <w:pPr>
        <w:numPr>
          <w:ilvl w:val="0"/>
          <w:numId w:val="22"/>
        </w:numPr>
        <w:jc w:val="both"/>
        <w:rPr>
          <w:rFonts w:asciiTheme="majorBidi" w:hAnsiTheme="majorBidi" w:cstheme="majorBidi"/>
          <w:sz w:val="24"/>
        </w:rPr>
      </w:pPr>
      <w:r w:rsidRPr="00F7785E">
        <w:rPr>
          <w:rFonts w:asciiTheme="majorBidi" w:hAnsiTheme="majorBidi" w:cstheme="majorBidi"/>
          <w:sz w:val="24"/>
        </w:rPr>
        <w:t>Projection: EPSG:6933 – Cylindrical Equal Area (areas are in m²)</w:t>
      </w:r>
    </w:p>
    <w:p w14:paraId="75950DB3" w14:textId="77777777" w:rsidR="00934748" w:rsidRDefault="00FC6C5B">
      <w:pPr>
        <w:pStyle w:val="ListParagraph"/>
        <w:numPr>
          <w:ilvl w:val="0"/>
          <w:numId w:val="26"/>
        </w:numPr>
        <w:ind w:left="284" w:hanging="426"/>
        <w:jc w:val="both"/>
        <w:outlineLvl w:val="1"/>
        <w:rPr>
          <w:rFonts w:asciiTheme="majorBidi" w:hAnsiTheme="majorBidi" w:cstheme="majorBidi"/>
          <w:b/>
          <w:bCs/>
          <w:color w:val="EE0000"/>
          <w:sz w:val="24"/>
          <w:highlight w:val="lightGray"/>
        </w:rPr>
      </w:pPr>
      <w:bookmarkStart w:id="9" w:name="_Toc219374533"/>
      <w:r w:rsidRPr="005D0143">
        <w:rPr>
          <w:rFonts w:asciiTheme="majorBidi" w:hAnsiTheme="majorBidi" w:cstheme="majorBidi"/>
          <w:b/>
          <w:bCs/>
          <w:color w:val="EE0000"/>
          <w:sz w:val="24"/>
          <w:highlight w:val="lightGray"/>
        </w:rPr>
        <w:t>Burn Probability</w:t>
      </w:r>
      <w:bookmarkEnd w:id="9"/>
      <w:r w:rsidRPr="005D0143">
        <w:rPr>
          <w:rFonts w:asciiTheme="majorBidi" w:hAnsiTheme="majorBidi" w:cstheme="majorBidi"/>
          <w:b/>
          <w:bCs/>
          <w:color w:val="EE0000"/>
          <w:sz w:val="24"/>
          <w:highlight w:val="lightGray"/>
        </w:rPr>
        <w:t xml:space="preserve"> </w:t>
      </w:r>
    </w:p>
    <w:p w14:paraId="10C67D58" w14:textId="47146C8C" w:rsidR="00FC6C5B" w:rsidRPr="00934748" w:rsidRDefault="00FC6C5B" w:rsidP="00A93A95">
      <w:pPr>
        <w:pStyle w:val="ListParagraph"/>
        <w:ind w:left="284"/>
        <w:jc w:val="both"/>
        <w:rPr>
          <w:rFonts w:asciiTheme="majorBidi" w:hAnsiTheme="majorBidi" w:cstheme="majorBidi"/>
          <w:b/>
          <w:bCs/>
          <w:sz w:val="24"/>
        </w:rPr>
      </w:pPr>
      <w:r w:rsidRPr="00934748">
        <w:rPr>
          <w:rFonts w:asciiTheme="majorBidi" w:hAnsiTheme="majorBidi" w:cstheme="majorBidi"/>
          <w:b/>
          <w:bCs/>
          <w:sz w:val="24"/>
        </w:rPr>
        <w:t>(</w:t>
      </w:r>
      <w:proofErr w:type="spellStart"/>
      <w:r w:rsidRPr="00934748">
        <w:rPr>
          <w:rFonts w:asciiTheme="majorBidi" w:hAnsiTheme="majorBidi" w:cstheme="majorBidi"/>
          <w:b/>
          <w:bCs/>
          <w:sz w:val="24"/>
        </w:rPr>
        <w:t>BP_prop</w:t>
      </w:r>
      <w:proofErr w:type="spellEnd"/>
      <w:r w:rsidRPr="00934748">
        <w:rPr>
          <w:rFonts w:asciiTheme="majorBidi" w:hAnsiTheme="majorBidi" w:cstheme="majorBidi"/>
          <w:b/>
          <w:bCs/>
          <w:sz w:val="24"/>
        </w:rPr>
        <w:t xml:space="preserve"> = burned area ÷ WUI area)</w:t>
      </w:r>
    </w:p>
    <w:p w14:paraId="29C355E3" w14:textId="77777777" w:rsidR="00FC6C5B" w:rsidRPr="00383C36" w:rsidRDefault="00FC6C5B">
      <w:pPr>
        <w:numPr>
          <w:ilvl w:val="0"/>
          <w:numId w:val="23"/>
        </w:numPr>
        <w:jc w:val="both"/>
        <w:rPr>
          <w:rFonts w:asciiTheme="majorBidi" w:hAnsiTheme="majorBidi" w:cstheme="majorBidi"/>
          <w:sz w:val="24"/>
        </w:rPr>
      </w:pPr>
      <w:r w:rsidRPr="00383C36">
        <w:rPr>
          <w:rFonts w:asciiTheme="majorBidi" w:hAnsiTheme="majorBidi" w:cstheme="majorBidi"/>
          <w:sz w:val="24"/>
        </w:rPr>
        <w:t>Dissolve (on fire perimeters)</w:t>
      </w:r>
    </w:p>
    <w:p w14:paraId="45C2B2CA" w14:textId="77777777" w:rsidR="00FC6C5B" w:rsidRPr="00383C36" w:rsidRDefault="00FC6C5B">
      <w:pPr>
        <w:numPr>
          <w:ilvl w:val="0"/>
          <w:numId w:val="23"/>
        </w:numPr>
        <w:jc w:val="both"/>
        <w:rPr>
          <w:rFonts w:asciiTheme="majorBidi" w:hAnsiTheme="majorBidi" w:cstheme="majorBidi"/>
          <w:sz w:val="24"/>
        </w:rPr>
      </w:pPr>
      <w:r w:rsidRPr="00383C36">
        <w:rPr>
          <w:rFonts w:asciiTheme="majorBidi" w:hAnsiTheme="majorBidi" w:cstheme="majorBidi"/>
          <w:sz w:val="24"/>
        </w:rPr>
        <w:t>Intersect (fire polygons × WUI polygons)</w:t>
      </w:r>
    </w:p>
    <w:p w14:paraId="5951DA9B" w14:textId="77777777" w:rsidR="00FC6C5B" w:rsidRPr="00383C36" w:rsidRDefault="00FC6C5B">
      <w:pPr>
        <w:numPr>
          <w:ilvl w:val="0"/>
          <w:numId w:val="23"/>
        </w:numPr>
        <w:jc w:val="both"/>
        <w:rPr>
          <w:rFonts w:asciiTheme="majorBidi" w:hAnsiTheme="majorBidi" w:cstheme="majorBidi"/>
          <w:sz w:val="24"/>
        </w:rPr>
      </w:pPr>
      <w:r w:rsidRPr="00383C36">
        <w:rPr>
          <w:rFonts w:asciiTheme="majorBidi" w:hAnsiTheme="majorBidi" w:cstheme="majorBidi"/>
          <w:sz w:val="24"/>
        </w:rPr>
        <w:t>Calculate Geometry Attributes (get area m²)</w:t>
      </w:r>
    </w:p>
    <w:p w14:paraId="343C4360" w14:textId="77777777" w:rsidR="00FC6C5B" w:rsidRPr="00383C36" w:rsidRDefault="00FC6C5B">
      <w:pPr>
        <w:numPr>
          <w:ilvl w:val="0"/>
          <w:numId w:val="23"/>
        </w:numPr>
        <w:jc w:val="both"/>
        <w:rPr>
          <w:rFonts w:asciiTheme="majorBidi" w:hAnsiTheme="majorBidi" w:cstheme="majorBidi"/>
          <w:sz w:val="24"/>
        </w:rPr>
      </w:pPr>
      <w:r w:rsidRPr="00383C36">
        <w:rPr>
          <w:rFonts w:asciiTheme="majorBidi" w:hAnsiTheme="majorBidi" w:cstheme="majorBidi"/>
          <w:sz w:val="24"/>
        </w:rPr>
        <w:t xml:space="preserve">Summary Statistics (Sum BurnArea_m2 by </w:t>
      </w:r>
      <w:proofErr w:type="spellStart"/>
      <w:r w:rsidRPr="00383C36">
        <w:rPr>
          <w:rFonts w:asciiTheme="majorBidi" w:hAnsiTheme="majorBidi" w:cstheme="majorBidi"/>
          <w:sz w:val="24"/>
        </w:rPr>
        <w:t>WUI_Riskar</w:t>
      </w:r>
      <w:proofErr w:type="spellEnd"/>
      <w:r w:rsidRPr="00383C36">
        <w:rPr>
          <w:rFonts w:asciiTheme="majorBidi" w:hAnsiTheme="majorBidi" w:cstheme="majorBidi"/>
          <w:sz w:val="24"/>
        </w:rPr>
        <w:t>)</w:t>
      </w:r>
    </w:p>
    <w:p w14:paraId="06F19644" w14:textId="77777777" w:rsidR="00FC6C5B" w:rsidRPr="00383C36" w:rsidRDefault="00FC6C5B">
      <w:pPr>
        <w:numPr>
          <w:ilvl w:val="0"/>
          <w:numId w:val="23"/>
        </w:numPr>
        <w:jc w:val="both"/>
        <w:rPr>
          <w:rFonts w:asciiTheme="majorBidi" w:hAnsiTheme="majorBidi" w:cstheme="majorBidi"/>
          <w:sz w:val="24"/>
        </w:rPr>
      </w:pPr>
      <w:r w:rsidRPr="00383C36">
        <w:rPr>
          <w:rFonts w:asciiTheme="majorBidi" w:hAnsiTheme="majorBidi" w:cstheme="majorBidi"/>
          <w:sz w:val="24"/>
        </w:rPr>
        <w:t>Add Field + Calculate Field (on WUI layer)</w:t>
      </w:r>
    </w:p>
    <w:p w14:paraId="7D1E60C0" w14:textId="77777777" w:rsidR="00FC6C5B" w:rsidRPr="00383C36" w:rsidRDefault="00FC6C5B" w:rsidP="00A93A95">
      <w:pPr>
        <w:ind w:firstLineChars="300" w:firstLine="720"/>
        <w:jc w:val="both"/>
        <w:rPr>
          <w:rFonts w:asciiTheme="majorBidi" w:hAnsiTheme="majorBidi" w:cstheme="majorBidi"/>
          <w:sz w:val="24"/>
        </w:rPr>
      </w:pPr>
      <w:r w:rsidRPr="00383C36">
        <w:rPr>
          <w:rFonts w:asciiTheme="majorBidi" w:hAnsiTheme="majorBidi" w:cstheme="majorBidi"/>
          <w:sz w:val="24"/>
        </w:rPr>
        <w:t>Equation (Calculate Field)</w:t>
      </w:r>
      <w:proofErr w:type="gramStart"/>
      <w:r w:rsidRPr="00383C36">
        <w:rPr>
          <w:rFonts w:asciiTheme="majorBidi" w:hAnsiTheme="majorBidi" w:cstheme="majorBidi"/>
          <w:sz w:val="24"/>
        </w:rPr>
        <w:t>:</w:t>
      </w:r>
      <w:r>
        <w:rPr>
          <w:rFonts w:asciiTheme="majorBidi" w:hAnsiTheme="majorBidi" w:cstheme="majorBidi"/>
          <w:sz w:val="24"/>
        </w:rPr>
        <w:t xml:space="preserve"> </w:t>
      </w:r>
      <w:r w:rsidRPr="00383C36">
        <w:rPr>
          <w:rFonts w:asciiTheme="majorBidi" w:hAnsiTheme="majorBidi" w:cstheme="majorBidi"/>
          <w:sz w:val="24"/>
        </w:rPr>
        <w:t>!SUM</w:t>
      </w:r>
      <w:proofErr w:type="gramEnd"/>
      <w:r w:rsidRPr="00383C36">
        <w:rPr>
          <w:rFonts w:asciiTheme="majorBidi" w:hAnsiTheme="majorBidi" w:cstheme="majorBidi"/>
          <w:sz w:val="24"/>
        </w:rPr>
        <w:t xml:space="preserve">_BurnArea_m2! </w:t>
      </w:r>
      <w:proofErr w:type="gramStart"/>
      <w:r w:rsidRPr="00383C36">
        <w:rPr>
          <w:rFonts w:asciiTheme="majorBidi" w:hAnsiTheme="majorBidi" w:cstheme="majorBidi"/>
          <w:sz w:val="24"/>
        </w:rPr>
        <w:t>/ !WUI</w:t>
      </w:r>
      <w:proofErr w:type="gramEnd"/>
      <w:r w:rsidRPr="00383C36">
        <w:rPr>
          <w:rFonts w:asciiTheme="majorBidi" w:hAnsiTheme="majorBidi" w:cstheme="majorBidi"/>
          <w:sz w:val="24"/>
        </w:rPr>
        <w:t>_Area_m2!</w:t>
      </w:r>
    </w:p>
    <w:p w14:paraId="1172B2D8" w14:textId="77777777" w:rsidR="00FC6C5B" w:rsidRPr="00383C36" w:rsidRDefault="00FC6C5B" w:rsidP="00A93A95">
      <w:pPr>
        <w:ind w:firstLineChars="400" w:firstLine="960"/>
        <w:jc w:val="both"/>
        <w:rPr>
          <w:rFonts w:asciiTheme="majorBidi" w:hAnsiTheme="majorBidi" w:cstheme="majorBidi"/>
          <w:sz w:val="24"/>
        </w:rPr>
      </w:pPr>
      <w:r w:rsidRPr="00383C36">
        <w:rPr>
          <w:rFonts w:asciiTheme="majorBidi" w:hAnsiTheme="majorBidi" w:cstheme="majorBidi"/>
          <w:sz w:val="24"/>
        </w:rPr>
        <w:lastRenderedPageBreak/>
        <w:t xml:space="preserve">Output field: </w:t>
      </w:r>
      <w:proofErr w:type="spellStart"/>
      <w:r w:rsidRPr="00383C36">
        <w:rPr>
          <w:rFonts w:asciiTheme="majorBidi" w:hAnsiTheme="majorBidi" w:cstheme="majorBidi"/>
          <w:sz w:val="24"/>
        </w:rPr>
        <w:t>BP_</w:t>
      </w:r>
      <w:r>
        <w:rPr>
          <w:rFonts w:asciiTheme="majorBidi" w:hAnsiTheme="majorBidi" w:cstheme="majorBidi"/>
          <w:sz w:val="24"/>
        </w:rPr>
        <w:t>area</w:t>
      </w:r>
      <w:proofErr w:type="spellEnd"/>
    </w:p>
    <w:p w14:paraId="3275F231" w14:textId="77777777" w:rsidR="00934748" w:rsidRDefault="00FC6C5B">
      <w:pPr>
        <w:pStyle w:val="ListParagraph"/>
        <w:numPr>
          <w:ilvl w:val="0"/>
          <w:numId w:val="26"/>
        </w:numPr>
        <w:ind w:left="284" w:hanging="284"/>
        <w:jc w:val="both"/>
        <w:outlineLvl w:val="1"/>
        <w:rPr>
          <w:rFonts w:asciiTheme="majorBidi" w:hAnsiTheme="majorBidi" w:cstheme="majorBidi"/>
          <w:b/>
          <w:bCs/>
          <w:color w:val="EE0000"/>
          <w:sz w:val="24"/>
          <w:highlight w:val="lightGray"/>
        </w:rPr>
      </w:pPr>
      <w:bookmarkStart w:id="10" w:name="_Toc219374534"/>
      <w:r w:rsidRPr="005D0143">
        <w:rPr>
          <w:rFonts w:asciiTheme="majorBidi" w:hAnsiTheme="majorBidi" w:cstheme="majorBidi"/>
          <w:b/>
          <w:bCs/>
          <w:color w:val="EE0000"/>
          <w:sz w:val="24"/>
          <w:highlight w:val="lightGray"/>
        </w:rPr>
        <w:t>Fire Frequency</w:t>
      </w:r>
      <w:bookmarkEnd w:id="10"/>
      <w:r w:rsidRPr="005D0143">
        <w:rPr>
          <w:rFonts w:asciiTheme="majorBidi" w:hAnsiTheme="majorBidi" w:cstheme="majorBidi"/>
          <w:b/>
          <w:bCs/>
          <w:color w:val="EE0000"/>
          <w:sz w:val="24"/>
          <w:highlight w:val="lightGray"/>
        </w:rPr>
        <w:t xml:space="preserve"> </w:t>
      </w:r>
    </w:p>
    <w:p w14:paraId="7843BD24" w14:textId="21D2E3B2" w:rsidR="00FC6C5B" w:rsidRPr="00934748" w:rsidRDefault="00FC6C5B" w:rsidP="00A93A95">
      <w:pPr>
        <w:pStyle w:val="ListParagraph"/>
        <w:ind w:left="284"/>
        <w:jc w:val="both"/>
        <w:rPr>
          <w:rFonts w:asciiTheme="majorBidi" w:hAnsiTheme="majorBidi" w:cstheme="majorBidi"/>
          <w:b/>
          <w:bCs/>
          <w:sz w:val="24"/>
        </w:rPr>
      </w:pPr>
      <w:r w:rsidRPr="00934748">
        <w:rPr>
          <w:rFonts w:asciiTheme="majorBidi" w:hAnsiTheme="majorBidi" w:cstheme="majorBidi"/>
          <w:b/>
          <w:bCs/>
          <w:sz w:val="24"/>
        </w:rPr>
        <w:t>(</w:t>
      </w:r>
      <w:proofErr w:type="spellStart"/>
      <w:r w:rsidRPr="00934748">
        <w:rPr>
          <w:rFonts w:asciiTheme="majorBidi" w:hAnsiTheme="majorBidi" w:cstheme="majorBidi"/>
          <w:b/>
          <w:bCs/>
          <w:sz w:val="24"/>
        </w:rPr>
        <w:t>Freq_perYr</w:t>
      </w:r>
      <w:proofErr w:type="spellEnd"/>
      <w:r w:rsidRPr="00934748">
        <w:rPr>
          <w:rFonts w:asciiTheme="majorBidi" w:hAnsiTheme="majorBidi" w:cstheme="majorBidi"/>
          <w:b/>
          <w:bCs/>
          <w:sz w:val="24"/>
        </w:rPr>
        <w:t xml:space="preserve"> = fires ÷ years)</w:t>
      </w:r>
    </w:p>
    <w:p w14:paraId="59BC0284" w14:textId="77777777" w:rsidR="00FC6C5B" w:rsidRPr="00383C36" w:rsidRDefault="00FC6C5B">
      <w:pPr>
        <w:numPr>
          <w:ilvl w:val="0"/>
          <w:numId w:val="24"/>
        </w:numPr>
        <w:jc w:val="both"/>
        <w:rPr>
          <w:rFonts w:asciiTheme="majorBidi" w:hAnsiTheme="majorBidi" w:cstheme="majorBidi"/>
          <w:sz w:val="24"/>
        </w:rPr>
      </w:pPr>
      <w:r w:rsidRPr="00383C36">
        <w:rPr>
          <w:rFonts w:asciiTheme="majorBidi" w:hAnsiTheme="majorBidi" w:cstheme="majorBidi"/>
          <w:sz w:val="24"/>
        </w:rPr>
        <w:t xml:space="preserve">Summary Statistics on fire intersections (Count FIRE_UID by </w:t>
      </w:r>
      <w:proofErr w:type="spellStart"/>
      <w:r w:rsidRPr="00383C36">
        <w:rPr>
          <w:rFonts w:asciiTheme="majorBidi" w:hAnsiTheme="majorBidi" w:cstheme="majorBidi"/>
          <w:sz w:val="24"/>
        </w:rPr>
        <w:t>WUI_Riskar</w:t>
      </w:r>
      <w:proofErr w:type="spellEnd"/>
      <w:r w:rsidRPr="00383C36">
        <w:rPr>
          <w:rFonts w:asciiTheme="majorBidi" w:hAnsiTheme="majorBidi" w:cstheme="majorBidi"/>
          <w:sz w:val="24"/>
        </w:rPr>
        <w:t>)</w:t>
      </w:r>
    </w:p>
    <w:p w14:paraId="1CB96649" w14:textId="77777777" w:rsidR="00FC6C5B" w:rsidRPr="00383C36" w:rsidRDefault="00FC6C5B">
      <w:pPr>
        <w:numPr>
          <w:ilvl w:val="0"/>
          <w:numId w:val="24"/>
        </w:numPr>
        <w:jc w:val="both"/>
        <w:rPr>
          <w:rFonts w:asciiTheme="majorBidi" w:hAnsiTheme="majorBidi" w:cstheme="majorBidi"/>
          <w:sz w:val="24"/>
        </w:rPr>
      </w:pPr>
      <w:r w:rsidRPr="00383C36">
        <w:rPr>
          <w:rFonts w:asciiTheme="majorBidi" w:hAnsiTheme="majorBidi" w:cstheme="majorBidi"/>
          <w:sz w:val="24"/>
        </w:rPr>
        <w:t>Add Field + Calculate Field</w:t>
      </w:r>
    </w:p>
    <w:p w14:paraId="0F95BA51" w14:textId="77777777" w:rsidR="00FC6C5B" w:rsidRPr="00383C36" w:rsidRDefault="00FC6C5B" w:rsidP="00A93A95">
      <w:pPr>
        <w:ind w:firstLineChars="350" w:firstLine="840"/>
        <w:jc w:val="both"/>
        <w:rPr>
          <w:rFonts w:asciiTheme="majorBidi" w:hAnsiTheme="majorBidi" w:cstheme="majorBidi"/>
          <w:sz w:val="24"/>
        </w:rPr>
      </w:pPr>
      <w:r w:rsidRPr="00383C36">
        <w:rPr>
          <w:rFonts w:asciiTheme="majorBidi" w:hAnsiTheme="majorBidi" w:cstheme="majorBidi"/>
          <w:sz w:val="24"/>
        </w:rPr>
        <w:t>Equation (Calculate Field)</w:t>
      </w:r>
      <w:proofErr w:type="gramStart"/>
      <w:r w:rsidRPr="00383C36">
        <w:rPr>
          <w:rFonts w:asciiTheme="majorBidi" w:hAnsiTheme="majorBidi" w:cstheme="majorBidi"/>
          <w:sz w:val="24"/>
        </w:rPr>
        <w:t>:</w:t>
      </w:r>
      <w:r>
        <w:rPr>
          <w:rFonts w:asciiTheme="majorBidi" w:hAnsiTheme="majorBidi" w:cstheme="majorBidi"/>
          <w:sz w:val="24"/>
        </w:rPr>
        <w:t xml:space="preserve"> </w:t>
      </w:r>
      <w:r w:rsidRPr="00383C36">
        <w:rPr>
          <w:rFonts w:asciiTheme="majorBidi" w:hAnsiTheme="majorBidi" w:cstheme="majorBidi"/>
          <w:sz w:val="24"/>
        </w:rPr>
        <w:t>!COUNT</w:t>
      </w:r>
      <w:proofErr w:type="gramEnd"/>
      <w:r w:rsidRPr="00383C36">
        <w:rPr>
          <w:rFonts w:asciiTheme="majorBidi" w:hAnsiTheme="majorBidi" w:cstheme="majorBidi"/>
          <w:sz w:val="24"/>
        </w:rPr>
        <w:t>_FIRE_UID! / 24</w:t>
      </w:r>
    </w:p>
    <w:p w14:paraId="7E1966F3" w14:textId="77777777" w:rsidR="00FC6C5B" w:rsidRPr="00383C36" w:rsidRDefault="00FC6C5B" w:rsidP="00A93A95">
      <w:pPr>
        <w:ind w:leftChars="400" w:left="880" w:firstLineChars="50" w:firstLine="120"/>
        <w:jc w:val="both"/>
        <w:rPr>
          <w:rFonts w:asciiTheme="majorBidi" w:hAnsiTheme="majorBidi" w:cstheme="majorBidi"/>
          <w:sz w:val="24"/>
        </w:rPr>
      </w:pPr>
      <w:r w:rsidRPr="00383C36">
        <w:rPr>
          <w:rFonts w:asciiTheme="majorBidi" w:hAnsiTheme="majorBidi" w:cstheme="majorBidi"/>
          <w:i/>
          <w:iCs/>
          <w:sz w:val="24"/>
        </w:rPr>
        <w:t>(24 number of study years)</w:t>
      </w:r>
      <w:r w:rsidRPr="00383C36">
        <w:rPr>
          <w:rFonts w:asciiTheme="majorBidi" w:hAnsiTheme="majorBidi" w:cstheme="majorBidi"/>
          <w:sz w:val="24"/>
        </w:rPr>
        <w:br/>
      </w:r>
      <w:r>
        <w:rPr>
          <w:rFonts w:asciiTheme="majorBidi" w:hAnsiTheme="majorBidi" w:cstheme="majorBidi"/>
          <w:sz w:val="24"/>
        </w:rPr>
        <w:t xml:space="preserve">   </w:t>
      </w:r>
      <w:r w:rsidRPr="00383C36">
        <w:rPr>
          <w:rFonts w:asciiTheme="majorBidi" w:hAnsiTheme="majorBidi" w:cstheme="majorBidi"/>
          <w:sz w:val="24"/>
        </w:rPr>
        <w:t xml:space="preserve">Output field: </w:t>
      </w:r>
      <w:proofErr w:type="spellStart"/>
      <w:r w:rsidRPr="00383C36">
        <w:rPr>
          <w:rFonts w:asciiTheme="majorBidi" w:hAnsiTheme="majorBidi" w:cstheme="majorBidi"/>
          <w:sz w:val="24"/>
        </w:rPr>
        <w:t>Freq_perYr</w:t>
      </w:r>
      <w:proofErr w:type="spellEnd"/>
    </w:p>
    <w:p w14:paraId="2D575EAC" w14:textId="77777777" w:rsidR="00934748" w:rsidRDefault="00FC6C5B">
      <w:pPr>
        <w:pStyle w:val="ListParagraph"/>
        <w:numPr>
          <w:ilvl w:val="0"/>
          <w:numId w:val="26"/>
        </w:numPr>
        <w:ind w:left="284" w:hanging="284"/>
        <w:jc w:val="both"/>
        <w:outlineLvl w:val="1"/>
        <w:rPr>
          <w:rFonts w:asciiTheme="majorBidi" w:hAnsiTheme="majorBidi" w:cstheme="majorBidi"/>
          <w:b/>
          <w:bCs/>
          <w:color w:val="EE0000"/>
          <w:sz w:val="24"/>
          <w:highlight w:val="lightGray"/>
        </w:rPr>
      </w:pPr>
      <w:bookmarkStart w:id="11" w:name="_Toc219374535"/>
      <w:r w:rsidRPr="005D0143">
        <w:rPr>
          <w:rFonts w:asciiTheme="majorBidi" w:hAnsiTheme="majorBidi" w:cstheme="majorBidi"/>
          <w:b/>
          <w:bCs/>
          <w:color w:val="EE0000"/>
          <w:sz w:val="24"/>
          <w:highlight w:val="lightGray"/>
        </w:rPr>
        <w:t>Fire Return Interval</w:t>
      </w:r>
      <w:bookmarkEnd w:id="11"/>
    </w:p>
    <w:p w14:paraId="2F8F7AF4" w14:textId="71D90310" w:rsidR="00FC6C5B" w:rsidRPr="00934748" w:rsidRDefault="00FC6C5B" w:rsidP="00A93A95">
      <w:pPr>
        <w:pStyle w:val="ListParagraph"/>
        <w:ind w:left="284"/>
        <w:jc w:val="both"/>
        <w:rPr>
          <w:rFonts w:asciiTheme="majorBidi" w:hAnsiTheme="majorBidi" w:cstheme="majorBidi"/>
          <w:b/>
          <w:bCs/>
          <w:sz w:val="24"/>
        </w:rPr>
      </w:pPr>
      <w:r w:rsidRPr="00934748">
        <w:rPr>
          <w:rFonts w:asciiTheme="majorBidi" w:hAnsiTheme="majorBidi" w:cstheme="majorBidi"/>
          <w:b/>
          <w:bCs/>
          <w:sz w:val="24"/>
        </w:rPr>
        <w:t xml:space="preserve"> (</w:t>
      </w:r>
      <w:proofErr w:type="spellStart"/>
      <w:r w:rsidRPr="00934748">
        <w:rPr>
          <w:rFonts w:asciiTheme="majorBidi" w:hAnsiTheme="majorBidi" w:cstheme="majorBidi"/>
          <w:b/>
          <w:bCs/>
          <w:sz w:val="24"/>
        </w:rPr>
        <w:t>FRI_years</w:t>
      </w:r>
      <w:proofErr w:type="spellEnd"/>
      <w:r w:rsidRPr="00934748">
        <w:rPr>
          <w:rFonts w:asciiTheme="majorBidi" w:hAnsiTheme="majorBidi" w:cstheme="majorBidi"/>
          <w:b/>
          <w:bCs/>
          <w:sz w:val="24"/>
        </w:rPr>
        <w:t xml:space="preserve"> = years ÷ fires)</w:t>
      </w:r>
    </w:p>
    <w:p w14:paraId="2E6CB417" w14:textId="77777777" w:rsidR="00FC6C5B" w:rsidRPr="00383C36" w:rsidRDefault="00FC6C5B">
      <w:pPr>
        <w:numPr>
          <w:ilvl w:val="0"/>
          <w:numId w:val="25"/>
        </w:numPr>
        <w:jc w:val="both"/>
        <w:rPr>
          <w:rFonts w:asciiTheme="majorBidi" w:hAnsiTheme="majorBidi" w:cstheme="majorBidi"/>
          <w:sz w:val="24"/>
        </w:rPr>
      </w:pPr>
      <w:r w:rsidRPr="00383C36">
        <w:rPr>
          <w:rFonts w:asciiTheme="majorBidi" w:hAnsiTheme="majorBidi" w:cstheme="majorBidi"/>
          <w:sz w:val="24"/>
        </w:rPr>
        <w:t>Use the same summary table from Fire Frequency</w:t>
      </w:r>
    </w:p>
    <w:p w14:paraId="1B459AD8" w14:textId="77777777" w:rsidR="00FC6C5B" w:rsidRPr="00383C36" w:rsidRDefault="00FC6C5B">
      <w:pPr>
        <w:numPr>
          <w:ilvl w:val="0"/>
          <w:numId w:val="25"/>
        </w:numPr>
        <w:jc w:val="both"/>
        <w:rPr>
          <w:rFonts w:asciiTheme="majorBidi" w:hAnsiTheme="majorBidi" w:cstheme="majorBidi"/>
          <w:sz w:val="24"/>
        </w:rPr>
      </w:pPr>
      <w:r w:rsidRPr="00383C36">
        <w:rPr>
          <w:rFonts w:asciiTheme="majorBidi" w:hAnsiTheme="majorBidi" w:cstheme="majorBidi"/>
          <w:sz w:val="24"/>
        </w:rPr>
        <w:t>Add Field + Calculate Field</w:t>
      </w:r>
    </w:p>
    <w:p w14:paraId="585204B1" w14:textId="77777777" w:rsidR="00FC6C5B" w:rsidRPr="00383C36" w:rsidRDefault="00FC6C5B" w:rsidP="00A93A95">
      <w:pPr>
        <w:ind w:firstLineChars="350" w:firstLine="840"/>
        <w:jc w:val="both"/>
        <w:rPr>
          <w:rFonts w:asciiTheme="majorBidi" w:hAnsiTheme="majorBidi" w:cstheme="majorBidi"/>
          <w:sz w:val="24"/>
        </w:rPr>
      </w:pPr>
      <w:r w:rsidRPr="00383C36">
        <w:rPr>
          <w:rFonts w:asciiTheme="majorBidi" w:hAnsiTheme="majorBidi" w:cstheme="majorBidi"/>
          <w:sz w:val="24"/>
        </w:rPr>
        <w:t>Equation (in Calculate Field):</w:t>
      </w:r>
      <w:r>
        <w:rPr>
          <w:rFonts w:asciiTheme="majorBidi" w:hAnsiTheme="majorBidi" w:cstheme="majorBidi"/>
          <w:sz w:val="24"/>
        </w:rPr>
        <w:t xml:space="preserve"> </w:t>
      </w:r>
      <w:r w:rsidRPr="00383C36">
        <w:rPr>
          <w:rFonts w:asciiTheme="majorBidi" w:hAnsiTheme="majorBidi" w:cstheme="majorBidi"/>
          <w:sz w:val="24"/>
        </w:rPr>
        <w:t xml:space="preserve">24 </w:t>
      </w:r>
      <w:proofErr w:type="gramStart"/>
      <w:r w:rsidRPr="00383C36">
        <w:rPr>
          <w:rFonts w:asciiTheme="majorBidi" w:hAnsiTheme="majorBidi" w:cstheme="majorBidi"/>
          <w:sz w:val="24"/>
        </w:rPr>
        <w:t>/ !COUNT</w:t>
      </w:r>
      <w:proofErr w:type="gramEnd"/>
      <w:r w:rsidRPr="00383C36">
        <w:rPr>
          <w:rFonts w:asciiTheme="majorBidi" w:hAnsiTheme="majorBidi" w:cstheme="majorBidi"/>
          <w:sz w:val="24"/>
        </w:rPr>
        <w:t>_FIRE_UID!</w:t>
      </w:r>
    </w:p>
    <w:p w14:paraId="5D8AEB4B" w14:textId="77777777" w:rsidR="00FC6C5B" w:rsidRPr="00383C36" w:rsidRDefault="00FC6C5B" w:rsidP="00A93A95">
      <w:pPr>
        <w:ind w:leftChars="350" w:left="1130" w:hangingChars="150" w:hanging="360"/>
        <w:jc w:val="both"/>
        <w:rPr>
          <w:rFonts w:asciiTheme="majorBidi" w:hAnsiTheme="majorBidi" w:cstheme="majorBidi"/>
          <w:sz w:val="24"/>
        </w:rPr>
      </w:pPr>
      <w:r w:rsidRPr="00383C36">
        <w:rPr>
          <w:rFonts w:asciiTheme="majorBidi" w:hAnsiTheme="majorBidi" w:cstheme="majorBidi"/>
          <w:sz w:val="24"/>
        </w:rPr>
        <w:t xml:space="preserve">Output field: </w:t>
      </w:r>
      <w:proofErr w:type="spellStart"/>
      <w:r w:rsidRPr="00383C36">
        <w:rPr>
          <w:rFonts w:asciiTheme="majorBidi" w:hAnsiTheme="majorBidi" w:cstheme="majorBidi"/>
          <w:sz w:val="24"/>
        </w:rPr>
        <w:t>FRI_years</w:t>
      </w:r>
      <w:proofErr w:type="spellEnd"/>
      <w:r w:rsidRPr="00383C36">
        <w:rPr>
          <w:rFonts w:asciiTheme="majorBidi" w:hAnsiTheme="majorBidi" w:cstheme="majorBidi"/>
          <w:sz w:val="24"/>
        </w:rPr>
        <w:br/>
      </w:r>
      <w:r w:rsidRPr="00383C36">
        <w:rPr>
          <w:rFonts w:asciiTheme="majorBidi" w:hAnsiTheme="majorBidi" w:cstheme="majorBidi"/>
          <w:i/>
          <w:iCs/>
          <w:sz w:val="24"/>
        </w:rPr>
        <w:t xml:space="preserve">(Set </w:t>
      </w:r>
      <w:proofErr w:type="spellStart"/>
      <w:r w:rsidRPr="00383C36">
        <w:rPr>
          <w:rFonts w:asciiTheme="majorBidi" w:hAnsiTheme="majorBidi" w:cstheme="majorBidi"/>
          <w:i/>
          <w:iCs/>
          <w:sz w:val="24"/>
        </w:rPr>
        <w:t>FRI_years</w:t>
      </w:r>
      <w:proofErr w:type="spellEnd"/>
      <w:r w:rsidRPr="00383C36">
        <w:rPr>
          <w:rFonts w:asciiTheme="majorBidi" w:hAnsiTheme="majorBidi" w:cstheme="majorBidi"/>
          <w:i/>
          <w:iCs/>
          <w:sz w:val="24"/>
        </w:rPr>
        <w:t xml:space="preserve"> = &lt;Null&gt; where COUNT_FIRE_UID = 0)</w:t>
      </w:r>
    </w:p>
    <w:p w14:paraId="357172CA" w14:textId="77777777" w:rsidR="00FC6C5B" w:rsidRPr="00F7785E" w:rsidRDefault="00FC6C5B" w:rsidP="00A93A95">
      <w:pPr>
        <w:jc w:val="both"/>
        <w:rPr>
          <w:rFonts w:asciiTheme="majorBidi" w:hAnsiTheme="majorBidi" w:cstheme="majorBidi"/>
          <w:sz w:val="24"/>
        </w:rPr>
      </w:pPr>
      <w:r w:rsidRPr="005D0143">
        <w:rPr>
          <w:rFonts w:asciiTheme="majorBidi" w:hAnsiTheme="majorBidi" w:cstheme="majorBidi"/>
          <w:b/>
          <w:bCs/>
          <w:color w:val="EE0000"/>
          <w:sz w:val="24"/>
          <w:highlight w:val="lightGray"/>
        </w:rPr>
        <w:t>Result:</w:t>
      </w:r>
      <w:r w:rsidRPr="00383C36">
        <w:rPr>
          <w:rFonts w:asciiTheme="majorBidi" w:hAnsiTheme="majorBidi" w:cstheme="majorBidi"/>
          <w:b/>
          <w:bCs/>
          <w:sz w:val="24"/>
        </w:rPr>
        <w:br/>
      </w:r>
      <w:r w:rsidRPr="00383C36">
        <w:rPr>
          <w:rFonts w:asciiTheme="majorBidi" w:hAnsiTheme="majorBidi" w:cstheme="majorBidi"/>
          <w:sz w:val="24"/>
        </w:rPr>
        <w:t>Each WUI polygon has:</w:t>
      </w:r>
      <w:r w:rsidRPr="00383C36">
        <w:rPr>
          <w:rFonts w:asciiTheme="majorBidi" w:hAnsiTheme="majorBidi" w:cstheme="majorBidi"/>
          <w:sz w:val="24"/>
        </w:rPr>
        <w:br/>
      </w:r>
      <w:proofErr w:type="spellStart"/>
      <w:r w:rsidRPr="00383C36">
        <w:rPr>
          <w:rFonts w:asciiTheme="majorBidi" w:hAnsiTheme="majorBidi" w:cstheme="majorBidi"/>
          <w:sz w:val="24"/>
        </w:rPr>
        <w:t>BP_prop</w:t>
      </w:r>
      <w:proofErr w:type="spellEnd"/>
      <w:r w:rsidRPr="00383C36">
        <w:rPr>
          <w:rFonts w:asciiTheme="majorBidi" w:hAnsiTheme="majorBidi" w:cstheme="majorBidi"/>
          <w:sz w:val="24"/>
        </w:rPr>
        <w:t xml:space="preserve">, </w:t>
      </w:r>
      <w:proofErr w:type="spellStart"/>
      <w:r w:rsidRPr="00383C36">
        <w:rPr>
          <w:rFonts w:asciiTheme="majorBidi" w:hAnsiTheme="majorBidi" w:cstheme="majorBidi"/>
          <w:sz w:val="24"/>
        </w:rPr>
        <w:t>Freq_perYr</w:t>
      </w:r>
      <w:proofErr w:type="spellEnd"/>
      <w:r w:rsidRPr="00383C36">
        <w:rPr>
          <w:rFonts w:asciiTheme="majorBidi" w:hAnsiTheme="majorBidi" w:cstheme="majorBidi"/>
          <w:sz w:val="24"/>
        </w:rPr>
        <w:t xml:space="preserve">, and </w:t>
      </w:r>
      <w:proofErr w:type="spellStart"/>
      <w:r w:rsidRPr="00383C36">
        <w:rPr>
          <w:rFonts w:asciiTheme="majorBidi" w:hAnsiTheme="majorBidi" w:cstheme="majorBidi"/>
          <w:sz w:val="24"/>
        </w:rPr>
        <w:t>FRI_years</w:t>
      </w:r>
      <w:proofErr w:type="spellEnd"/>
      <w:r w:rsidRPr="00383C36">
        <w:rPr>
          <w:rFonts w:asciiTheme="majorBidi" w:hAnsiTheme="majorBidi" w:cstheme="majorBidi"/>
          <w:sz w:val="24"/>
        </w:rPr>
        <w:t xml:space="preserve"> calculated manually — using Add Field → Calculate Field in the attribute table.</w:t>
      </w:r>
    </w:p>
    <w:p w14:paraId="5C4D815A" w14:textId="77777777" w:rsidR="00FC6C5B" w:rsidRPr="00F7785E" w:rsidRDefault="00FC6C5B" w:rsidP="00A93A95">
      <w:pPr>
        <w:jc w:val="both"/>
        <w:rPr>
          <w:rFonts w:asciiTheme="majorBidi" w:hAnsiTheme="majorBidi" w:cstheme="majorBidi"/>
          <w:sz w:val="24"/>
        </w:rPr>
      </w:pPr>
    </w:p>
    <w:p w14:paraId="24684EF6" w14:textId="77777777" w:rsidR="00FC6C5B" w:rsidRPr="00F7785E" w:rsidRDefault="00FC6C5B" w:rsidP="00A93A95">
      <w:pPr>
        <w:jc w:val="both"/>
        <w:rPr>
          <w:rFonts w:asciiTheme="majorBidi" w:hAnsiTheme="majorBidi" w:cstheme="majorBidi"/>
          <w:b/>
          <w:bCs/>
          <w:color w:val="EE0000"/>
          <w:sz w:val="24"/>
        </w:rPr>
      </w:pPr>
      <w:r w:rsidRPr="005D0143">
        <w:rPr>
          <w:rFonts w:asciiTheme="majorBidi" w:hAnsiTheme="majorBidi" w:cstheme="majorBidi"/>
          <w:b/>
          <w:bCs/>
          <w:color w:val="EE0000"/>
          <w:sz w:val="24"/>
          <w:highlight w:val="lightGray"/>
        </w:rPr>
        <w:t>Units &amp; Data Integrity</w:t>
      </w:r>
    </w:p>
    <w:tbl>
      <w:tblPr>
        <w:tblStyle w:val="PlainTable1"/>
        <w:tblW w:w="0" w:type="auto"/>
        <w:tblLook w:val="04A0" w:firstRow="1" w:lastRow="0" w:firstColumn="1" w:lastColumn="0" w:noHBand="0" w:noVBand="1"/>
      </w:tblPr>
      <w:tblGrid>
        <w:gridCol w:w="2230"/>
        <w:gridCol w:w="2303"/>
        <w:gridCol w:w="1558"/>
        <w:gridCol w:w="2925"/>
      </w:tblGrid>
      <w:tr w:rsidR="00FC6C5B" w:rsidRPr="00F7785E" w14:paraId="69FDEE97" w14:textId="77777777" w:rsidTr="00934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9F11B" w14:textId="77777777" w:rsidR="00FC6C5B" w:rsidRPr="00F7785E" w:rsidRDefault="00FC6C5B" w:rsidP="00A93A95">
            <w:pPr>
              <w:spacing w:after="160"/>
              <w:jc w:val="both"/>
              <w:rPr>
                <w:rFonts w:asciiTheme="majorBidi" w:hAnsiTheme="majorBidi" w:cstheme="majorBidi"/>
                <w:b w:val="0"/>
                <w:bCs w:val="0"/>
                <w:sz w:val="24"/>
              </w:rPr>
            </w:pPr>
            <w:r w:rsidRPr="00F7785E">
              <w:rPr>
                <w:rFonts w:asciiTheme="majorBidi" w:hAnsiTheme="majorBidi" w:cstheme="majorBidi"/>
                <w:b w:val="0"/>
                <w:bCs w:val="0"/>
                <w:sz w:val="24"/>
              </w:rPr>
              <w:t>Variable</w:t>
            </w:r>
          </w:p>
        </w:tc>
        <w:tc>
          <w:tcPr>
            <w:tcW w:w="0" w:type="auto"/>
            <w:hideMark/>
          </w:tcPr>
          <w:p w14:paraId="22938C6D" w14:textId="77777777" w:rsidR="00FC6C5B" w:rsidRPr="00F7785E" w:rsidRDefault="00FC6C5B" w:rsidP="00A93A95">
            <w:pPr>
              <w:spacing w:after="16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rPr>
            </w:pPr>
            <w:r w:rsidRPr="00F7785E">
              <w:rPr>
                <w:rFonts w:asciiTheme="majorBidi" w:hAnsiTheme="majorBidi" w:cstheme="majorBidi"/>
                <w:b w:val="0"/>
                <w:bCs w:val="0"/>
                <w:sz w:val="24"/>
              </w:rPr>
              <w:t>Definition</w:t>
            </w:r>
          </w:p>
        </w:tc>
        <w:tc>
          <w:tcPr>
            <w:tcW w:w="1558" w:type="dxa"/>
            <w:hideMark/>
          </w:tcPr>
          <w:p w14:paraId="117EEF7E" w14:textId="77777777" w:rsidR="00FC6C5B" w:rsidRPr="00F7785E" w:rsidRDefault="00FC6C5B" w:rsidP="00A93A95">
            <w:pPr>
              <w:spacing w:after="16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rPr>
            </w:pPr>
            <w:r w:rsidRPr="00F7785E">
              <w:rPr>
                <w:rFonts w:asciiTheme="majorBidi" w:hAnsiTheme="majorBidi" w:cstheme="majorBidi"/>
                <w:b w:val="0"/>
                <w:bCs w:val="0"/>
                <w:sz w:val="24"/>
              </w:rPr>
              <w:t>Units</w:t>
            </w:r>
          </w:p>
        </w:tc>
        <w:tc>
          <w:tcPr>
            <w:tcW w:w="2925" w:type="dxa"/>
            <w:hideMark/>
          </w:tcPr>
          <w:p w14:paraId="4DB66999" w14:textId="77777777" w:rsidR="00FC6C5B" w:rsidRPr="00F7785E" w:rsidRDefault="00FC6C5B" w:rsidP="00A93A95">
            <w:pPr>
              <w:spacing w:after="16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rPr>
            </w:pPr>
            <w:r w:rsidRPr="00F7785E">
              <w:rPr>
                <w:rFonts w:asciiTheme="majorBidi" w:hAnsiTheme="majorBidi" w:cstheme="majorBidi"/>
                <w:b w:val="0"/>
                <w:bCs w:val="0"/>
                <w:sz w:val="24"/>
              </w:rPr>
              <w:t>Notes</w:t>
            </w:r>
          </w:p>
        </w:tc>
      </w:tr>
      <w:tr w:rsidR="00FC6C5B" w:rsidRPr="00F7785E" w14:paraId="480CB947" w14:textId="77777777" w:rsidTr="00934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71928" w14:textId="77777777" w:rsidR="00FC6C5B" w:rsidRPr="00F7785E" w:rsidRDefault="00FC6C5B" w:rsidP="00A93A95">
            <w:pPr>
              <w:spacing w:after="160"/>
              <w:jc w:val="both"/>
              <w:rPr>
                <w:rFonts w:asciiTheme="majorBidi" w:hAnsiTheme="majorBidi" w:cstheme="majorBidi"/>
                <w:b w:val="0"/>
                <w:bCs w:val="0"/>
                <w:sz w:val="24"/>
              </w:rPr>
            </w:pPr>
            <w:r w:rsidRPr="00F7785E">
              <w:rPr>
                <w:rFonts w:asciiTheme="majorBidi" w:hAnsiTheme="majorBidi" w:cstheme="majorBidi"/>
                <w:b w:val="0"/>
                <w:bCs w:val="0"/>
                <w:sz w:val="24"/>
              </w:rPr>
              <w:t>WUI_Area_m2</w:t>
            </w:r>
          </w:p>
        </w:tc>
        <w:tc>
          <w:tcPr>
            <w:tcW w:w="0" w:type="auto"/>
            <w:hideMark/>
          </w:tcPr>
          <w:p w14:paraId="044CE881"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Total area of WUI polygon</w:t>
            </w:r>
          </w:p>
        </w:tc>
        <w:tc>
          <w:tcPr>
            <w:tcW w:w="1558" w:type="dxa"/>
            <w:hideMark/>
          </w:tcPr>
          <w:p w14:paraId="15804F98"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m²</w:t>
            </w:r>
          </w:p>
        </w:tc>
        <w:tc>
          <w:tcPr>
            <w:tcW w:w="2925" w:type="dxa"/>
            <w:hideMark/>
          </w:tcPr>
          <w:p w14:paraId="767A2C91"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from projected geometry</w:t>
            </w:r>
          </w:p>
        </w:tc>
      </w:tr>
      <w:tr w:rsidR="00FC6C5B" w:rsidRPr="00F7785E" w14:paraId="68C5B3AE" w14:textId="77777777" w:rsidTr="00934748">
        <w:tc>
          <w:tcPr>
            <w:cnfStyle w:val="001000000000" w:firstRow="0" w:lastRow="0" w:firstColumn="1" w:lastColumn="0" w:oddVBand="0" w:evenVBand="0" w:oddHBand="0" w:evenHBand="0" w:firstRowFirstColumn="0" w:firstRowLastColumn="0" w:lastRowFirstColumn="0" w:lastRowLastColumn="0"/>
            <w:tcW w:w="0" w:type="auto"/>
            <w:hideMark/>
          </w:tcPr>
          <w:p w14:paraId="2B2CA359" w14:textId="77777777" w:rsidR="00FC6C5B" w:rsidRPr="00F7785E" w:rsidRDefault="00FC6C5B" w:rsidP="00A93A95">
            <w:pPr>
              <w:spacing w:after="160"/>
              <w:jc w:val="both"/>
              <w:rPr>
                <w:rFonts w:asciiTheme="majorBidi" w:hAnsiTheme="majorBidi" w:cstheme="majorBidi"/>
                <w:b w:val="0"/>
                <w:bCs w:val="0"/>
                <w:sz w:val="24"/>
              </w:rPr>
            </w:pPr>
            <w:r w:rsidRPr="00F7785E">
              <w:rPr>
                <w:rFonts w:asciiTheme="majorBidi" w:hAnsiTheme="majorBidi" w:cstheme="majorBidi"/>
                <w:b w:val="0"/>
                <w:bCs w:val="0"/>
                <w:sz w:val="24"/>
              </w:rPr>
              <w:t>SUM_BurnArea_m2</w:t>
            </w:r>
          </w:p>
        </w:tc>
        <w:tc>
          <w:tcPr>
            <w:tcW w:w="0" w:type="auto"/>
            <w:hideMark/>
          </w:tcPr>
          <w:p w14:paraId="6A835CE7"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 xml:space="preserve">Total burned area </w:t>
            </w:r>
            <w:r w:rsidRPr="00F7785E">
              <w:rPr>
                <w:rFonts w:asciiTheme="majorBidi" w:hAnsiTheme="majorBidi" w:cstheme="majorBidi"/>
                <w:i/>
                <w:iCs/>
                <w:sz w:val="24"/>
              </w:rPr>
              <w:t>within</w:t>
            </w:r>
            <w:r w:rsidRPr="00F7785E">
              <w:rPr>
                <w:rFonts w:asciiTheme="majorBidi" w:hAnsiTheme="majorBidi" w:cstheme="majorBidi"/>
                <w:sz w:val="24"/>
              </w:rPr>
              <w:t xml:space="preserve"> WUI</w:t>
            </w:r>
          </w:p>
        </w:tc>
        <w:tc>
          <w:tcPr>
            <w:tcW w:w="1558" w:type="dxa"/>
            <w:hideMark/>
          </w:tcPr>
          <w:p w14:paraId="4C900660"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m²</w:t>
            </w:r>
          </w:p>
        </w:tc>
        <w:tc>
          <w:tcPr>
            <w:tcW w:w="2925" w:type="dxa"/>
            <w:hideMark/>
          </w:tcPr>
          <w:p w14:paraId="4C515F66"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from intersection</w:t>
            </w:r>
          </w:p>
        </w:tc>
      </w:tr>
      <w:tr w:rsidR="00FC6C5B" w:rsidRPr="00F7785E" w14:paraId="7250CCCA" w14:textId="77777777" w:rsidTr="00934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FC12" w14:textId="77777777" w:rsidR="00FC6C5B" w:rsidRPr="00F7785E" w:rsidRDefault="00FC6C5B" w:rsidP="00A93A95">
            <w:pPr>
              <w:spacing w:after="160"/>
              <w:jc w:val="both"/>
              <w:rPr>
                <w:rFonts w:asciiTheme="majorBidi" w:hAnsiTheme="majorBidi" w:cstheme="majorBidi"/>
                <w:b w:val="0"/>
                <w:bCs w:val="0"/>
                <w:sz w:val="24"/>
              </w:rPr>
            </w:pPr>
            <w:proofErr w:type="spellStart"/>
            <w:r w:rsidRPr="00F7785E">
              <w:rPr>
                <w:rFonts w:asciiTheme="majorBidi" w:hAnsiTheme="majorBidi" w:cstheme="majorBidi"/>
                <w:b w:val="0"/>
                <w:bCs w:val="0"/>
                <w:sz w:val="24"/>
              </w:rPr>
              <w:t>BP_prop</w:t>
            </w:r>
            <w:proofErr w:type="spellEnd"/>
          </w:p>
        </w:tc>
        <w:tc>
          <w:tcPr>
            <w:tcW w:w="0" w:type="auto"/>
            <w:hideMark/>
          </w:tcPr>
          <w:p w14:paraId="05F4FA8F"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Burned / WUI area</w:t>
            </w:r>
          </w:p>
        </w:tc>
        <w:tc>
          <w:tcPr>
            <w:tcW w:w="1558" w:type="dxa"/>
            <w:hideMark/>
          </w:tcPr>
          <w:p w14:paraId="223D0662"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unitless (0–1)</w:t>
            </w:r>
          </w:p>
        </w:tc>
        <w:tc>
          <w:tcPr>
            <w:tcW w:w="2925" w:type="dxa"/>
            <w:hideMark/>
          </w:tcPr>
          <w:p w14:paraId="1A2AAD8D"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proportional</w:t>
            </w:r>
          </w:p>
        </w:tc>
      </w:tr>
      <w:tr w:rsidR="00FC6C5B" w:rsidRPr="00F7785E" w14:paraId="55591517" w14:textId="77777777" w:rsidTr="00934748">
        <w:tc>
          <w:tcPr>
            <w:cnfStyle w:val="001000000000" w:firstRow="0" w:lastRow="0" w:firstColumn="1" w:lastColumn="0" w:oddVBand="0" w:evenVBand="0" w:oddHBand="0" w:evenHBand="0" w:firstRowFirstColumn="0" w:firstRowLastColumn="0" w:lastRowFirstColumn="0" w:lastRowLastColumn="0"/>
            <w:tcW w:w="0" w:type="auto"/>
            <w:hideMark/>
          </w:tcPr>
          <w:p w14:paraId="20CD6808" w14:textId="77777777" w:rsidR="00FC6C5B" w:rsidRPr="00F7785E" w:rsidRDefault="00FC6C5B" w:rsidP="00A93A95">
            <w:pPr>
              <w:spacing w:after="160"/>
              <w:jc w:val="both"/>
              <w:rPr>
                <w:rFonts w:asciiTheme="majorBidi" w:hAnsiTheme="majorBidi" w:cstheme="majorBidi"/>
                <w:b w:val="0"/>
                <w:bCs w:val="0"/>
                <w:sz w:val="24"/>
              </w:rPr>
            </w:pPr>
            <w:r w:rsidRPr="00F7785E">
              <w:rPr>
                <w:rFonts w:asciiTheme="majorBidi" w:hAnsiTheme="majorBidi" w:cstheme="majorBidi"/>
                <w:b w:val="0"/>
                <w:bCs w:val="0"/>
                <w:sz w:val="24"/>
              </w:rPr>
              <w:t>COUNT_FIRE_UID</w:t>
            </w:r>
          </w:p>
        </w:tc>
        <w:tc>
          <w:tcPr>
            <w:tcW w:w="0" w:type="auto"/>
            <w:hideMark/>
          </w:tcPr>
          <w:p w14:paraId="031CBE1F"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Number of distinct fires</w:t>
            </w:r>
          </w:p>
        </w:tc>
        <w:tc>
          <w:tcPr>
            <w:tcW w:w="1558" w:type="dxa"/>
            <w:hideMark/>
          </w:tcPr>
          <w:p w14:paraId="00B65C1F"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count</w:t>
            </w:r>
          </w:p>
        </w:tc>
        <w:tc>
          <w:tcPr>
            <w:tcW w:w="2925" w:type="dxa"/>
            <w:hideMark/>
          </w:tcPr>
          <w:p w14:paraId="6EF8AEDC"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0 means no fire</w:t>
            </w:r>
          </w:p>
        </w:tc>
      </w:tr>
      <w:tr w:rsidR="00FC6C5B" w:rsidRPr="00F7785E" w14:paraId="073A9A03" w14:textId="77777777" w:rsidTr="00934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B0505" w14:textId="77777777" w:rsidR="00FC6C5B" w:rsidRPr="00F7785E" w:rsidRDefault="00FC6C5B" w:rsidP="00A93A95">
            <w:pPr>
              <w:spacing w:after="160"/>
              <w:jc w:val="both"/>
              <w:rPr>
                <w:rFonts w:asciiTheme="majorBidi" w:hAnsiTheme="majorBidi" w:cstheme="majorBidi"/>
                <w:b w:val="0"/>
                <w:bCs w:val="0"/>
                <w:sz w:val="24"/>
              </w:rPr>
            </w:pPr>
            <w:proofErr w:type="spellStart"/>
            <w:r w:rsidRPr="00F7785E">
              <w:rPr>
                <w:rFonts w:asciiTheme="majorBidi" w:hAnsiTheme="majorBidi" w:cstheme="majorBidi"/>
                <w:b w:val="0"/>
                <w:bCs w:val="0"/>
                <w:sz w:val="24"/>
              </w:rPr>
              <w:t>Freq_perYr</w:t>
            </w:r>
            <w:proofErr w:type="spellEnd"/>
          </w:p>
        </w:tc>
        <w:tc>
          <w:tcPr>
            <w:tcW w:w="0" w:type="auto"/>
            <w:hideMark/>
          </w:tcPr>
          <w:p w14:paraId="514C7FB6"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Fires per year</w:t>
            </w:r>
          </w:p>
        </w:tc>
        <w:tc>
          <w:tcPr>
            <w:tcW w:w="1558" w:type="dxa"/>
            <w:hideMark/>
          </w:tcPr>
          <w:p w14:paraId="7ECC3C5C"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count/year</w:t>
            </w:r>
          </w:p>
        </w:tc>
        <w:tc>
          <w:tcPr>
            <w:tcW w:w="2925" w:type="dxa"/>
            <w:hideMark/>
          </w:tcPr>
          <w:p w14:paraId="7C348E0E" w14:textId="77777777" w:rsidR="00FC6C5B" w:rsidRPr="00F7785E" w:rsidRDefault="00FC6C5B" w:rsidP="00A93A95">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 xml:space="preserve">= COUNT / </w:t>
            </w:r>
            <w:proofErr w:type="spellStart"/>
            <w:r w:rsidRPr="00F7785E">
              <w:rPr>
                <w:rFonts w:asciiTheme="majorBidi" w:hAnsiTheme="majorBidi" w:cstheme="majorBidi"/>
                <w:sz w:val="24"/>
              </w:rPr>
              <w:t>total_years</w:t>
            </w:r>
            <w:proofErr w:type="spellEnd"/>
          </w:p>
        </w:tc>
      </w:tr>
      <w:tr w:rsidR="00FC6C5B" w:rsidRPr="00F7785E" w14:paraId="2772063C" w14:textId="77777777" w:rsidTr="00934748">
        <w:tc>
          <w:tcPr>
            <w:cnfStyle w:val="001000000000" w:firstRow="0" w:lastRow="0" w:firstColumn="1" w:lastColumn="0" w:oddVBand="0" w:evenVBand="0" w:oddHBand="0" w:evenHBand="0" w:firstRowFirstColumn="0" w:firstRowLastColumn="0" w:lastRowFirstColumn="0" w:lastRowLastColumn="0"/>
            <w:tcW w:w="0" w:type="auto"/>
            <w:hideMark/>
          </w:tcPr>
          <w:p w14:paraId="6E33205B" w14:textId="77777777" w:rsidR="00FC6C5B" w:rsidRPr="00F7785E" w:rsidRDefault="00FC6C5B" w:rsidP="00A93A95">
            <w:pPr>
              <w:spacing w:after="160"/>
              <w:jc w:val="both"/>
              <w:rPr>
                <w:rFonts w:asciiTheme="majorBidi" w:hAnsiTheme="majorBidi" w:cstheme="majorBidi"/>
                <w:b w:val="0"/>
                <w:bCs w:val="0"/>
                <w:sz w:val="24"/>
              </w:rPr>
            </w:pPr>
            <w:proofErr w:type="spellStart"/>
            <w:r w:rsidRPr="00F7785E">
              <w:rPr>
                <w:rFonts w:asciiTheme="majorBidi" w:hAnsiTheme="majorBidi" w:cstheme="majorBidi"/>
                <w:b w:val="0"/>
                <w:bCs w:val="0"/>
                <w:sz w:val="24"/>
              </w:rPr>
              <w:t>FRI_years</w:t>
            </w:r>
            <w:proofErr w:type="spellEnd"/>
          </w:p>
        </w:tc>
        <w:tc>
          <w:tcPr>
            <w:tcW w:w="0" w:type="auto"/>
            <w:hideMark/>
          </w:tcPr>
          <w:p w14:paraId="3A6D36E6"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Years per fire</w:t>
            </w:r>
          </w:p>
        </w:tc>
        <w:tc>
          <w:tcPr>
            <w:tcW w:w="1558" w:type="dxa"/>
            <w:hideMark/>
          </w:tcPr>
          <w:p w14:paraId="0ADFE881"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years/fire</w:t>
            </w:r>
          </w:p>
        </w:tc>
        <w:tc>
          <w:tcPr>
            <w:tcW w:w="2925" w:type="dxa"/>
            <w:hideMark/>
          </w:tcPr>
          <w:p w14:paraId="4AE75343" w14:textId="77777777" w:rsidR="00FC6C5B" w:rsidRPr="00F7785E" w:rsidRDefault="00FC6C5B" w:rsidP="00A93A95">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F7785E">
              <w:rPr>
                <w:rFonts w:asciiTheme="majorBidi" w:hAnsiTheme="majorBidi" w:cstheme="majorBidi"/>
                <w:sz w:val="24"/>
              </w:rPr>
              <w:t xml:space="preserve">= </w:t>
            </w:r>
            <w:proofErr w:type="spellStart"/>
            <w:r w:rsidRPr="00F7785E">
              <w:rPr>
                <w:rFonts w:asciiTheme="majorBidi" w:hAnsiTheme="majorBidi" w:cstheme="majorBidi"/>
                <w:sz w:val="24"/>
              </w:rPr>
              <w:t>total_years</w:t>
            </w:r>
            <w:proofErr w:type="spellEnd"/>
            <w:r w:rsidRPr="00F7785E">
              <w:rPr>
                <w:rFonts w:asciiTheme="majorBidi" w:hAnsiTheme="majorBidi" w:cstheme="majorBidi"/>
                <w:sz w:val="24"/>
              </w:rPr>
              <w:t xml:space="preserve"> / COUNT; NA if COUNT=0</w:t>
            </w:r>
          </w:p>
        </w:tc>
      </w:tr>
    </w:tbl>
    <w:p w14:paraId="5C65FDEB" w14:textId="77777777" w:rsidR="00FC6C5B" w:rsidRPr="00122696" w:rsidRDefault="00FC6C5B" w:rsidP="00A93A95">
      <w:pPr>
        <w:jc w:val="both"/>
        <w:rPr>
          <w:rFonts w:asciiTheme="majorBidi" w:hAnsiTheme="majorBidi" w:cstheme="majorBidi"/>
          <w:sz w:val="24"/>
        </w:rPr>
      </w:pPr>
    </w:p>
    <w:p w14:paraId="35BD8675" w14:textId="77777777" w:rsidR="0072315E" w:rsidRPr="002A45A7" w:rsidRDefault="0072315E" w:rsidP="00A93A95">
      <w:pPr>
        <w:jc w:val="both"/>
        <w:rPr>
          <w:rFonts w:asciiTheme="majorBidi" w:hAnsiTheme="majorBidi" w:cstheme="majorBidi"/>
          <w:sz w:val="24"/>
        </w:rPr>
      </w:pPr>
      <w:r w:rsidRPr="002A45A7">
        <w:rPr>
          <w:rFonts w:asciiTheme="majorBidi" w:hAnsiTheme="majorBidi" w:cstheme="majorBidi"/>
          <w:sz w:val="24"/>
          <w:highlight w:val="red"/>
        </w:rPr>
        <w:t>Contact</w:t>
      </w:r>
    </w:p>
    <w:p w14:paraId="6D0ED0FB" w14:textId="71F70EB1" w:rsidR="002A45A7" w:rsidRPr="009211FB" w:rsidRDefault="0072315E" w:rsidP="00A93A95">
      <w:pPr>
        <w:jc w:val="both"/>
        <w:rPr>
          <w:rFonts w:asciiTheme="majorBidi" w:hAnsiTheme="majorBidi" w:cstheme="majorBidi"/>
          <w:sz w:val="24"/>
        </w:rPr>
      </w:pPr>
      <w:r w:rsidRPr="002A45A7">
        <w:rPr>
          <w:rFonts w:asciiTheme="majorBidi" w:hAnsiTheme="majorBidi" w:cstheme="majorBidi"/>
          <w:sz w:val="24"/>
        </w:rPr>
        <w:t xml:space="preserve">Prepared for: Sk Abidur Rahman — UH </w:t>
      </w:r>
      <w:proofErr w:type="spellStart"/>
      <w:r w:rsidRPr="002A45A7">
        <w:rPr>
          <w:rFonts w:asciiTheme="majorBidi" w:hAnsiTheme="majorBidi" w:cstheme="majorBidi"/>
          <w:sz w:val="24"/>
        </w:rPr>
        <w:t>Mānoa</w:t>
      </w:r>
      <w:proofErr w:type="spellEnd"/>
      <w:r w:rsidRPr="002A45A7">
        <w:rPr>
          <w:rFonts w:asciiTheme="majorBidi" w:hAnsiTheme="majorBidi" w:cstheme="majorBidi"/>
          <w:sz w:val="24"/>
        </w:rPr>
        <w:t>, NREM Wildfire Thesis</w:t>
      </w:r>
      <w:r w:rsidRPr="002A45A7">
        <w:rPr>
          <w:rFonts w:asciiTheme="majorBidi" w:hAnsiTheme="majorBidi" w:cstheme="majorBidi"/>
          <w:sz w:val="24"/>
        </w:rPr>
        <w:br/>
      </w:r>
      <w:r w:rsidRPr="002A45A7">
        <w:rPr>
          <w:rFonts w:asciiTheme="majorBidi" w:hAnsiTheme="majorBidi" w:cstheme="majorBidi"/>
          <w:sz w:val="24"/>
        </w:rPr>
        <w:lastRenderedPageBreak/>
        <w:t xml:space="preserve">Advisors: Dr. Clay Trauernicht, </w:t>
      </w:r>
      <w:r w:rsidRPr="002A45A7">
        <w:rPr>
          <w:rFonts w:asciiTheme="majorBidi" w:hAnsiTheme="majorBidi" w:cstheme="majorBidi"/>
          <w:sz w:val="24"/>
        </w:rPr>
        <w:br/>
        <w:t>Methodological guidance: Hawaiʻi Wildfire Management, UH NREM GIS workflows.</w:t>
      </w:r>
    </w:p>
    <w:sectPr w:rsidR="002A45A7" w:rsidRPr="009211FB">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77B7" w14:textId="77777777" w:rsidR="006B7960" w:rsidRDefault="006B7960" w:rsidP="00DC191F">
      <w:pPr>
        <w:spacing w:after="0"/>
      </w:pPr>
      <w:r>
        <w:separator/>
      </w:r>
    </w:p>
  </w:endnote>
  <w:endnote w:type="continuationSeparator" w:id="0">
    <w:p w14:paraId="4840DD90" w14:textId="77777777" w:rsidR="006B7960" w:rsidRDefault="006B7960" w:rsidP="00DC19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717522"/>
      <w:docPartObj>
        <w:docPartGallery w:val="Page Numbers (Bottom of Page)"/>
        <w:docPartUnique/>
      </w:docPartObj>
    </w:sdtPr>
    <w:sdtEndPr>
      <w:rPr>
        <w:noProof/>
      </w:rPr>
    </w:sdtEndPr>
    <w:sdtContent>
      <w:p w14:paraId="7D9DA443" w14:textId="3D742535" w:rsidR="00DC191F" w:rsidRDefault="00DC19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4DF5BE" w14:textId="77777777" w:rsidR="00DC191F" w:rsidRDefault="00DC1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2996" w14:textId="77777777" w:rsidR="006B7960" w:rsidRDefault="006B7960" w:rsidP="00DC191F">
      <w:pPr>
        <w:spacing w:after="0"/>
      </w:pPr>
      <w:r>
        <w:separator/>
      </w:r>
    </w:p>
  </w:footnote>
  <w:footnote w:type="continuationSeparator" w:id="0">
    <w:p w14:paraId="4C93CA46" w14:textId="77777777" w:rsidR="006B7960" w:rsidRDefault="006B7960" w:rsidP="00DC19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C2F"/>
    <w:multiLevelType w:val="multilevel"/>
    <w:tmpl w:val="384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34F1"/>
    <w:multiLevelType w:val="multilevel"/>
    <w:tmpl w:val="720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70A5"/>
    <w:multiLevelType w:val="multilevel"/>
    <w:tmpl w:val="6CE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B15D9"/>
    <w:multiLevelType w:val="multilevel"/>
    <w:tmpl w:val="C96CB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5A30"/>
    <w:multiLevelType w:val="multilevel"/>
    <w:tmpl w:val="77B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C1BAA"/>
    <w:multiLevelType w:val="multilevel"/>
    <w:tmpl w:val="09F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919B5"/>
    <w:multiLevelType w:val="multilevel"/>
    <w:tmpl w:val="E51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F2078"/>
    <w:multiLevelType w:val="multilevel"/>
    <w:tmpl w:val="82F2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D77C9"/>
    <w:multiLevelType w:val="multilevel"/>
    <w:tmpl w:val="64C6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0671F"/>
    <w:multiLevelType w:val="multilevel"/>
    <w:tmpl w:val="AEF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12EDE"/>
    <w:multiLevelType w:val="multilevel"/>
    <w:tmpl w:val="8C7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C61CC"/>
    <w:multiLevelType w:val="multilevel"/>
    <w:tmpl w:val="542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A4A0D"/>
    <w:multiLevelType w:val="multilevel"/>
    <w:tmpl w:val="327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E4FA3"/>
    <w:multiLevelType w:val="multilevel"/>
    <w:tmpl w:val="BC9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A7AC4"/>
    <w:multiLevelType w:val="multilevel"/>
    <w:tmpl w:val="101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04CA6"/>
    <w:multiLevelType w:val="multilevel"/>
    <w:tmpl w:val="7D4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30CE2"/>
    <w:multiLevelType w:val="multilevel"/>
    <w:tmpl w:val="FE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14C12"/>
    <w:multiLevelType w:val="multilevel"/>
    <w:tmpl w:val="2DE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F26F3"/>
    <w:multiLevelType w:val="multilevel"/>
    <w:tmpl w:val="FD10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54349"/>
    <w:multiLevelType w:val="multilevel"/>
    <w:tmpl w:val="0BBE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E513B"/>
    <w:multiLevelType w:val="multilevel"/>
    <w:tmpl w:val="1D9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44F45"/>
    <w:multiLevelType w:val="multilevel"/>
    <w:tmpl w:val="8272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4B04A0"/>
    <w:multiLevelType w:val="multilevel"/>
    <w:tmpl w:val="2138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24E7C"/>
    <w:multiLevelType w:val="multilevel"/>
    <w:tmpl w:val="95508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51440"/>
    <w:multiLevelType w:val="hybridMultilevel"/>
    <w:tmpl w:val="1F8ED9FA"/>
    <w:lvl w:ilvl="0" w:tplc="DC483F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DEA2D37"/>
    <w:multiLevelType w:val="multilevel"/>
    <w:tmpl w:val="AC46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69456D"/>
    <w:multiLevelType w:val="multilevel"/>
    <w:tmpl w:val="44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06D57"/>
    <w:multiLevelType w:val="multilevel"/>
    <w:tmpl w:val="055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73EEF"/>
    <w:multiLevelType w:val="multilevel"/>
    <w:tmpl w:val="4E6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461C4"/>
    <w:multiLevelType w:val="multilevel"/>
    <w:tmpl w:val="E35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84C1F"/>
    <w:multiLevelType w:val="hybridMultilevel"/>
    <w:tmpl w:val="05D06D3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15460B9"/>
    <w:multiLevelType w:val="multilevel"/>
    <w:tmpl w:val="DEF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A28F4"/>
    <w:multiLevelType w:val="multilevel"/>
    <w:tmpl w:val="820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81472"/>
    <w:multiLevelType w:val="multilevel"/>
    <w:tmpl w:val="117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85172"/>
    <w:multiLevelType w:val="multilevel"/>
    <w:tmpl w:val="727E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C440D"/>
    <w:multiLevelType w:val="multilevel"/>
    <w:tmpl w:val="B000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7D27E9"/>
    <w:multiLevelType w:val="multilevel"/>
    <w:tmpl w:val="AB1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91296">
    <w:abstractNumId w:val="12"/>
  </w:num>
  <w:num w:numId="2" w16cid:durableId="1091314969">
    <w:abstractNumId w:val="17"/>
  </w:num>
  <w:num w:numId="3" w16cid:durableId="1015577540">
    <w:abstractNumId w:val="31"/>
  </w:num>
  <w:num w:numId="4" w16cid:durableId="863320574">
    <w:abstractNumId w:val="21"/>
  </w:num>
  <w:num w:numId="5" w16cid:durableId="780682013">
    <w:abstractNumId w:val="36"/>
  </w:num>
  <w:num w:numId="6" w16cid:durableId="15229976">
    <w:abstractNumId w:val="25"/>
  </w:num>
  <w:num w:numId="7" w16cid:durableId="102504239">
    <w:abstractNumId w:val="5"/>
  </w:num>
  <w:num w:numId="8" w16cid:durableId="2115054653">
    <w:abstractNumId w:val="7"/>
  </w:num>
  <w:num w:numId="9" w16cid:durableId="76831323">
    <w:abstractNumId w:val="22"/>
  </w:num>
  <w:num w:numId="10" w16cid:durableId="2036810798">
    <w:abstractNumId w:val="3"/>
  </w:num>
  <w:num w:numId="11" w16cid:durableId="785194930">
    <w:abstractNumId w:val="28"/>
  </w:num>
  <w:num w:numId="12" w16cid:durableId="1560827078">
    <w:abstractNumId w:val="8"/>
  </w:num>
  <w:num w:numId="13" w16cid:durableId="547960021">
    <w:abstractNumId w:val="35"/>
  </w:num>
  <w:num w:numId="14" w16cid:durableId="682781706">
    <w:abstractNumId w:val="32"/>
  </w:num>
  <w:num w:numId="15" w16cid:durableId="1950039294">
    <w:abstractNumId w:val="33"/>
  </w:num>
  <w:num w:numId="16" w16cid:durableId="1916431030">
    <w:abstractNumId w:val="9"/>
  </w:num>
  <w:num w:numId="17" w16cid:durableId="483158290">
    <w:abstractNumId w:val="2"/>
  </w:num>
  <w:num w:numId="18" w16cid:durableId="632446314">
    <w:abstractNumId w:val="4"/>
  </w:num>
  <w:num w:numId="19" w16cid:durableId="1331524403">
    <w:abstractNumId w:val="29"/>
  </w:num>
  <w:num w:numId="20" w16cid:durableId="1693067363">
    <w:abstractNumId w:val="1"/>
  </w:num>
  <w:num w:numId="21" w16cid:durableId="637030582">
    <w:abstractNumId w:val="6"/>
  </w:num>
  <w:num w:numId="22" w16cid:durableId="1499032448">
    <w:abstractNumId w:val="23"/>
  </w:num>
  <w:num w:numId="23" w16cid:durableId="1682509164">
    <w:abstractNumId w:val="16"/>
  </w:num>
  <w:num w:numId="24" w16cid:durableId="228464449">
    <w:abstractNumId w:val="0"/>
  </w:num>
  <w:num w:numId="25" w16cid:durableId="1128932301">
    <w:abstractNumId w:val="14"/>
  </w:num>
  <w:num w:numId="26" w16cid:durableId="2107457993">
    <w:abstractNumId w:val="24"/>
  </w:num>
  <w:num w:numId="27" w16cid:durableId="2030330503">
    <w:abstractNumId w:val="27"/>
  </w:num>
  <w:num w:numId="28" w16cid:durableId="1238251035">
    <w:abstractNumId w:val="10"/>
  </w:num>
  <w:num w:numId="29" w16cid:durableId="732855099">
    <w:abstractNumId w:val="26"/>
  </w:num>
  <w:num w:numId="30" w16cid:durableId="1600093107">
    <w:abstractNumId w:val="15"/>
  </w:num>
  <w:num w:numId="31" w16cid:durableId="1972904954">
    <w:abstractNumId w:val="20"/>
  </w:num>
  <w:num w:numId="32" w16cid:durableId="519900767">
    <w:abstractNumId w:val="18"/>
  </w:num>
  <w:num w:numId="33" w16cid:durableId="295919114">
    <w:abstractNumId w:val="11"/>
  </w:num>
  <w:num w:numId="34" w16cid:durableId="10109367">
    <w:abstractNumId w:val="13"/>
  </w:num>
  <w:num w:numId="35" w16cid:durableId="1700932630">
    <w:abstractNumId w:val="34"/>
  </w:num>
  <w:num w:numId="36" w16cid:durableId="1147478447">
    <w:abstractNumId w:val="30"/>
  </w:num>
  <w:num w:numId="37" w16cid:durableId="761533641">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A7"/>
    <w:rsid w:val="000201AD"/>
    <w:rsid w:val="00076AFC"/>
    <w:rsid w:val="00135808"/>
    <w:rsid w:val="0014131D"/>
    <w:rsid w:val="00181C8D"/>
    <w:rsid w:val="00191DD8"/>
    <w:rsid w:val="001A48ED"/>
    <w:rsid w:val="00201E09"/>
    <w:rsid w:val="00231008"/>
    <w:rsid w:val="00243818"/>
    <w:rsid w:val="00250F04"/>
    <w:rsid w:val="0029512C"/>
    <w:rsid w:val="002A45A7"/>
    <w:rsid w:val="0030223A"/>
    <w:rsid w:val="00307C38"/>
    <w:rsid w:val="00390132"/>
    <w:rsid w:val="003A3B37"/>
    <w:rsid w:val="003E5D54"/>
    <w:rsid w:val="003F3832"/>
    <w:rsid w:val="0040215E"/>
    <w:rsid w:val="00407687"/>
    <w:rsid w:val="004A47E1"/>
    <w:rsid w:val="004A51AB"/>
    <w:rsid w:val="004A5AD1"/>
    <w:rsid w:val="004E7BFF"/>
    <w:rsid w:val="00505F8C"/>
    <w:rsid w:val="00565082"/>
    <w:rsid w:val="00587330"/>
    <w:rsid w:val="00597926"/>
    <w:rsid w:val="005B584A"/>
    <w:rsid w:val="005D0143"/>
    <w:rsid w:val="006500B0"/>
    <w:rsid w:val="00654412"/>
    <w:rsid w:val="00685991"/>
    <w:rsid w:val="006B7960"/>
    <w:rsid w:val="0072315E"/>
    <w:rsid w:val="0075360F"/>
    <w:rsid w:val="00783F10"/>
    <w:rsid w:val="007C5D5A"/>
    <w:rsid w:val="0084205C"/>
    <w:rsid w:val="00877B22"/>
    <w:rsid w:val="008E09B4"/>
    <w:rsid w:val="008E1227"/>
    <w:rsid w:val="00920926"/>
    <w:rsid w:val="009211FB"/>
    <w:rsid w:val="00934748"/>
    <w:rsid w:val="00946097"/>
    <w:rsid w:val="009613B1"/>
    <w:rsid w:val="009E1417"/>
    <w:rsid w:val="009F4C81"/>
    <w:rsid w:val="00A12C59"/>
    <w:rsid w:val="00A4768F"/>
    <w:rsid w:val="00A8558B"/>
    <w:rsid w:val="00A93A95"/>
    <w:rsid w:val="00AD4C63"/>
    <w:rsid w:val="00AE2C7A"/>
    <w:rsid w:val="00AE3FC0"/>
    <w:rsid w:val="00B237FF"/>
    <w:rsid w:val="00B369AF"/>
    <w:rsid w:val="00B43575"/>
    <w:rsid w:val="00BA3FEA"/>
    <w:rsid w:val="00C35CBD"/>
    <w:rsid w:val="00C60B02"/>
    <w:rsid w:val="00C76FAF"/>
    <w:rsid w:val="00CC61B0"/>
    <w:rsid w:val="00CD3BB0"/>
    <w:rsid w:val="00CE005B"/>
    <w:rsid w:val="00D217D7"/>
    <w:rsid w:val="00D21BD7"/>
    <w:rsid w:val="00DC191F"/>
    <w:rsid w:val="00DE080F"/>
    <w:rsid w:val="00E633D1"/>
    <w:rsid w:val="00E94CAE"/>
    <w:rsid w:val="00EA3F60"/>
    <w:rsid w:val="00EE5F86"/>
    <w:rsid w:val="00EF73BB"/>
    <w:rsid w:val="00F36BDD"/>
    <w:rsid w:val="00F50C45"/>
    <w:rsid w:val="00FA35D2"/>
    <w:rsid w:val="00FB33C6"/>
    <w:rsid w:val="00FC6C5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A2E8"/>
  <w15:chartTrackingRefBased/>
  <w15:docId w15:val="{17B032C1-CC0C-4EA5-A754-C64F352C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A45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2A45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A45A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A45A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A45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A45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A45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A45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A45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5A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2A45A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A45A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A45A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A45A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A45A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A45A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A45A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A45A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A45A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5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5A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A45A7"/>
    <w:pPr>
      <w:spacing w:before="160"/>
      <w:jc w:val="center"/>
    </w:pPr>
    <w:rPr>
      <w:i/>
      <w:iCs/>
      <w:color w:val="404040" w:themeColor="text1" w:themeTint="BF"/>
    </w:rPr>
  </w:style>
  <w:style w:type="character" w:customStyle="1" w:styleId="QuoteChar">
    <w:name w:val="Quote Char"/>
    <w:basedOn w:val="DefaultParagraphFont"/>
    <w:link w:val="Quote"/>
    <w:uiPriority w:val="29"/>
    <w:rsid w:val="002A45A7"/>
    <w:rPr>
      <w:i/>
      <w:iCs/>
      <w:color w:val="404040" w:themeColor="text1" w:themeTint="BF"/>
    </w:rPr>
  </w:style>
  <w:style w:type="paragraph" w:styleId="ListParagraph">
    <w:name w:val="List Paragraph"/>
    <w:basedOn w:val="Normal"/>
    <w:uiPriority w:val="34"/>
    <w:qFormat/>
    <w:rsid w:val="002A45A7"/>
    <w:pPr>
      <w:ind w:left="720"/>
      <w:contextualSpacing/>
    </w:pPr>
  </w:style>
  <w:style w:type="character" w:styleId="IntenseEmphasis">
    <w:name w:val="Intense Emphasis"/>
    <w:basedOn w:val="DefaultParagraphFont"/>
    <w:uiPriority w:val="21"/>
    <w:qFormat/>
    <w:rsid w:val="002A45A7"/>
    <w:rPr>
      <w:i/>
      <w:iCs/>
      <w:color w:val="2F5496" w:themeColor="accent1" w:themeShade="BF"/>
    </w:rPr>
  </w:style>
  <w:style w:type="paragraph" w:styleId="IntenseQuote">
    <w:name w:val="Intense Quote"/>
    <w:basedOn w:val="Normal"/>
    <w:next w:val="Normal"/>
    <w:link w:val="IntenseQuoteChar"/>
    <w:uiPriority w:val="30"/>
    <w:qFormat/>
    <w:rsid w:val="002A4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5A7"/>
    <w:rPr>
      <w:i/>
      <w:iCs/>
      <w:color w:val="2F5496" w:themeColor="accent1" w:themeShade="BF"/>
    </w:rPr>
  </w:style>
  <w:style w:type="character" w:styleId="IntenseReference">
    <w:name w:val="Intense Reference"/>
    <w:basedOn w:val="DefaultParagraphFont"/>
    <w:uiPriority w:val="32"/>
    <w:qFormat/>
    <w:rsid w:val="002A45A7"/>
    <w:rPr>
      <w:b/>
      <w:bCs/>
      <w:smallCaps/>
      <w:color w:val="2F5496" w:themeColor="accent1" w:themeShade="BF"/>
      <w:spacing w:val="5"/>
    </w:rPr>
  </w:style>
  <w:style w:type="table" w:styleId="PlainTable2">
    <w:name w:val="Plain Table 2"/>
    <w:basedOn w:val="TableNormal"/>
    <w:uiPriority w:val="42"/>
    <w:rsid w:val="004A5AD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8733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E7BFF"/>
    <w:rPr>
      <w:color w:val="0563C1" w:themeColor="hyperlink"/>
      <w:u w:val="single"/>
    </w:rPr>
  </w:style>
  <w:style w:type="character" w:styleId="UnresolvedMention">
    <w:name w:val="Unresolved Mention"/>
    <w:basedOn w:val="DefaultParagraphFont"/>
    <w:uiPriority w:val="99"/>
    <w:semiHidden/>
    <w:unhideWhenUsed/>
    <w:rsid w:val="004E7BFF"/>
    <w:rPr>
      <w:color w:val="605E5C"/>
      <w:shd w:val="clear" w:color="auto" w:fill="E1DFDD"/>
    </w:rPr>
  </w:style>
  <w:style w:type="paragraph" w:styleId="NormalWeb">
    <w:name w:val="Normal (Web)"/>
    <w:basedOn w:val="Normal"/>
    <w:uiPriority w:val="99"/>
    <w:unhideWhenUsed/>
    <w:rsid w:val="00EF73BB"/>
    <w:pPr>
      <w:widowControl/>
      <w:wordWrap/>
      <w:autoSpaceDE/>
      <w:autoSpaceDN/>
      <w:spacing w:before="100" w:beforeAutospacing="1" w:after="100" w:afterAutospacing="1"/>
    </w:pPr>
    <w:rPr>
      <w:rFonts w:ascii="Gulim" w:eastAsia="Gulim" w:hAnsi="Gulim" w:cs="Gulim"/>
      <w:kern w:val="0"/>
      <w:sz w:val="24"/>
      <w14:ligatures w14:val="none"/>
    </w:rPr>
  </w:style>
  <w:style w:type="table" w:styleId="PlainTable1">
    <w:name w:val="Plain Table 1"/>
    <w:basedOn w:val="TableNormal"/>
    <w:uiPriority w:val="41"/>
    <w:rsid w:val="00FC6C5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C191F"/>
    <w:pPr>
      <w:tabs>
        <w:tab w:val="center" w:pos="4513"/>
        <w:tab w:val="right" w:pos="9026"/>
      </w:tabs>
      <w:snapToGrid w:val="0"/>
    </w:pPr>
  </w:style>
  <w:style w:type="character" w:customStyle="1" w:styleId="HeaderChar">
    <w:name w:val="Header Char"/>
    <w:basedOn w:val="DefaultParagraphFont"/>
    <w:link w:val="Header"/>
    <w:uiPriority w:val="99"/>
    <w:rsid w:val="00DC191F"/>
  </w:style>
  <w:style w:type="paragraph" w:styleId="Footer">
    <w:name w:val="footer"/>
    <w:basedOn w:val="Normal"/>
    <w:link w:val="FooterChar"/>
    <w:uiPriority w:val="99"/>
    <w:unhideWhenUsed/>
    <w:rsid w:val="00DC191F"/>
    <w:pPr>
      <w:tabs>
        <w:tab w:val="center" w:pos="4513"/>
        <w:tab w:val="right" w:pos="9026"/>
      </w:tabs>
      <w:snapToGrid w:val="0"/>
    </w:pPr>
  </w:style>
  <w:style w:type="character" w:customStyle="1" w:styleId="FooterChar">
    <w:name w:val="Footer Char"/>
    <w:basedOn w:val="DefaultParagraphFont"/>
    <w:link w:val="Footer"/>
    <w:uiPriority w:val="99"/>
    <w:rsid w:val="00DC191F"/>
  </w:style>
  <w:style w:type="paragraph" w:styleId="TOCHeading">
    <w:name w:val="TOC Heading"/>
    <w:basedOn w:val="Heading1"/>
    <w:next w:val="Normal"/>
    <w:uiPriority w:val="39"/>
    <w:unhideWhenUsed/>
    <w:qFormat/>
    <w:rsid w:val="00201E09"/>
    <w:pPr>
      <w:widowControl/>
      <w:wordWrap/>
      <w:autoSpaceDE/>
      <w:autoSpaceDN/>
      <w:spacing w:before="240" w:after="0" w:line="259" w:lineRule="auto"/>
      <w:outlineLvl w:val="9"/>
    </w:pPr>
    <w:rPr>
      <w:color w:val="2F5496" w:themeColor="accent1" w:themeShade="BF"/>
      <w:kern w:val="0"/>
      <w:lang w:eastAsia="en-US"/>
      <w14:ligatures w14:val="none"/>
    </w:rPr>
  </w:style>
  <w:style w:type="paragraph" w:styleId="TOC1">
    <w:name w:val="toc 1"/>
    <w:basedOn w:val="Normal"/>
    <w:next w:val="Normal"/>
    <w:autoRedefine/>
    <w:uiPriority w:val="39"/>
    <w:unhideWhenUsed/>
    <w:rsid w:val="00201E09"/>
  </w:style>
  <w:style w:type="paragraph" w:styleId="TOC2">
    <w:name w:val="toc 2"/>
    <w:basedOn w:val="Normal"/>
    <w:next w:val="Normal"/>
    <w:autoRedefine/>
    <w:uiPriority w:val="39"/>
    <w:unhideWhenUsed/>
    <w:rsid w:val="00201E09"/>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dSdFE3uJNp1tyl8PEUCNb_WafjDsO8u/view?usp=sharing" TargetMode="External"/><Relationship Id="rId13" Type="http://schemas.openxmlformats.org/officeDocument/2006/relationships/hyperlink" Target="https://coastalimagery.blob.core.windows.net/ccap-landcover/CCAP_bulk_download/High_Resolution_Land_Cover/Phase_1_Initial_Layers/Impervious/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waii.edu/climate-data-portal/data-porta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sgs.gov/datacatalog/data/USGS:6809585bd4be0211235186c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hawaii.edu/climate-data-portal/data-portal/" TargetMode="External"/><Relationship Id="rId4" Type="http://schemas.openxmlformats.org/officeDocument/2006/relationships/settings" Target="settings.xml"/><Relationship Id="rId9" Type="http://schemas.openxmlformats.org/officeDocument/2006/relationships/hyperlink" Target="https://droughtmonitor.unl.edu/DmData/GISData.aspx" TargetMode="External"/><Relationship Id="rId14" Type="http://schemas.openxmlformats.org/officeDocument/2006/relationships/hyperlink" Target="https://globalwindatlas.info/api/gis/country/USA/wind-speed/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94666-A8C2-4341-A26D-A15442C6B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5462</TotalTime>
  <Pages>1</Pages>
  <Words>4087</Words>
  <Characters>23300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Abidur Rahman</dc:creator>
  <cp:keywords/>
  <dc:description/>
  <cp:lastModifiedBy>Sk Abidur Rahman</cp:lastModifiedBy>
  <cp:revision>34</cp:revision>
  <cp:lastPrinted>2026-01-22T19:58:00Z</cp:lastPrinted>
  <dcterms:created xsi:type="dcterms:W3CDTF">2025-12-09T06:52:00Z</dcterms:created>
  <dcterms:modified xsi:type="dcterms:W3CDTF">2026-02-05T01:51:00Z</dcterms:modified>
</cp:coreProperties>
</file>