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56"/>
        <w:ind w:left="593"/>
      </w:pPr>
      <w:r>
        <w:rPr/>
        <w:t>Task</w:t>
      </w:r>
      <w:r>
        <w:rPr>
          <w:spacing w:val="-2"/>
        </w:rPr>
        <w:t> </w:t>
      </w:r>
      <w:r>
        <w:rPr>
          <w:spacing w:val="-5"/>
        </w:rPr>
        <w:t>1:</w:t>
      </w:r>
    </w:p>
    <w:p>
      <w:pPr>
        <w:pStyle w:val="BodyText"/>
        <w:spacing w:before="20"/>
        <w:ind w:left="0" w:firstLine="0"/>
        <w:rPr>
          <w:b/>
          <w:sz w:val="44"/>
        </w:rPr>
      </w:pPr>
    </w:p>
    <w:p>
      <w:pPr>
        <w:pStyle w:val="Title"/>
        <w:spacing w:line="244" w:lineRule="auto"/>
      </w:pPr>
      <w:r>
        <w:rPr/>
        <w:t>Q1)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blog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http1.1</w:t>
      </w:r>
      <w:r>
        <w:rPr>
          <w:spacing w:val="-5"/>
        </w:rPr>
        <w:t> </w:t>
      </w:r>
      <w:r>
        <w:rPr/>
        <w:t>vs </w:t>
      </w:r>
      <w:r>
        <w:rPr>
          <w:spacing w:val="-2"/>
        </w:rPr>
        <w:t>http2</w:t>
      </w:r>
    </w:p>
    <w:p>
      <w:pPr>
        <w:pStyle w:val="Heading1"/>
        <w:spacing w:before="375"/>
      </w:pPr>
      <w:r>
        <w:rPr>
          <w:spacing w:val="-2"/>
        </w:rPr>
        <w:t>HTTP/1.1: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6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first</w:t>
      </w:r>
      <w:r>
        <w:rPr>
          <w:spacing w:val="-2"/>
          <w:sz w:val="28"/>
        </w:rPr>
        <w:t> </w:t>
      </w:r>
      <w:r>
        <w:rPr>
          <w:sz w:val="28"/>
        </w:rPr>
        <w:t>standardized</w:t>
      </w:r>
      <w:r>
        <w:rPr>
          <w:spacing w:val="-2"/>
          <w:sz w:val="28"/>
        </w:rPr>
        <w:t> </w:t>
      </w:r>
      <w:r>
        <w:rPr>
          <w:sz w:val="28"/>
        </w:rPr>
        <w:t>version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HTTP,</w:t>
      </w:r>
      <w:r>
        <w:rPr>
          <w:spacing w:val="-2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introduced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1997.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4" w:lineRule="auto" w:before="6" w:after="0"/>
        <w:ind w:left="822" w:right="798" w:hanging="360"/>
        <w:jc w:val="left"/>
        <w:rPr>
          <w:rFonts w:ascii="Arial MT" w:hAnsi="Arial MT"/>
          <w:sz w:val="28"/>
        </w:rPr>
      </w:pPr>
      <w:r>
        <w:rPr>
          <w:sz w:val="28"/>
        </w:rPr>
        <w:t>presented</w:t>
      </w:r>
      <w:r>
        <w:rPr>
          <w:spacing w:val="-6"/>
          <w:sz w:val="28"/>
        </w:rPr>
        <w:t> </w:t>
      </w:r>
      <w:r>
        <w:rPr>
          <w:sz w:val="28"/>
        </w:rPr>
        <w:t>significant</w:t>
      </w:r>
      <w:r>
        <w:rPr>
          <w:spacing w:val="-6"/>
          <w:sz w:val="28"/>
        </w:rPr>
        <w:t> </w:t>
      </w:r>
      <w:r>
        <w:rPr>
          <w:sz w:val="28"/>
        </w:rPr>
        <w:t>performance</w:t>
      </w:r>
      <w:r>
        <w:rPr>
          <w:spacing w:val="-6"/>
          <w:sz w:val="28"/>
        </w:rPr>
        <w:t> </w:t>
      </w:r>
      <w:r>
        <w:rPr>
          <w:sz w:val="28"/>
        </w:rPr>
        <w:t>optimizations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transformed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way </w:t>
      </w:r>
      <w:r>
        <w:rPr>
          <w:spacing w:val="-2"/>
          <w:sz w:val="28"/>
        </w:rPr>
        <w:t>requests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22" w:lineRule="exact" w:before="0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Responses</w:t>
      </w:r>
      <w:r>
        <w:rPr>
          <w:spacing w:val="-3"/>
          <w:sz w:val="28"/>
        </w:rPr>
        <w:t> </w:t>
      </w:r>
      <w:r>
        <w:rPr>
          <w:sz w:val="28"/>
        </w:rPr>
        <w:t>were</w:t>
      </w:r>
      <w:r>
        <w:rPr>
          <w:spacing w:val="-2"/>
          <w:sz w:val="28"/>
        </w:rPr>
        <w:t> </w:t>
      </w:r>
      <w:r>
        <w:rPr>
          <w:sz w:val="28"/>
        </w:rPr>
        <w:t>exchanged</w:t>
      </w:r>
      <w:r>
        <w:rPr>
          <w:spacing w:val="-2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clients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servers.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4" w:lineRule="auto" w:before="5" w:after="0"/>
        <w:ind w:left="822" w:right="370" w:hanging="360"/>
        <w:jc w:val="left"/>
        <w:rPr>
          <w:rFonts w:ascii="Arial MT" w:hAnsi="Arial MT"/>
          <w:sz w:val="28"/>
        </w:rPr>
      </w:pPr>
      <w:r>
        <w:rPr>
          <w:sz w:val="28"/>
        </w:rPr>
        <w:t>Added many performance enhancements,</w:t>
      </w:r>
      <w:r>
        <w:rPr>
          <w:spacing w:val="40"/>
          <w:sz w:val="28"/>
        </w:rPr>
        <w:t> </w:t>
      </w:r>
      <w:r>
        <w:rPr>
          <w:sz w:val="28"/>
        </w:rPr>
        <w:t>keepalive connections, caching mechanisms,</w:t>
      </w:r>
      <w:r>
        <w:rPr>
          <w:spacing w:val="-5"/>
          <w:sz w:val="28"/>
        </w:rPr>
        <w:t> </w:t>
      </w:r>
      <w:r>
        <w:rPr>
          <w:sz w:val="28"/>
        </w:rPr>
        <w:t>request</w:t>
      </w:r>
      <w:r>
        <w:rPr>
          <w:spacing w:val="-5"/>
          <w:sz w:val="28"/>
        </w:rPr>
        <w:t> </w:t>
      </w:r>
      <w:r>
        <w:rPr>
          <w:sz w:val="28"/>
        </w:rPr>
        <w:t>pipelining,</w:t>
      </w:r>
      <w:r>
        <w:rPr>
          <w:spacing w:val="-5"/>
          <w:sz w:val="28"/>
        </w:rPr>
        <w:t> </w:t>
      </w:r>
      <w:r>
        <w:rPr>
          <w:sz w:val="28"/>
        </w:rPr>
        <w:t>transfer</w:t>
      </w:r>
      <w:r>
        <w:rPr>
          <w:spacing w:val="-5"/>
          <w:sz w:val="28"/>
        </w:rPr>
        <w:t> </w:t>
      </w:r>
      <w:r>
        <w:rPr>
          <w:sz w:val="28"/>
        </w:rPr>
        <w:t>encodings,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byte-range</w:t>
      </w:r>
      <w:r>
        <w:rPr>
          <w:spacing w:val="-5"/>
          <w:sz w:val="28"/>
        </w:rPr>
        <w:t> </w:t>
      </w:r>
      <w:r>
        <w:rPr>
          <w:sz w:val="28"/>
        </w:rPr>
        <w:t>requests</w:t>
      </w:r>
      <w:r>
        <w:rPr>
          <w:spacing w:val="-5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before="53"/>
        <w:ind w:left="0" w:firstLine="0"/>
      </w:pPr>
    </w:p>
    <w:p>
      <w:pPr>
        <w:pStyle w:val="Heading1"/>
      </w:pPr>
      <w:r>
        <w:rPr/>
        <w:t>Key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HTTP/1.1: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6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was</w:t>
      </w:r>
      <w:r>
        <w:rPr>
          <w:spacing w:val="-1"/>
          <w:sz w:val="28"/>
        </w:rPr>
        <w:t> </w:t>
      </w:r>
      <w:r>
        <w:rPr>
          <w:sz w:val="28"/>
        </w:rPr>
        <w:t>no</w:t>
      </w:r>
      <w:r>
        <w:rPr>
          <w:spacing w:val="-1"/>
          <w:sz w:val="28"/>
        </w:rPr>
        <w:t> </w:t>
      </w:r>
      <w:r>
        <w:rPr>
          <w:sz w:val="28"/>
        </w:rPr>
        <w:t>longer</w:t>
      </w:r>
      <w:r>
        <w:rPr>
          <w:spacing w:val="-2"/>
          <w:sz w:val="28"/>
        </w:rPr>
        <w:t> </w:t>
      </w:r>
      <w:r>
        <w:rPr>
          <w:sz w:val="28"/>
        </w:rPr>
        <w:t>requried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connection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6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allowed</w:t>
      </w:r>
      <w:r>
        <w:rPr>
          <w:spacing w:val="-3"/>
          <w:sz w:val="28"/>
        </w:rPr>
        <w:t> </w:t>
      </w:r>
      <w:r>
        <w:rPr>
          <w:sz w:val="28"/>
        </w:rPr>
        <w:t>multiple</w:t>
      </w:r>
      <w:r>
        <w:rPr>
          <w:spacing w:val="-3"/>
          <w:sz w:val="28"/>
        </w:rPr>
        <w:t> </w:t>
      </w:r>
      <w:r>
        <w:rPr>
          <w:sz w:val="28"/>
        </w:rPr>
        <w:t>requests/responses</w:t>
      </w:r>
      <w:r>
        <w:rPr>
          <w:spacing w:val="-3"/>
          <w:sz w:val="28"/>
        </w:rPr>
        <w:t> </w:t>
      </w:r>
      <w:r>
        <w:rPr>
          <w:sz w:val="28"/>
        </w:rPr>
        <w:t>per</w:t>
      </w:r>
      <w:r>
        <w:rPr>
          <w:spacing w:val="-3"/>
          <w:sz w:val="28"/>
        </w:rPr>
        <w:t> </w:t>
      </w:r>
      <w:r>
        <w:rPr>
          <w:sz w:val="28"/>
        </w:rPr>
        <w:t>TCP</w:t>
      </w:r>
      <w:r>
        <w:rPr>
          <w:spacing w:val="-2"/>
          <w:sz w:val="28"/>
        </w:rPr>
        <w:t> connection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5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support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chunk</w:t>
      </w:r>
      <w:r>
        <w:rPr>
          <w:spacing w:val="-2"/>
          <w:sz w:val="28"/>
        </w:rPr>
        <w:t> transfers</w:t>
      </w:r>
    </w:p>
    <w:p>
      <w:pPr>
        <w:pStyle w:val="BodyText"/>
        <w:spacing w:before="59"/>
        <w:ind w:left="0" w:firstLine="0"/>
      </w:pPr>
    </w:p>
    <w:p>
      <w:pPr>
        <w:pStyle w:val="Heading1"/>
        <w:spacing w:before="1"/>
      </w:pPr>
      <w:r>
        <w:rPr>
          <w:spacing w:val="-2"/>
        </w:rPr>
        <w:t>HTTP/2: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6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Google’s</w:t>
      </w:r>
      <w:r>
        <w:rPr>
          <w:spacing w:val="-2"/>
          <w:sz w:val="28"/>
        </w:rPr>
        <w:t> </w:t>
      </w:r>
      <w:r>
        <w:rPr>
          <w:sz w:val="28"/>
        </w:rPr>
        <w:t>SPDY</w:t>
      </w:r>
      <w:r>
        <w:rPr>
          <w:spacing w:val="-2"/>
          <w:sz w:val="28"/>
        </w:rPr>
        <w:t> Protocol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40" w:lineRule="auto" w:before="5" w:after="0"/>
        <w:ind w:left="892" w:right="0" w:hanging="430"/>
        <w:jc w:val="left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was</w:t>
      </w:r>
      <w:r>
        <w:rPr>
          <w:spacing w:val="-1"/>
          <w:sz w:val="28"/>
        </w:rPr>
        <w:t> </w:t>
      </w:r>
      <w:r>
        <w:rPr>
          <w:sz w:val="28"/>
        </w:rPr>
        <w:t>released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2015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Internet</w:t>
      </w:r>
      <w:r>
        <w:rPr>
          <w:spacing w:val="-1"/>
          <w:sz w:val="28"/>
        </w:rPr>
        <w:t> </w:t>
      </w:r>
      <w:r>
        <w:rPr>
          <w:sz w:val="28"/>
        </w:rPr>
        <w:t>Engineering</w:t>
      </w:r>
      <w:r>
        <w:rPr>
          <w:spacing w:val="-2"/>
          <w:sz w:val="28"/>
        </w:rPr>
        <w:t> </w:t>
      </w:r>
      <w:r>
        <w:rPr>
          <w:sz w:val="28"/>
        </w:rPr>
        <w:t>Task</w:t>
      </w:r>
      <w:r>
        <w:rPr>
          <w:spacing w:val="-1"/>
          <w:sz w:val="28"/>
        </w:rPr>
        <w:t> </w:t>
      </w:r>
      <w:r>
        <w:rPr>
          <w:sz w:val="28"/>
        </w:rPr>
        <w:t>Force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(IETF).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5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HTTP/2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replacement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HTTP.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40" w:lineRule="auto" w:before="5" w:after="0"/>
        <w:ind w:left="892" w:right="0" w:hanging="430"/>
        <w:jc w:val="left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 merely</w:t>
      </w:r>
      <w:r>
        <w:rPr>
          <w:spacing w:val="-1"/>
          <w:sz w:val="28"/>
        </w:rPr>
        <w:t> </w:t>
      </w:r>
      <w:r>
        <w:rPr>
          <w:sz w:val="28"/>
        </w:rPr>
        <w:t>an </w:t>
      </w:r>
      <w:r>
        <w:rPr>
          <w:spacing w:val="-2"/>
          <w:sz w:val="28"/>
        </w:rPr>
        <w:t>extension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4" w:lineRule="auto" w:before="5" w:after="0"/>
        <w:ind w:left="822" w:right="250" w:hanging="360"/>
        <w:jc w:val="left"/>
        <w:rPr>
          <w:rFonts w:ascii="Arial MT" w:hAnsi="Arial MT"/>
          <w:sz w:val="28"/>
        </w:rPr>
      </w:pP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core</w:t>
      </w:r>
      <w:r>
        <w:rPr>
          <w:spacing w:val="-4"/>
          <w:sz w:val="28"/>
        </w:rPr>
        <w:t> </w:t>
      </w:r>
      <w:r>
        <w:rPr>
          <w:sz w:val="28"/>
        </w:rPr>
        <w:t>concepts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HTTP</w:t>
      </w:r>
      <w:r>
        <w:rPr>
          <w:spacing w:val="-4"/>
          <w:sz w:val="28"/>
        </w:rPr>
        <w:t> </w:t>
      </w:r>
      <w:r>
        <w:rPr>
          <w:sz w:val="28"/>
        </w:rPr>
        <w:t>methods,</w:t>
      </w:r>
      <w:r>
        <w:rPr>
          <w:spacing w:val="-4"/>
          <w:sz w:val="28"/>
        </w:rPr>
        <w:t> </w:t>
      </w:r>
      <w:r>
        <w:rPr>
          <w:sz w:val="28"/>
        </w:rPr>
        <w:t>Status</w:t>
      </w:r>
      <w:r>
        <w:rPr>
          <w:spacing w:val="-4"/>
          <w:sz w:val="28"/>
        </w:rPr>
        <w:t> </w:t>
      </w:r>
      <w:r>
        <w:rPr>
          <w:sz w:val="28"/>
        </w:rPr>
        <w:t>Codes,</w:t>
      </w:r>
      <w:r>
        <w:rPr>
          <w:spacing w:val="-4"/>
          <w:sz w:val="28"/>
        </w:rPr>
        <w:t> </w:t>
      </w:r>
      <w:r>
        <w:rPr>
          <w:sz w:val="28"/>
        </w:rPr>
        <w:t>URIs,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Header Fields remaining the same.</w:t>
      </w:r>
    </w:p>
    <w:p>
      <w:pPr>
        <w:pStyle w:val="BodyText"/>
        <w:spacing w:before="7"/>
        <w:ind w:left="0" w:firstLine="0"/>
      </w:pPr>
    </w:p>
    <w:p>
      <w:pPr>
        <w:pStyle w:val="Heading1"/>
      </w:pPr>
      <w:r>
        <w:rPr/>
        <w:t>Key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HTTP/2: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6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introduces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concept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push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6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> </w:t>
      </w:r>
      <w:r>
        <w:rPr>
          <w:sz w:val="28"/>
        </w:rPr>
        <w:t>adds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efficiency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process.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5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responses</w:t>
      </w:r>
      <w:r>
        <w:rPr>
          <w:spacing w:val="-6"/>
          <w:sz w:val="28"/>
        </w:rPr>
        <w:t> </w:t>
      </w:r>
      <w:r>
        <w:rPr>
          <w:sz w:val="28"/>
        </w:rPr>
        <w:t>without</w:t>
      </w:r>
      <w:r>
        <w:rPr>
          <w:spacing w:val="-6"/>
          <w:sz w:val="28"/>
        </w:rPr>
        <w:t> </w:t>
      </w:r>
      <w:r>
        <w:rPr>
          <w:sz w:val="28"/>
        </w:rPr>
        <w:t>head-of-line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blocking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6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so</w:t>
      </w:r>
      <w:r>
        <w:rPr>
          <w:spacing w:val="-1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single</w:t>
      </w:r>
      <w:r>
        <w:rPr>
          <w:spacing w:val="-1"/>
          <w:sz w:val="28"/>
        </w:rPr>
        <w:t> </w:t>
      </w:r>
      <w:r>
        <w:rPr>
          <w:sz w:val="28"/>
        </w:rPr>
        <w:t>TCP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connection.</w:t>
      </w:r>
    </w:p>
    <w:p>
      <w:pPr>
        <w:pStyle w:val="BodyText"/>
        <w:spacing w:before="60"/>
        <w:ind w:left="0" w:firstLine="0"/>
      </w:pPr>
    </w:p>
    <w:p>
      <w:pPr>
        <w:spacing w:before="0"/>
        <w:ind w:left="113" w:right="0" w:firstLine="0"/>
        <w:jc w:val="left"/>
        <w:rPr>
          <w:b/>
          <w:sz w:val="32"/>
        </w:rPr>
      </w:pPr>
      <w:r>
        <w:rPr>
          <w:b/>
          <w:sz w:val="32"/>
        </w:rPr>
        <w:t>Different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between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Http/1.1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> Http/2: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63" w:after="1"/>
        <w:ind w:left="0" w:firstLine="0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375" w:hRule="atLeast"/>
        </w:trPr>
        <w:tc>
          <w:tcPr>
            <w:tcW w:w="4819" w:type="dxa"/>
          </w:tcPr>
          <w:p>
            <w:pPr>
              <w:pStyle w:val="TableParagraph"/>
              <w:spacing w:line="350" w:lineRule="exact" w:before="5"/>
              <w:ind w:left="9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HTTP/1.1</w:t>
            </w:r>
          </w:p>
        </w:tc>
        <w:tc>
          <w:tcPr>
            <w:tcW w:w="4819" w:type="dxa"/>
          </w:tcPr>
          <w:p>
            <w:pPr>
              <w:pStyle w:val="TableParagraph"/>
              <w:spacing w:line="350" w:lineRule="exact" w:before="5"/>
              <w:ind w:left="907"/>
              <w:rPr>
                <w:b/>
                <w:sz w:val="32"/>
              </w:rPr>
            </w:pPr>
            <w:r>
              <w:rPr>
                <w:b/>
                <w:sz w:val="32"/>
              </w:rPr>
              <w:t>HTTP/ </w:t>
            </w:r>
            <w:r>
              <w:rPr>
                <w:b/>
                <w:spacing w:val="-10"/>
                <w:sz w:val="32"/>
              </w:rPr>
              <w:t>2</w:t>
            </w:r>
          </w:p>
        </w:tc>
      </w:tr>
      <w:tr>
        <w:trPr>
          <w:trHeight w:val="750" w:hRule="atLeast"/>
        </w:trPr>
        <w:tc>
          <w:tcPr>
            <w:tcW w:w="4819" w:type="dxa"/>
          </w:tcPr>
          <w:p>
            <w:pPr>
              <w:pStyle w:val="TableParagraph"/>
              <w:ind w:right="224" w:firstLine="240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worked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Textual </w:t>
            </w:r>
            <w:r>
              <w:rPr>
                <w:spacing w:val="-2"/>
                <w:sz w:val="32"/>
              </w:rPr>
              <w:t>format</w:t>
            </w:r>
          </w:p>
        </w:tc>
        <w:tc>
          <w:tcPr>
            <w:tcW w:w="4819" w:type="dxa"/>
          </w:tcPr>
          <w:p>
            <w:pPr>
              <w:pStyle w:val="TableParagraph"/>
              <w:spacing w:line="240" w:lineRule="auto" w:before="5"/>
              <w:ind w:left="187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works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binary</w:t>
            </w:r>
            <w:r>
              <w:rPr>
                <w:spacing w:val="-1"/>
                <w:sz w:val="32"/>
              </w:rPr>
              <w:t> </w:t>
            </w:r>
            <w:r>
              <w:rPr>
                <w:spacing w:val="-2"/>
                <w:sz w:val="32"/>
              </w:rPr>
              <w:t>protocol</w:t>
            </w:r>
          </w:p>
        </w:tc>
      </w:tr>
      <w:tr>
        <w:trPr>
          <w:trHeight w:val="374" w:hRule="atLeast"/>
        </w:trPr>
        <w:tc>
          <w:tcPr>
            <w:tcW w:w="4819" w:type="dxa"/>
          </w:tcPr>
          <w:p>
            <w:pPr>
              <w:pStyle w:val="TableParagraph"/>
              <w:spacing w:line="350" w:lineRule="exact" w:before="3"/>
              <w:rPr>
                <w:sz w:val="32"/>
              </w:rPr>
            </w:pPr>
            <w:r>
              <w:rPr>
                <w:sz w:val="32"/>
              </w:rPr>
              <w:t>There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head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line </w:t>
            </w:r>
            <w:r>
              <w:rPr>
                <w:spacing w:val="-2"/>
                <w:sz w:val="32"/>
              </w:rPr>
              <w:t>blocking.</w:t>
            </w:r>
          </w:p>
        </w:tc>
        <w:tc>
          <w:tcPr>
            <w:tcW w:w="4819" w:type="dxa"/>
          </w:tcPr>
          <w:p>
            <w:pPr>
              <w:pStyle w:val="TableParagraph"/>
              <w:spacing w:line="350" w:lineRule="exact" w:before="3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allows</w:t>
            </w:r>
            <w:r>
              <w:rPr>
                <w:spacing w:val="-1"/>
                <w:sz w:val="32"/>
              </w:rPr>
              <w:t> </w:t>
            </w:r>
            <w:r>
              <w:rPr>
                <w:spacing w:val="-2"/>
                <w:sz w:val="32"/>
              </w:rPr>
              <w:t>multiplexing</w:t>
            </w:r>
          </w:p>
        </w:tc>
      </w:tr>
    </w:tbl>
    <w:p>
      <w:pPr>
        <w:spacing w:after="0" w:line="350" w:lineRule="exact"/>
        <w:rPr>
          <w:sz w:val="32"/>
        </w:rPr>
        <w:sectPr>
          <w:type w:val="continuous"/>
          <w:pgSz w:w="11910" w:h="16840"/>
          <w:pgMar w:top="1060" w:bottom="1050" w:left="1020" w:right="102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750" w:hRule="atLeast"/>
        </w:trPr>
        <w:tc>
          <w:tcPr>
            <w:tcW w:w="48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Blocks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all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request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behind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it doesn’t get all resources</w:t>
            </w:r>
          </w:p>
        </w:tc>
        <w:tc>
          <w:tcPr>
            <w:tcW w:w="4819" w:type="dxa"/>
          </w:tcPr>
          <w:p>
            <w:pPr>
              <w:pStyle w:val="TableParagraph"/>
              <w:ind w:right="224" w:firstLine="80"/>
              <w:rPr>
                <w:sz w:val="32"/>
              </w:rPr>
            </w:pPr>
            <w:r>
              <w:rPr>
                <w:sz w:val="32"/>
              </w:rPr>
              <w:t>One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TCP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connection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required for multiple requests</w:t>
            </w:r>
          </w:p>
        </w:tc>
      </w:tr>
      <w:tr>
        <w:trPr>
          <w:trHeight w:val="749" w:hRule="atLeast"/>
        </w:trPr>
        <w:tc>
          <w:tcPr>
            <w:tcW w:w="48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Uses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requests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resources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lilining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for use getting multiple pages</w:t>
            </w:r>
          </w:p>
        </w:tc>
        <w:tc>
          <w:tcPr>
            <w:tcW w:w="4819" w:type="dxa"/>
          </w:tcPr>
          <w:p>
            <w:pPr>
              <w:pStyle w:val="TableParagraph"/>
              <w:ind w:firstLine="80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used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PUSH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frame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by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server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that collects all multiple pages</w:t>
            </w:r>
          </w:p>
        </w:tc>
      </w:tr>
      <w:tr>
        <w:trPr>
          <w:trHeight w:val="748" w:hRule="atLeast"/>
        </w:trPr>
        <w:tc>
          <w:tcPr>
            <w:tcW w:w="4819" w:type="dxa"/>
          </w:tcPr>
          <w:p>
            <w:pPr>
              <w:pStyle w:val="TableParagraph"/>
              <w:spacing w:line="240" w:lineRule="auto" w:before="2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compresses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2"/>
                <w:sz w:val="32"/>
              </w:rPr>
              <w:t> </w:t>
            </w:r>
            <w:r>
              <w:rPr>
                <w:spacing w:val="-10"/>
                <w:sz w:val="32"/>
              </w:rPr>
              <w:t>.</w:t>
            </w:r>
          </w:p>
        </w:tc>
        <w:tc>
          <w:tcPr>
            <w:tcW w:w="4819" w:type="dxa"/>
          </w:tcPr>
          <w:p>
            <w:pPr>
              <w:pStyle w:val="TableParagraph"/>
              <w:ind w:right="224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uses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HPACK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data </w:t>
            </w:r>
            <w:r>
              <w:rPr>
                <w:spacing w:val="-2"/>
                <w:sz w:val="32"/>
              </w:rPr>
              <w:t>compression</w:t>
            </w:r>
          </w:p>
        </w:tc>
      </w:tr>
      <w:tr>
        <w:trPr>
          <w:trHeight w:val="1121" w:hRule="atLeast"/>
        </w:trPr>
        <w:tc>
          <w:tcPr>
            <w:tcW w:w="4819" w:type="dxa"/>
          </w:tcPr>
          <w:p>
            <w:pPr>
              <w:pStyle w:val="TableParagraph"/>
              <w:spacing w:line="244" w:lineRule="auto" w:before="1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relatively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secure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since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it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uses digest authentication, NTLM</w:t>
            </w:r>
          </w:p>
          <w:p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authentication</w:t>
            </w:r>
          </w:p>
        </w:tc>
        <w:tc>
          <w:tcPr>
            <w:tcW w:w="4819" w:type="dxa"/>
          </w:tcPr>
          <w:p>
            <w:pPr>
              <w:pStyle w:val="TableParagraph"/>
              <w:spacing w:line="244" w:lineRule="auto" w:before="1"/>
              <w:rPr>
                <w:sz w:val="32"/>
              </w:rPr>
            </w:pPr>
            <w:r>
              <w:rPr>
                <w:sz w:val="32"/>
              </w:rPr>
              <w:t>new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TLS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features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like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connection error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type </w:t>
            </w:r>
            <w:r>
              <w:rPr>
                <w:spacing w:val="-2"/>
                <w:sz w:val="32"/>
              </w:rPr>
              <w:t>Inadequate_Security</w:t>
            </w:r>
          </w:p>
        </w:tc>
      </w:tr>
      <w:tr>
        <w:trPr>
          <w:trHeight w:val="750" w:hRule="atLeast"/>
        </w:trPr>
        <w:tc>
          <w:tcPr>
            <w:tcW w:w="48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caching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support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by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using additional headers</w:t>
            </w:r>
          </w:p>
        </w:tc>
        <w:tc>
          <w:tcPr>
            <w:tcW w:w="4819" w:type="dxa"/>
          </w:tcPr>
          <w:p>
            <w:pPr>
              <w:pStyle w:val="TableParagraph"/>
              <w:ind w:right="224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change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much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terms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of </w:t>
            </w:r>
            <w:r>
              <w:rPr>
                <w:spacing w:val="-2"/>
                <w:sz w:val="32"/>
              </w:rPr>
              <w:t>caching</w:t>
            </w:r>
          </w:p>
        </w:tc>
      </w:tr>
    </w:tbl>
    <w:p>
      <w:pPr>
        <w:pStyle w:val="BodyText"/>
        <w:spacing w:before="27"/>
        <w:ind w:left="0" w:firstLine="0"/>
        <w:rPr>
          <w:b/>
          <w:sz w:val="32"/>
        </w:rPr>
      </w:pPr>
    </w:p>
    <w:p>
      <w:pPr>
        <w:spacing w:line="244" w:lineRule="auto" w:before="0"/>
        <w:ind w:left="113" w:right="0" w:firstLine="0"/>
        <w:jc w:val="left"/>
        <w:rPr>
          <w:b/>
          <w:sz w:val="32"/>
        </w:rPr>
      </w:pPr>
      <w:r>
        <w:rPr>
          <w:sz w:val="44"/>
        </w:rPr>
        <w:t>Q2)</w:t>
      </w:r>
      <w:r>
        <w:rPr>
          <w:spacing w:val="-5"/>
          <w:sz w:val="44"/>
        </w:rPr>
        <w:t> </w:t>
      </w:r>
      <w:r>
        <w:rPr>
          <w:b/>
          <w:sz w:val="32"/>
        </w:rPr>
        <w:t>Write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blog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about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objects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its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internal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representation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 </w:t>
      </w:r>
      <w:r>
        <w:rPr>
          <w:b/>
          <w:spacing w:val="-2"/>
          <w:sz w:val="32"/>
        </w:rPr>
        <w:t>Javascript</w:t>
      </w:r>
    </w:p>
    <w:p>
      <w:pPr>
        <w:pStyle w:val="BodyText"/>
        <w:spacing w:before="148"/>
        <w:ind w:left="0" w:firstLine="0"/>
        <w:rPr>
          <w:b/>
          <w:sz w:val="32"/>
        </w:rPr>
      </w:pPr>
    </w:p>
    <w:p>
      <w:pPr>
        <w:spacing w:before="0"/>
        <w:ind w:left="11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Object: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07" w:lineRule="exact" w:before="6" w:after="0"/>
        <w:ind w:left="822" w:right="0" w:hanging="360"/>
        <w:jc w:val="left"/>
        <w:rPr>
          <w:rFonts w:ascii="Arial MT" w:hAnsi="Arial MT"/>
          <w:sz w:val="28"/>
        </w:rPr>
      </w:pPr>
      <w:r>
        <w:rPr>
          <w:sz w:val="28"/>
        </w:rPr>
        <w:t>Object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import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type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javascripts.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51" w:lineRule="exact" w:before="0" w:after="0"/>
        <w:ind w:left="822" w:right="0" w:hanging="360"/>
        <w:jc w:val="left"/>
        <w:rPr>
          <w:rFonts w:ascii="Arial" w:hAnsi="Arial"/>
          <w:b/>
          <w:sz w:val="32"/>
        </w:rPr>
      </w:pPr>
      <w:r>
        <w:rPr>
          <w:sz w:val="28"/>
        </w:rPr>
        <w:t>Objects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primitive</w:t>
      </w:r>
      <w:r>
        <w:rPr>
          <w:spacing w:val="-2"/>
          <w:sz w:val="28"/>
        </w:rPr>
        <w:t> </w:t>
      </w:r>
      <w:r>
        <w:rPr>
          <w:sz w:val="28"/>
        </w:rPr>
        <w:t>datatypes</w:t>
      </w:r>
      <w:r>
        <w:rPr>
          <w:spacing w:val="7"/>
          <w:sz w:val="28"/>
        </w:rPr>
        <w:t> </w:t>
      </w:r>
      <w:r>
        <w:rPr>
          <w:sz w:val="28"/>
        </w:rPr>
        <w:t>(eg</w:t>
      </w:r>
      <w:r>
        <w:rPr>
          <w:spacing w:val="-2"/>
          <w:sz w:val="28"/>
        </w:rPr>
        <w:t> </w:t>
      </w:r>
      <w:r>
        <w:rPr>
          <w:sz w:val="28"/>
        </w:rPr>
        <w:t>number,</w:t>
      </w:r>
      <w:r>
        <w:rPr>
          <w:spacing w:val="-2"/>
          <w:sz w:val="28"/>
        </w:rPr>
        <w:t> </w:t>
      </w:r>
      <w:r>
        <w:rPr>
          <w:sz w:val="28"/>
        </w:rPr>
        <w:t>string,</w:t>
      </w:r>
      <w:r>
        <w:rPr>
          <w:spacing w:val="-2"/>
          <w:sz w:val="28"/>
        </w:rPr>
        <w:t> boolean)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22" w:lineRule="exact" w:before="0" w:after="0"/>
        <w:ind w:left="822" w:right="0" w:hanging="360"/>
        <w:jc w:val="left"/>
        <w:rPr>
          <w:rFonts w:ascii="Arial" w:hAnsi="Arial"/>
          <w:b/>
          <w:sz w:val="28"/>
        </w:rPr>
      </w:pPr>
      <w:r>
        <w:rPr>
          <w:color w:val="171717"/>
          <w:sz w:val="28"/>
        </w:rPr>
        <w:t>Primitive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data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types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contain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one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value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but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object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as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hold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may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value</w:t>
      </w:r>
      <w:r>
        <w:rPr>
          <w:color w:val="171717"/>
          <w:spacing w:val="-1"/>
          <w:sz w:val="28"/>
        </w:rPr>
        <w:t> </w:t>
      </w:r>
      <w:r>
        <w:rPr>
          <w:color w:val="171717"/>
          <w:spacing w:val="-2"/>
          <w:sz w:val="28"/>
        </w:rPr>
        <w:t>pair</w:t>
      </w:r>
      <w:r>
        <w:rPr>
          <w:b/>
          <w:spacing w:val="-2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5" w:after="0"/>
        <w:ind w:left="822" w:right="0" w:hanging="360"/>
        <w:jc w:val="left"/>
        <w:rPr>
          <w:rFonts w:ascii="Arial" w:hAnsi="Arial"/>
          <w:b/>
          <w:sz w:val="28"/>
        </w:rPr>
      </w:pPr>
      <w:r>
        <w:rPr>
          <w:color w:val="242424"/>
          <w:sz w:val="28"/>
        </w:rPr>
        <w:t>primitive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data-types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all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store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a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single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value</w:t>
      </w:r>
      <w:r>
        <w:rPr>
          <w:color w:val="242424"/>
          <w:spacing w:val="-6"/>
          <w:sz w:val="28"/>
        </w:rPr>
        <w:t> </w:t>
      </w:r>
      <w:r>
        <w:rPr>
          <w:color w:val="242424"/>
          <w:spacing w:val="-4"/>
          <w:sz w:val="28"/>
        </w:rPr>
        <w:t>each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4" w:lineRule="auto" w:before="6" w:after="0"/>
        <w:ind w:left="822" w:right="252" w:hanging="360"/>
        <w:jc w:val="left"/>
        <w:rPr>
          <w:rFonts w:ascii="Arial" w:hAnsi="Arial"/>
          <w:b/>
          <w:sz w:val="28"/>
        </w:rPr>
      </w:pPr>
      <w:r>
        <w:rPr>
          <w:color w:val="242424"/>
          <w:sz w:val="28"/>
        </w:rPr>
        <w:t>more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complex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and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each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object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may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contain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any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combination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of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these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primitive data-types as well as reference data-types.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22" w:lineRule="exact" w:before="0" w:after="0"/>
        <w:ind w:left="822" w:right="0" w:hanging="360"/>
        <w:jc w:val="left"/>
        <w:rPr>
          <w:rFonts w:ascii="Arial" w:hAnsi="Arial"/>
          <w:b/>
          <w:sz w:val="28"/>
        </w:rPr>
      </w:pPr>
      <w:r>
        <w:rPr>
          <w:color w:val="242424"/>
          <w:sz w:val="28"/>
        </w:rPr>
        <w:t>pointer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points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to</w:t>
      </w:r>
      <w:r>
        <w:rPr>
          <w:color w:val="242424"/>
          <w:spacing w:val="-5"/>
          <w:sz w:val="28"/>
        </w:rPr>
        <w:t> </w:t>
      </w:r>
      <w:r>
        <w:rPr>
          <w:color w:val="242424"/>
          <w:sz w:val="28"/>
        </w:rPr>
        <w:t>the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location</w:t>
      </w:r>
      <w:r>
        <w:rPr>
          <w:color w:val="242424"/>
          <w:spacing w:val="-5"/>
          <w:sz w:val="28"/>
        </w:rPr>
        <w:t> </w:t>
      </w:r>
      <w:r>
        <w:rPr>
          <w:color w:val="242424"/>
          <w:sz w:val="28"/>
        </w:rPr>
        <w:t>in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memory</w:t>
      </w:r>
      <w:r>
        <w:rPr>
          <w:color w:val="242424"/>
          <w:spacing w:val="-5"/>
          <w:sz w:val="28"/>
        </w:rPr>
        <w:t> </w:t>
      </w:r>
      <w:r>
        <w:rPr>
          <w:color w:val="242424"/>
          <w:sz w:val="28"/>
        </w:rPr>
        <w:t>where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the</w:t>
      </w:r>
      <w:r>
        <w:rPr>
          <w:color w:val="242424"/>
          <w:spacing w:val="-5"/>
          <w:sz w:val="28"/>
        </w:rPr>
        <w:t> </w:t>
      </w:r>
      <w:r>
        <w:rPr>
          <w:color w:val="242424"/>
          <w:sz w:val="28"/>
        </w:rPr>
        <w:t>object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is</w:t>
      </w:r>
      <w:r>
        <w:rPr>
          <w:color w:val="242424"/>
          <w:spacing w:val="-5"/>
          <w:sz w:val="28"/>
        </w:rPr>
        <w:t> </w:t>
      </w:r>
      <w:r>
        <w:rPr>
          <w:color w:val="242424"/>
          <w:spacing w:val="-2"/>
          <w:sz w:val="28"/>
        </w:rPr>
        <w:t>stored.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5" w:after="0"/>
        <w:ind w:left="822" w:right="0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The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variables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don’t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actually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store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the</w:t>
      </w:r>
      <w:r>
        <w:rPr>
          <w:color w:val="242424"/>
          <w:spacing w:val="-6"/>
          <w:sz w:val="28"/>
        </w:rPr>
        <w:t> </w:t>
      </w:r>
      <w:r>
        <w:rPr>
          <w:color w:val="242424"/>
          <w:spacing w:val="-2"/>
          <w:sz w:val="28"/>
        </w:rPr>
        <w:t>value.</w:t>
      </w:r>
    </w:p>
    <w:p>
      <w:pPr>
        <w:pStyle w:val="BodyText"/>
        <w:spacing w:before="13"/>
        <w:ind w:left="0" w:firstLine="0"/>
      </w:pPr>
    </w:p>
    <w:p>
      <w:pPr>
        <w:pStyle w:val="Heading1"/>
      </w:pPr>
      <w:r>
        <w:rPr>
          <w:color w:val="242424"/>
          <w:spacing w:val="-4"/>
        </w:rPr>
        <w:t>Objects</w:t>
      </w:r>
      <w:r>
        <w:rPr>
          <w:color w:val="242424"/>
          <w:spacing w:val="-16"/>
        </w:rPr>
        <w:t> </w:t>
      </w:r>
      <w:r>
        <w:rPr>
          <w:color w:val="242424"/>
          <w:spacing w:val="-4"/>
        </w:rPr>
        <w:t>and</w:t>
      </w:r>
      <w:r>
        <w:rPr>
          <w:color w:val="242424"/>
          <w:spacing w:val="-16"/>
        </w:rPr>
        <w:t> </w:t>
      </w:r>
      <w:r>
        <w:rPr>
          <w:color w:val="242424"/>
          <w:spacing w:val="-4"/>
        </w:rPr>
        <w:t>properties:</w:t>
      </w:r>
    </w:p>
    <w:p>
      <w:pPr>
        <w:pStyle w:val="BodyText"/>
        <w:spacing w:before="13"/>
        <w:ind w:left="0" w:firstLine="0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t>Object properties are basically the same as ordinary JavaScript variables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4" w:lineRule="auto" w:before="5" w:after="0"/>
        <w:ind w:left="822" w:right="3003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t>You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access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the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properties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of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an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object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with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a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simple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dot- </w:t>
      </w:r>
      <w:r>
        <w:rPr>
          <w:color w:val="242424"/>
          <w:sz w:val="28"/>
        </w:rPr>
        <w:t>notation(</w:t>
      </w:r>
      <w:r>
        <w:rPr>
          <w:color w:val="242424"/>
          <w:spacing w:val="-18"/>
          <w:sz w:val="28"/>
        </w:rPr>
        <w:t> </w:t>
      </w:r>
      <w:r>
        <w:rPr>
          <w:color w:val="242424"/>
          <w:sz w:val="28"/>
        </w:rPr>
        <w:t>objectName.propertyName)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22" w:lineRule="exact" w:before="0" w:after="0"/>
        <w:ind w:left="822" w:right="0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t>The properties of an object define the characteristics of the object</w:t>
      </w:r>
    </w:p>
    <w:p>
      <w:pPr>
        <w:pStyle w:val="BodyText"/>
        <w:spacing w:before="13"/>
        <w:ind w:left="0" w:firstLine="0"/>
      </w:pPr>
    </w:p>
    <w:p>
      <w:pPr>
        <w:pStyle w:val="Heading1"/>
      </w:pPr>
      <w:r>
        <w:rPr>
          <w:color w:val="242424"/>
          <w:spacing w:val="-6"/>
        </w:rPr>
        <w:t>Create JavaScript Object with Object Literal: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8" w:lineRule="exact" w:before="344" w:after="0"/>
        <w:ind w:left="822" w:right="0" w:hanging="360"/>
        <w:jc w:val="left"/>
        <w:rPr>
          <w:rFonts w:ascii="Arial" w:hAnsi="Arial"/>
          <w:b/>
          <w:color w:val="242424"/>
          <w:sz w:val="32"/>
        </w:rPr>
      </w:pPr>
      <w:r>
        <w:rPr>
          <w:color w:val="242424"/>
          <w:sz w:val="28"/>
        </w:rPr>
        <w:t>define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the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property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and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values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inside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curly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braces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as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shown</w:t>
      </w:r>
      <w:r>
        <w:rPr>
          <w:color w:val="242424"/>
          <w:spacing w:val="-6"/>
          <w:sz w:val="28"/>
        </w:rPr>
        <w:t> </w:t>
      </w:r>
      <w:r>
        <w:rPr>
          <w:color w:val="242424"/>
          <w:spacing w:val="-2"/>
          <w:sz w:val="28"/>
        </w:rPr>
        <w:t>below</w:t>
      </w:r>
    </w:p>
    <w:p>
      <w:pPr>
        <w:spacing w:line="241" w:lineRule="exact" w:before="0"/>
        <w:ind w:left="822" w:right="0" w:firstLine="0"/>
        <w:jc w:val="left"/>
        <w:rPr>
          <w:rFonts w:ascii="Arial MT"/>
          <w:sz w:val="21"/>
        </w:rPr>
      </w:pPr>
      <w:r>
        <w:rPr>
          <w:rFonts w:ascii="Arial MT"/>
          <w:color w:val="5B2699"/>
          <w:spacing w:val="-4"/>
          <w:sz w:val="21"/>
        </w:rPr>
        <w:t>l</w:t>
      </w:r>
      <w:r>
        <w:rPr>
          <w:rFonts w:ascii="Arial MT"/>
          <w:color w:val="5B2699"/>
          <w:spacing w:val="-4"/>
          <w:sz w:val="21"/>
          <w:shd w:fill="F8F8F8" w:color="auto" w:val="clear"/>
        </w:rPr>
        <w:t>et</w:t>
      </w:r>
      <w:r>
        <w:rPr>
          <w:rFonts w:ascii="Arial MT"/>
          <w:color w:val="5B2699"/>
          <w:spacing w:val="-11"/>
          <w:sz w:val="21"/>
          <w:shd w:fill="F8F8F8" w:color="auto" w:val="clear"/>
        </w:rPr>
        <w:t> </w:t>
      </w:r>
      <w:r>
        <w:rPr>
          <w:rFonts w:ascii="Arial MT"/>
          <w:color w:val="242424"/>
          <w:spacing w:val="-4"/>
          <w:sz w:val="21"/>
          <w:shd w:fill="F8F8F8" w:color="auto" w:val="clear"/>
        </w:rPr>
        <w:t>student</w:t>
      </w:r>
      <w:r>
        <w:rPr>
          <w:rFonts w:ascii="Arial MT"/>
          <w:color w:val="242424"/>
          <w:spacing w:val="-10"/>
          <w:sz w:val="21"/>
          <w:shd w:fill="F8F8F8" w:color="auto" w:val="clear"/>
        </w:rPr>
        <w:t> </w:t>
      </w:r>
      <w:r>
        <w:rPr>
          <w:rFonts w:ascii="Arial MT"/>
          <w:color w:val="242424"/>
          <w:spacing w:val="-4"/>
          <w:sz w:val="21"/>
          <w:shd w:fill="F8F8F8" w:color="auto" w:val="clear"/>
        </w:rPr>
        <w:t>=</w:t>
      </w:r>
      <w:r>
        <w:rPr>
          <w:rFonts w:ascii="Arial MT"/>
          <w:color w:val="242424"/>
          <w:spacing w:val="-10"/>
          <w:sz w:val="21"/>
          <w:shd w:fill="F8F8F8" w:color="auto" w:val="clear"/>
        </w:rPr>
        <w:t> </w:t>
      </w:r>
      <w:r>
        <w:rPr>
          <w:rFonts w:ascii="Arial MT"/>
          <w:color w:val="242424"/>
          <w:spacing w:val="-4"/>
          <w:sz w:val="21"/>
          <w:shd w:fill="F8F8F8" w:color="auto" w:val="clear"/>
        </w:rPr>
        <w:t>{name:</w:t>
      </w:r>
      <w:r>
        <w:rPr>
          <w:rFonts w:ascii="Arial MT"/>
          <w:color w:val="242424"/>
          <w:spacing w:val="-10"/>
          <w:sz w:val="21"/>
          <w:shd w:fill="F8F8F8" w:color="auto" w:val="clear"/>
        </w:rPr>
        <w:t> </w:t>
      </w:r>
      <w:r>
        <w:rPr>
          <w:rFonts w:ascii="Arial MT"/>
          <w:color w:val="C41915"/>
          <w:spacing w:val="-4"/>
          <w:sz w:val="21"/>
          <w:shd w:fill="F8F8F8" w:color="auto" w:val="clear"/>
        </w:rPr>
        <w:t>''</w:t>
      </w:r>
      <w:r>
        <w:rPr>
          <w:rFonts w:ascii="Arial MT"/>
          <w:color w:val="242424"/>
          <w:spacing w:val="-4"/>
          <w:sz w:val="21"/>
          <w:shd w:fill="F8F8F8" w:color="auto" w:val="clear"/>
        </w:rPr>
        <w:t>,</w:t>
      </w:r>
      <w:r>
        <w:rPr>
          <w:rFonts w:ascii="Arial MT"/>
          <w:color w:val="242424"/>
          <w:spacing w:val="-10"/>
          <w:sz w:val="21"/>
          <w:shd w:fill="F8F8F8" w:color="auto" w:val="clear"/>
        </w:rPr>
        <w:t> </w:t>
      </w:r>
      <w:r>
        <w:rPr>
          <w:rFonts w:ascii="Arial MT"/>
          <w:color w:val="242424"/>
          <w:spacing w:val="-4"/>
          <w:sz w:val="21"/>
          <w:shd w:fill="F8F8F8" w:color="auto" w:val="clear"/>
        </w:rPr>
        <w:t>subject:</w:t>
      </w:r>
      <w:r>
        <w:rPr>
          <w:rFonts w:ascii="Arial MT"/>
          <w:color w:val="C41915"/>
          <w:spacing w:val="-4"/>
          <w:sz w:val="21"/>
          <w:shd w:fill="F8F8F8" w:color="auto" w:val="clear"/>
        </w:rPr>
        <w:t>''</w:t>
      </w:r>
      <w:r>
        <w:rPr>
          <w:rFonts w:ascii="Arial MT"/>
          <w:color w:val="242424"/>
          <w:spacing w:val="-4"/>
          <w:sz w:val="21"/>
          <w:shd w:fill="F8F8F8" w:color="auto" w:val="clear"/>
        </w:rPr>
        <w:t>,</w:t>
      </w:r>
      <w:r>
        <w:rPr>
          <w:rFonts w:ascii="Arial MT"/>
          <w:color w:val="242424"/>
          <w:spacing w:val="-10"/>
          <w:sz w:val="21"/>
          <w:shd w:fill="F8F8F8" w:color="auto" w:val="clear"/>
        </w:rPr>
        <w:t> </w:t>
      </w:r>
      <w:r>
        <w:rPr>
          <w:rFonts w:ascii="Arial MT"/>
          <w:color w:val="242424"/>
          <w:spacing w:val="-4"/>
          <w:sz w:val="21"/>
          <w:shd w:fill="F8F8F8" w:color="auto" w:val="clear"/>
        </w:rPr>
        <w:t>mark:</w:t>
      </w:r>
      <w:r>
        <w:rPr>
          <w:rFonts w:ascii="Arial MT"/>
          <w:color w:val="C41915"/>
          <w:spacing w:val="-4"/>
          <w:sz w:val="21"/>
          <w:shd w:fill="F8F8F8" w:color="auto" w:val="clear"/>
        </w:rPr>
        <w:t>''</w:t>
      </w:r>
      <w:r>
        <w:rPr>
          <w:rFonts w:ascii="Arial MT"/>
          <w:color w:val="242424"/>
          <w:spacing w:val="-4"/>
          <w:sz w:val="21"/>
          <w:shd w:fill="F8F8F8" w:color="auto" w:val="clear"/>
        </w:rPr>
        <w:t>}</w:t>
      </w:r>
    </w:p>
    <w:p>
      <w:pPr>
        <w:spacing w:after="0" w:line="241" w:lineRule="exact"/>
        <w:jc w:val="left"/>
        <w:rPr>
          <w:rFonts w:ascii="Arial MT"/>
          <w:sz w:val="21"/>
        </w:rPr>
        <w:sectPr>
          <w:type w:val="continuous"/>
          <w:pgSz w:w="11910" w:h="16840"/>
          <w:pgMar w:top="1100" w:bottom="280" w:left="1020" w:right="1020"/>
        </w:sectPr>
      </w:pPr>
    </w:p>
    <w:p>
      <w:pPr>
        <w:pStyle w:val="Heading1"/>
        <w:spacing w:before="58"/>
      </w:pPr>
      <w:r>
        <w:rPr>
          <w:color w:val="242424"/>
          <w:spacing w:val="-6"/>
        </w:rPr>
        <w:t>Internal Representation of Objects:</w:t>
      </w:r>
    </w:p>
    <w:p>
      <w:pPr>
        <w:pStyle w:val="BodyText"/>
        <w:ind w:left="0" w:firstLine="0"/>
        <w:rPr>
          <w:b/>
          <w:sz w:val="32"/>
        </w:rPr>
      </w:pPr>
    </w:p>
    <w:p>
      <w:pPr>
        <w:pStyle w:val="BodyText"/>
        <w:spacing w:before="55"/>
        <w:ind w:left="0" w:firstLine="0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0" w:after="0"/>
        <w:ind w:left="896" w:right="0" w:hanging="434"/>
        <w:jc w:val="left"/>
        <w:rPr>
          <w:rFonts w:ascii="Arial" w:hAnsi="Arial"/>
          <w:b/>
          <w:color w:val="242424"/>
          <w:sz w:val="32"/>
        </w:rPr>
      </w:pPr>
      <w:r>
        <w:rPr>
          <w:color w:val="242424"/>
          <w:spacing w:val="-6"/>
          <w:sz w:val="28"/>
        </w:rPr>
        <w:t>various data structures to represent objects efficiently.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36" w:lineRule="auto" w:before="120" w:after="0"/>
        <w:ind w:left="822" w:right="441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t>common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approach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is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using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a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hash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table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or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a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similar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structure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to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store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the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6"/>
          <w:sz w:val="28"/>
        </w:rPr>
        <w:t>object’s </w:t>
      </w:r>
      <w:r>
        <w:rPr>
          <w:color w:val="242424"/>
          <w:sz w:val="28"/>
        </w:rPr>
        <w:t>properties</w:t>
      </w:r>
      <w:r>
        <w:rPr>
          <w:color w:val="242424"/>
          <w:spacing w:val="-15"/>
          <w:sz w:val="28"/>
        </w:rPr>
        <w:t> </w:t>
      </w:r>
      <w:r>
        <w:rPr>
          <w:color w:val="242424"/>
          <w:sz w:val="28"/>
        </w:rPr>
        <w:t>and</w:t>
      </w:r>
      <w:r>
        <w:rPr>
          <w:color w:val="242424"/>
          <w:spacing w:val="-15"/>
          <w:sz w:val="28"/>
        </w:rPr>
        <w:t> </w:t>
      </w:r>
      <w:r>
        <w:rPr>
          <w:color w:val="242424"/>
          <w:sz w:val="28"/>
        </w:rPr>
        <w:t>orresponding</w:t>
      </w:r>
      <w:r>
        <w:rPr>
          <w:color w:val="242424"/>
          <w:spacing w:val="-15"/>
          <w:sz w:val="28"/>
        </w:rPr>
        <w:t> </w:t>
      </w:r>
      <w:r>
        <w:rPr>
          <w:color w:val="242424"/>
          <w:sz w:val="28"/>
        </w:rPr>
        <w:t>values.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36" w:lineRule="auto" w:before="0" w:after="0"/>
        <w:ind w:left="822" w:right="988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pacing w:val="-4"/>
          <w:sz w:val="28"/>
        </w:rPr>
        <w:t>Objects</w:t>
      </w:r>
      <w:r>
        <w:rPr>
          <w:color w:val="242424"/>
          <w:spacing w:val="-14"/>
          <w:sz w:val="28"/>
        </w:rPr>
        <w:t> </w:t>
      </w:r>
      <w:r>
        <w:rPr>
          <w:color w:val="242424"/>
          <w:spacing w:val="-4"/>
          <w:sz w:val="28"/>
        </w:rPr>
        <w:t>in</w:t>
      </w:r>
      <w:r>
        <w:rPr>
          <w:color w:val="242424"/>
          <w:spacing w:val="-13"/>
          <w:sz w:val="28"/>
        </w:rPr>
        <w:t> </w:t>
      </w:r>
      <w:r>
        <w:rPr>
          <w:color w:val="242424"/>
          <w:spacing w:val="-4"/>
          <w:sz w:val="28"/>
        </w:rPr>
        <w:t>JavaScript</w:t>
      </w:r>
      <w:r>
        <w:rPr>
          <w:color w:val="242424"/>
          <w:spacing w:val="-14"/>
          <w:sz w:val="28"/>
        </w:rPr>
        <w:t> </w:t>
      </w:r>
      <w:r>
        <w:rPr>
          <w:color w:val="242424"/>
          <w:spacing w:val="-4"/>
          <w:sz w:val="28"/>
        </w:rPr>
        <w:t>are</w:t>
      </w:r>
      <w:r>
        <w:rPr>
          <w:color w:val="242424"/>
          <w:spacing w:val="-13"/>
          <w:sz w:val="28"/>
        </w:rPr>
        <w:t> </w:t>
      </w:r>
      <w:r>
        <w:rPr>
          <w:color w:val="242424"/>
          <w:spacing w:val="-4"/>
          <w:sz w:val="28"/>
        </w:rPr>
        <w:t>dynamic,</w:t>
      </w:r>
      <w:r>
        <w:rPr>
          <w:color w:val="242424"/>
          <w:spacing w:val="9"/>
          <w:sz w:val="28"/>
        </w:rPr>
        <w:t> </w:t>
      </w:r>
      <w:r>
        <w:rPr>
          <w:color w:val="242424"/>
          <w:spacing w:val="-4"/>
          <w:sz w:val="28"/>
        </w:rPr>
        <w:t>can</w:t>
      </w:r>
      <w:r>
        <w:rPr>
          <w:color w:val="242424"/>
          <w:spacing w:val="-14"/>
          <w:sz w:val="28"/>
        </w:rPr>
        <w:t> </w:t>
      </w:r>
      <w:r>
        <w:rPr>
          <w:color w:val="242424"/>
          <w:spacing w:val="-4"/>
          <w:sz w:val="28"/>
        </w:rPr>
        <w:t>be</w:t>
      </w:r>
      <w:r>
        <w:rPr>
          <w:color w:val="242424"/>
          <w:spacing w:val="-13"/>
          <w:sz w:val="28"/>
        </w:rPr>
        <w:t> </w:t>
      </w:r>
      <w:r>
        <w:rPr>
          <w:color w:val="242424"/>
          <w:spacing w:val="-4"/>
          <w:sz w:val="28"/>
        </w:rPr>
        <w:t>modified</w:t>
      </w:r>
      <w:r>
        <w:rPr>
          <w:color w:val="242424"/>
          <w:spacing w:val="-14"/>
          <w:sz w:val="28"/>
        </w:rPr>
        <w:t> </w:t>
      </w:r>
      <w:r>
        <w:rPr>
          <w:color w:val="242424"/>
          <w:spacing w:val="-4"/>
          <w:sz w:val="28"/>
        </w:rPr>
        <w:t>by</w:t>
      </w:r>
      <w:r>
        <w:rPr>
          <w:color w:val="242424"/>
          <w:spacing w:val="-13"/>
          <w:sz w:val="28"/>
        </w:rPr>
        <w:t> </w:t>
      </w:r>
      <w:r>
        <w:rPr>
          <w:color w:val="242424"/>
          <w:spacing w:val="-4"/>
          <w:sz w:val="28"/>
        </w:rPr>
        <w:t>adding</w:t>
      </w:r>
      <w:r>
        <w:rPr>
          <w:color w:val="242424"/>
          <w:spacing w:val="-14"/>
          <w:sz w:val="28"/>
        </w:rPr>
        <w:t> </w:t>
      </w:r>
      <w:r>
        <w:rPr>
          <w:color w:val="242424"/>
          <w:spacing w:val="-4"/>
          <w:sz w:val="28"/>
        </w:rPr>
        <w:t>or</w:t>
      </w:r>
      <w:r>
        <w:rPr>
          <w:color w:val="242424"/>
          <w:spacing w:val="-13"/>
          <w:sz w:val="28"/>
        </w:rPr>
        <w:t> </w:t>
      </w:r>
      <w:r>
        <w:rPr>
          <w:color w:val="242424"/>
          <w:spacing w:val="-4"/>
          <w:sz w:val="28"/>
        </w:rPr>
        <w:t>removing </w:t>
      </w:r>
      <w:r>
        <w:rPr>
          <w:color w:val="242424"/>
          <w:sz w:val="28"/>
        </w:rPr>
        <w:t>properties at runtime,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36" w:lineRule="auto" w:before="0" w:after="0"/>
        <w:ind w:left="822" w:right="1267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t>The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internal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representation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of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JavaScript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objects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varies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between</w:t>
      </w:r>
      <w:r>
        <w:rPr>
          <w:color w:val="242424"/>
          <w:spacing w:val="-8"/>
          <w:sz w:val="28"/>
        </w:rPr>
        <w:t> </w:t>
      </w:r>
      <w:r>
        <w:rPr>
          <w:color w:val="242424"/>
          <w:spacing w:val="-6"/>
          <w:sz w:val="28"/>
        </w:rPr>
        <w:t>different </w:t>
      </w:r>
      <w:r>
        <w:rPr>
          <w:color w:val="242424"/>
          <w:spacing w:val="-2"/>
          <w:sz w:val="28"/>
        </w:rPr>
        <w:t>JavaScript</w:t>
      </w:r>
      <w:r>
        <w:rPr>
          <w:color w:val="242424"/>
          <w:spacing w:val="-16"/>
          <w:sz w:val="28"/>
        </w:rPr>
        <w:t> </w:t>
      </w:r>
      <w:r>
        <w:rPr>
          <w:color w:val="242424"/>
          <w:spacing w:val="-2"/>
          <w:sz w:val="28"/>
        </w:rPr>
        <w:t>engines</w:t>
      </w:r>
      <w:r>
        <w:rPr>
          <w:color w:val="242424"/>
          <w:spacing w:val="-15"/>
          <w:sz w:val="28"/>
        </w:rPr>
        <w:t> </w:t>
      </w:r>
      <w:r>
        <w:rPr>
          <w:color w:val="242424"/>
          <w:spacing w:val="-2"/>
          <w:sz w:val="28"/>
        </w:rPr>
        <w:t>(such</w:t>
      </w:r>
      <w:r>
        <w:rPr>
          <w:color w:val="242424"/>
          <w:spacing w:val="-16"/>
          <w:sz w:val="28"/>
        </w:rPr>
        <w:t> </w:t>
      </w:r>
      <w:r>
        <w:rPr>
          <w:color w:val="242424"/>
          <w:spacing w:val="-2"/>
          <w:sz w:val="28"/>
        </w:rPr>
        <w:t>as</w:t>
      </w:r>
      <w:r>
        <w:rPr>
          <w:color w:val="242424"/>
          <w:spacing w:val="-15"/>
          <w:sz w:val="28"/>
        </w:rPr>
        <w:t> </w:t>
      </w:r>
      <w:r>
        <w:rPr>
          <w:color w:val="242424"/>
          <w:spacing w:val="-2"/>
          <w:sz w:val="28"/>
        </w:rPr>
        <w:t>V8,</w:t>
      </w:r>
      <w:r>
        <w:rPr>
          <w:color w:val="242424"/>
          <w:spacing w:val="-16"/>
          <w:sz w:val="28"/>
        </w:rPr>
        <w:t> </w:t>
      </w:r>
      <w:r>
        <w:rPr>
          <w:color w:val="242424"/>
          <w:spacing w:val="-2"/>
          <w:sz w:val="28"/>
        </w:rPr>
        <w:t>SpiderMonkey,</w:t>
      </w:r>
      <w:r>
        <w:rPr>
          <w:color w:val="242424"/>
          <w:spacing w:val="-15"/>
          <w:sz w:val="28"/>
        </w:rPr>
        <w:t> </w:t>
      </w:r>
      <w:r>
        <w:rPr>
          <w:color w:val="242424"/>
          <w:spacing w:val="-2"/>
          <w:sz w:val="28"/>
        </w:rPr>
        <w:t>JavaScriptCore,</w:t>
      </w:r>
      <w:r>
        <w:rPr>
          <w:color w:val="242424"/>
          <w:spacing w:val="-16"/>
          <w:sz w:val="28"/>
        </w:rPr>
        <w:t> </w:t>
      </w:r>
      <w:r>
        <w:rPr>
          <w:color w:val="242424"/>
          <w:spacing w:val="-2"/>
          <w:sz w:val="28"/>
        </w:rPr>
        <w:t>etc.),</w:t>
      </w:r>
    </w:p>
    <w:p>
      <w:pPr>
        <w:pStyle w:val="BodyText"/>
        <w:ind w:left="0" w:firstLine="0"/>
      </w:pPr>
    </w:p>
    <w:p>
      <w:pPr>
        <w:pStyle w:val="BodyText"/>
        <w:spacing w:before="4"/>
        <w:ind w:left="0" w:firstLine="0"/>
      </w:pPr>
    </w:p>
    <w:p>
      <w:pPr>
        <w:pStyle w:val="Heading1"/>
        <w:spacing w:before="1"/>
      </w:pPr>
      <w:r>
        <w:rPr>
          <w:color w:val="242424"/>
        </w:rPr>
        <w:t>Typical</w:t>
      </w:r>
      <w:r>
        <w:rPr>
          <w:color w:val="242424"/>
          <w:spacing w:val="-10"/>
        </w:rPr>
        <w:t> </w:t>
      </w:r>
      <w:r>
        <w:rPr>
          <w:color w:val="242424"/>
        </w:rPr>
        <w:t>internal</w:t>
      </w:r>
      <w:r>
        <w:rPr>
          <w:color w:val="242424"/>
          <w:spacing w:val="-9"/>
        </w:rPr>
        <w:t> </w:t>
      </w:r>
      <w:r>
        <w:rPr>
          <w:color w:val="242424"/>
        </w:rPr>
        <w:t>representation</w:t>
      </w:r>
      <w:r>
        <w:rPr>
          <w:color w:val="242424"/>
          <w:spacing w:val="-9"/>
        </w:rPr>
        <w:t> </w:t>
      </w:r>
      <w:r>
        <w:rPr>
          <w:color w:val="242424"/>
        </w:rPr>
        <w:t>of</w:t>
      </w:r>
      <w:r>
        <w:rPr>
          <w:color w:val="242424"/>
          <w:spacing w:val="-9"/>
        </w:rPr>
        <w:t> </w:t>
      </w:r>
      <w:r>
        <w:rPr>
          <w:color w:val="242424"/>
        </w:rPr>
        <w:t>JavaScript</w:t>
      </w:r>
      <w:r>
        <w:rPr>
          <w:color w:val="242424"/>
          <w:spacing w:val="-9"/>
        </w:rPr>
        <w:t> </w:t>
      </w:r>
      <w:r>
        <w:rPr>
          <w:color w:val="242424"/>
          <w:spacing w:val="-2"/>
        </w:rPr>
        <w:t>objects.</w:t>
      </w:r>
    </w:p>
    <w:p>
      <w:pPr>
        <w:pStyle w:val="BodyText"/>
        <w:ind w:left="0" w:firstLine="0"/>
        <w:rPr>
          <w:b/>
          <w:sz w:val="32"/>
        </w:rPr>
      </w:pPr>
    </w:p>
    <w:p>
      <w:pPr>
        <w:pStyle w:val="BodyText"/>
        <w:spacing w:before="92"/>
        <w:ind w:left="0" w:firstLine="0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0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Properties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and</w:t>
      </w:r>
      <w:r>
        <w:rPr>
          <w:color w:val="242424"/>
          <w:spacing w:val="-7"/>
          <w:sz w:val="28"/>
        </w:rPr>
        <w:t> </w:t>
      </w:r>
      <w:r>
        <w:rPr>
          <w:color w:val="242424"/>
          <w:spacing w:val="-2"/>
          <w:sz w:val="28"/>
        </w:rPr>
        <w:t>Methods: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36" w:lineRule="auto" w:before="126" w:after="0"/>
        <w:ind w:left="822" w:right="273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Hash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Table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or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Dictionary: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use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a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hash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table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or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a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similar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data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structure</w:t>
      </w:r>
      <w:r>
        <w:rPr>
          <w:color w:val="242424"/>
          <w:spacing w:val="-9"/>
          <w:sz w:val="28"/>
        </w:rPr>
        <w:t> </w:t>
      </w:r>
      <w:r>
        <w:rPr>
          <w:color w:val="242424"/>
          <w:sz w:val="28"/>
        </w:rPr>
        <w:t>internally to store and manage object properties.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36" w:lineRule="auto" w:before="0" w:after="0"/>
        <w:ind w:left="822" w:right="392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Hidden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Classes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(V8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Engine):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assigns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a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hidden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class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to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the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object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based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on</w:t>
      </w:r>
      <w:r>
        <w:rPr>
          <w:color w:val="242424"/>
          <w:spacing w:val="-8"/>
          <w:sz w:val="28"/>
        </w:rPr>
        <w:t> </w:t>
      </w:r>
      <w:r>
        <w:rPr>
          <w:color w:val="242424"/>
          <w:sz w:val="28"/>
        </w:rPr>
        <w:t>the sequence of property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36" w:lineRule="auto" w:before="0" w:after="0"/>
        <w:ind w:left="822" w:right="832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Optimizations for Arrays and Functions:memory allocation for better performance,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and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functions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may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have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optimizations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for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function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calls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and </w:t>
      </w:r>
      <w:r>
        <w:rPr>
          <w:color w:val="242424"/>
          <w:spacing w:val="-2"/>
          <w:sz w:val="28"/>
        </w:rPr>
        <w:t>closures.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36" w:lineRule="auto" w:before="0" w:after="0"/>
        <w:ind w:left="822" w:right="818" w:hanging="360"/>
        <w:jc w:val="left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Memory</w:t>
      </w:r>
      <w:r>
        <w:rPr>
          <w:color w:val="242424"/>
          <w:spacing w:val="-16"/>
          <w:sz w:val="28"/>
        </w:rPr>
        <w:t> </w:t>
      </w:r>
      <w:r>
        <w:rPr>
          <w:color w:val="242424"/>
          <w:sz w:val="28"/>
        </w:rPr>
        <w:t>Management:handle</w:t>
      </w:r>
      <w:r>
        <w:rPr>
          <w:color w:val="242424"/>
          <w:spacing w:val="-16"/>
          <w:sz w:val="28"/>
        </w:rPr>
        <w:t> </w:t>
      </w:r>
      <w:r>
        <w:rPr>
          <w:color w:val="242424"/>
          <w:sz w:val="28"/>
        </w:rPr>
        <w:t>memory</w:t>
      </w:r>
      <w:r>
        <w:rPr>
          <w:color w:val="242424"/>
          <w:spacing w:val="-16"/>
          <w:sz w:val="28"/>
        </w:rPr>
        <w:t> </w:t>
      </w:r>
      <w:r>
        <w:rPr>
          <w:color w:val="242424"/>
          <w:sz w:val="28"/>
        </w:rPr>
        <w:t>management</w:t>
      </w:r>
      <w:r>
        <w:rPr>
          <w:color w:val="242424"/>
          <w:spacing w:val="-16"/>
          <w:sz w:val="28"/>
        </w:rPr>
        <w:t> </w:t>
      </w:r>
      <w:r>
        <w:rPr>
          <w:color w:val="242424"/>
          <w:sz w:val="28"/>
        </w:rPr>
        <w:t>for</w:t>
      </w:r>
      <w:r>
        <w:rPr>
          <w:color w:val="242424"/>
          <w:spacing w:val="-16"/>
          <w:sz w:val="28"/>
        </w:rPr>
        <w:t> </w:t>
      </w:r>
      <w:r>
        <w:rPr>
          <w:color w:val="242424"/>
          <w:sz w:val="28"/>
        </w:rPr>
        <w:t>objects,</w:t>
      </w:r>
      <w:r>
        <w:rPr>
          <w:color w:val="242424"/>
          <w:spacing w:val="-16"/>
          <w:sz w:val="28"/>
        </w:rPr>
        <w:t> </w:t>
      </w:r>
      <w:r>
        <w:rPr>
          <w:color w:val="242424"/>
          <w:sz w:val="28"/>
        </w:rPr>
        <w:t>including allocation, deallocation, and garbage collection.</w:t>
      </w:r>
    </w:p>
    <w:p>
      <w:pPr>
        <w:spacing w:after="0" w:line="336" w:lineRule="auto"/>
        <w:jc w:val="left"/>
        <w:rPr>
          <w:rFonts w:ascii="Arial MT" w:hAnsi="Arial MT"/>
          <w:sz w:val="28"/>
        </w:rPr>
        <w:sectPr>
          <w:pgSz w:w="11910" w:h="16840"/>
          <w:pgMar w:top="1140" w:bottom="280" w:left="1020" w:right="102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sectPr>
      <w:pgSz w:w="11910" w:h="16840"/>
      <w:pgMar w:top="19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22" w:hanging="435"/>
      </w:pPr>
      <w:rPr>
        <w:rFonts w:hint="default" w:ascii="Arial" w:hAnsi="Arial" w:eastAsia="Arial" w:cs="Arial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4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2" w:hanging="360"/>
      </w:pPr>
      <w:rPr>
        <w:rFonts w:hint="default" w:ascii="Arial MT" w:hAnsi="Arial MT" w:eastAsia="Arial MT" w:cs="Arial MT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2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3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7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2024-03-26T15:20:53Z</dcterms:created>
  <dcterms:modified xsi:type="dcterms:W3CDTF">2024-03-26T15:20:53Z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2024-03-26T00:00:00Z</vt:filetime>
  </property>
</Properties>
</file>