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боевых действий на языках OpenModelica и Julia.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написал программу для построения графика модели боевых действий между регулярными войсками на языке Julia. В результате мы можем увидеть, что выигрывает армия У.</w:t>
      </w:r>
    </w:p>
    <w:p>
      <w:pPr>
        <w:pStyle w:val="CaptionedFigure"/>
      </w:pPr>
      <w:r>
        <w:drawing>
          <wp:inline>
            <wp:extent cx="3733800" cy="1099720"/>
            <wp:effectExtent b="0" l="0" r="0" t="0"/>
            <wp:docPr descr="Пример 1: код Julia" title="fig:" id="22" name="Picture"/>
            <a:graphic>
              <a:graphicData uri="http://schemas.openxmlformats.org/drawingml/2006/picture">
                <pic:pic>
                  <pic:nvPicPr>
                    <pic:cNvPr descr="/home/aalushin1/study_2024-2025_mathmod1/labs/lab3/report/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1: код Julia</w:t>
      </w:r>
    </w:p>
    <w:p>
      <w:pPr>
        <w:pStyle w:val="CaptionedFigure"/>
      </w:pPr>
      <w:r>
        <w:drawing>
          <wp:inline>
            <wp:extent cx="3733800" cy="2047152"/>
            <wp:effectExtent b="0" l="0" r="0" t="0"/>
            <wp:docPr descr="Пример 1: график Julia" title="fig:" id="25" name="Picture"/>
            <a:graphic>
              <a:graphicData uri="http://schemas.openxmlformats.org/drawingml/2006/picture">
                <pic:pic>
                  <pic:nvPicPr>
                    <pic:cNvPr descr="/home/aalushin1/study_2024-2025_mathmod1/labs/lab3/report/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7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1: график Julia</w:t>
      </w:r>
    </w:p>
    <w:p>
      <w:pPr>
        <w:pStyle w:val="Compact"/>
        <w:numPr>
          <w:ilvl w:val="0"/>
          <w:numId w:val="1002"/>
        </w:numPr>
      </w:pPr>
      <w:r>
        <w:t xml:space="preserve">Написал такую же программу, но на языке OpenModelica. На этом языке также построил график и сравнил графики на двух языках. Графики идентичные.</w:t>
      </w:r>
    </w:p>
    <w:p>
      <w:pPr>
        <w:pStyle w:val="CaptionedFigure"/>
      </w:pPr>
      <w:r>
        <w:drawing>
          <wp:inline>
            <wp:extent cx="2762250" cy="3009900"/>
            <wp:effectExtent b="0" l="0" r="0" t="0"/>
            <wp:docPr descr="Пример 1: код OpenModelica" title="fig:" id="28" name="Picture"/>
            <a:graphic>
              <a:graphicData uri="http://schemas.openxmlformats.org/drawingml/2006/picture">
                <pic:pic>
                  <pic:nvPicPr>
                    <pic:cNvPr descr="/home/aalushin1/study_2024-2025_mathmod1/labs/lab3/report/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1: код OpenModelica</w:t>
      </w:r>
    </w:p>
    <w:p>
      <w:pPr>
        <w:pStyle w:val="CaptionedFigure"/>
      </w:pPr>
      <w:r>
        <w:drawing>
          <wp:inline>
            <wp:extent cx="3733800" cy="3040870"/>
            <wp:effectExtent b="0" l="0" r="0" t="0"/>
            <wp:docPr descr="Пример 1: график OpenModelica" title="fig:" id="31" name="Picture"/>
            <a:graphic>
              <a:graphicData uri="http://schemas.openxmlformats.org/drawingml/2006/picture">
                <pic:pic>
                  <pic:nvPicPr>
                    <pic:cNvPr descr="/home/aalushin1/study_2024-2025_mathmod1/labs/lab3/report/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0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1: график OpenModelica</w:t>
      </w:r>
    </w:p>
    <w:p>
      <w:pPr>
        <w:pStyle w:val="Compact"/>
        <w:numPr>
          <w:ilvl w:val="0"/>
          <w:numId w:val="1003"/>
        </w:numPr>
      </w:pPr>
      <w:r>
        <w:t xml:space="preserve">Написал программу для построения графика модели боевых действий регулярных армий с участием партизанских отрядов на языке Julia. В данном случае побеждает армия Х, а численность армии У практически сразу уходит в ноль.</w:t>
      </w:r>
    </w:p>
    <w:p>
      <w:pPr>
        <w:pStyle w:val="CaptionedFigure"/>
      </w:pPr>
      <w:r>
        <w:drawing>
          <wp:inline>
            <wp:extent cx="3733800" cy="1000541"/>
            <wp:effectExtent b="0" l="0" r="0" t="0"/>
            <wp:docPr descr="Пример 2: код Julia" title="fig:" id="34" name="Picture"/>
            <a:graphic>
              <a:graphicData uri="http://schemas.openxmlformats.org/drawingml/2006/picture">
                <pic:pic>
                  <pic:nvPicPr>
                    <pic:cNvPr descr="/home/aalushin1/study_2024-2025_mathmod1/labs/lab3/report/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0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2: код Julia</w:t>
      </w:r>
    </w:p>
    <w:p>
      <w:pPr>
        <w:pStyle w:val="CaptionedFigure"/>
      </w:pPr>
      <w:r>
        <w:drawing>
          <wp:inline>
            <wp:extent cx="3733800" cy="1648867"/>
            <wp:effectExtent b="0" l="0" r="0" t="0"/>
            <wp:docPr descr="Пример 2: график Julia" title="fig:" id="37" name="Picture"/>
            <a:graphic>
              <a:graphicData uri="http://schemas.openxmlformats.org/drawingml/2006/picture">
                <pic:pic>
                  <pic:nvPicPr>
                    <pic:cNvPr descr="/home/aalushin1/study_2024-2025_mathmod1/labs/lab3/report/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8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2: график Julia</w:t>
      </w:r>
    </w:p>
    <w:p>
      <w:pPr>
        <w:pStyle w:val="Compact"/>
        <w:numPr>
          <w:ilvl w:val="0"/>
          <w:numId w:val="1004"/>
        </w:numPr>
      </w:pPr>
      <w:r>
        <w:t xml:space="preserve">Написал аналогичную программу на языке OpenModelica. Так же как и в случае с Julia, численность армии У практически сразу уходит в ноль. На данном графике это лучше видно, так как больше интервал.</w:t>
      </w:r>
    </w:p>
    <w:p>
      <w:pPr>
        <w:pStyle w:val="CaptionedFigure"/>
      </w:pPr>
      <w:r>
        <w:drawing>
          <wp:inline>
            <wp:extent cx="3590925" cy="3505200"/>
            <wp:effectExtent b="0" l="0" r="0" t="0"/>
            <wp:docPr descr="Пример 2: код OpenModelica" title="fig:" id="40" name="Picture"/>
            <a:graphic>
              <a:graphicData uri="http://schemas.openxmlformats.org/drawingml/2006/picture">
                <pic:pic>
                  <pic:nvPicPr>
                    <pic:cNvPr descr="/home/aalushin1/study_2024-2025_mathmod1/labs/lab3/report/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2: код OpenModelica</w:t>
      </w:r>
    </w:p>
    <w:p>
      <w:pPr>
        <w:pStyle w:val="CaptionedFigure"/>
      </w:pPr>
      <w:r>
        <w:drawing>
          <wp:inline>
            <wp:extent cx="3733800" cy="1219319"/>
            <wp:effectExtent b="0" l="0" r="0" t="0"/>
            <wp:docPr descr="Пример 2: графика OpenModelica" title="fig:" id="43" name="Picture"/>
            <a:graphic>
              <a:graphicData uri="http://schemas.openxmlformats.org/drawingml/2006/picture">
                <pic:pic>
                  <pic:nvPicPr>
                    <pic:cNvPr descr="/home/aalushin1/study_2024-2025_mathmod1/labs/lab3/report/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2: графика OpenModelica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реализовал модель боевых действий на языке Julia и OpenModelica.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Лушин Артём Андреевич</dc:creator>
  <dc:language>ru-RU</dc:language>
  <cp:keywords/>
  <dcterms:created xsi:type="dcterms:W3CDTF">2025-06-05T00:47:40Z</dcterms:created>
  <dcterms:modified xsi:type="dcterms:W3CDTF">2025-06-05T00:47:40Z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False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Математическое моделирование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