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360" w:lineRule="auto"/>
        <w:rPr>
          <w:b w:val="1"/>
          <w:bCs w:val="1"/>
          <w:sz w:val="46"/>
          <w:szCs w:val="46"/>
        </w:rPr>
      </w:pPr>
      <w:bookmarkStart w:colFirst="0" w:colLast="0" w:name="_4mougrj8in4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4 — Gestão de Secrets em Pipeline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DevSecOps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Nome: Samuel Castro dos Santos</w:t>
      </w:r>
    </w:p>
    <w:p w:rsidR="00000000" w:rsidDel="00000000" w:rsidP="00000000" w:rsidRDefault="00000000" w:rsidRPr="00000000" w14:paraId="00000003">
      <w:pPr>
        <w:rPr>
          <w:shd w:fill="f8fafd" w:val="clear"/>
        </w:rPr>
      </w:pPr>
      <w:r w:rsidDel="00000000" w:rsidR="00000000" w:rsidRPr="00000000">
        <w:rPr>
          <w:rtl w:val="0"/>
        </w:rPr>
        <w:t xml:space="preserve">Materia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shd w:fill="f8fafd" w:val="clear"/>
          <w:rtl w:val="0"/>
        </w:rPr>
        <w:t xml:space="preserve">C</w:t>
      </w:r>
      <w:r w:rsidDel="00000000" w:rsidR="00000000" w:rsidRPr="00000000">
        <w:rPr>
          <w:shd w:fill="f8fafd" w:val="clear"/>
          <w:rtl w:val="0"/>
        </w:rPr>
        <w:t xml:space="preserve">iber criptografia aplicada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dvg0amuy70zq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Demonstrar a identificação e mitigação de riscos relacionados ao vazamento de secrets em um ambiente </w:t>
      </w:r>
      <w:r w:rsidDel="00000000" w:rsidR="00000000" w:rsidRPr="00000000">
        <w:rPr>
          <w:rtl w:val="0"/>
        </w:rPr>
        <w:t xml:space="preserve">DevSecOps</w:t>
      </w:r>
      <w:r w:rsidDel="00000000" w:rsidR="00000000" w:rsidRPr="00000000">
        <w:rPr>
          <w:rtl w:val="0"/>
        </w:rPr>
        <w:t xml:space="preserve"> utilizando GitHub Actions, Docker e variáveis de ambiente.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5c8i4nx9hkj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Estrutura do projeto</w:t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Foi criada a estrutura básica do projeto contendo a aplicação, workflow do GitHub Actions, arquivos de configuração e artefatos de segurança.</w:t>
      </w:r>
    </w:p>
    <w:p w:rsidR="00000000" w:rsidDel="00000000" w:rsidP="00000000" w:rsidRDefault="00000000" w:rsidRPr="00000000" w14:paraId="00000009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1 – Estrutura do projeto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/>
        <w:drawing>
          <wp:inline distB="114300" distT="114300" distL="114300" distR="114300">
            <wp:extent cx="3352800" cy="32670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32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wc6a10n5gzia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br w:type="textWrapping"/>
        <w:t xml:space="preserve">3. Configuração do arquivo .env.example</w:t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 arquivo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env.exampl</w:t>
      </w:r>
      <w:r w:rsidDel="00000000" w:rsidR="00000000" w:rsidRPr="00000000">
        <w:rPr>
          <w:b w:val="1"/>
          <w:bCs w:val="1"/>
          <w:rtl w:val="0"/>
        </w:rPr>
        <w:t xml:space="preserve">e</w:t>
      </w:r>
      <w:r w:rsidDel="00000000" w:rsidR="00000000" w:rsidRPr="00000000">
        <w:rPr>
          <w:rtl w:val="0"/>
        </w:rPr>
        <w:t xml:space="preserve"> foi utilizado para demonstrar quais variáveis de ambiente são necessárias para a aplicação, sem expor valores reais.</w:t>
      </w:r>
    </w:p>
    <w:p w:rsidR="00000000" w:rsidDel="00000000" w:rsidP="00000000" w:rsidRDefault="00000000" w:rsidRPr="00000000" w14:paraId="0000000D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2 – Arquivo .env.example</w:t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60000" cy="33909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ovwwizb1vy7l" w:id="4"/>
      <w:bookmarkEnd w:id="4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4"/>
          <w:szCs w:val="34"/>
        </w:rPr>
      </w:pPr>
      <w:bookmarkStart w:colFirst="0" w:colLast="0" w:name="_t9h504k5hmrr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Proteção Contra versionamento de secrets</w:t>
      </w:r>
    </w:p>
    <w:p w:rsidR="00000000" w:rsidDel="00000000" w:rsidP="00000000" w:rsidRDefault="00000000" w:rsidRPr="00000000" w14:paraId="0000001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Para impedir o envio acidental de credenciais ao repositório Git, foi configurado o arquivo </w:t>
      </w:r>
      <w:r w:rsidDel="00000000" w:rsidR="00000000" w:rsidRPr="00000000">
        <w:rPr>
          <w:color w:val="188038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gitignore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3 – Arquivo .gitignore</w:t>
      </w:r>
    </w:p>
    <w:p w:rsidR="00000000" w:rsidDel="00000000" w:rsidP="00000000" w:rsidRDefault="00000000" w:rsidRPr="00000000" w14:paraId="00000013">
      <w:pPr>
        <w:spacing w:after="240" w:before="24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60000" cy="2514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tvphw9rm666a" w:id="6"/>
      <w:bookmarkEnd w:id="6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vd77mqqcnvfs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Proteção do contexto de build docker</w:t>
      </w:r>
    </w:p>
    <w:p w:rsidR="00000000" w:rsidDel="00000000" w:rsidP="00000000" w:rsidRDefault="00000000" w:rsidRPr="00000000" w14:paraId="00000016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Foi configurado o arquivo </w:t>
      </w:r>
      <w:r w:rsidDel="00000000" w:rsidR="00000000" w:rsidRPr="00000000">
        <w:rPr>
          <w:color w:val="188038"/>
          <w:rtl w:val="0"/>
        </w:rPr>
        <w:t xml:space="preserve">.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dockerignore</w:t>
      </w:r>
      <w:r w:rsidDel="00000000" w:rsidR="00000000" w:rsidRPr="00000000">
        <w:rPr>
          <w:rtl w:val="0"/>
        </w:rPr>
        <w:t xml:space="preserve"> para impedir que arquivos sensíveis sejam enviados durante a construção da imagem Docker.</w:t>
      </w:r>
    </w:p>
    <w:p w:rsidR="00000000" w:rsidDel="00000000" w:rsidP="00000000" w:rsidRDefault="00000000" w:rsidRPr="00000000" w14:paraId="00000017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4 – Arquivo .dockerignore</w:t>
      </w:r>
    </w:p>
    <w:p w:rsidR="00000000" w:rsidDel="00000000" w:rsidP="00000000" w:rsidRDefault="00000000" w:rsidRPr="00000000" w14:paraId="00000018">
      <w:pPr>
        <w:spacing w:after="240" w:before="24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60000" cy="3390900"/>
            <wp:effectExtent b="0" l="0" r="0" t="0"/>
            <wp:docPr id="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="36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Dockerfile Seguro</w:t>
      </w:r>
    </w:p>
    <w:p w:rsidR="00000000" w:rsidDel="00000000" w:rsidP="00000000" w:rsidRDefault="00000000" w:rsidRPr="00000000" w14:paraId="0000001A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 Dockerfile foi desenvolvido sem copiar arquivos contendo secrets para dentro da imagem.</w:t>
      </w:r>
    </w:p>
    <w:p w:rsidR="00000000" w:rsidDel="00000000" w:rsidP="00000000" w:rsidRDefault="00000000" w:rsidRPr="00000000" w14:paraId="0000001B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5 – Dockerfile utilizado</w:t>
      </w:r>
    </w:p>
    <w:p w:rsidR="00000000" w:rsidDel="00000000" w:rsidP="00000000" w:rsidRDefault="00000000" w:rsidRPr="00000000" w14:paraId="0000001C">
      <w:pPr>
        <w:spacing w:after="240" w:before="24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60000" cy="28448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Workflow Seguro do GitHub Actions</w:t>
      </w:r>
    </w:p>
    <w:p w:rsidR="00000000" w:rsidDel="00000000" w:rsidP="00000000" w:rsidRDefault="00000000" w:rsidRPr="00000000" w14:paraId="0000001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 pipeline foi configurado para utilizar GitHub Secrets e evitar a exposição de credenciais nos logs.</w:t>
      </w:r>
    </w:p>
    <w:p w:rsidR="00000000" w:rsidDel="00000000" w:rsidP="00000000" w:rsidRDefault="00000000" w:rsidRPr="00000000" w14:paraId="0000001F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6 – Workflow pipeline.yml</w:t>
      </w:r>
    </w:p>
    <w:p w:rsidR="00000000" w:rsidDel="00000000" w:rsidP="00000000" w:rsidRDefault="00000000" w:rsidRPr="00000000" w14:paraId="00000020">
      <w:pPr>
        <w:spacing w:after="240" w:before="240"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60000" cy="5448300"/>
            <wp:effectExtent b="0" l="0" r="0" t="0"/>
            <wp:docPr id="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14c33x94ztjm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xk7k0dc6yj5i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Documentação do projeto</w:t>
      </w:r>
    </w:p>
    <w:p w:rsidR="00000000" w:rsidDel="00000000" w:rsidP="00000000" w:rsidRDefault="00000000" w:rsidRPr="00000000" w14:paraId="0000002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Foi criado um arquivo README contendo a descrição básica do laboratório.</w:t>
      </w:r>
    </w:p>
    <w:p w:rsidR="00000000" w:rsidDel="00000000" w:rsidP="00000000" w:rsidRDefault="00000000" w:rsidRPr="00000000" w14:paraId="00000024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7 – README.md</w:t>
      </w:r>
    </w:p>
    <w:p w:rsidR="00000000" w:rsidDel="00000000" w:rsidP="00000000" w:rsidRDefault="00000000" w:rsidRPr="00000000" w14:paraId="00000025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60000" cy="10414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9a0bce1e4bv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Configuração dos GitHub secrets</w:t>
      </w:r>
    </w:p>
    <w:p w:rsidR="00000000" w:rsidDel="00000000" w:rsidP="00000000" w:rsidRDefault="00000000" w:rsidRPr="00000000" w14:paraId="00000027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Foram cadastrados os seguintes secrets: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DATABASE_USER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DATABASE_PASSWORD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API_TOKEN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both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JWT_SECRET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Os valores permanecem ocultos e são utilizados apenas durante a execução do pipeline.</w:t>
      </w:r>
    </w:p>
    <w:p w:rsidR="00000000" w:rsidDel="00000000" w:rsidP="00000000" w:rsidRDefault="00000000" w:rsidRPr="00000000" w14:paraId="0000002D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8 – GitHub Repository Secrets</w:t>
      </w:r>
    </w:p>
    <w:p w:rsidR="00000000" w:rsidDel="00000000" w:rsidP="00000000" w:rsidRDefault="00000000" w:rsidRPr="00000000" w14:paraId="0000002E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60000" cy="25273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ctm54cbk4irl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avdo2ptkqnan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Execução do pipeline</w:t>
      </w:r>
    </w:p>
    <w:p w:rsidR="00000000" w:rsidDel="00000000" w:rsidP="00000000" w:rsidRDefault="00000000" w:rsidRPr="00000000" w14:paraId="0000003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Após o push para o repositório, o workflow foi executado automaticamente pelo GitHub Actions.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9 – Workflow executado</w:t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60000" cy="20955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10 – Execução concluída com sucesso</w:t>
      </w:r>
    </w:p>
    <w:p w:rsidR="00000000" w:rsidDel="00000000" w:rsidP="00000000" w:rsidRDefault="00000000" w:rsidRPr="00000000" w14:paraId="00000035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60000" cy="30988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9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kvebltc7eovw" w:id="13"/>
      <w:bookmarkEnd w:id="1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pzdg24u9bzqx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Validação dos secrets no pipeline</w:t>
      </w:r>
    </w:p>
    <w:p w:rsidR="00000000" w:rsidDel="00000000" w:rsidP="00000000" w:rsidRDefault="00000000" w:rsidRPr="00000000" w14:paraId="00000038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Os logs demonstram que os </w:t>
      </w:r>
      <w:r w:rsidDel="00000000" w:rsidR="00000000" w:rsidRPr="00000000">
        <w:rPr>
          <w:i w:val="1"/>
          <w:iCs w:val="1"/>
          <w:rtl w:val="0"/>
        </w:rPr>
        <w:t xml:space="preserve">secrets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foram carregados corretamente sem exibir seus valores reais.</w:t>
      </w:r>
    </w:p>
    <w:p w:rsidR="00000000" w:rsidDel="00000000" w:rsidP="00000000" w:rsidRDefault="00000000" w:rsidRPr="00000000" w14:paraId="00000039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11 – Validação dos secrets</w:t>
      </w:r>
    </w:p>
    <w:p w:rsidR="00000000" w:rsidDel="00000000" w:rsidP="00000000" w:rsidRDefault="00000000" w:rsidRPr="00000000" w14:paraId="0000003A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60000" cy="33020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6vtd61c4r8v" w:id="15"/>
      <w:bookmarkEnd w:id="1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cd7931o1dto7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Build da imagem docker</w:t>
      </w:r>
    </w:p>
    <w:p w:rsidR="00000000" w:rsidDel="00000000" w:rsidP="00000000" w:rsidRDefault="00000000" w:rsidRPr="00000000" w14:paraId="0000003D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Foi realizada a construção da imagem Docker da aplicação.</w:t>
      </w:r>
    </w:p>
    <w:p w:rsidR="00000000" w:rsidDel="00000000" w:rsidP="00000000" w:rsidRDefault="00000000" w:rsidRPr="00000000" w14:paraId="0000003E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Comando utilizado:</w:t>
      </w:r>
    </w:p>
    <w:p w:rsidR="00000000" w:rsidDel="00000000" w:rsidP="00000000" w:rsidRDefault="00000000" w:rsidRPr="00000000" w14:paraId="0000003F">
      <w:pPr>
        <w:spacing w:after="240" w:before="240" w:line="360" w:lineRule="auto"/>
        <w:jc w:val="both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docker build -t devsecops-secrets-lab .</w:t>
      </w:r>
    </w:p>
    <w:p w:rsidR="00000000" w:rsidDel="00000000" w:rsidP="00000000" w:rsidRDefault="00000000" w:rsidRPr="00000000" w14:paraId="00000040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12 – Build da imagem Docker</w:t>
      </w:r>
    </w:p>
    <w:p w:rsidR="00000000" w:rsidDel="00000000" w:rsidP="00000000" w:rsidRDefault="00000000" w:rsidRPr="00000000" w14:paraId="00000041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60000" cy="3022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x047kv5ezlvl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ruuyft6snv4v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Validação da imagem e execução do container</w:t>
      </w:r>
    </w:p>
    <w:p w:rsidR="00000000" w:rsidDel="00000000" w:rsidP="00000000" w:rsidRDefault="00000000" w:rsidRPr="00000000" w14:paraId="00000044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 imagem criada foi validada e executada utilizando variáveis de ambiente fornecidas em tempo de execução.</w:t>
      </w:r>
    </w:p>
    <w:p w:rsidR="00000000" w:rsidDel="00000000" w:rsidP="00000000" w:rsidRDefault="00000000" w:rsidRPr="00000000" w14:paraId="00000045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Comandos utilizados:</w:t>
      </w:r>
    </w:p>
    <w:tbl>
      <w:tblPr>
        <w:tblStyle w:val="Table1"/>
        <w:jc w:val="left"/>
        <w:tblLayout w:type="fixed"/>
        <w:tblLook w:val="0600"/>
      </w:tblPr>
      <w:tblGrid>
        <w:gridCol w:w="9073"/>
        <w:tblGridChange w:id="0">
          <w:tblGrid>
            <w:gridCol w:w="9073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24292e"/>
                <w:highlight w:val="white"/>
                <w:rtl w:val="0"/>
              </w:rPr>
              <w:t xml:space="preserve">docker images</w:t>
              <w:br w:type="textWrapping"/>
              <w:t xml:space="preserve">docker run --rm -e </w:t>
            </w:r>
            <w:r w:rsidDel="00000000" w:rsidR="00000000" w:rsidRPr="00000000">
              <w:rPr>
                <w:rFonts w:ascii="Consolas" w:cs="Consolas" w:eastAsia="Consolas" w:hAnsi="Consolas"/>
                <w:color w:val="24292e"/>
                <w:highlight w:val="white"/>
                <w:rtl w:val="0"/>
              </w:rPr>
              <w:t xml:space="preserve">DATABASE_USER</w:t>
            </w:r>
            <w:r w:rsidDel="00000000" w:rsidR="00000000" w:rsidRPr="00000000">
              <w:rPr>
                <w:rFonts w:ascii="Consolas" w:cs="Consolas" w:eastAsia="Consolas" w:hAnsi="Consolas"/>
                <w:color w:val="24292e"/>
                <w:highlight w:val="white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highlight w:val="white"/>
                <w:rtl w:val="0"/>
              </w:rPr>
              <w:t xml:space="preserve">usuario_teste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24292e"/>
                <w:highlight w:val="white"/>
                <w:rtl w:val="0"/>
              </w:rPr>
              <w:t xml:space="preserve"> -e </w:t>
            </w:r>
            <w:r w:rsidDel="00000000" w:rsidR="00000000" w:rsidRPr="00000000">
              <w:rPr>
                <w:rFonts w:ascii="Consolas" w:cs="Consolas" w:eastAsia="Consolas" w:hAnsi="Consolas"/>
                <w:color w:val="24292e"/>
                <w:highlight w:val="white"/>
                <w:rtl w:val="0"/>
              </w:rPr>
              <w:t xml:space="preserve">DATABASE_PASSWORD</w:t>
            </w:r>
            <w:r w:rsidDel="00000000" w:rsidR="00000000" w:rsidRPr="00000000">
              <w:rPr>
                <w:rFonts w:ascii="Consolas" w:cs="Consolas" w:eastAsia="Consolas" w:hAnsi="Consolas"/>
                <w:color w:val="24292e"/>
                <w:highlight w:val="white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highlight w:val="white"/>
                <w:rtl w:val="0"/>
              </w:rPr>
              <w:t xml:space="preserve">senha_teste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highlight w:val="white"/>
                <w:rtl w:val="0"/>
              </w:rPr>
              <w:t xml:space="preserve">"</w:t>
            </w:r>
            <w:r w:rsidDel="00000000" w:rsidR="00000000" w:rsidRPr="00000000">
              <w:rPr>
                <w:rFonts w:ascii="Consolas" w:cs="Consolas" w:eastAsia="Consolas" w:hAnsi="Consolas"/>
                <w:color w:val="24292e"/>
                <w:highlight w:val="white"/>
                <w:rtl w:val="0"/>
              </w:rPr>
              <w:t xml:space="preserve"> -e </w:t>
            </w:r>
            <w:r w:rsidDel="00000000" w:rsidR="00000000" w:rsidRPr="00000000">
              <w:rPr>
                <w:rFonts w:ascii="Consolas" w:cs="Consolas" w:eastAsia="Consolas" w:hAnsi="Consolas"/>
                <w:color w:val="24292e"/>
                <w:highlight w:val="white"/>
                <w:rtl w:val="0"/>
              </w:rPr>
              <w:t xml:space="preserve">API_TOKEN</w:t>
            </w:r>
            <w:r w:rsidDel="00000000" w:rsidR="00000000" w:rsidRPr="00000000">
              <w:rPr>
                <w:rFonts w:ascii="Consolas" w:cs="Consolas" w:eastAsia="Consolas" w:hAnsi="Consolas"/>
                <w:color w:val="24292e"/>
                <w:highlight w:val="white"/>
                <w:rtl w:val="0"/>
              </w:rPr>
              <w:t xml:space="preserve">=</w:t>
            </w:r>
            <w:r w:rsidDel="00000000" w:rsidR="00000000" w:rsidRPr="00000000">
              <w:rPr>
                <w:rFonts w:ascii="Consolas" w:cs="Consolas" w:eastAsia="Consolas" w:hAnsi="Consolas"/>
                <w:color w:val="032f62"/>
                <w:highlight w:val="white"/>
                <w:rtl w:val="0"/>
              </w:rPr>
              <w:t xml:space="preserve">"token_teste"</w:t>
            </w:r>
            <w:r w:rsidDel="00000000" w:rsidR="00000000" w:rsidRPr="00000000">
              <w:rPr>
                <w:rFonts w:ascii="Consolas" w:cs="Consolas" w:eastAsia="Consolas" w:hAnsi="Consolas"/>
                <w:color w:val="24292e"/>
                <w:highlight w:val="white"/>
                <w:rtl w:val="0"/>
              </w:rPr>
              <w:t xml:space="preserve"> devsecops-secrets-lab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240" w:before="240" w:line="36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Figura 13 – Imagem criada e execução do container</w:t>
      </w:r>
    </w:p>
    <w:p w:rsidR="00000000" w:rsidDel="00000000" w:rsidP="00000000" w:rsidRDefault="00000000" w:rsidRPr="00000000" w14:paraId="00000048">
      <w:pPr>
        <w:spacing w:line="360" w:lineRule="auto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60000" cy="14605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74trbg8t375i" w:id="19"/>
      <w:bookmarkEnd w:id="1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6wcv9bsoqk2b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Matriz de riscos</w:t>
      </w:r>
    </w:p>
    <w:tbl>
      <w:tblPr>
        <w:tblStyle w:val="Table2"/>
        <w:tblW w:w="90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665"/>
        <w:gridCol w:w="3375"/>
        <w:gridCol w:w="2610"/>
        <w:gridCol w:w="1410"/>
        <w:tblGridChange w:id="0">
          <w:tblGrid>
            <w:gridCol w:w="1665"/>
            <w:gridCol w:w="3375"/>
            <w:gridCol w:w="2610"/>
            <w:gridCol w:w="141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 analisado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Risco identificado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Correção aplicada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Situação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Código-fonte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Secrets hardcoded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Uso de variáveis de ambiente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Protegido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Arquivo .env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Exposição de credenciais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Exclusão via .gitignore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Protegido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.gitignore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Arquivos sensíveis poderiam ser versionados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Configuração adequada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Protegido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Dockerfile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Secrets poderiam ser incorporados à imagem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Remoção do .env do build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Protegido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.dockerignore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Secrets enviados ao contexto de build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Configuração adequada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Protegido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GitHub Actions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Secrets expostos no workflow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Uso de GitHub Secrets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Protegido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Logs do pipeline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Exposição de credenciais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Mascaramento dos valores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Protegido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GitHub Secrets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Ausência de gerenciamento centralizado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Cadastro dos secrets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Protegido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Imagem Docker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Secrets embarcados na imagem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Uso de variáveis em runtime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360" w:lineRule="auto"/>
              <w:rPr/>
            </w:pPr>
            <w:r w:rsidDel="00000000" w:rsidR="00000000" w:rsidRPr="00000000">
              <w:rPr>
                <w:rtl w:val="0"/>
              </w:rPr>
              <w:t xml:space="preserve">Protegido</w:t>
            </w:r>
          </w:p>
        </w:tc>
      </w:tr>
    </w:tbl>
    <w:p w:rsidR="00000000" w:rsidDel="00000000" w:rsidP="00000000" w:rsidRDefault="00000000" w:rsidRPr="00000000" w14:paraId="00000073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spdo53ypa5f8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3zn5di98yn3v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Proposta de hardening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Não armazenar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secrets </w:t>
      </w:r>
      <w:r w:rsidDel="00000000" w:rsidR="00000000" w:rsidRPr="00000000">
        <w:rPr>
          <w:rtl w:val="0"/>
        </w:rPr>
        <w:t xml:space="preserve">diretamente no código-fonte.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Utilizar GitHub Secrets para armazenamento seguro.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Evitar impressão de credenciais nos logs.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Utilizar .gitignore e .</w:t>
      </w:r>
      <w:r w:rsidDel="00000000" w:rsidR="00000000" w:rsidRPr="00000000">
        <w:rPr>
          <w:rtl w:val="0"/>
        </w:rPr>
        <w:t xml:space="preserve">dockerignore</w:t>
      </w:r>
      <w:r w:rsidDel="00000000" w:rsidR="00000000" w:rsidRPr="00000000">
        <w:rPr>
          <w:rtl w:val="0"/>
        </w:rPr>
        <w:t xml:space="preserve"> adequadamente.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Realizar rotação periódica de credenciais.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Implementar secret scanning em repositórios.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Utilizar Vault ou Secret Manager em ambientes produtivos.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Revogar imediatamente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secrets </w:t>
      </w:r>
      <w:r w:rsidDel="00000000" w:rsidR="00000000" w:rsidRPr="00000000">
        <w:rPr>
          <w:rtl w:val="0"/>
        </w:rPr>
        <w:t xml:space="preserve">expostos.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Manter inventário atualizado de credenciais utilizadas pelas aplicações.</w:t>
      </w:r>
    </w:p>
    <w:p w:rsidR="00000000" w:rsidDel="00000000" w:rsidP="00000000" w:rsidRDefault="00000000" w:rsidRPr="00000000" w14:paraId="0000007F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="360" w:lineRule="auto"/>
        <w:jc w:val="both"/>
        <w:rPr>
          <w:b w:val="1"/>
          <w:bCs w:val="1"/>
          <w:sz w:val="34"/>
          <w:szCs w:val="34"/>
        </w:rPr>
      </w:pPr>
      <w:bookmarkStart w:colFirst="0" w:colLast="0" w:name="_9qhafd9s83qa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Conclusão</w:t>
      </w:r>
    </w:p>
    <w:p w:rsidR="00000000" w:rsidDel="00000000" w:rsidP="00000000" w:rsidRDefault="00000000" w:rsidRPr="00000000" w14:paraId="0000008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 atividade demonstrou a aplicação de boas práticas de segurança para proteção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secrets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em ambientes </w:t>
      </w:r>
      <w:r w:rsidDel="00000000" w:rsidR="00000000" w:rsidRPr="00000000">
        <w:rPr>
          <w:rtl w:val="0"/>
        </w:rPr>
        <w:t xml:space="preserve">DevSecOps</w:t>
      </w:r>
      <w:r w:rsidDel="00000000" w:rsidR="00000000" w:rsidRPr="00000000">
        <w:rPr>
          <w:rtl w:val="0"/>
        </w:rPr>
        <w:t xml:space="preserve">. Foram implementados mecanismos para impedir a exposição de credenciais no código-fonte, nos logs do pipeline, nos arquivos versionados e nas imagens Docker. Ao final dos testes, o pipeline executou com sucesso e a aplicação utilizou secrets fornecidos de forma segura por variáveis de ambiente.</w:t>
      </w:r>
    </w:p>
    <w:p w:rsidR="00000000" w:rsidDel="00000000" w:rsidP="00000000" w:rsidRDefault="00000000" w:rsidRPr="00000000" w14:paraId="00000082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2.png"/><Relationship Id="rId14" Type="http://schemas.openxmlformats.org/officeDocument/2006/relationships/image" Target="media/image1.png"/><Relationship Id="rId17" Type="http://schemas.openxmlformats.org/officeDocument/2006/relationships/image" Target="media/image7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18" Type="http://schemas.openxmlformats.org/officeDocument/2006/relationships/image" Target="media/image8.png"/><Relationship Id="rId7" Type="http://schemas.openxmlformats.org/officeDocument/2006/relationships/image" Target="media/image10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