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79B7619B" w:rsidR="0074082B" w:rsidRPr="0074082B" w:rsidRDefault="004B6F60" w:rsidP="0074082B">
      <w:pPr>
        <w:jc w:val="right"/>
      </w:pPr>
      <w:r>
        <w:t xml:space="preserve">Version </w:t>
      </w:r>
      <w:r w:rsidR="00EF5370">
        <w:t>2</w:t>
      </w:r>
      <w:r>
        <w:t xml:space="preserve"> - </w:t>
      </w:r>
      <w:r w:rsidR="00EF5370">
        <w:t>05</w:t>
      </w:r>
      <w:r w:rsidR="0074082B" w:rsidRPr="0074082B">
        <w:t xml:space="preserve">. </w:t>
      </w:r>
      <w:r w:rsidR="00EF5370">
        <w:t>01</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r>
        <w:rPr>
          <w:b/>
          <w:bCs/>
          <w:sz w:val="56"/>
          <w:szCs w:val="56"/>
        </w:rPr>
        <w:t>SkadesØkonomi</w:t>
      </w:r>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Per Skougaard Kaspersen, Senior Specialist, LNH water</w:t>
      </w:r>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3BF8FAE2" w14:textId="5E6FD8DC" w:rsidR="00B76E10" w:rsidRDefault="0074082B">
          <w:pPr>
            <w:pStyle w:val="TOC1"/>
            <w:tabs>
              <w:tab w:val="left" w:pos="660"/>
              <w:tab w:val="right" w:leader="dot" w:pos="9350"/>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88630252" w:history="1">
            <w:r w:rsidR="00B76E10" w:rsidRPr="007C320C">
              <w:rPr>
                <w:rStyle w:val="Hyperlink"/>
                <w:noProof/>
              </w:rPr>
              <w:t>1.</w:t>
            </w:r>
            <w:r w:rsidR="00B76E10">
              <w:rPr>
                <w:noProof/>
                <w:sz w:val="22"/>
                <w:szCs w:val="22"/>
                <w:lang w:eastAsia="da-DK"/>
              </w:rPr>
              <w:tab/>
            </w:r>
            <w:r w:rsidR="00B76E10" w:rsidRPr="007C320C">
              <w:rPr>
                <w:rStyle w:val="Hyperlink"/>
                <w:noProof/>
              </w:rPr>
              <w:t>Introduktion</w:t>
            </w:r>
            <w:r w:rsidR="00B76E10">
              <w:rPr>
                <w:noProof/>
                <w:webHidden/>
              </w:rPr>
              <w:tab/>
            </w:r>
            <w:r w:rsidR="00B76E10">
              <w:rPr>
                <w:noProof/>
                <w:webHidden/>
              </w:rPr>
              <w:fldChar w:fldCharType="begin"/>
            </w:r>
            <w:r w:rsidR="00B76E10">
              <w:rPr>
                <w:noProof/>
                <w:webHidden/>
              </w:rPr>
              <w:instrText xml:space="preserve"> PAGEREF _Toc88630252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9BD934E" w14:textId="17150DD4" w:rsidR="00B76E10" w:rsidRDefault="00D57EFC">
          <w:pPr>
            <w:pStyle w:val="TOC1"/>
            <w:tabs>
              <w:tab w:val="left" w:pos="660"/>
              <w:tab w:val="right" w:leader="dot" w:pos="9350"/>
            </w:tabs>
            <w:rPr>
              <w:noProof/>
              <w:sz w:val="22"/>
              <w:szCs w:val="22"/>
              <w:lang w:eastAsia="da-DK"/>
            </w:rPr>
          </w:pPr>
          <w:hyperlink w:anchor="_Toc88630253" w:history="1">
            <w:r w:rsidR="00B76E10" w:rsidRPr="007C320C">
              <w:rPr>
                <w:rStyle w:val="Hyperlink"/>
                <w:noProof/>
              </w:rPr>
              <w:t>2.</w:t>
            </w:r>
            <w:r w:rsidR="00B76E10">
              <w:rPr>
                <w:noProof/>
                <w:sz w:val="22"/>
                <w:szCs w:val="22"/>
                <w:lang w:eastAsia="da-DK"/>
              </w:rPr>
              <w:tab/>
            </w:r>
            <w:r w:rsidR="00B76E10" w:rsidRPr="007C320C">
              <w:rPr>
                <w:rStyle w:val="Hyperlink"/>
                <w:noProof/>
              </w:rPr>
              <w:t>Skadesfunktioner</w:t>
            </w:r>
            <w:r w:rsidR="00B76E10">
              <w:rPr>
                <w:noProof/>
                <w:webHidden/>
              </w:rPr>
              <w:tab/>
            </w:r>
            <w:r w:rsidR="00B76E10">
              <w:rPr>
                <w:noProof/>
                <w:webHidden/>
              </w:rPr>
              <w:fldChar w:fldCharType="begin"/>
            </w:r>
            <w:r w:rsidR="00B76E10">
              <w:rPr>
                <w:noProof/>
                <w:webHidden/>
              </w:rPr>
              <w:instrText xml:space="preserve"> PAGEREF _Toc88630253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8C9040E" w14:textId="020BFC5F" w:rsidR="00B76E10" w:rsidRDefault="00D57EFC">
          <w:pPr>
            <w:pStyle w:val="TOC1"/>
            <w:tabs>
              <w:tab w:val="left" w:pos="660"/>
              <w:tab w:val="right" w:leader="dot" w:pos="9350"/>
            </w:tabs>
            <w:rPr>
              <w:noProof/>
              <w:sz w:val="22"/>
              <w:szCs w:val="22"/>
              <w:lang w:eastAsia="da-DK"/>
            </w:rPr>
          </w:pPr>
          <w:hyperlink w:anchor="_Toc88630254" w:history="1">
            <w:r w:rsidR="00B76E10" w:rsidRPr="007C320C">
              <w:rPr>
                <w:rStyle w:val="Hyperlink"/>
                <w:noProof/>
              </w:rPr>
              <w:t>3.</w:t>
            </w:r>
            <w:r w:rsidR="00B76E10">
              <w:rPr>
                <w:noProof/>
                <w:sz w:val="22"/>
                <w:szCs w:val="22"/>
                <w:lang w:eastAsia="da-DK"/>
              </w:rPr>
              <w:tab/>
            </w:r>
            <w:r w:rsidR="00B76E10" w:rsidRPr="007C320C">
              <w:rPr>
                <w:rStyle w:val="Hyperlink"/>
                <w:noProof/>
              </w:rPr>
              <w:t>Skades- og risiko-beregning</w:t>
            </w:r>
            <w:r w:rsidR="00B76E10">
              <w:rPr>
                <w:noProof/>
                <w:webHidden/>
              </w:rPr>
              <w:tab/>
            </w:r>
            <w:r w:rsidR="00B76E10">
              <w:rPr>
                <w:noProof/>
                <w:webHidden/>
              </w:rPr>
              <w:fldChar w:fldCharType="begin"/>
            </w:r>
            <w:r w:rsidR="00B76E10">
              <w:rPr>
                <w:noProof/>
                <w:webHidden/>
              </w:rPr>
              <w:instrText xml:space="preserve"> PAGEREF _Toc88630254 \h </w:instrText>
            </w:r>
            <w:r w:rsidR="00B76E10">
              <w:rPr>
                <w:noProof/>
                <w:webHidden/>
              </w:rPr>
            </w:r>
            <w:r w:rsidR="00B76E10">
              <w:rPr>
                <w:noProof/>
                <w:webHidden/>
              </w:rPr>
              <w:fldChar w:fldCharType="separate"/>
            </w:r>
            <w:r w:rsidR="00B76E10">
              <w:rPr>
                <w:noProof/>
                <w:webHidden/>
              </w:rPr>
              <w:t>4</w:t>
            </w:r>
            <w:r w:rsidR="00B76E10">
              <w:rPr>
                <w:noProof/>
                <w:webHidden/>
              </w:rPr>
              <w:fldChar w:fldCharType="end"/>
            </w:r>
          </w:hyperlink>
        </w:p>
        <w:p w14:paraId="32AD7C6E" w14:textId="12FA67B2" w:rsidR="00B76E10" w:rsidRDefault="00D57EFC">
          <w:pPr>
            <w:pStyle w:val="TOC1"/>
            <w:tabs>
              <w:tab w:val="left" w:pos="660"/>
              <w:tab w:val="right" w:leader="dot" w:pos="9350"/>
            </w:tabs>
            <w:rPr>
              <w:noProof/>
              <w:sz w:val="22"/>
              <w:szCs w:val="22"/>
              <w:lang w:eastAsia="da-DK"/>
            </w:rPr>
          </w:pPr>
          <w:hyperlink w:anchor="_Toc88630255" w:history="1">
            <w:r w:rsidR="00B76E10" w:rsidRPr="007C320C">
              <w:rPr>
                <w:rStyle w:val="Hyperlink"/>
                <w:noProof/>
              </w:rPr>
              <w:t>4.</w:t>
            </w:r>
            <w:r w:rsidR="00B76E10">
              <w:rPr>
                <w:noProof/>
                <w:sz w:val="22"/>
                <w:szCs w:val="22"/>
                <w:lang w:eastAsia="da-DK"/>
              </w:rPr>
              <w:tab/>
            </w:r>
            <w:r w:rsidR="00B76E10" w:rsidRPr="007C320C">
              <w:rPr>
                <w:rStyle w:val="Hyperlink"/>
                <w:noProof/>
              </w:rPr>
              <w:t>Modelopbygningen</w:t>
            </w:r>
            <w:r w:rsidR="00B76E10">
              <w:rPr>
                <w:noProof/>
                <w:webHidden/>
              </w:rPr>
              <w:tab/>
            </w:r>
            <w:r w:rsidR="00B76E10">
              <w:rPr>
                <w:noProof/>
                <w:webHidden/>
              </w:rPr>
              <w:fldChar w:fldCharType="begin"/>
            </w:r>
            <w:r w:rsidR="00B76E10">
              <w:rPr>
                <w:noProof/>
                <w:webHidden/>
              </w:rPr>
              <w:instrText xml:space="preserve"> PAGEREF _Toc88630255 \h </w:instrText>
            </w:r>
            <w:r w:rsidR="00B76E10">
              <w:rPr>
                <w:noProof/>
                <w:webHidden/>
              </w:rPr>
            </w:r>
            <w:r w:rsidR="00B76E10">
              <w:rPr>
                <w:noProof/>
                <w:webHidden/>
              </w:rPr>
              <w:fldChar w:fldCharType="separate"/>
            </w:r>
            <w:r w:rsidR="00B76E10">
              <w:rPr>
                <w:noProof/>
                <w:webHidden/>
              </w:rPr>
              <w:t>5</w:t>
            </w:r>
            <w:r w:rsidR="00B76E10">
              <w:rPr>
                <w:noProof/>
                <w:webHidden/>
              </w:rPr>
              <w:fldChar w:fldCharType="end"/>
            </w:r>
          </w:hyperlink>
        </w:p>
        <w:p w14:paraId="448B5EA7" w14:textId="36D86B0E" w:rsidR="00B76E10" w:rsidRDefault="00D57EFC">
          <w:pPr>
            <w:pStyle w:val="TOC2"/>
            <w:tabs>
              <w:tab w:val="left" w:pos="880"/>
              <w:tab w:val="right" w:leader="dot" w:pos="9350"/>
            </w:tabs>
            <w:rPr>
              <w:noProof/>
              <w:sz w:val="22"/>
              <w:szCs w:val="22"/>
              <w:lang w:eastAsia="da-DK"/>
            </w:rPr>
          </w:pPr>
          <w:hyperlink w:anchor="_Toc88630256" w:history="1">
            <w:r w:rsidR="00B76E10" w:rsidRPr="007C320C">
              <w:rPr>
                <w:rStyle w:val="Hyperlink"/>
                <w:noProof/>
              </w:rPr>
              <w:t>4.1.</w:t>
            </w:r>
            <w:r w:rsidR="00B76E10">
              <w:rPr>
                <w:noProof/>
                <w:sz w:val="22"/>
                <w:szCs w:val="22"/>
                <w:lang w:eastAsia="da-DK"/>
              </w:rPr>
              <w:tab/>
            </w:r>
            <w:r w:rsidR="00B76E10" w:rsidRPr="007C320C">
              <w:rPr>
                <w:rStyle w:val="Hyperlink"/>
                <w:noProof/>
              </w:rPr>
              <w:t>General</w:t>
            </w:r>
            <w:r w:rsidR="00B76E10">
              <w:rPr>
                <w:noProof/>
                <w:webHidden/>
              </w:rPr>
              <w:tab/>
            </w:r>
            <w:r w:rsidR="00B76E10">
              <w:rPr>
                <w:noProof/>
                <w:webHidden/>
              </w:rPr>
              <w:fldChar w:fldCharType="begin"/>
            </w:r>
            <w:r w:rsidR="00B76E10">
              <w:rPr>
                <w:noProof/>
                <w:webHidden/>
              </w:rPr>
              <w:instrText xml:space="preserve"> PAGEREF _Toc88630256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1BB0C94" w14:textId="36550C30" w:rsidR="00B76E10" w:rsidRDefault="00D57EFC">
          <w:pPr>
            <w:pStyle w:val="TOC2"/>
            <w:tabs>
              <w:tab w:val="left" w:pos="880"/>
              <w:tab w:val="right" w:leader="dot" w:pos="9350"/>
            </w:tabs>
            <w:rPr>
              <w:noProof/>
              <w:sz w:val="22"/>
              <w:szCs w:val="22"/>
              <w:lang w:eastAsia="da-DK"/>
            </w:rPr>
          </w:pPr>
          <w:hyperlink w:anchor="_Toc88630257" w:history="1">
            <w:r w:rsidR="00B76E10" w:rsidRPr="007C320C">
              <w:rPr>
                <w:rStyle w:val="Hyperlink"/>
                <w:noProof/>
              </w:rPr>
              <w:t>4.2.</w:t>
            </w:r>
            <w:r w:rsidR="00B76E10">
              <w:rPr>
                <w:noProof/>
                <w:sz w:val="22"/>
                <w:szCs w:val="22"/>
                <w:lang w:eastAsia="da-DK"/>
              </w:rPr>
              <w:tab/>
            </w:r>
            <w:r w:rsidR="00B76E10" w:rsidRPr="007C320C">
              <w:rPr>
                <w:rStyle w:val="Hyperlink"/>
                <w:noProof/>
              </w:rPr>
              <w:t>Queries</w:t>
            </w:r>
            <w:r w:rsidR="00B76E10">
              <w:rPr>
                <w:noProof/>
                <w:webHidden/>
              </w:rPr>
              <w:tab/>
            </w:r>
            <w:r w:rsidR="00B76E10">
              <w:rPr>
                <w:noProof/>
                <w:webHidden/>
              </w:rPr>
              <w:fldChar w:fldCharType="begin"/>
            </w:r>
            <w:r w:rsidR="00B76E10">
              <w:rPr>
                <w:noProof/>
                <w:webHidden/>
              </w:rPr>
              <w:instrText xml:space="preserve"> PAGEREF _Toc88630257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FDE506C" w14:textId="0E31F74B" w:rsidR="00B76E10" w:rsidRDefault="00D57EFC">
          <w:pPr>
            <w:pStyle w:val="TOC2"/>
            <w:tabs>
              <w:tab w:val="left" w:pos="880"/>
              <w:tab w:val="right" w:leader="dot" w:pos="9350"/>
            </w:tabs>
            <w:rPr>
              <w:noProof/>
              <w:sz w:val="22"/>
              <w:szCs w:val="22"/>
              <w:lang w:eastAsia="da-DK"/>
            </w:rPr>
          </w:pPr>
          <w:hyperlink w:anchor="_Toc88630258" w:history="1">
            <w:r w:rsidR="00B76E10" w:rsidRPr="007C320C">
              <w:rPr>
                <w:rStyle w:val="Hyperlink"/>
                <w:noProof/>
              </w:rPr>
              <w:t>4.3.</w:t>
            </w:r>
            <w:r w:rsidR="00B76E10">
              <w:rPr>
                <w:noProof/>
                <w:sz w:val="22"/>
                <w:szCs w:val="22"/>
                <w:lang w:eastAsia="da-DK"/>
              </w:rPr>
              <w:tab/>
            </w:r>
            <w:r w:rsidR="00B76E10" w:rsidRPr="007C320C">
              <w:rPr>
                <w:rStyle w:val="Hyperlink"/>
                <w:noProof/>
              </w:rPr>
              <w:t>Data</w:t>
            </w:r>
            <w:r w:rsidR="00B76E10">
              <w:rPr>
                <w:noProof/>
                <w:webHidden/>
              </w:rPr>
              <w:tab/>
            </w:r>
            <w:r w:rsidR="00B76E10">
              <w:rPr>
                <w:noProof/>
                <w:webHidden/>
              </w:rPr>
              <w:fldChar w:fldCharType="begin"/>
            </w:r>
            <w:r w:rsidR="00B76E10">
              <w:rPr>
                <w:noProof/>
                <w:webHidden/>
              </w:rPr>
              <w:instrText xml:space="preserve"> PAGEREF _Toc88630258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EC02417" w14:textId="1265D352" w:rsidR="00B76E10" w:rsidRDefault="00D57EFC">
          <w:pPr>
            <w:pStyle w:val="TOC2"/>
            <w:tabs>
              <w:tab w:val="left" w:pos="880"/>
              <w:tab w:val="right" w:leader="dot" w:pos="9350"/>
            </w:tabs>
            <w:rPr>
              <w:noProof/>
              <w:sz w:val="22"/>
              <w:szCs w:val="22"/>
              <w:lang w:eastAsia="da-DK"/>
            </w:rPr>
          </w:pPr>
          <w:hyperlink w:anchor="_Toc88630259" w:history="1">
            <w:r w:rsidR="00B76E10" w:rsidRPr="007C320C">
              <w:rPr>
                <w:rStyle w:val="Hyperlink"/>
                <w:noProof/>
              </w:rPr>
              <w:t>4.4.</w:t>
            </w:r>
            <w:r w:rsidR="00B76E10">
              <w:rPr>
                <w:noProof/>
                <w:sz w:val="22"/>
                <w:szCs w:val="22"/>
                <w:lang w:eastAsia="da-DK"/>
              </w:rPr>
              <w:tab/>
            </w:r>
            <w:r w:rsidR="00B76E10" w:rsidRPr="007C320C">
              <w:rPr>
                <w:rStyle w:val="Hyperlink"/>
                <w:noProof/>
              </w:rPr>
              <w:t>Models</w:t>
            </w:r>
            <w:r w:rsidR="00B76E10">
              <w:rPr>
                <w:noProof/>
                <w:webHidden/>
              </w:rPr>
              <w:tab/>
            </w:r>
            <w:r w:rsidR="00B76E10">
              <w:rPr>
                <w:noProof/>
                <w:webHidden/>
              </w:rPr>
              <w:fldChar w:fldCharType="begin"/>
            </w:r>
            <w:r w:rsidR="00B76E10">
              <w:rPr>
                <w:noProof/>
                <w:webHidden/>
              </w:rPr>
              <w:instrText xml:space="preserve"> PAGEREF _Toc88630259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C354CB6" w14:textId="16659D7D" w:rsidR="00B76E10" w:rsidRDefault="00D57EFC">
          <w:pPr>
            <w:pStyle w:val="TOC3"/>
            <w:tabs>
              <w:tab w:val="left" w:pos="1100"/>
              <w:tab w:val="right" w:leader="dot" w:pos="9350"/>
            </w:tabs>
            <w:rPr>
              <w:noProof/>
              <w:sz w:val="22"/>
              <w:szCs w:val="22"/>
              <w:lang w:eastAsia="da-DK"/>
            </w:rPr>
          </w:pPr>
          <w:hyperlink w:anchor="_Toc88630260" w:history="1">
            <w:r w:rsidR="00B76E10" w:rsidRPr="007C320C">
              <w:rPr>
                <w:rStyle w:val="Hyperlink"/>
                <w:noProof/>
              </w:rPr>
              <w:t>4.4.1.</w:t>
            </w:r>
            <w:r w:rsidR="00B76E10">
              <w:rPr>
                <w:noProof/>
                <w:sz w:val="22"/>
                <w:szCs w:val="22"/>
                <w:lang w:eastAsia="da-DK"/>
              </w:rPr>
              <w:tab/>
            </w:r>
            <w:r w:rsidR="00B76E10" w:rsidRPr="007C320C">
              <w:rPr>
                <w:rStyle w:val="Hyperlink"/>
                <w:noProof/>
              </w:rPr>
              <w:t>Generelle modelværdier</w:t>
            </w:r>
            <w:r w:rsidR="00B76E10">
              <w:rPr>
                <w:noProof/>
                <w:webHidden/>
              </w:rPr>
              <w:tab/>
            </w:r>
            <w:r w:rsidR="00B76E10">
              <w:rPr>
                <w:noProof/>
                <w:webHidden/>
              </w:rPr>
              <w:fldChar w:fldCharType="begin"/>
            </w:r>
            <w:r w:rsidR="00B76E10">
              <w:rPr>
                <w:noProof/>
                <w:webHidden/>
              </w:rPr>
              <w:instrText xml:space="preserve"> PAGEREF _Toc88630260 \h </w:instrText>
            </w:r>
            <w:r w:rsidR="00B76E10">
              <w:rPr>
                <w:noProof/>
                <w:webHidden/>
              </w:rPr>
            </w:r>
            <w:r w:rsidR="00B76E10">
              <w:rPr>
                <w:noProof/>
                <w:webHidden/>
              </w:rPr>
              <w:fldChar w:fldCharType="separate"/>
            </w:r>
            <w:r w:rsidR="00B76E10">
              <w:rPr>
                <w:noProof/>
                <w:webHidden/>
              </w:rPr>
              <w:t>7</w:t>
            </w:r>
            <w:r w:rsidR="00B76E10">
              <w:rPr>
                <w:noProof/>
                <w:webHidden/>
              </w:rPr>
              <w:fldChar w:fldCharType="end"/>
            </w:r>
          </w:hyperlink>
        </w:p>
        <w:p w14:paraId="53CCD176" w14:textId="153BEA4B" w:rsidR="00B76E10" w:rsidRDefault="00D57EFC">
          <w:pPr>
            <w:pStyle w:val="TOC3"/>
            <w:tabs>
              <w:tab w:val="left" w:pos="1100"/>
              <w:tab w:val="right" w:leader="dot" w:pos="9350"/>
            </w:tabs>
            <w:rPr>
              <w:noProof/>
              <w:sz w:val="22"/>
              <w:szCs w:val="22"/>
              <w:lang w:eastAsia="da-DK"/>
            </w:rPr>
          </w:pPr>
          <w:hyperlink w:anchor="_Toc88630261" w:history="1">
            <w:r w:rsidR="00B76E10" w:rsidRPr="007C320C">
              <w:rPr>
                <w:rStyle w:val="Hyperlink"/>
                <w:noProof/>
              </w:rPr>
              <w:t>4.4.2.</w:t>
            </w:r>
            <w:r w:rsidR="00B76E10">
              <w:rPr>
                <w:noProof/>
                <w:sz w:val="22"/>
                <w:szCs w:val="22"/>
                <w:lang w:eastAsia="da-DK"/>
              </w:rPr>
              <w:tab/>
            </w:r>
            <w:r w:rsidR="00B76E10" w:rsidRPr="007C320C">
              <w:rPr>
                <w:rStyle w:val="Hyperlink"/>
                <w:noProof/>
              </w:rPr>
              <w:t>Vej og Trafik</w:t>
            </w:r>
            <w:r w:rsidR="00B76E10">
              <w:rPr>
                <w:noProof/>
                <w:webHidden/>
              </w:rPr>
              <w:tab/>
            </w:r>
            <w:r w:rsidR="00B76E10">
              <w:rPr>
                <w:noProof/>
                <w:webHidden/>
              </w:rPr>
              <w:fldChar w:fldCharType="begin"/>
            </w:r>
            <w:r w:rsidR="00B76E10">
              <w:rPr>
                <w:noProof/>
                <w:webHidden/>
              </w:rPr>
              <w:instrText xml:space="preserve"> PAGEREF _Toc88630261 \h </w:instrText>
            </w:r>
            <w:r w:rsidR="00B76E10">
              <w:rPr>
                <w:noProof/>
                <w:webHidden/>
              </w:rPr>
            </w:r>
            <w:r w:rsidR="00B76E10">
              <w:rPr>
                <w:noProof/>
                <w:webHidden/>
              </w:rPr>
              <w:fldChar w:fldCharType="separate"/>
            </w:r>
            <w:r w:rsidR="00B76E10">
              <w:rPr>
                <w:noProof/>
                <w:webHidden/>
              </w:rPr>
              <w:t>8</w:t>
            </w:r>
            <w:r w:rsidR="00B76E10">
              <w:rPr>
                <w:noProof/>
                <w:webHidden/>
              </w:rPr>
              <w:fldChar w:fldCharType="end"/>
            </w:r>
          </w:hyperlink>
        </w:p>
        <w:p w14:paraId="738C72B5" w14:textId="697EC2B9" w:rsidR="00B76E10" w:rsidRDefault="00D57EFC">
          <w:pPr>
            <w:pStyle w:val="TOC3"/>
            <w:tabs>
              <w:tab w:val="left" w:pos="1100"/>
              <w:tab w:val="right" w:leader="dot" w:pos="9350"/>
            </w:tabs>
            <w:rPr>
              <w:noProof/>
              <w:sz w:val="22"/>
              <w:szCs w:val="22"/>
              <w:lang w:eastAsia="da-DK"/>
            </w:rPr>
          </w:pPr>
          <w:hyperlink w:anchor="_Toc88630262" w:history="1">
            <w:r w:rsidR="00B76E10" w:rsidRPr="007C320C">
              <w:rPr>
                <w:rStyle w:val="Hyperlink"/>
                <w:noProof/>
              </w:rPr>
              <w:t>4.4.3.</w:t>
            </w:r>
            <w:r w:rsidR="00B76E10">
              <w:rPr>
                <w:noProof/>
                <w:sz w:val="22"/>
                <w:szCs w:val="22"/>
                <w:lang w:eastAsia="da-DK"/>
              </w:rPr>
              <w:tab/>
            </w:r>
            <w:r w:rsidR="00B76E10" w:rsidRPr="007C320C">
              <w:rPr>
                <w:rStyle w:val="Hyperlink"/>
                <w:noProof/>
              </w:rPr>
              <w:t>Offentlig service</w:t>
            </w:r>
            <w:r w:rsidR="00B76E10">
              <w:rPr>
                <w:noProof/>
                <w:webHidden/>
              </w:rPr>
              <w:tab/>
            </w:r>
            <w:r w:rsidR="00B76E10">
              <w:rPr>
                <w:noProof/>
                <w:webHidden/>
              </w:rPr>
              <w:fldChar w:fldCharType="begin"/>
            </w:r>
            <w:r w:rsidR="00B76E10">
              <w:rPr>
                <w:noProof/>
                <w:webHidden/>
              </w:rPr>
              <w:instrText xml:space="preserve"> PAGEREF _Toc88630262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E197799" w14:textId="50E4A1DA" w:rsidR="00B76E10" w:rsidRDefault="00D57EFC">
          <w:pPr>
            <w:pStyle w:val="TOC3"/>
            <w:tabs>
              <w:tab w:val="left" w:pos="1100"/>
              <w:tab w:val="right" w:leader="dot" w:pos="9350"/>
            </w:tabs>
            <w:rPr>
              <w:noProof/>
              <w:sz w:val="22"/>
              <w:szCs w:val="22"/>
              <w:lang w:eastAsia="da-DK"/>
            </w:rPr>
          </w:pPr>
          <w:hyperlink w:anchor="_Toc88630263" w:history="1">
            <w:r w:rsidR="00B76E10" w:rsidRPr="007C320C">
              <w:rPr>
                <w:rStyle w:val="Hyperlink"/>
                <w:noProof/>
              </w:rPr>
              <w:t>4.4.4.</w:t>
            </w:r>
            <w:r w:rsidR="00B76E10">
              <w:rPr>
                <w:noProof/>
                <w:sz w:val="22"/>
                <w:szCs w:val="22"/>
                <w:lang w:eastAsia="da-DK"/>
              </w:rPr>
              <w:tab/>
            </w:r>
            <w:r w:rsidR="00B76E10" w:rsidRPr="007C320C">
              <w:rPr>
                <w:rStyle w:val="Hyperlink"/>
                <w:noProof/>
              </w:rPr>
              <w:t>Bygninger</w:t>
            </w:r>
            <w:r w:rsidR="00B76E10">
              <w:rPr>
                <w:noProof/>
                <w:webHidden/>
              </w:rPr>
              <w:tab/>
            </w:r>
            <w:r w:rsidR="00B76E10">
              <w:rPr>
                <w:noProof/>
                <w:webHidden/>
              </w:rPr>
              <w:fldChar w:fldCharType="begin"/>
            </w:r>
            <w:r w:rsidR="00B76E10">
              <w:rPr>
                <w:noProof/>
                <w:webHidden/>
              </w:rPr>
              <w:instrText xml:space="preserve"> PAGEREF _Toc88630263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20E0D82" w14:textId="62AABBBE" w:rsidR="00B76E10" w:rsidRDefault="00D57EFC">
          <w:pPr>
            <w:pStyle w:val="TOC3"/>
            <w:tabs>
              <w:tab w:val="left" w:pos="1100"/>
              <w:tab w:val="right" w:leader="dot" w:pos="9350"/>
            </w:tabs>
            <w:rPr>
              <w:noProof/>
              <w:sz w:val="22"/>
              <w:szCs w:val="22"/>
              <w:lang w:eastAsia="da-DK"/>
            </w:rPr>
          </w:pPr>
          <w:hyperlink w:anchor="_Toc88630264" w:history="1">
            <w:r w:rsidR="00B76E10" w:rsidRPr="007C320C">
              <w:rPr>
                <w:rStyle w:val="Hyperlink"/>
                <w:noProof/>
              </w:rPr>
              <w:t>4.4.5.</w:t>
            </w:r>
            <w:r w:rsidR="00B76E10">
              <w:rPr>
                <w:noProof/>
                <w:sz w:val="22"/>
                <w:szCs w:val="22"/>
                <w:lang w:eastAsia="da-DK"/>
              </w:rPr>
              <w:tab/>
            </w:r>
            <w:r w:rsidR="00B76E10" w:rsidRPr="007C320C">
              <w:rPr>
                <w:rStyle w:val="Hyperlink"/>
                <w:noProof/>
              </w:rPr>
              <w:t>Kritisk infrastruktur</w:t>
            </w:r>
            <w:r w:rsidR="00B76E10">
              <w:rPr>
                <w:noProof/>
                <w:webHidden/>
              </w:rPr>
              <w:tab/>
            </w:r>
            <w:r w:rsidR="00B76E10">
              <w:rPr>
                <w:noProof/>
                <w:webHidden/>
              </w:rPr>
              <w:fldChar w:fldCharType="begin"/>
            </w:r>
            <w:r w:rsidR="00B76E10">
              <w:rPr>
                <w:noProof/>
                <w:webHidden/>
              </w:rPr>
              <w:instrText xml:space="preserve"> PAGEREF _Toc88630264 \h </w:instrText>
            </w:r>
            <w:r w:rsidR="00B76E10">
              <w:rPr>
                <w:noProof/>
                <w:webHidden/>
              </w:rPr>
            </w:r>
            <w:r w:rsidR="00B76E10">
              <w:rPr>
                <w:noProof/>
                <w:webHidden/>
              </w:rPr>
              <w:fldChar w:fldCharType="separate"/>
            </w:r>
            <w:r w:rsidR="00B76E10">
              <w:rPr>
                <w:noProof/>
                <w:webHidden/>
              </w:rPr>
              <w:t>11</w:t>
            </w:r>
            <w:r w:rsidR="00B76E10">
              <w:rPr>
                <w:noProof/>
                <w:webHidden/>
              </w:rPr>
              <w:fldChar w:fldCharType="end"/>
            </w:r>
          </w:hyperlink>
        </w:p>
        <w:p w14:paraId="502927D7" w14:textId="719B7C20" w:rsidR="00B76E10" w:rsidRDefault="00D57EFC">
          <w:pPr>
            <w:pStyle w:val="TOC3"/>
            <w:tabs>
              <w:tab w:val="left" w:pos="1100"/>
              <w:tab w:val="right" w:leader="dot" w:pos="9350"/>
            </w:tabs>
            <w:rPr>
              <w:noProof/>
              <w:sz w:val="22"/>
              <w:szCs w:val="22"/>
              <w:lang w:eastAsia="da-DK"/>
            </w:rPr>
          </w:pPr>
          <w:hyperlink w:anchor="_Toc88630265" w:history="1">
            <w:r w:rsidR="00B76E10" w:rsidRPr="007C320C">
              <w:rPr>
                <w:rStyle w:val="Hyperlink"/>
                <w:noProof/>
              </w:rPr>
              <w:t>4.4.6.</w:t>
            </w:r>
            <w:r w:rsidR="00B76E10">
              <w:rPr>
                <w:noProof/>
                <w:sz w:val="22"/>
                <w:szCs w:val="22"/>
                <w:lang w:eastAsia="da-DK"/>
              </w:rPr>
              <w:tab/>
            </w:r>
            <w:r w:rsidR="00B76E10" w:rsidRPr="007C320C">
              <w:rPr>
                <w:rStyle w:val="Hyperlink"/>
                <w:noProof/>
              </w:rPr>
              <w:t>Rekreative områder</w:t>
            </w:r>
            <w:r w:rsidR="00B76E10">
              <w:rPr>
                <w:noProof/>
                <w:webHidden/>
              </w:rPr>
              <w:tab/>
            </w:r>
            <w:r w:rsidR="00B76E10">
              <w:rPr>
                <w:noProof/>
                <w:webHidden/>
              </w:rPr>
              <w:fldChar w:fldCharType="begin"/>
            </w:r>
            <w:r w:rsidR="00B76E10">
              <w:rPr>
                <w:noProof/>
                <w:webHidden/>
              </w:rPr>
              <w:instrText xml:space="preserve"> PAGEREF _Toc88630265 \h </w:instrText>
            </w:r>
            <w:r w:rsidR="00B76E10">
              <w:rPr>
                <w:noProof/>
                <w:webHidden/>
              </w:rPr>
            </w:r>
            <w:r w:rsidR="00B76E10">
              <w:rPr>
                <w:noProof/>
                <w:webHidden/>
              </w:rPr>
              <w:fldChar w:fldCharType="separate"/>
            </w:r>
            <w:r w:rsidR="00B76E10">
              <w:rPr>
                <w:noProof/>
                <w:webHidden/>
              </w:rPr>
              <w:t>12</w:t>
            </w:r>
            <w:r w:rsidR="00B76E10">
              <w:rPr>
                <w:noProof/>
                <w:webHidden/>
              </w:rPr>
              <w:fldChar w:fldCharType="end"/>
            </w:r>
          </w:hyperlink>
        </w:p>
        <w:p w14:paraId="55EA475C" w14:textId="6E183332" w:rsidR="00B76E10" w:rsidRDefault="00D57EFC">
          <w:pPr>
            <w:pStyle w:val="TOC3"/>
            <w:tabs>
              <w:tab w:val="left" w:pos="1100"/>
              <w:tab w:val="right" w:leader="dot" w:pos="9350"/>
            </w:tabs>
            <w:rPr>
              <w:noProof/>
              <w:sz w:val="22"/>
              <w:szCs w:val="22"/>
              <w:lang w:eastAsia="da-DK"/>
            </w:rPr>
          </w:pPr>
          <w:hyperlink w:anchor="_Toc88630266" w:history="1">
            <w:r w:rsidR="00B76E10" w:rsidRPr="007C320C">
              <w:rPr>
                <w:rStyle w:val="Hyperlink"/>
                <w:noProof/>
              </w:rPr>
              <w:t>4.4.7.</w:t>
            </w:r>
            <w:r w:rsidR="00B76E10">
              <w:rPr>
                <w:noProof/>
                <w:sz w:val="22"/>
                <w:szCs w:val="22"/>
                <w:lang w:eastAsia="da-DK"/>
              </w:rPr>
              <w:tab/>
            </w:r>
            <w:r w:rsidR="00B76E10" w:rsidRPr="007C320C">
              <w:rPr>
                <w:rStyle w:val="Hyperlink"/>
                <w:noProof/>
              </w:rPr>
              <w:t>Biodiversitet</w:t>
            </w:r>
            <w:r w:rsidR="00B76E10">
              <w:rPr>
                <w:noProof/>
                <w:webHidden/>
              </w:rPr>
              <w:tab/>
            </w:r>
            <w:r w:rsidR="00B76E10">
              <w:rPr>
                <w:noProof/>
                <w:webHidden/>
              </w:rPr>
              <w:fldChar w:fldCharType="begin"/>
            </w:r>
            <w:r w:rsidR="00B76E10">
              <w:rPr>
                <w:noProof/>
                <w:webHidden/>
              </w:rPr>
              <w:instrText xml:space="preserve"> PAGEREF _Toc88630266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17C06F9D" w14:textId="1D3E8572" w:rsidR="00B76E10" w:rsidRDefault="00D57EFC">
          <w:pPr>
            <w:pStyle w:val="TOC3"/>
            <w:tabs>
              <w:tab w:val="left" w:pos="1100"/>
              <w:tab w:val="right" w:leader="dot" w:pos="9350"/>
            </w:tabs>
            <w:rPr>
              <w:noProof/>
              <w:sz w:val="22"/>
              <w:szCs w:val="22"/>
              <w:lang w:eastAsia="da-DK"/>
            </w:rPr>
          </w:pPr>
          <w:hyperlink w:anchor="_Toc88630267" w:history="1">
            <w:r w:rsidR="00B76E10" w:rsidRPr="007C320C">
              <w:rPr>
                <w:rStyle w:val="Hyperlink"/>
                <w:noProof/>
              </w:rPr>
              <w:t>4.4.8.</w:t>
            </w:r>
            <w:r w:rsidR="00B76E10">
              <w:rPr>
                <w:noProof/>
                <w:sz w:val="22"/>
                <w:szCs w:val="22"/>
                <w:lang w:eastAsia="da-DK"/>
              </w:rPr>
              <w:tab/>
            </w:r>
            <w:r w:rsidR="00B76E10" w:rsidRPr="007C320C">
              <w:rPr>
                <w:rStyle w:val="Hyperlink"/>
                <w:noProof/>
              </w:rPr>
              <w:t>Turisme</w:t>
            </w:r>
            <w:r w:rsidR="00B76E10">
              <w:rPr>
                <w:noProof/>
                <w:webHidden/>
              </w:rPr>
              <w:tab/>
            </w:r>
            <w:r w:rsidR="00B76E10">
              <w:rPr>
                <w:noProof/>
                <w:webHidden/>
              </w:rPr>
              <w:fldChar w:fldCharType="begin"/>
            </w:r>
            <w:r w:rsidR="00B76E10">
              <w:rPr>
                <w:noProof/>
                <w:webHidden/>
              </w:rPr>
              <w:instrText xml:space="preserve"> PAGEREF _Toc88630267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4C868FAF" w14:textId="2ACCC709" w:rsidR="00B76E10" w:rsidRDefault="00D57EFC">
          <w:pPr>
            <w:pStyle w:val="TOC3"/>
            <w:tabs>
              <w:tab w:val="left" w:pos="1100"/>
              <w:tab w:val="right" w:leader="dot" w:pos="9350"/>
            </w:tabs>
            <w:rPr>
              <w:noProof/>
              <w:sz w:val="22"/>
              <w:szCs w:val="22"/>
              <w:lang w:eastAsia="da-DK"/>
            </w:rPr>
          </w:pPr>
          <w:hyperlink w:anchor="_Toc88630268" w:history="1">
            <w:r w:rsidR="00B76E10" w:rsidRPr="007C320C">
              <w:rPr>
                <w:rStyle w:val="Hyperlink"/>
                <w:noProof/>
              </w:rPr>
              <w:t>4.4.9.</w:t>
            </w:r>
            <w:r w:rsidR="00B76E10">
              <w:rPr>
                <w:noProof/>
                <w:sz w:val="22"/>
                <w:szCs w:val="22"/>
                <w:lang w:eastAsia="da-DK"/>
              </w:rPr>
              <w:tab/>
            </w:r>
            <w:r w:rsidR="00B76E10" w:rsidRPr="007C320C">
              <w:rPr>
                <w:rStyle w:val="Hyperlink"/>
                <w:noProof/>
              </w:rPr>
              <w:t>Mennesker og helbred</w:t>
            </w:r>
            <w:r w:rsidR="00B76E10">
              <w:rPr>
                <w:noProof/>
                <w:webHidden/>
              </w:rPr>
              <w:tab/>
            </w:r>
            <w:r w:rsidR="00B76E10">
              <w:rPr>
                <w:noProof/>
                <w:webHidden/>
              </w:rPr>
              <w:fldChar w:fldCharType="begin"/>
            </w:r>
            <w:r w:rsidR="00B76E10">
              <w:rPr>
                <w:noProof/>
                <w:webHidden/>
              </w:rPr>
              <w:instrText xml:space="preserve"> PAGEREF _Toc88630268 \h </w:instrText>
            </w:r>
            <w:r w:rsidR="00B76E10">
              <w:rPr>
                <w:noProof/>
                <w:webHidden/>
              </w:rPr>
            </w:r>
            <w:r w:rsidR="00B76E10">
              <w:rPr>
                <w:noProof/>
                <w:webHidden/>
              </w:rPr>
              <w:fldChar w:fldCharType="separate"/>
            </w:r>
            <w:r w:rsidR="00B76E10">
              <w:rPr>
                <w:noProof/>
                <w:webHidden/>
              </w:rPr>
              <w:t>15</w:t>
            </w:r>
            <w:r w:rsidR="00B76E10">
              <w:rPr>
                <w:noProof/>
                <w:webHidden/>
              </w:rPr>
              <w:fldChar w:fldCharType="end"/>
            </w:r>
          </w:hyperlink>
        </w:p>
        <w:p w14:paraId="61430882" w14:textId="165EA7F7" w:rsidR="00B76E10" w:rsidRDefault="00D57EFC">
          <w:pPr>
            <w:pStyle w:val="TOC3"/>
            <w:tabs>
              <w:tab w:val="left" w:pos="1320"/>
              <w:tab w:val="right" w:leader="dot" w:pos="9350"/>
            </w:tabs>
            <w:rPr>
              <w:noProof/>
              <w:sz w:val="22"/>
              <w:szCs w:val="22"/>
              <w:lang w:eastAsia="da-DK"/>
            </w:rPr>
          </w:pPr>
          <w:hyperlink w:anchor="_Toc88630269" w:history="1">
            <w:r w:rsidR="00B76E10" w:rsidRPr="007C320C">
              <w:rPr>
                <w:rStyle w:val="Hyperlink"/>
                <w:noProof/>
              </w:rPr>
              <w:t>4.4.10.</w:t>
            </w:r>
            <w:r w:rsidR="00B76E10">
              <w:rPr>
                <w:noProof/>
                <w:sz w:val="22"/>
                <w:szCs w:val="22"/>
                <w:lang w:eastAsia="da-DK"/>
              </w:rPr>
              <w:tab/>
            </w:r>
            <w:r w:rsidR="00B76E10" w:rsidRPr="007C320C">
              <w:rPr>
                <w:rStyle w:val="Hyperlink"/>
                <w:noProof/>
              </w:rPr>
              <w:t>Industri</w:t>
            </w:r>
            <w:r w:rsidR="00B76E10">
              <w:rPr>
                <w:noProof/>
                <w:webHidden/>
              </w:rPr>
              <w:tab/>
            </w:r>
            <w:r w:rsidR="00B76E10">
              <w:rPr>
                <w:noProof/>
                <w:webHidden/>
              </w:rPr>
              <w:fldChar w:fldCharType="begin"/>
            </w:r>
            <w:r w:rsidR="00B76E10">
              <w:rPr>
                <w:noProof/>
                <w:webHidden/>
              </w:rPr>
              <w:instrText xml:space="preserve"> PAGEREF _Toc88630269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63AA5E8F" w14:textId="082F83BB" w:rsidR="00B76E10" w:rsidRDefault="00D57EFC">
          <w:pPr>
            <w:pStyle w:val="TOC1"/>
            <w:tabs>
              <w:tab w:val="left" w:pos="660"/>
              <w:tab w:val="right" w:leader="dot" w:pos="9350"/>
            </w:tabs>
            <w:rPr>
              <w:noProof/>
              <w:sz w:val="22"/>
              <w:szCs w:val="22"/>
              <w:lang w:eastAsia="da-DK"/>
            </w:rPr>
          </w:pPr>
          <w:hyperlink w:anchor="_Toc88630270" w:history="1">
            <w:r w:rsidR="00B76E10" w:rsidRPr="007C320C">
              <w:rPr>
                <w:rStyle w:val="Hyperlink"/>
                <w:noProof/>
              </w:rPr>
              <w:t>5.</w:t>
            </w:r>
            <w:r w:rsidR="00B76E10">
              <w:rPr>
                <w:noProof/>
                <w:sz w:val="22"/>
                <w:szCs w:val="22"/>
                <w:lang w:eastAsia="da-DK"/>
              </w:rPr>
              <w:tab/>
            </w:r>
            <w:r w:rsidR="00B76E10" w:rsidRPr="007C320C">
              <w:rPr>
                <w:rStyle w:val="Hyperlink"/>
                <w:noProof/>
              </w:rPr>
              <w:t>Sådan gennemfører du en beregning</w:t>
            </w:r>
            <w:r w:rsidR="00B76E10">
              <w:rPr>
                <w:noProof/>
                <w:webHidden/>
              </w:rPr>
              <w:tab/>
            </w:r>
            <w:r w:rsidR="00B76E10">
              <w:rPr>
                <w:noProof/>
                <w:webHidden/>
              </w:rPr>
              <w:fldChar w:fldCharType="begin"/>
            </w:r>
            <w:r w:rsidR="00B76E10">
              <w:rPr>
                <w:noProof/>
                <w:webHidden/>
              </w:rPr>
              <w:instrText xml:space="preserve"> PAGEREF _Toc88630270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19FA6D0B" w14:textId="7A020FC3" w:rsidR="00B76E10" w:rsidRDefault="00D57EFC">
          <w:pPr>
            <w:pStyle w:val="TOC1"/>
            <w:tabs>
              <w:tab w:val="left" w:pos="660"/>
              <w:tab w:val="right" w:leader="dot" w:pos="9350"/>
            </w:tabs>
            <w:rPr>
              <w:noProof/>
              <w:sz w:val="22"/>
              <w:szCs w:val="22"/>
              <w:lang w:eastAsia="da-DK"/>
            </w:rPr>
          </w:pPr>
          <w:hyperlink w:anchor="_Toc88630271" w:history="1">
            <w:r w:rsidR="00B76E10" w:rsidRPr="007C320C">
              <w:rPr>
                <w:rStyle w:val="Hyperlink"/>
                <w:noProof/>
              </w:rPr>
              <w:t>6.</w:t>
            </w:r>
            <w:r w:rsidR="00B76E10">
              <w:rPr>
                <w:noProof/>
                <w:sz w:val="22"/>
                <w:szCs w:val="22"/>
                <w:lang w:eastAsia="da-DK"/>
              </w:rPr>
              <w:tab/>
            </w:r>
            <w:r w:rsidR="00B76E10" w:rsidRPr="007C320C">
              <w:rPr>
                <w:rStyle w:val="Hyperlink"/>
                <w:noProof/>
              </w:rPr>
              <w:t>Cells – opsummering af beregninger i celler</w:t>
            </w:r>
            <w:r w:rsidR="00B76E10">
              <w:rPr>
                <w:noProof/>
                <w:webHidden/>
              </w:rPr>
              <w:tab/>
            </w:r>
            <w:r w:rsidR="00B76E10">
              <w:rPr>
                <w:noProof/>
                <w:webHidden/>
              </w:rPr>
              <w:fldChar w:fldCharType="begin"/>
            </w:r>
            <w:r w:rsidR="00B76E10">
              <w:rPr>
                <w:noProof/>
                <w:webHidden/>
              </w:rPr>
              <w:instrText xml:space="preserve"> PAGEREF _Toc88630271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3735F159" w14:textId="0A18D732" w:rsidR="00B76E10" w:rsidRDefault="00D57EFC">
          <w:pPr>
            <w:pStyle w:val="TOC2"/>
            <w:tabs>
              <w:tab w:val="left" w:pos="880"/>
              <w:tab w:val="right" w:leader="dot" w:pos="9350"/>
            </w:tabs>
            <w:rPr>
              <w:noProof/>
              <w:sz w:val="22"/>
              <w:szCs w:val="22"/>
              <w:lang w:eastAsia="da-DK"/>
            </w:rPr>
          </w:pPr>
          <w:hyperlink w:anchor="_Toc88630272" w:history="1">
            <w:r w:rsidR="00B76E10" w:rsidRPr="007C320C">
              <w:rPr>
                <w:rStyle w:val="Hyperlink"/>
                <w:noProof/>
              </w:rPr>
              <w:t xml:space="preserve">6.1 </w:t>
            </w:r>
            <w:r w:rsidR="00B76E10">
              <w:rPr>
                <w:noProof/>
                <w:sz w:val="22"/>
                <w:szCs w:val="22"/>
                <w:lang w:eastAsia="da-DK"/>
              </w:rPr>
              <w:tab/>
            </w:r>
            <w:r w:rsidR="00B76E10" w:rsidRPr="007C320C">
              <w:rPr>
                <w:rStyle w:val="Hyperlink"/>
                <w:noProof/>
              </w:rPr>
              <w:t>Sådan opsummeres til celler under fanen Cells</w:t>
            </w:r>
            <w:r w:rsidR="00B76E10">
              <w:rPr>
                <w:noProof/>
                <w:webHidden/>
              </w:rPr>
              <w:tab/>
            </w:r>
            <w:r w:rsidR="00B76E10">
              <w:rPr>
                <w:noProof/>
                <w:webHidden/>
              </w:rPr>
              <w:fldChar w:fldCharType="begin"/>
            </w:r>
            <w:r w:rsidR="00B76E10">
              <w:rPr>
                <w:noProof/>
                <w:webHidden/>
              </w:rPr>
              <w:instrText xml:space="preserve"> PAGEREF _Toc88630272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2B78BF92" w14:textId="3D3652E5" w:rsidR="00B76E10" w:rsidRDefault="00D57EFC">
          <w:pPr>
            <w:pStyle w:val="TOC3"/>
            <w:tabs>
              <w:tab w:val="left" w:pos="1100"/>
              <w:tab w:val="right" w:leader="dot" w:pos="9350"/>
            </w:tabs>
            <w:rPr>
              <w:noProof/>
              <w:sz w:val="22"/>
              <w:szCs w:val="22"/>
              <w:lang w:eastAsia="da-DK"/>
            </w:rPr>
          </w:pPr>
          <w:hyperlink w:anchor="_Toc88630273" w:history="1">
            <w:r w:rsidR="00B76E10" w:rsidRPr="007C320C">
              <w:rPr>
                <w:rStyle w:val="Hyperlink"/>
                <w:noProof/>
                <w:lang w:val="en-GB"/>
              </w:rPr>
              <w:t>6.1.1.</w:t>
            </w:r>
            <w:r w:rsidR="00B76E10">
              <w:rPr>
                <w:noProof/>
                <w:sz w:val="22"/>
                <w:szCs w:val="22"/>
                <w:lang w:eastAsia="da-DK"/>
              </w:rPr>
              <w:tab/>
            </w:r>
            <w:r w:rsidR="00B76E10" w:rsidRPr="007C320C">
              <w:rPr>
                <w:rStyle w:val="Hyperlink"/>
                <w:noProof/>
                <w:lang w:val="en-GB"/>
              </w:rPr>
              <w:t>Generer cellelag</w:t>
            </w:r>
            <w:r w:rsidR="00B76E10">
              <w:rPr>
                <w:noProof/>
                <w:webHidden/>
              </w:rPr>
              <w:tab/>
            </w:r>
            <w:r w:rsidR="00B76E10">
              <w:rPr>
                <w:noProof/>
                <w:webHidden/>
              </w:rPr>
              <w:fldChar w:fldCharType="begin"/>
            </w:r>
            <w:r w:rsidR="00B76E10">
              <w:rPr>
                <w:noProof/>
                <w:webHidden/>
              </w:rPr>
              <w:instrText xml:space="preserve"> PAGEREF _Toc88630273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525A0E84" w14:textId="2C7548B3" w:rsidR="00B76E10" w:rsidRDefault="00D57EFC">
          <w:pPr>
            <w:pStyle w:val="TOC3"/>
            <w:tabs>
              <w:tab w:val="left" w:pos="1100"/>
              <w:tab w:val="right" w:leader="dot" w:pos="9350"/>
            </w:tabs>
            <w:rPr>
              <w:noProof/>
              <w:sz w:val="22"/>
              <w:szCs w:val="22"/>
              <w:lang w:eastAsia="da-DK"/>
            </w:rPr>
          </w:pPr>
          <w:hyperlink w:anchor="_Toc88630274" w:history="1">
            <w:r w:rsidR="00B76E10" w:rsidRPr="007C320C">
              <w:rPr>
                <w:rStyle w:val="Hyperlink"/>
                <w:noProof/>
              </w:rPr>
              <w:t>6.1.2.</w:t>
            </w:r>
            <w:r w:rsidR="00B76E10">
              <w:rPr>
                <w:noProof/>
                <w:sz w:val="22"/>
                <w:szCs w:val="22"/>
                <w:lang w:eastAsia="da-DK"/>
              </w:rPr>
              <w:tab/>
            </w:r>
            <w:r w:rsidR="00B76E10" w:rsidRPr="007C320C">
              <w:rPr>
                <w:rStyle w:val="Hyperlink"/>
                <w:noProof/>
              </w:rPr>
              <w:t>Lav beregning for cellelag</w:t>
            </w:r>
            <w:r w:rsidR="00B76E10">
              <w:rPr>
                <w:noProof/>
                <w:webHidden/>
              </w:rPr>
              <w:tab/>
            </w:r>
            <w:r w:rsidR="00B76E10">
              <w:rPr>
                <w:noProof/>
                <w:webHidden/>
              </w:rPr>
              <w:fldChar w:fldCharType="begin"/>
            </w:r>
            <w:r w:rsidR="00B76E10">
              <w:rPr>
                <w:noProof/>
                <w:webHidden/>
              </w:rPr>
              <w:instrText xml:space="preserve"> PAGEREF _Toc88630274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63EBCCEC" w14:textId="5A28A684" w:rsidR="00B76E10" w:rsidRDefault="00D57EFC">
          <w:pPr>
            <w:pStyle w:val="TOC1"/>
            <w:tabs>
              <w:tab w:val="left" w:pos="660"/>
              <w:tab w:val="right" w:leader="dot" w:pos="9350"/>
            </w:tabs>
            <w:rPr>
              <w:noProof/>
              <w:sz w:val="22"/>
              <w:szCs w:val="22"/>
              <w:lang w:eastAsia="da-DK"/>
            </w:rPr>
          </w:pPr>
          <w:hyperlink w:anchor="_Toc88630275" w:history="1">
            <w:r w:rsidR="00B76E10" w:rsidRPr="007C320C">
              <w:rPr>
                <w:rStyle w:val="Hyperlink"/>
                <w:noProof/>
              </w:rPr>
              <w:t>7.</w:t>
            </w:r>
            <w:r w:rsidR="00B76E10">
              <w:rPr>
                <w:noProof/>
                <w:sz w:val="22"/>
                <w:szCs w:val="22"/>
                <w:lang w:eastAsia="da-DK"/>
              </w:rPr>
              <w:tab/>
            </w:r>
            <w:r w:rsidR="00B76E10" w:rsidRPr="007C320C">
              <w:rPr>
                <w:rStyle w:val="Hyperlink"/>
                <w:noProof/>
              </w:rPr>
              <w:t>Reports</w:t>
            </w:r>
            <w:r w:rsidR="00B76E10">
              <w:rPr>
                <w:noProof/>
                <w:webHidden/>
              </w:rPr>
              <w:tab/>
            </w:r>
            <w:r w:rsidR="00B76E10">
              <w:rPr>
                <w:noProof/>
                <w:webHidden/>
              </w:rPr>
              <w:fldChar w:fldCharType="begin"/>
            </w:r>
            <w:r w:rsidR="00B76E10">
              <w:rPr>
                <w:noProof/>
                <w:webHidden/>
              </w:rPr>
              <w:instrText xml:space="preserve"> PAGEREF _Toc88630275 \h </w:instrText>
            </w:r>
            <w:r w:rsidR="00B76E10">
              <w:rPr>
                <w:noProof/>
                <w:webHidden/>
              </w:rPr>
            </w:r>
            <w:r w:rsidR="00B76E10">
              <w:rPr>
                <w:noProof/>
                <w:webHidden/>
              </w:rPr>
              <w:fldChar w:fldCharType="separate"/>
            </w:r>
            <w:r w:rsidR="00B76E10">
              <w:rPr>
                <w:noProof/>
                <w:webHidden/>
              </w:rPr>
              <w:t>20</w:t>
            </w:r>
            <w:r w:rsidR="00B76E10">
              <w:rPr>
                <w:noProof/>
                <w:webHidden/>
              </w:rPr>
              <w:fldChar w:fldCharType="end"/>
            </w:r>
          </w:hyperlink>
        </w:p>
        <w:p w14:paraId="682153F2" w14:textId="64D51EAC" w:rsidR="00B76E10" w:rsidRDefault="00D57EFC">
          <w:pPr>
            <w:pStyle w:val="TOC1"/>
            <w:tabs>
              <w:tab w:val="right" w:leader="dot" w:pos="9350"/>
            </w:tabs>
            <w:rPr>
              <w:noProof/>
              <w:sz w:val="22"/>
              <w:szCs w:val="22"/>
              <w:lang w:eastAsia="da-DK"/>
            </w:rPr>
          </w:pPr>
          <w:hyperlink w:anchor="_Toc88630276" w:history="1">
            <w:r w:rsidR="00B76E10" w:rsidRPr="007C320C">
              <w:rPr>
                <w:rStyle w:val="Hyperlink"/>
                <w:noProof/>
              </w:rPr>
              <w:t>Referencer</w:t>
            </w:r>
            <w:r w:rsidR="00B76E10">
              <w:rPr>
                <w:noProof/>
                <w:webHidden/>
              </w:rPr>
              <w:tab/>
            </w:r>
            <w:r w:rsidR="00B76E10">
              <w:rPr>
                <w:noProof/>
                <w:webHidden/>
              </w:rPr>
              <w:fldChar w:fldCharType="begin"/>
            </w:r>
            <w:r w:rsidR="00B76E10">
              <w:rPr>
                <w:noProof/>
                <w:webHidden/>
              </w:rPr>
              <w:instrText xml:space="preserve"> PAGEREF _Toc88630276 \h </w:instrText>
            </w:r>
            <w:r w:rsidR="00B76E10">
              <w:rPr>
                <w:noProof/>
                <w:webHidden/>
              </w:rPr>
            </w:r>
            <w:r w:rsidR="00B76E10">
              <w:rPr>
                <w:noProof/>
                <w:webHidden/>
              </w:rPr>
              <w:fldChar w:fldCharType="separate"/>
            </w:r>
            <w:r w:rsidR="00B76E10">
              <w:rPr>
                <w:noProof/>
                <w:webHidden/>
              </w:rPr>
              <w:t>21</w:t>
            </w:r>
            <w:r w:rsidR="00B76E10">
              <w:rPr>
                <w:noProof/>
                <w:webHidden/>
              </w:rPr>
              <w:fldChar w:fldCharType="end"/>
            </w:r>
          </w:hyperlink>
        </w:p>
        <w:p w14:paraId="619E5F6D" w14:textId="78B4C464" w:rsidR="00B76E10" w:rsidRDefault="00D57EFC">
          <w:pPr>
            <w:pStyle w:val="TOC1"/>
            <w:tabs>
              <w:tab w:val="right" w:leader="dot" w:pos="9350"/>
            </w:tabs>
            <w:rPr>
              <w:noProof/>
              <w:sz w:val="22"/>
              <w:szCs w:val="22"/>
              <w:lang w:eastAsia="da-DK"/>
            </w:rPr>
          </w:pPr>
          <w:hyperlink w:anchor="_Toc88630277" w:history="1">
            <w:r w:rsidR="00B76E10" w:rsidRPr="007C320C">
              <w:rPr>
                <w:rStyle w:val="Hyperlink"/>
                <w:noProof/>
              </w:rPr>
              <w:t>Appendix 1 – Skadesfunktioner</w:t>
            </w:r>
            <w:r w:rsidR="00B76E10">
              <w:rPr>
                <w:noProof/>
                <w:webHidden/>
              </w:rPr>
              <w:tab/>
            </w:r>
            <w:r w:rsidR="00B76E10">
              <w:rPr>
                <w:noProof/>
                <w:webHidden/>
              </w:rPr>
              <w:fldChar w:fldCharType="begin"/>
            </w:r>
            <w:r w:rsidR="00B76E10">
              <w:rPr>
                <w:noProof/>
                <w:webHidden/>
              </w:rPr>
              <w:instrText xml:space="preserve"> PAGEREF _Toc88630277 \h </w:instrText>
            </w:r>
            <w:r w:rsidR="00B76E10">
              <w:rPr>
                <w:noProof/>
                <w:webHidden/>
              </w:rPr>
            </w:r>
            <w:r w:rsidR="00B76E10">
              <w:rPr>
                <w:noProof/>
                <w:webHidden/>
              </w:rPr>
              <w:fldChar w:fldCharType="separate"/>
            </w:r>
            <w:r w:rsidR="00B76E10">
              <w:rPr>
                <w:noProof/>
                <w:webHidden/>
              </w:rPr>
              <w:t>22</w:t>
            </w:r>
            <w:r w:rsidR="00B76E10">
              <w:rPr>
                <w:noProof/>
                <w:webHidden/>
              </w:rPr>
              <w:fldChar w:fldCharType="end"/>
            </w:r>
          </w:hyperlink>
        </w:p>
        <w:p w14:paraId="13BFC3C0" w14:textId="28D3973A" w:rsidR="00B76E10" w:rsidRDefault="00D57EFC">
          <w:pPr>
            <w:pStyle w:val="TOC1"/>
            <w:tabs>
              <w:tab w:val="right" w:leader="dot" w:pos="9350"/>
            </w:tabs>
            <w:rPr>
              <w:noProof/>
              <w:sz w:val="22"/>
              <w:szCs w:val="22"/>
              <w:lang w:eastAsia="da-DK"/>
            </w:rPr>
          </w:pPr>
          <w:hyperlink w:anchor="_Toc88630278" w:history="1">
            <w:r w:rsidR="00B76E10" w:rsidRPr="007C320C">
              <w:rPr>
                <w:rStyle w:val="Hyperlink"/>
                <w:noProof/>
              </w:rPr>
              <w:t>Appendix 2 – BBR-kategorisering</w:t>
            </w:r>
            <w:r w:rsidR="00B76E10">
              <w:rPr>
                <w:noProof/>
                <w:webHidden/>
              </w:rPr>
              <w:tab/>
            </w:r>
            <w:r w:rsidR="00B76E10">
              <w:rPr>
                <w:noProof/>
                <w:webHidden/>
              </w:rPr>
              <w:fldChar w:fldCharType="begin"/>
            </w:r>
            <w:r w:rsidR="00B76E10">
              <w:rPr>
                <w:noProof/>
                <w:webHidden/>
              </w:rPr>
              <w:instrText xml:space="preserve"> PAGEREF _Toc88630278 \h </w:instrText>
            </w:r>
            <w:r w:rsidR="00B76E10">
              <w:rPr>
                <w:noProof/>
                <w:webHidden/>
              </w:rPr>
            </w:r>
            <w:r w:rsidR="00B76E10">
              <w:rPr>
                <w:noProof/>
                <w:webHidden/>
              </w:rPr>
              <w:fldChar w:fldCharType="separate"/>
            </w:r>
            <w:r w:rsidR="00B76E10">
              <w:rPr>
                <w:noProof/>
                <w:webHidden/>
              </w:rPr>
              <w:t>23</w:t>
            </w:r>
            <w:r w:rsidR="00B76E10">
              <w:rPr>
                <w:noProof/>
                <w:webHidden/>
              </w:rPr>
              <w:fldChar w:fldCharType="end"/>
            </w:r>
          </w:hyperlink>
        </w:p>
        <w:p w14:paraId="201416A2" w14:textId="3EC5467C" w:rsidR="00192E0F" w:rsidRPr="006F3332" w:rsidRDefault="0074082B" w:rsidP="00192E0F">
          <w:pPr>
            <w:rPr>
              <w:b/>
              <w:bCs/>
            </w:rPr>
          </w:pPr>
          <w:r>
            <w:rPr>
              <w:b/>
              <w:bCs/>
            </w:rPr>
            <w:fldChar w:fldCharType="end"/>
          </w:r>
        </w:p>
      </w:sdtContent>
    </w:sdt>
    <w:p w14:paraId="5EEB532B" w14:textId="3B1E9A59" w:rsidR="00295F30" w:rsidRDefault="00A816E9" w:rsidP="006D5C70">
      <w:pPr>
        <w:pStyle w:val="Heading1"/>
        <w:numPr>
          <w:ilvl w:val="0"/>
          <w:numId w:val="41"/>
        </w:numPr>
      </w:pPr>
      <w:bookmarkStart w:id="0" w:name="_Toc88630252"/>
      <w:r>
        <w:lastRenderedPageBreak/>
        <w:t>Introduktion</w:t>
      </w:r>
      <w:bookmarkEnd w:id="0"/>
    </w:p>
    <w:p w14:paraId="35DB065E" w14:textId="26E3FA61" w:rsidR="00A816E9" w:rsidRPr="00A816E9" w:rsidRDefault="00A816E9" w:rsidP="00A816E9">
      <w:r>
        <w:t>Dette dokument indeholder en beskrivelse af</w:t>
      </w:r>
      <w:r w:rsidR="00207331">
        <w:t>,</w:t>
      </w:r>
      <w:r>
        <w:t xml:space="preserve"> hvordan QGIS-plugin SkadesØkonomi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9 sektorer er tilgængelig i en </w:t>
      </w:r>
      <w:r w:rsidR="00207331">
        <w:t xml:space="preserve">PostgreSQL/PostGIS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PostGIS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7C03B741" w:rsidR="003D42CA" w:rsidRDefault="00513B79" w:rsidP="006D5779">
      <w:r>
        <w:t>Der kan med modellen identificeres oversvømmelsestrue</w:t>
      </w:r>
      <w:r w:rsidR="006D5C70">
        <w:t>de</w:t>
      </w:r>
      <w:r>
        <w:t xml:space="preserve"> enheder for </w:t>
      </w:r>
      <w:r w:rsidR="00051EF8">
        <w:t>ni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051EF8">
        <w:t>fem</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79E4C1F4" w:rsidR="00295F30" w:rsidRDefault="003F2C7B" w:rsidP="00AA33C3">
      <w:pPr>
        <w:jc w:val="center"/>
      </w:pPr>
      <w:r w:rsidRPr="003F2C7B">
        <w:rPr>
          <w:noProof/>
        </w:rPr>
        <w:drawing>
          <wp:inline distT="0" distB="0" distL="0" distR="0" wp14:anchorId="57F1B94E" wp14:editId="06BB9B3E">
            <wp:extent cx="5943600" cy="293814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0"/>
                    <a:stretch>
                      <a:fillRect/>
                    </a:stretch>
                  </pic:blipFill>
                  <pic:spPr>
                    <a:xfrm>
                      <a:off x="0" y="0"/>
                      <a:ext cx="5943600" cy="2938145"/>
                    </a:xfrm>
                    <a:prstGeom prst="rect">
                      <a:avLst/>
                    </a:prstGeom>
                  </pic:spPr>
                </pic:pic>
              </a:graphicData>
            </a:graphic>
          </wp:inline>
        </w:drawing>
      </w:r>
    </w:p>
    <w:p w14:paraId="759A5AE7" w14:textId="1A49D66E" w:rsidR="006D5C70" w:rsidRPr="0074082B" w:rsidRDefault="006D5C70" w:rsidP="006D5C70">
      <w:pPr>
        <w:pStyle w:val="Caption"/>
      </w:pPr>
      <w:bookmarkStart w:id="1" w:name="_Ref87266282"/>
      <w:r>
        <w:t xml:space="preserve">Figur </w:t>
      </w:r>
      <w:r w:rsidR="00EA3D70">
        <w:fldChar w:fldCharType="begin"/>
      </w:r>
      <w:r w:rsidR="00EA3D70">
        <w:instrText xml:space="preserve"> STYLEREF 1 \s </w:instrText>
      </w:r>
      <w:r w:rsidR="00EA3D70">
        <w:fldChar w:fldCharType="separate"/>
      </w:r>
      <w:r w:rsidR="005E6AFA">
        <w:rPr>
          <w:noProof/>
        </w:rPr>
        <w:t>1</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1"/>
      <w:r>
        <w:t>. Sektorer som der kan beregnes skader og risiko for med modellen SkadesØkonomi</w:t>
      </w:r>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88630253"/>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økonomiske konsekvenser af en eller flere hændelser. Kvaliteten af de anvendte skadesfunktioner er altså af afgørende betydning for resultaterne af beregningerne. For at opnå </w:t>
      </w:r>
      <w:r>
        <w:lastRenderedPageBreak/>
        <w:t xml:space="preserve">de mest præcise beregninger er der i SkadesØkonomi inkluderet flere forskellige typer af skadesfunktioner baseret på data fra mange forskellige kilder. </w:t>
      </w:r>
      <w:r w:rsidR="006764F6">
        <w:t>Overordnet set indeholder SkadesØkonomi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 xml:space="preserve">”Appendix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88630254"/>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Hvis der er tale om årlige omkostninger, så kan disse betegnes med den engelske term Expected Annual Damage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Expected Annual Damage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88630255"/>
      <w:r>
        <w:lastRenderedPageBreak/>
        <w:t>Modelopbygningen</w:t>
      </w:r>
      <w:bookmarkEnd w:id="4"/>
    </w:p>
    <w:p w14:paraId="2ABF5262" w14:textId="6BD1C6AC" w:rsidR="00735E1D" w:rsidRDefault="00735E1D" w:rsidP="00735E1D">
      <w:r>
        <w:t>Efter succesfuld installation af PostgreSQL</w:t>
      </w:r>
      <w:r w:rsidR="00F47D93">
        <w:t>/PostGIS</w:t>
      </w:r>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r w:rsidR="00F47D93">
        <w:t>P</w:t>
      </w:r>
      <w:r w:rsidR="00F47D93" w:rsidRPr="00AB34FD">
        <w:t>ostgre</w:t>
      </w:r>
      <w:r w:rsidR="00F47D93">
        <w:t>SQL/PostGIS</w:t>
      </w:r>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model opsætningen.</w:t>
      </w:r>
    </w:p>
    <w:p w14:paraId="4BB722AA" w14:textId="6024F49E" w:rsidR="00735E1D" w:rsidRPr="00AB34FD" w:rsidRDefault="00735E1D" w:rsidP="00735E1D">
      <w:pPr>
        <w:pStyle w:val="ListParagraph"/>
        <w:numPr>
          <w:ilvl w:val="0"/>
          <w:numId w:val="42"/>
        </w:numPr>
      </w:pPr>
      <w:r w:rsidRPr="00AB34FD">
        <w:t>Queries</w:t>
      </w:r>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grid.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68B28A31" w14:textId="0D55A72F" w:rsidR="00735E1D" w:rsidRPr="00AB34FD" w:rsidRDefault="00051EF8" w:rsidP="00735E1D">
      <w:pPr>
        <w:pStyle w:val="ListParagraph"/>
        <w:numPr>
          <w:ilvl w:val="0"/>
          <w:numId w:val="42"/>
        </w:numPr>
      </w:pPr>
      <w:r w:rsidRPr="00AB34FD">
        <w:t>R</w:t>
      </w:r>
      <w:r w:rsidR="00735E1D" w:rsidRPr="00AB34FD">
        <w:t>eport</w:t>
      </w:r>
      <w:r w:rsidRPr="00AB34FD">
        <w:t xml:space="preserve">s: </w:t>
      </w:r>
      <w:r w:rsidR="00C03CEF">
        <w:t>[</w:t>
      </w:r>
      <w:r w:rsidR="00960CC5">
        <w:rPr>
          <w:color w:val="FF0000"/>
        </w:rPr>
        <w:t>der er ikke en rapport</w:t>
      </w:r>
      <w:r w:rsidR="00C03CEF">
        <w:rPr>
          <w:color w:val="FF0000"/>
        </w:rPr>
        <w:t>-</w:t>
      </w:r>
      <w:r w:rsidR="00960CC5">
        <w:rPr>
          <w:color w:val="FF0000"/>
        </w:rPr>
        <w:t>generator</w:t>
      </w:r>
      <w:r w:rsidRPr="00AB34FD">
        <w:rPr>
          <w:color w:val="FF0000"/>
        </w:rPr>
        <w:t xml:space="preserve"> tilgængelig i version 1 af plugin</w:t>
      </w:r>
      <w:r w:rsidR="00C03CEF">
        <w:rPr>
          <w:color w:val="FF0000"/>
        </w:rPr>
        <w:t>’et]</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som er foretaget i fanebladene Queries, Data og Models</w:t>
      </w:r>
      <w:r w:rsidR="00C03CEF">
        <w:t>,</w:t>
      </w:r>
      <w:r w:rsidR="0088102A">
        <w:t xml:space="preserve"> gemmes i parametertabellen</w:t>
      </w:r>
      <w:r w:rsidR="00C03CEF">
        <w:t>, der</w:t>
      </w:r>
      <w:r w:rsidR="0088102A">
        <w:t>er angivet i fanebladet</w:t>
      </w:r>
      <w:r w:rsidR="00C03CEF">
        <w:t xml:space="preserve"> Generelt</w:t>
      </w:r>
      <w:r w:rsidR="0088102A">
        <w:t>.</w:t>
      </w:r>
    </w:p>
    <w:p w14:paraId="05DC8D87" w14:textId="7F1B0D1D" w:rsidR="00AB34FD" w:rsidRPr="00AB34FD" w:rsidRDefault="00AB34FD" w:rsidP="00AB34FD">
      <w:pPr>
        <w:pStyle w:val="ListParagraph"/>
        <w:numPr>
          <w:ilvl w:val="0"/>
          <w:numId w:val="42"/>
        </w:numPr>
        <w:rPr>
          <w:b/>
          <w:bCs/>
        </w:rPr>
      </w:pPr>
      <w:r>
        <w:t xml:space="preserve">Reset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Queries og </w:t>
      </w:r>
      <w:r w:rsidR="00C03CEF">
        <w:t xml:space="preserve">Data </w:t>
      </w:r>
      <w:r w:rsidR="0088102A">
        <w:t>tilgængelige for brugeren.</w:t>
      </w:r>
    </w:p>
    <w:p w14:paraId="030CF7A2" w14:textId="30EB433F" w:rsidR="00735E1D" w:rsidRDefault="00792215" w:rsidP="00735E1D">
      <w:r>
        <w:rPr>
          <w:noProof/>
        </w:rPr>
        <mc:AlternateContent>
          <mc:Choice Requires="wps">
            <w:drawing>
              <wp:anchor distT="0" distB="0" distL="114300" distR="114300" simplePos="0" relativeHeight="251662336" behindDoc="0" locked="0" layoutInCell="1" allowOverlap="1" wp14:anchorId="1BBA9FCA" wp14:editId="58D5765A">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BBA9FCA" id="_x0000_t202" coordsize="21600,21600" o:spt="202" path="m,l,21600r21600,l21600,xe">
                <v:stroke joinstyle="miter"/>
                <v:path gradientshapeok="t" o:connecttype="rect"/>
              </v:shapetype>
              <v:shape id="Text Box 2" o:spid="_x0000_s1026"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0F2FE42" wp14:editId="7B34D5D7">
                <wp:simplePos x="0" y="0"/>
                <wp:positionH relativeFrom="column">
                  <wp:posOffset>36303</wp:posOffset>
                </wp:positionH>
                <wp:positionV relativeFrom="paragraph">
                  <wp:posOffset>276044</wp:posOffset>
                </wp:positionV>
                <wp:extent cx="3485072" cy="376759"/>
                <wp:effectExtent l="19050" t="19050" r="20320" b="23495"/>
                <wp:wrapNone/>
                <wp:docPr id="5" name="Rectangle 5"/>
                <wp:cNvGraphicFramePr/>
                <a:graphic xmlns:a="http://schemas.openxmlformats.org/drawingml/2006/main">
                  <a:graphicData uri="http://schemas.microsoft.com/office/word/2010/wordprocessingShape">
                    <wps:wsp>
                      <wps:cNvSpPr/>
                      <wps:spPr>
                        <a:xfrm>
                          <a:off x="0" y="0"/>
                          <a:ext cx="3485072" cy="3767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2FE42" id="Rectangle 5" o:spid="_x0000_s1027" style="position:absolute;margin-left:2.85pt;margin-top:21.75pt;width:274.4pt;height:2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sidR="00735E1D" w:rsidRPr="00735E1D">
        <w:rPr>
          <w:noProof/>
        </w:rPr>
        <w:drawing>
          <wp:inline distT="0" distB="0" distL="0" distR="0" wp14:anchorId="6FE15510" wp14:editId="32894717">
            <wp:extent cx="4763165" cy="1724266"/>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763165" cy="1724266"/>
                    </a:xfrm>
                    <a:prstGeom prst="rect">
                      <a:avLst/>
                    </a:prstGeom>
                  </pic:spPr>
                </pic:pic>
              </a:graphicData>
            </a:graphic>
          </wp:inline>
        </w:drawing>
      </w:r>
    </w:p>
    <w:p w14:paraId="2DE26849" w14:textId="4C7F85A1" w:rsidR="00AB34FD" w:rsidRDefault="00792215" w:rsidP="00735E1D">
      <w:r>
        <w:rPr>
          <w:noProof/>
        </w:rPr>
        <mc:AlternateContent>
          <mc:Choice Requires="wps">
            <w:drawing>
              <wp:anchor distT="0" distB="0" distL="114300" distR="114300" simplePos="0" relativeHeight="251664384" behindDoc="0" locked="0" layoutInCell="1" allowOverlap="1" wp14:anchorId="63EEBFB9" wp14:editId="2300036F">
                <wp:simplePos x="0" y="0"/>
                <wp:positionH relativeFrom="margin">
                  <wp:posOffset>86264</wp:posOffset>
                </wp:positionH>
                <wp:positionV relativeFrom="paragraph">
                  <wp:posOffset>67058</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3EEBFB9" id="_x0000_s1028" type="#_x0000_t202" style="position:absolute;margin-left:6.8pt;margin-top:5.3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8996BA" wp14:editId="32267C22">
                <wp:simplePos x="0" y="0"/>
                <wp:positionH relativeFrom="margin">
                  <wp:align>left</wp:align>
                </wp:positionH>
                <wp:positionV relativeFrom="paragraph">
                  <wp:posOffset>327648</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23A5A" id="Rectangle 9" o:spid="_x0000_s1026" style="position:absolute;margin-left:0;margin-top:25.8pt;width:367.45pt;height:35.3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" filled="f" strokecolor="red" strokeweight="2.25pt">
                <v:stroke endcap="round"/>
                <w10:wrap anchorx="margin"/>
              </v:rect>
            </w:pict>
          </mc:Fallback>
        </mc:AlternateContent>
      </w:r>
      <w:r w:rsidR="00AB34FD" w:rsidRPr="00AB34FD">
        <w:rPr>
          <w:noProof/>
        </w:rPr>
        <w:drawing>
          <wp:inline distT="0" distB="0" distL="0" distR="0" wp14:anchorId="3823C135" wp14:editId="68F03105">
            <wp:extent cx="4763135" cy="7841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780106" cy="786969"/>
                    </a:xfrm>
                    <a:prstGeom prst="rect">
                      <a:avLst/>
                    </a:prstGeom>
                  </pic:spPr>
                </pic:pic>
              </a:graphicData>
            </a:graphic>
          </wp:inline>
        </w:drawing>
      </w:r>
    </w:p>
    <w:p w14:paraId="4FE35A43" w14:textId="54BC008E" w:rsidR="00122EF1" w:rsidRDefault="00051EF8" w:rsidP="00051EF8">
      <w:pPr>
        <w:pStyle w:val="Caption"/>
      </w:pPr>
      <w:bookmarkStart w:id="5" w:name="_Ref8726623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5"/>
      <w:r>
        <w:t xml:space="preserve">. oversigt over tilgængelige faneblade i qgis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88630256"/>
      <w:r>
        <w:t>General</w:t>
      </w:r>
      <w:bookmarkEnd w:id="6"/>
    </w:p>
    <w:p w14:paraId="089A388E" w14:textId="22EA7D72" w:rsidR="001630A3" w:rsidRPr="001630A3" w:rsidRDefault="001630A3" w:rsidP="001630A3">
      <w:r>
        <w:t>Fanebladet General indeholder to felter, henholdsvis Database og Parameter table.</w:t>
      </w:r>
    </w:p>
    <w:p w14:paraId="1E1393BE" w14:textId="636EE3A5" w:rsidR="001630A3" w:rsidRPr="001630A3" w:rsidRDefault="001630A3" w:rsidP="001630A3">
      <w:r>
        <w:t xml:space="preserve">I feltet Database vælges </w:t>
      </w:r>
      <w:r w:rsidR="00633D71">
        <w:t xml:space="preserve">forbindelsen til </w:t>
      </w:r>
      <w:r>
        <w:t xml:space="preserve">den </w:t>
      </w:r>
      <w:r w:rsidR="00633D71">
        <w:t>P</w:t>
      </w:r>
      <w:r>
        <w:t>ostgre</w:t>
      </w:r>
      <w:r w:rsidR="00633D71">
        <w:t>SQL/PostGIS</w:t>
      </w:r>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r>
        <w:t xml:space="preserve">table angives stien til skemaet (fdc.admin) og navnet (parametre) på den parameter </w:t>
      </w:r>
      <w:r w:rsidR="00633D71">
        <w:t xml:space="preserve">tabel, </w:t>
      </w:r>
      <w:r>
        <w:t xml:space="preserve">som skal anvendes ved beregningerne. Såfremt der ikke er ændret i dette efter installation af </w:t>
      </w:r>
      <w:r w:rsidR="00633D71">
        <w:t>P</w:t>
      </w:r>
      <w:r>
        <w:t>ostgre</w:t>
      </w:r>
      <w:r w:rsidR="00633D71">
        <w:t>SQL/PostGIS</w:t>
      </w:r>
      <w:r>
        <w:t xml:space="preserve"> database og plugin, så skal Parameter table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35D867F8" w:rsidR="001630A3" w:rsidRPr="001630A3" w:rsidRDefault="001630A3" w:rsidP="001630A3">
      <w:pPr>
        <w:pStyle w:val="Caption"/>
      </w:pPr>
      <w:bookmarkStart w:id="7" w:name="_Ref8727345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88630257"/>
      <w:r>
        <w:t>Queries</w:t>
      </w:r>
      <w:bookmarkEnd w:id="8"/>
    </w:p>
    <w:p w14:paraId="3AC04A3E" w14:textId="4317C194" w:rsidR="00E76477" w:rsidRPr="00E76477" w:rsidRDefault="00E76477" w:rsidP="00E76477">
      <w:r>
        <w:t>Under fanebladet Queries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88630258"/>
      <w:r>
        <w:t>Data</w:t>
      </w:r>
      <w:bookmarkEnd w:id="9"/>
    </w:p>
    <w:p w14:paraId="5FFD4A40" w14:textId="158F8D25"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som ligger i den specificerede Post</w:t>
      </w:r>
      <w:r w:rsidR="00633D71">
        <w:t>greSQL/PostGIS</w:t>
      </w:r>
      <w:r>
        <w:t xml:space="preserve"> database (angivet under fanen General). Der kan rettes i navnene ved at dobbeltklikke på det navn som ønskes rettet</w:t>
      </w:r>
      <w:r w:rsidR="00F43DC9">
        <w:t>.</w:t>
      </w:r>
    </w:p>
    <w:p w14:paraId="021ACDF5" w14:textId="2B2DDB3A" w:rsidR="0025560E" w:rsidRDefault="0025560E" w:rsidP="0025560E">
      <w:pPr>
        <w:pStyle w:val="Heading2"/>
        <w:numPr>
          <w:ilvl w:val="1"/>
          <w:numId w:val="41"/>
        </w:numPr>
      </w:pPr>
      <w:bookmarkStart w:id="10" w:name="_Toc88630259"/>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selected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w:t>
      </w:r>
      <w:r w:rsidR="00022849">
        <w:lastRenderedPageBreak/>
        <w:t xml:space="preserve">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5BDBBE01" w:rsidR="00022849" w:rsidRDefault="00022849" w:rsidP="00022849">
      <w:r w:rsidRPr="00022849">
        <w:rPr>
          <w:noProof/>
        </w:rPr>
        <w:drawing>
          <wp:inline distT="0" distB="0" distL="0" distR="0" wp14:anchorId="24A2B03C" wp14:editId="2377502C">
            <wp:extent cx="2967419" cy="4754880"/>
            <wp:effectExtent l="0" t="0" r="4445"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3002906" cy="4811743"/>
                    </a:xfrm>
                    <a:prstGeom prst="rect">
                      <a:avLst/>
                    </a:prstGeom>
                  </pic:spPr>
                </pic:pic>
              </a:graphicData>
            </a:graphic>
          </wp:inline>
        </w:drawing>
      </w:r>
    </w:p>
    <w:p w14:paraId="181501B6" w14:textId="4C1E0C07" w:rsidR="00C358AC" w:rsidRDefault="00C358AC" w:rsidP="00C358AC">
      <w:pPr>
        <w:pStyle w:val="Caption"/>
      </w:pPr>
      <w:bookmarkStart w:id="11" w:name="_Ref87338185"/>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3</w:t>
      </w:r>
      <w:r w:rsidR="00EA3D70">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88630260"/>
      <w:r>
        <w:t>4.4.1.</w:t>
      </w:r>
      <w:r>
        <w:tab/>
      </w:r>
      <w:r w:rsidR="00437FB7">
        <w:t>Generelle modelværdier</w:t>
      </w:r>
      <w:bookmarkEnd w:id="12"/>
      <w:bookmarkEnd w:id="13"/>
    </w:p>
    <w:p w14:paraId="1F5E6361" w14:textId="081DC844" w:rsidR="00697B6D" w:rsidRPr="00C31908" w:rsidRDefault="00437FB7" w:rsidP="00C31908">
      <w:pPr>
        <w:pStyle w:val="Heading4"/>
        <w:rPr>
          <w:b w:val="0"/>
          <w:bCs w:val="0"/>
        </w:rPr>
      </w:pPr>
      <w:r>
        <w:t xml:space="preserve">Returperiode for hændelse i dag: </w:t>
      </w:r>
      <w:r w:rsidRPr="00437FB7">
        <w:rPr>
          <w:b w:val="0"/>
          <w:bCs w:val="0"/>
        </w:rPr>
        <w:t>Indtast returperioden under nuværende klima for den oversvømmelseshændelse</w:t>
      </w:r>
      <w:r w:rsidR="00FC1D9C">
        <w:rPr>
          <w:b w:val="0"/>
          <w:bCs w:val="0"/>
        </w:rPr>
        <w:t>,</w:t>
      </w:r>
      <w:r w:rsidRPr="00437FB7">
        <w:rPr>
          <w:b w:val="0"/>
          <w:bCs w:val="0"/>
        </w:rPr>
        <w:t xml:space="preserve"> som der beregnes skader og risiko for.</w:t>
      </w:r>
      <w:r w:rsidR="00C358AC">
        <w:rPr>
          <w:b w:val="0"/>
          <w:bCs w:val="0"/>
        </w:rPr>
        <w:t xml:space="preserve"> </w:t>
      </w:r>
      <w:r w:rsidRPr="00437FB7">
        <w:rPr>
          <w:b w:val="0"/>
          <w:bCs w:val="0"/>
        </w:rPr>
        <w:t>Returperioden angives i år.</w:t>
      </w:r>
      <w:r>
        <w:rPr>
          <w:b w:val="0"/>
          <w:bCs w:val="0"/>
        </w:rPr>
        <w:t xml:space="preserve"> </w:t>
      </w:r>
      <w:r w:rsidR="00697B6D">
        <w:rPr>
          <w:b w:val="0"/>
          <w:bCs w:val="0"/>
        </w:rPr>
        <w:t>Angivelsen af returperioden har indflydelse på risikoberegningen. En lavere returperiode giver en større risiko og vice versa.</w:t>
      </w:r>
      <w:r w:rsidR="000148B4">
        <w:rPr>
          <w:b w:val="0"/>
          <w:bCs w:val="0"/>
        </w:rPr>
        <w:t xml:space="preserve"> </w:t>
      </w:r>
      <w:r w:rsidR="00FC1D9C">
        <w:rPr>
          <w:b w:val="0"/>
          <w:bCs w:val="0"/>
        </w:rPr>
        <w:t xml:space="preserve">Standard </w:t>
      </w:r>
      <w:r w:rsidR="000148B4">
        <w:rPr>
          <w:b w:val="0"/>
          <w:bCs w:val="0"/>
        </w:rPr>
        <w:t xml:space="preserve">værdi kan ikke anvendes her, </w:t>
      </w:r>
      <w:r w:rsidR="00FC1D9C">
        <w:rPr>
          <w:b w:val="0"/>
          <w:bCs w:val="0"/>
        </w:rPr>
        <w:t xml:space="preserve">så </w:t>
      </w:r>
      <w:r w:rsidR="000148B4">
        <w:rPr>
          <w:b w:val="0"/>
          <w:bCs w:val="0"/>
        </w:rPr>
        <w:t>brugeren skal indtaste værdier for den pågældende hændelse.</w:t>
      </w:r>
    </w:p>
    <w:p w14:paraId="0C288AFF" w14:textId="79987D0A" w:rsidR="000148B4" w:rsidRPr="000148B4" w:rsidRDefault="00697B6D" w:rsidP="00C31908">
      <w:r w:rsidRPr="00697B6D">
        <w:rPr>
          <w:rStyle w:val="Heading4Char"/>
        </w:rPr>
        <w:t>Returperiode for hændelse i fremtiden:</w:t>
      </w:r>
      <w:r>
        <w:t xml:space="preserve"> </w:t>
      </w:r>
      <w:r w:rsidRPr="00697B6D">
        <w:t>Indtast returperioden om 100 år under fremtidigt klima for den oversvømmelseshændelse</w:t>
      </w:r>
      <w:r w:rsidR="00FC1D9C">
        <w:t>,</w:t>
      </w:r>
      <w:r w:rsidRPr="00697B6D">
        <w:t xml:space="preserve"> som der beregnes skader og risiko for. Dette kan f.eks. være under klimascenarie RCP4.5 eller RCP8.5</w:t>
      </w:r>
      <w:r w:rsidR="00C31908">
        <w:t>.</w:t>
      </w:r>
      <w:r w:rsidRPr="00697B6D">
        <w:t xml:space="preserve"> Returperioden angives i år.</w:t>
      </w:r>
      <w:r>
        <w:t xml:space="preserve"> </w:t>
      </w:r>
      <w:r w:rsidRPr="00C31908">
        <w:t>Angivelsen af returperioden har indflydelse på risikoberegningen. En lavere returperiode giver en større risiko og vice versa.</w:t>
      </w:r>
      <w:r w:rsidR="000148B4">
        <w:t xml:space="preserve"> </w:t>
      </w:r>
      <w:r w:rsidR="00FC1D9C">
        <w:lastRenderedPageBreak/>
        <w:t>Standard</w:t>
      </w:r>
      <w:r w:rsidR="00FC1D9C" w:rsidRPr="000148B4">
        <w:t xml:space="preserve"> </w:t>
      </w:r>
      <w:r w:rsidR="000148B4" w:rsidRPr="000148B4">
        <w:t>værdi kan ikke anvendes her, brugeren skal indtaste værdier for den pågældende hændelse.</w:t>
      </w:r>
    </w:p>
    <w:p w14:paraId="114FF43A" w14:textId="504D0F83"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stor betydning for den samlede risikoberegning.</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7E54BC37" w14:textId="3758F27A" w:rsidR="000148B4" w:rsidRDefault="000148B4" w:rsidP="000148B4">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4E0FC752" w14:textId="77777777" w:rsidR="004558A4" w:rsidRDefault="004558A4" w:rsidP="004558A4"/>
    <w:p w14:paraId="6FF5D42B" w14:textId="5346D827" w:rsidR="004558A4" w:rsidRPr="00C31908" w:rsidRDefault="004558A4" w:rsidP="004558A4">
      <w:r w:rsidRPr="00C31908">
        <w:t>Oversvømmelsesdata</w:t>
      </w:r>
      <w:r w:rsidR="00F05A14">
        <w:t>,</w:t>
      </w:r>
      <w:r w:rsidRPr="00C31908">
        <w:t xml:space="preserve"> som anvendes i beregningen, er angivet (og kan ændres) i fanebladet Data under t_flood (</w:t>
      </w:r>
      <w:r w:rsidRPr="00C31908">
        <w:fldChar w:fldCharType="begin"/>
      </w:r>
      <w:r w:rsidRPr="00C31908">
        <w:instrText xml:space="preserve"> REF _Ref87338122 \h  \* MERGEFORMAT </w:instrText>
      </w:r>
      <w:r w:rsidRPr="00C31908">
        <w:fldChar w:fldCharType="separate"/>
      </w:r>
      <w:r w:rsidR="005E6AFA">
        <w:t xml:space="preserve">Figur </w:t>
      </w:r>
      <w:r w:rsidR="005E6AFA">
        <w:rPr>
          <w:noProof/>
        </w:rPr>
        <w:t>4</w:t>
      </w:r>
      <w:r w:rsidR="005E6AFA">
        <w:rPr>
          <w:noProof/>
        </w:rPr>
        <w:noBreakHyphen/>
        <w:t>4</w:t>
      </w:r>
      <w:r w:rsidRPr="00C31908">
        <w:fldChar w:fldCharType="end"/>
      </w:r>
      <w:r w:rsidRPr="00C31908">
        <w:t>).</w:t>
      </w:r>
    </w:p>
    <w:p w14:paraId="44D95A1A" w14:textId="77777777" w:rsidR="004558A4" w:rsidRDefault="004558A4" w:rsidP="004558A4">
      <w:r>
        <w:rPr>
          <w:noProof/>
        </w:rPr>
        <mc:AlternateContent>
          <mc:Choice Requires="wps">
            <w:drawing>
              <wp:anchor distT="0" distB="0" distL="114300" distR="114300" simplePos="0" relativeHeight="251666432" behindDoc="0" locked="0" layoutInCell="1" allowOverlap="1" wp14:anchorId="1639AADF" wp14:editId="3D5CDF97">
                <wp:simplePos x="0" y="0"/>
                <wp:positionH relativeFrom="column">
                  <wp:posOffset>1714500</wp:posOffset>
                </wp:positionH>
                <wp:positionV relativeFrom="paragraph">
                  <wp:posOffset>5080</wp:posOffset>
                </wp:positionV>
                <wp:extent cx="1495425" cy="161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CDF94" id="Rectangle 14" o:spid="_x0000_s1026" style="position:absolute;margin-left:135pt;margin-top:.4pt;width:117.75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sa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sJPbGp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C358AC">
        <w:rPr>
          <w:noProof/>
        </w:rPr>
        <w:drawing>
          <wp:inline distT="0" distB="0" distL="0" distR="0" wp14:anchorId="2EFA6EA3" wp14:editId="58732154">
            <wp:extent cx="3324689" cy="428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428685"/>
                    </a:xfrm>
                    <a:prstGeom prst="rect">
                      <a:avLst/>
                    </a:prstGeom>
                  </pic:spPr>
                </pic:pic>
              </a:graphicData>
            </a:graphic>
          </wp:inline>
        </w:drawing>
      </w:r>
    </w:p>
    <w:p w14:paraId="6162613F" w14:textId="6EC4A2A4" w:rsidR="004558A4" w:rsidRDefault="004558A4" w:rsidP="004558A4">
      <w:pPr>
        <w:pStyle w:val="Caption"/>
      </w:pPr>
      <w:bookmarkStart w:id="14" w:name="_Ref87338122"/>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4</w:t>
      </w:r>
      <w:r w:rsidR="00EA3D70">
        <w:fldChar w:fldCharType="end"/>
      </w:r>
      <w:bookmarkEnd w:id="14"/>
      <w:r>
        <w:t>. i fanebladet data kan se og ændre oversvømmelseshændelsen som der beregnes skader og risiko for.</w:t>
      </w:r>
    </w:p>
    <w:p w14:paraId="1C899C71" w14:textId="16D86D3B" w:rsidR="000148B4" w:rsidRDefault="000148B4" w:rsidP="000148B4"/>
    <w:p w14:paraId="07E333DF" w14:textId="4F6310D4" w:rsidR="00E715D4" w:rsidRDefault="0096130E" w:rsidP="00027C84">
      <w:pPr>
        <w:pStyle w:val="Heading3"/>
      </w:pPr>
      <w:bookmarkStart w:id="15" w:name="_Toc88630261"/>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SkadesØkonomi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LTM analyserne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lastRenderedPageBreak/>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r>
        <w:t>Vejnetsdatasætte</w:t>
      </w:r>
      <w:r w:rsidR="00D13A93">
        <w:t>t,</w:t>
      </w:r>
      <w:r w:rsidRPr="00C31908">
        <w:t xml:space="preserve"> som anvendes i beregningen, er angivet (og kan ændres) i fanebladet Data under t_</w:t>
      </w:r>
      <w:r w:rsidR="000B1DE6">
        <w:t>road_traffic</w:t>
      </w:r>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2905530" cy="571580"/>
                    </a:xfrm>
                    <a:prstGeom prst="rect">
                      <a:avLst/>
                    </a:prstGeom>
                  </pic:spPr>
                </pic:pic>
              </a:graphicData>
            </a:graphic>
          </wp:inline>
        </w:drawing>
      </w:r>
    </w:p>
    <w:p w14:paraId="1842829A" w14:textId="0C9BBA0C" w:rsidR="004558A4" w:rsidRPr="004558A4" w:rsidRDefault="00E715D4" w:rsidP="004558A4">
      <w:pPr>
        <w:pStyle w:val="Caption"/>
      </w:pPr>
      <w:bookmarkStart w:id="17" w:name="_Ref8855874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5</w:t>
      </w:r>
      <w:r w:rsidR="00EA3D70">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88630262"/>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t_</w:t>
      </w:r>
      <w:r>
        <w:t>publicservice</w:t>
      </w:r>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438211"/>
                    </a:xfrm>
                    <a:prstGeom prst="rect">
                      <a:avLst/>
                    </a:prstGeom>
                  </pic:spPr>
                </pic:pic>
              </a:graphicData>
            </a:graphic>
          </wp:inline>
        </w:drawing>
      </w:r>
    </w:p>
    <w:p w14:paraId="51326D03" w14:textId="7B968A4A" w:rsidR="008B1225" w:rsidRDefault="00307AE5" w:rsidP="008B1225">
      <w:pPr>
        <w:pStyle w:val="Caption"/>
      </w:pPr>
      <w:bookmarkStart w:id="19" w:name="_Ref8855876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6</w:t>
      </w:r>
      <w:r w:rsidR="00EA3D70">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88630263"/>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Eftersom </w:t>
      </w:r>
      <w:r>
        <w:lastRenderedPageBreak/>
        <w:t xml:space="preserve">at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salgspris. Ved installation af modellen medfølger en 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”Appendix 3 –</w:t>
      </w:r>
      <w:r w:rsidR="00521EDC" w:rsidRPr="00521EDC">
        <w:t xml:space="preserve"> </w:t>
      </w:r>
      <w:r w:rsidR="00521EDC" w:rsidRPr="00521EDC">
        <w:t>Ejendomspriser på kommuneniveau – input til skadesmodel for bygninger</w:t>
      </w:r>
      <w:r w:rsidR="00521EDC">
        <w:t xml:space="preserve">” </w:t>
      </w:r>
      <w:r w:rsidR="00521EDC">
        <w:t>for mere information om adgang til data for salgspriser</w:t>
      </w:r>
      <w:r w:rsidR="00521EDC">
        <w:t>)</w:t>
      </w:r>
      <w:r w:rsidR="00F839AD">
        <w:t xml:space="preserve">. </w:t>
      </w:r>
    </w:p>
    <w:p w14:paraId="3E76A42F" w14:textId="1485A9BD"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er sat til 10%,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DKK vil få beregnet et værditab på 100.000 DKK</w:t>
      </w:r>
      <w:r w:rsidR="008555BD">
        <w:t xml:space="preserve"> (10% af samlet værdi på 1mio DKK)</w:t>
      </w:r>
      <w:r w:rsidR="00FF3D26">
        <w:t>,</w:t>
      </w:r>
      <w:r>
        <w:t xml:space="preserve"> såfremt det bliver berørt af oversvømmelsen. </w:t>
      </w:r>
    </w:p>
    <w:p w14:paraId="5A5DEBB7" w14:textId="3F14AEF1"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meget usikkert og vil have stor indflydelse på den beregnede risiko.</w:t>
      </w:r>
    </w:p>
    <w:p w14:paraId="66DCD265" w14:textId="644C4D93" w:rsidR="005118A7" w:rsidRDefault="005118A7" w:rsidP="005118A7">
      <w:pPr>
        <w:pStyle w:val="Heading4"/>
      </w:pPr>
      <w:r>
        <w:t>Værditab, nabobygninger</w:t>
      </w:r>
    </w:p>
    <w:p w14:paraId="5E48F1EB" w14:textId="05AA41C1"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5% såfremt værditabet for skaderamte bygninger er sat til 10 % (0.5 * 10% = 5%).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lastRenderedPageBreak/>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r>
        <w:t xml:space="preserve">Appendix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r>
        <w:t>Appendix 1 – Skadesfunktioner</w:t>
      </w:r>
      <w:r w:rsidR="007777A7">
        <w:t>”</w:t>
      </w:r>
      <w:r>
        <w:t xml:space="preserve"> findes et overblik over skadesfunktionerne</w:t>
      </w:r>
      <w:r w:rsidR="007777A7">
        <w:t>,</w:t>
      </w:r>
      <w:r>
        <w:t xml:space="preserve"> som anvendes i SkadesØkonomi. </w:t>
      </w:r>
    </w:p>
    <w:p w14:paraId="13502514" w14:textId="1DEFFB6D" w:rsidR="00027C84" w:rsidRPr="00225F40" w:rsidRDefault="00027C84" w:rsidP="0020401F">
      <w:pPr>
        <w:pStyle w:val="Caption"/>
        <w:rPr>
          <w:b w:val="0"/>
          <w:bCs w:val="0"/>
          <w:smallCaps w:val="0"/>
          <w:color w:val="auto"/>
          <w:spacing w:val="0"/>
        </w:rPr>
      </w:pPr>
      <w:r w:rsidRPr="00225F40">
        <w:rPr>
          <w:b w:val="0"/>
          <w:bCs w:val="0"/>
          <w:smallCaps w:val="0"/>
          <w:color w:val="auto"/>
          <w:spacing w:val="0"/>
        </w:rPr>
        <w:t>Data for bygninger som anvendes i beregningen, er angivet (og kan ændres) i fanebladet Data under t_</w:t>
      </w:r>
      <w:r w:rsidR="0027344D" w:rsidRPr="00225F40">
        <w:rPr>
          <w:b w:val="0"/>
          <w:bCs w:val="0"/>
          <w:smallCaps w:val="0"/>
          <w:color w:val="auto"/>
          <w:spacing w:val="0"/>
        </w:rPr>
        <w:t>building</w:t>
      </w:r>
      <w:r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Pr="00225F40">
        <w:rPr>
          <w:b w:val="0"/>
          <w:bCs w:val="0"/>
          <w:smallCaps w:val="0"/>
          <w:color w:val="auto"/>
          <w:spacing w:val="0"/>
        </w:rPr>
        <w:t>).</w:t>
      </w:r>
    </w:p>
    <w:p w14:paraId="04AB29E4" w14:textId="12FDB759" w:rsidR="00027C84" w:rsidRDefault="0027344D" w:rsidP="00027C84">
      <w:r>
        <w:rPr>
          <w:noProof/>
        </w:rPr>
        <mc:AlternateContent>
          <mc:Choice Requires="wps">
            <w:drawing>
              <wp:anchor distT="0" distB="0" distL="114300" distR="114300" simplePos="0" relativeHeight="251674624" behindDoc="0" locked="0" layoutInCell="1" allowOverlap="1" wp14:anchorId="5130F92C" wp14:editId="01D2B5CA">
                <wp:simplePos x="0" y="0"/>
                <wp:positionH relativeFrom="column">
                  <wp:posOffset>1587045</wp:posOffset>
                </wp:positionH>
                <wp:positionV relativeFrom="paragraph">
                  <wp:posOffset>10532</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8BB1E" id="Rectangle 24" o:spid="_x0000_s1026" style="position:absolute;margin-left:124.95pt;margin-top:.85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" filled="f" strokecolor="red" strokeweight="1.5pt">
                <v:stroke endcap="round"/>
              </v:rect>
            </w:pict>
          </mc:Fallback>
        </mc:AlternateContent>
      </w:r>
      <w:r w:rsidR="00027C84" w:rsidRPr="008645AB">
        <w:rPr>
          <w:noProof/>
        </w:rPr>
        <w:t xml:space="preserve"> </w:t>
      </w:r>
      <w:r w:rsidRPr="0027344D">
        <w:rPr>
          <w:noProof/>
        </w:rPr>
        <w:drawing>
          <wp:inline distT="0" distB="0" distL="0" distR="0" wp14:anchorId="37BD78A9" wp14:editId="7ACABD96">
            <wp:extent cx="3000794" cy="1028844"/>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3000794" cy="1028844"/>
                    </a:xfrm>
                    <a:prstGeom prst="rect">
                      <a:avLst/>
                    </a:prstGeom>
                  </pic:spPr>
                </pic:pic>
              </a:graphicData>
            </a:graphic>
          </wp:inline>
        </w:drawing>
      </w:r>
    </w:p>
    <w:p w14:paraId="3572C576" w14:textId="759FAFDE" w:rsidR="00027C84" w:rsidRPr="00867CC9" w:rsidRDefault="00027C84" w:rsidP="00027C84">
      <w:pPr>
        <w:pStyle w:val="Caption"/>
      </w:pPr>
      <w:bookmarkStart w:id="21" w:name="_Ref8813209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7</w:t>
      </w:r>
      <w:r w:rsidR="00EA3D70">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88630264"/>
      <w:r>
        <w:lastRenderedPageBreak/>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t_</w:t>
      </w:r>
      <w:r w:rsidR="0027344D">
        <w:t>infrastructure</w:t>
      </w:r>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409632"/>
                    </a:xfrm>
                    <a:prstGeom prst="rect">
                      <a:avLst/>
                    </a:prstGeom>
                  </pic:spPr>
                </pic:pic>
              </a:graphicData>
            </a:graphic>
          </wp:inline>
        </w:drawing>
      </w:r>
    </w:p>
    <w:p w14:paraId="58B6FE80" w14:textId="2A20BCDE" w:rsidR="00867CC9" w:rsidRPr="00867CC9" w:rsidRDefault="008645AB" w:rsidP="008645AB">
      <w:pPr>
        <w:pStyle w:val="Caption"/>
      </w:pPr>
      <w:bookmarkStart w:id="23" w:name="_Ref88131506"/>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8</w:t>
      </w:r>
      <w:r w:rsidR="00EA3D70">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Toc88630265"/>
      <w:bookmarkStart w:id="25" w:name="_Hlk88550355"/>
      <w:r>
        <w:t>4.4.6.</w:t>
      </w:r>
      <w:r>
        <w:tab/>
      </w:r>
      <w:r w:rsidR="00271931">
        <w:t>Rekreative områder</w:t>
      </w:r>
      <w:bookmarkEnd w:id="24"/>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 xml:space="preserve">Værdi af rekreativt område (kr/dag) * andel af område som oversvømmes (%) * oversvømmelsesperiode (dage) = økonomisk tab </w:t>
      </w:r>
    </w:p>
    <w:bookmarkEnd w:id="25"/>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SkadesØkonomi.</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lastRenderedPageBreak/>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t_</w:t>
      </w:r>
      <w:r>
        <w:t>recreative</w:t>
      </w:r>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19158"/>
                    </a:xfrm>
                    <a:prstGeom prst="rect">
                      <a:avLst/>
                    </a:prstGeom>
                  </pic:spPr>
                </pic:pic>
              </a:graphicData>
            </a:graphic>
          </wp:inline>
        </w:drawing>
      </w:r>
    </w:p>
    <w:p w14:paraId="76A42563" w14:textId="3E266E84" w:rsidR="0076627F" w:rsidRPr="00867CC9" w:rsidRDefault="0076627F" w:rsidP="0076627F">
      <w:pPr>
        <w:pStyle w:val="Caption"/>
      </w:pPr>
      <w:bookmarkStart w:id="26" w:name="_Ref88137744"/>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9</w:t>
      </w:r>
      <w:r w:rsidR="00EA3D70">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88630266"/>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SkadesØkonomi.</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t_</w:t>
      </w:r>
      <w:r>
        <w:t>bioscore</w:t>
      </w:r>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4"/>
                    <a:stretch>
                      <a:fillRect/>
                    </a:stretch>
                  </pic:blipFill>
                  <pic:spPr>
                    <a:xfrm>
                      <a:off x="0" y="0"/>
                      <a:ext cx="3000794" cy="609685"/>
                    </a:xfrm>
                    <a:prstGeom prst="rect">
                      <a:avLst/>
                    </a:prstGeom>
                  </pic:spPr>
                </pic:pic>
              </a:graphicData>
            </a:graphic>
          </wp:inline>
        </w:drawing>
      </w:r>
    </w:p>
    <w:p w14:paraId="513714C7" w14:textId="483AE33F" w:rsidR="003477A7" w:rsidRPr="00867CC9" w:rsidRDefault="003477A7" w:rsidP="003477A7">
      <w:pPr>
        <w:pStyle w:val="Caption"/>
      </w:pPr>
      <w:bookmarkStart w:id="28" w:name="_Ref88141885"/>
      <w:r>
        <w:lastRenderedPageBreak/>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10</w:t>
      </w:r>
      <w:r w:rsidR="00EA3D70">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88630267"/>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SkadesØkonomi.  </w:t>
      </w:r>
    </w:p>
    <w:p w14:paraId="55BE8ED7" w14:textId="6675ADF3" w:rsidR="0076407F" w:rsidRDefault="0076407F" w:rsidP="00D5726C">
      <w:pPr>
        <w:pStyle w:val="Caption"/>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5"/>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oversigt over bygnings-anvendelseskoder fra bbr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t xml:space="preserve">værdi på </w:t>
      </w:r>
      <w:r w:rsidR="00842386">
        <w:rPr>
          <w:highlight w:val="yellow"/>
        </w:rPr>
        <w:t>60</w:t>
      </w:r>
      <w:r w:rsidR="00F27700" w:rsidRPr="003202A5">
        <w:rPr>
          <w:highlight w:val="yellow"/>
        </w:rPr>
        <w:t xml:space="preserve"> dage</w:t>
      </w:r>
      <w:r w:rsidR="00F27700">
        <w:t>, hvorvidt denne er retvisende, er meget usikkert.</w:t>
      </w:r>
    </w:p>
    <w:p w14:paraId="07066048" w14:textId="6697ECEF" w:rsidR="00E42F94" w:rsidRPr="00E42F94" w:rsidRDefault="00A96B87" w:rsidP="00E42F94">
      <w:r>
        <w:lastRenderedPageBreak/>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t_</w:t>
      </w:r>
      <w:r w:rsidR="009E6BA9">
        <w:t>tourisme</w:t>
      </w:r>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741" cy="276264"/>
                    </a:xfrm>
                    <a:prstGeom prst="rect">
                      <a:avLst/>
                    </a:prstGeom>
                  </pic:spPr>
                </pic:pic>
              </a:graphicData>
            </a:graphic>
          </wp:inline>
        </w:drawing>
      </w:r>
    </w:p>
    <w:p w14:paraId="1901310C" w14:textId="65E902B5" w:rsidR="000F3077" w:rsidRPr="00867CC9" w:rsidRDefault="000F3077" w:rsidP="000F3077">
      <w:pPr>
        <w:pStyle w:val="Caption"/>
      </w:pPr>
      <w:bookmarkStart w:id="31" w:name="_Ref8814220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11</w:t>
      </w:r>
      <w:r w:rsidR="00EA3D70">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88630268"/>
      <w:r>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t_</w:t>
      </w:r>
      <w:r w:rsidR="009E6BA9">
        <w:t>human_health</w:t>
      </w:r>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w:lastRenderedPageBreak/>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7"/>
                    <a:stretch>
                      <a:fillRect/>
                    </a:stretch>
                  </pic:blipFill>
                  <pic:spPr>
                    <a:xfrm>
                      <a:off x="0" y="0"/>
                      <a:ext cx="3286584" cy="590632"/>
                    </a:xfrm>
                    <a:prstGeom prst="rect">
                      <a:avLst/>
                    </a:prstGeom>
                  </pic:spPr>
                </pic:pic>
              </a:graphicData>
            </a:graphic>
          </wp:inline>
        </w:drawing>
      </w:r>
    </w:p>
    <w:p w14:paraId="7A3B60C5" w14:textId="76A0AEFA" w:rsidR="000F3077" w:rsidRPr="00867CC9" w:rsidRDefault="000F3077" w:rsidP="000F3077">
      <w:pPr>
        <w:pStyle w:val="Caption"/>
      </w:pPr>
      <w:bookmarkStart w:id="34" w:name="_Ref8814221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12</w:t>
      </w:r>
      <w:r w:rsidR="00EA3D70">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88630269"/>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t xml:space="preserve">Data for </w:t>
      </w:r>
      <w:r w:rsidR="009E6BA9">
        <w:t>industri</w:t>
      </w:r>
      <w:r w:rsidR="00CF1722">
        <w:t xml:space="preserve">, </w:t>
      </w:r>
      <w:r w:rsidRPr="00C31908">
        <w:t>som anvendes i beregningen, er angivet (og kan ændres) i fanebladet Data under t_</w:t>
      </w:r>
      <w:r w:rsidR="009E6BA9">
        <w:t>company</w:t>
      </w:r>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8"/>
                    <a:stretch>
                      <a:fillRect/>
                    </a:stretch>
                  </pic:blipFill>
                  <pic:spPr>
                    <a:xfrm>
                      <a:off x="0" y="0"/>
                      <a:ext cx="3048425" cy="590632"/>
                    </a:xfrm>
                    <a:prstGeom prst="rect">
                      <a:avLst/>
                    </a:prstGeom>
                  </pic:spPr>
                </pic:pic>
              </a:graphicData>
            </a:graphic>
          </wp:inline>
        </w:drawing>
      </w:r>
    </w:p>
    <w:p w14:paraId="40B5DA80" w14:textId="13398AA0" w:rsidR="000F3077" w:rsidRPr="00867CC9" w:rsidRDefault="000F3077" w:rsidP="000F3077">
      <w:pPr>
        <w:pStyle w:val="Caption"/>
      </w:pPr>
      <w:bookmarkStart w:id="36" w:name="_Ref8814222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13</w:t>
      </w:r>
      <w:r w:rsidR="00EA3D70">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2AA70F73" w:rsidR="00E51776" w:rsidRPr="00E51776" w:rsidRDefault="00E51776" w:rsidP="00E51776"/>
    <w:p w14:paraId="2CEB5B7A" w14:textId="06D9976F" w:rsidR="00973F64" w:rsidRDefault="00973F64" w:rsidP="00973F64">
      <w:pPr>
        <w:pStyle w:val="Heading1"/>
        <w:numPr>
          <w:ilvl w:val="0"/>
          <w:numId w:val="41"/>
        </w:numPr>
      </w:pPr>
      <w:bookmarkStart w:id="37" w:name="_Toc88630270"/>
      <w:r>
        <w:t>Sådan gennemfører du en beregning</w:t>
      </w:r>
      <w:bookmarkEnd w:id="37"/>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r w:rsidR="00CF1722">
        <w:t>PostgreSQL/</w:t>
      </w:r>
      <w:r>
        <w:t>PostGIS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er skema = fdc.admin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23A9E99" w:rsidR="000B04C3" w:rsidRPr="001630A3" w:rsidRDefault="000B04C3" w:rsidP="000B04C3">
      <w:pPr>
        <w:pStyle w:val="Caption"/>
        <w:jc w:val="center"/>
      </w:pPr>
      <w:bookmarkStart w:id="38" w:name="_Ref88461612"/>
      <w:r>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38"/>
      <w:r>
        <w:t>. Fanebladet General.</w:t>
      </w:r>
    </w:p>
    <w:p w14:paraId="511DEA84" w14:textId="316A03B7" w:rsidR="00F9721B" w:rsidRDefault="00782CB6" w:rsidP="00F9721B">
      <w:pPr>
        <w:ind w:left="1440" w:hanging="1440"/>
      </w:pPr>
      <w:r>
        <w:lastRenderedPageBreak/>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r w:rsidR="00CF1722">
        <w:t xml:space="preserve">PostgreSQL/PostGIS </w:t>
      </w:r>
      <w:r>
        <w:t>databasen</w:t>
      </w:r>
      <w:r w:rsidR="00D12ACE">
        <w:t>,</w:t>
      </w:r>
      <w:r>
        <w:t xml:space="preserve"> 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p>
    <w:p w14:paraId="3468CC43" w14:textId="63C15354" w:rsidR="000B04C3" w:rsidRDefault="00F9721B" w:rsidP="00782CB6">
      <w:pPr>
        <w:ind w:left="1440" w:hanging="1440"/>
      </w:pPr>
      <w:r>
        <w:rPr>
          <w:noProof/>
        </w:rPr>
        <mc:AlternateContent>
          <mc:Choice Requires="wps">
            <w:drawing>
              <wp:anchor distT="0" distB="0" distL="114300" distR="114300" simplePos="0" relativeHeight="251695104" behindDoc="0" locked="0" layoutInCell="1" allowOverlap="1" wp14:anchorId="0AA6A8BE" wp14:editId="31656F1C">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39BAA"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" filled="f" strokecolor="#00b050" strokeweight="1.5pt">
                <v:stroke endcap="round"/>
              </v:rect>
            </w:pict>
          </mc:Fallback>
        </mc:AlternateContent>
      </w:r>
      <w:r>
        <w:rPr>
          <w:noProof/>
        </w:rPr>
        <mc:AlternateContent>
          <mc:Choice Requires="wps">
            <w:drawing>
              <wp:anchor distT="0" distB="0" distL="114300" distR="114300" simplePos="0" relativeHeight="251693056" behindDoc="0" locked="0" layoutInCell="1" allowOverlap="1" wp14:anchorId="01F7573A" wp14:editId="4623849B">
                <wp:simplePos x="0" y="0"/>
                <wp:positionH relativeFrom="column">
                  <wp:posOffset>2377440</wp:posOffset>
                </wp:positionH>
                <wp:positionV relativeFrom="paragraph">
                  <wp:posOffset>2209</wp:posOffset>
                </wp:positionV>
                <wp:extent cx="523875" cy="146685"/>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09A7" id="Rectangle 31" o:spid="_x0000_s1026" style="position:absolute;margin-left:187.2pt;margin-top:.15pt;width:41.2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" filled="f" strokecolor="#0070c0" strokeweight="1.5pt">
                <v:stroke endcap="round"/>
              </v:rect>
            </w:pict>
          </mc:Fallback>
        </mc:AlternateContent>
      </w:r>
      <w:r>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00782CB6" w:rsidRPr="00782CB6">
        <w:rPr>
          <w:noProof/>
        </w:rPr>
        <w:drawing>
          <wp:inline distT="0" distB="0" distL="0" distR="0" wp14:anchorId="672190E3" wp14:editId="0DC0545F">
            <wp:extent cx="4439270" cy="100026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439270" cy="1000265"/>
                    </a:xfrm>
                    <a:prstGeom prst="rect">
                      <a:avLst/>
                    </a:prstGeom>
                  </pic:spPr>
                </pic:pic>
              </a:graphicData>
            </a:graphic>
          </wp:inline>
        </w:drawing>
      </w:r>
      <w:r w:rsidR="00782CB6">
        <w:t xml:space="preserve"> </w:t>
      </w:r>
    </w:p>
    <w:p w14:paraId="64933B96" w14:textId="62E75647" w:rsidR="00973F64" w:rsidRDefault="00D83F91" w:rsidP="00782CB6">
      <w:pPr>
        <w:pStyle w:val="Caption"/>
      </w:pPr>
      <w:r>
        <w:t xml:space="preserve"> </w:t>
      </w:r>
      <w:bookmarkStart w:id="39" w:name="_Ref88461916"/>
      <w:r w:rsidR="00782CB6">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39"/>
      <w:r w:rsidR="00782CB6">
        <w:t>. Eksempel på angivelse af skemanavn, navn på datasæt og kolonnenavne for modellen bygnin</w:t>
      </w:r>
      <w:r w:rsidR="00D12ACE">
        <w:t>G</w:t>
      </w:r>
      <w:r w:rsidR="00782CB6">
        <w:t>er.</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7D68F65E"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r w:rsidR="00302697">
        <w:t>selected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 tid for kørslen</w:t>
      </w:r>
      <w:r w:rsidR="00D55FB1">
        <w:t xml:space="preserve">. </w:t>
      </w:r>
    </w:p>
    <w:p w14:paraId="63E18E87" w14:textId="16FC364C" w:rsidR="00F9721B" w:rsidRDefault="00F9721B" w:rsidP="00F9721B">
      <w:pPr>
        <w:pStyle w:val="Heading1"/>
        <w:numPr>
          <w:ilvl w:val="0"/>
          <w:numId w:val="41"/>
        </w:numPr>
      </w:pPr>
      <w:bookmarkStart w:id="40" w:name="_Toc88630271"/>
      <w:r>
        <w:t>Cells – opsummering af beregninger i celler</w:t>
      </w:r>
      <w:bookmarkEnd w:id="40"/>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52F6AA6B" w:rsidR="00F9721B" w:rsidRDefault="00F9721B" w:rsidP="00F9721B">
      <w:pPr>
        <w:pStyle w:val="Caption"/>
      </w:pPr>
      <w:bookmarkStart w:id="41" w:name="_Ref88462304"/>
      <w:r>
        <w:t xml:space="preserve">Figur </w:t>
      </w:r>
      <w:r w:rsidR="00EA3D70">
        <w:fldChar w:fldCharType="begin"/>
      </w:r>
      <w:r w:rsidR="00EA3D70">
        <w:instrText xml:space="preserve"> STYLEREF 1 \s </w:instrText>
      </w:r>
      <w:r w:rsidR="00EA3D70">
        <w:fldChar w:fldCharType="separate"/>
      </w:r>
      <w:r w:rsidR="005E6AFA">
        <w:rPr>
          <w:noProof/>
        </w:rPr>
        <w:t>6</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41"/>
      <w:r>
        <w:t xml:space="preserve">. </w:t>
      </w:r>
      <w:r w:rsidR="001E2595">
        <w:t xml:space="preserve">Eksempel på </w:t>
      </w:r>
      <w:r w:rsidR="007C4C55">
        <w:t>generering af celler.</w:t>
      </w:r>
    </w:p>
    <w:p w14:paraId="469D294B" w14:textId="7901E141" w:rsidR="00F9721B" w:rsidRDefault="00D55FB1" w:rsidP="00D55FB1">
      <w:pPr>
        <w:pStyle w:val="Heading2"/>
      </w:pPr>
      <w:bookmarkStart w:id="42" w:name="_Toc88630272"/>
      <w:r>
        <w:lastRenderedPageBreak/>
        <w:t xml:space="preserve">6.1 </w:t>
      </w:r>
      <w:r>
        <w:tab/>
      </w:r>
      <w:r w:rsidR="002B4B4E">
        <w:t>Sådan opsummeres til celler under fanen Cells</w:t>
      </w:r>
      <w:bookmarkEnd w:id="42"/>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3" w:name="_Toc88630273"/>
      <w:r w:rsidRPr="0080529E">
        <w:rPr>
          <w:lang w:val="en-GB"/>
        </w:rPr>
        <w:t>Generer cellelag</w:t>
      </w:r>
      <w:bookmarkEnd w:id="43"/>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”layername”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“cell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r w:rsidR="008A7E90">
        <w:rPr>
          <w:sz w:val="20"/>
          <w:szCs w:val="18"/>
          <w:lang w:val="da-DK"/>
        </w:rPr>
        <w:t>dække</w:t>
      </w:r>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Tryk på ”mapper extents” for at ændre x-min/x-max og y-min/ymax</w:t>
      </w:r>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”create new cell layer”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4" w:name="_Toc88630274"/>
      <w:r>
        <w:t>Lav beregning for cellelag</w:t>
      </w:r>
      <w:bookmarkEnd w:id="44"/>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fra valglisten</w:t>
      </w:r>
      <w:r w:rsidRPr="00207331">
        <w:rPr>
          <w:sz w:val="20"/>
          <w:szCs w:val="18"/>
          <w:lang w:val="da-DK"/>
        </w:rPr>
        <w:t>”cell layer”</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Layers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(Damage loss, Value loss,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Tryk på “run cell extraction”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6F8B6507" w:rsidR="00D55FB1" w:rsidRPr="00D55FB1" w:rsidRDefault="00EA3D70" w:rsidP="00EA3D70">
      <w:pPr>
        <w:pStyle w:val="Caption"/>
      </w:pPr>
      <w:bookmarkStart w:id="45" w:name="_Ref88467614"/>
      <w:r>
        <w:t xml:space="preserve">Figur </w:t>
      </w:r>
      <w:r>
        <w:fldChar w:fldCharType="begin"/>
      </w:r>
      <w:r>
        <w:instrText xml:space="preserve"> STYLEREF 1 \s </w:instrText>
      </w:r>
      <w:r>
        <w:fldChar w:fldCharType="separate"/>
      </w:r>
      <w:r w:rsidR="005E6AFA">
        <w:rPr>
          <w:noProof/>
        </w:rPr>
        <w:t>6</w:t>
      </w:r>
      <w:r>
        <w:fldChar w:fldCharType="end"/>
      </w:r>
      <w:r>
        <w:noBreakHyphen/>
      </w:r>
      <w:r>
        <w:fldChar w:fldCharType="begin"/>
      </w:r>
      <w:r>
        <w:instrText xml:space="preserve"> SEQ Figur \* ARABIC \s 1 </w:instrText>
      </w:r>
      <w:r>
        <w:fldChar w:fldCharType="separate"/>
      </w:r>
      <w:r w:rsidR="005E6AFA">
        <w:rPr>
          <w:noProof/>
        </w:rPr>
        <w:t>2</w:t>
      </w:r>
      <w:r>
        <w:fldChar w:fldCharType="end"/>
      </w:r>
      <w:bookmarkEnd w:id="45"/>
      <w:r>
        <w:t>. Oversigt over fanebladet cells.</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6" w:name="_Toc88630275"/>
      <w:r>
        <w:lastRenderedPageBreak/>
        <w:t>Reports</w:t>
      </w:r>
      <w:bookmarkEnd w:id="46"/>
    </w:p>
    <w:p w14:paraId="3317EDC4" w14:textId="61C792CA"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 af</w:t>
      </w:r>
      <w:r>
        <w:rPr>
          <w:color w:val="FF0000"/>
        </w:rPr>
        <w:t xml:space="preserve"> SkadesØkonomi</w:t>
      </w:r>
      <w:r w:rsidRPr="00AB34FD">
        <w:rPr>
          <w:color w:val="FF0000"/>
        </w:rPr>
        <w:t xml:space="preserve"> plugin</w:t>
      </w:r>
      <w:r w:rsidR="002A79F5">
        <w:rPr>
          <w:color w:val="FF0000"/>
        </w:rPr>
        <w:t>’et.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7" w:name="_Toc88630276"/>
      <w:r>
        <w:lastRenderedPageBreak/>
        <w:t>Referencer</w:t>
      </w:r>
      <w:bookmarkEnd w:id="47"/>
    </w:p>
    <w:p w14:paraId="6925828D" w14:textId="77777777" w:rsidR="003477A7" w:rsidRPr="000F3077" w:rsidRDefault="003477A7" w:rsidP="00E929E5"/>
    <w:p w14:paraId="44D07687" w14:textId="6D8645BE" w:rsidR="003477A7" w:rsidRDefault="003477A7" w:rsidP="003477A7">
      <w:r w:rsidRPr="00C37DE1">
        <w:t xml:space="preserve">Ejrnæs, R., Moeslund, J.E., Brunbjerg, A.K., Groom,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Modeldokumentation og –vejledning for DTU SkadesØkonomi model</w:t>
      </w:r>
      <w:r>
        <w:t>. DTU management 2021.</w:t>
      </w:r>
    </w:p>
    <w:p w14:paraId="6AD2B99C" w14:textId="7F2D2F90" w:rsidR="00365532" w:rsidRPr="00365532" w:rsidRDefault="00365532" w:rsidP="00365532">
      <w:pPr>
        <w:rPr>
          <w:lang w:val="en-GB"/>
        </w:rPr>
      </w:pPr>
      <w:r w:rsidRPr="00207331">
        <w:t xml:space="preserve">Levin, G., Iosub, C.-I. &amp; Jepsen, M.R. 2017. </w:t>
      </w:r>
      <w:r w:rsidRPr="00365532">
        <w:rPr>
          <w:lang w:val="en-GB"/>
        </w:rPr>
        <w:t>Basemap02. Technical documentation of a model</w:t>
      </w:r>
      <w:r>
        <w:rPr>
          <w:lang w:val="en-GB"/>
        </w:rPr>
        <w:t xml:space="preserve"> </w:t>
      </w:r>
      <w:r w:rsidRPr="00365532">
        <w:rPr>
          <w:lang w:val="en-GB"/>
        </w:rPr>
        <w:t>for elaboration of a land-use and land-cover map for Denmark. 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3"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8" w:name="_Hlk88550383"/>
      <w:r w:rsidRPr="00E929E5">
        <w:rPr>
          <w:lang w:val="en-GB"/>
        </w:rPr>
        <w:t xml:space="preserve">Zandersen, M. Abay, A.T., Termansen, M. 2020. </w:t>
      </w:r>
      <w:r>
        <w:t xml:space="preserve">Forslag til forbedring af Miljø- og Fødevareministeriets nøgletal for den rekreative værdi af natur. Aarhus Universitet, DCE – Nationalt Center for Miljø og Energi, 38 s. - Videnskabelig rapport nr. 378 </w:t>
      </w:r>
      <w:hyperlink r:id="rId34" w:history="1">
        <w:r w:rsidR="00CD5B68" w:rsidRPr="0076769E">
          <w:rPr>
            <w:rStyle w:val="Hyperlink"/>
          </w:rPr>
          <w:t>http://dce2.au.dk/pub/SR378.pdf</w:t>
        </w:r>
      </w:hyperlink>
    </w:p>
    <w:bookmarkEnd w:id="48"/>
    <w:p w14:paraId="5F53B770" w14:textId="5BAA27ED" w:rsidR="00CD5B68" w:rsidRDefault="00CD5B68" w:rsidP="00E929E5">
      <w:r w:rsidRPr="00CD5B68">
        <w:t xml:space="preserve">Vejdirektoratet, 2021 </w:t>
      </w:r>
      <w:hyperlink r:id="rId35"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49" w:name="_Toc88630277"/>
      <w:r>
        <w:lastRenderedPageBreak/>
        <w:t>Appendix 1 – Skadesfunktioner</w:t>
      </w:r>
      <w:bookmarkEnd w:id="49"/>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2000 kr/m2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2000 kr/m2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1000 kr/m2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1000 kr/m2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lastRenderedPageBreak/>
              <w:t>Erhverv</w:t>
            </w:r>
          </w:p>
        </w:tc>
        <w:tc>
          <w:tcPr>
            <w:tcW w:w="3993" w:type="dxa"/>
            <w:noWrap/>
            <w:hideMark/>
          </w:tcPr>
          <w:p w14:paraId="27C935D4" w14:textId="77777777" w:rsidR="00B3352A" w:rsidRPr="00B3352A" w:rsidRDefault="00B3352A" w:rsidP="00B3352A">
            <w:r w:rsidRPr="00B3352A">
              <w:t>Areal (m2 stueetage) * (462.65*np.log(X) - 293.93)</w:t>
            </w:r>
          </w:p>
        </w:tc>
        <w:tc>
          <w:tcPr>
            <w:tcW w:w="2983" w:type="dxa"/>
            <w:noWrap/>
            <w:hideMark/>
          </w:tcPr>
          <w:p w14:paraId="6D22D729" w14:textId="77777777" w:rsidR="00B3352A" w:rsidRPr="00B3352A" w:rsidRDefault="00B3352A" w:rsidP="00B3352A">
            <w:r w:rsidRPr="00B3352A">
              <w:t>X = vanddybde</w:t>
            </w:r>
          </w:p>
        </w:tc>
      </w:tr>
      <w:tr w:rsidR="00B3352A" w:rsidRPr="00B3352A" w14:paraId="6B6CC00C" w14:textId="77777777" w:rsidTr="00B3352A">
        <w:trPr>
          <w:trHeight w:val="300"/>
        </w:trPr>
        <w:tc>
          <w:tcPr>
            <w:tcW w:w="2374" w:type="dxa"/>
            <w:noWrap/>
            <w:hideMark/>
          </w:tcPr>
          <w:p w14:paraId="18F803A9" w14:textId="77777777" w:rsidR="00B3352A" w:rsidRPr="00B3352A" w:rsidRDefault="00B3352A">
            <w:r w:rsidRPr="00B3352A">
              <w:t>Forsyning</w:t>
            </w:r>
          </w:p>
        </w:tc>
        <w:tc>
          <w:tcPr>
            <w:tcW w:w="3993" w:type="dxa"/>
            <w:noWrap/>
            <w:hideMark/>
          </w:tcPr>
          <w:p w14:paraId="7DB11B2B" w14:textId="77777777" w:rsidR="00B3352A" w:rsidRPr="00B3352A" w:rsidRDefault="00B3352A" w:rsidP="00B3352A">
            <w:r w:rsidRPr="00B3352A">
              <w:t>Areal (m2 stueetage) * (462.65*np.log(X) - 293.93)</w:t>
            </w:r>
          </w:p>
        </w:tc>
        <w:tc>
          <w:tcPr>
            <w:tcW w:w="2983" w:type="dxa"/>
            <w:noWrap/>
            <w:hideMark/>
          </w:tcPr>
          <w:p w14:paraId="0E6C4A58" w14:textId="77777777" w:rsidR="00B3352A" w:rsidRPr="00B3352A" w:rsidRDefault="00B3352A" w:rsidP="00B3352A">
            <w:r w:rsidRPr="00B3352A">
              <w:t>X = vanddybde</w:t>
            </w:r>
          </w:p>
        </w:tc>
      </w:tr>
      <w:tr w:rsidR="00B3352A" w:rsidRPr="00B3352A" w14:paraId="2E229FFC" w14:textId="77777777" w:rsidTr="00B3352A">
        <w:trPr>
          <w:trHeight w:val="300"/>
        </w:trPr>
        <w:tc>
          <w:tcPr>
            <w:tcW w:w="2374" w:type="dxa"/>
            <w:noWrap/>
            <w:hideMark/>
          </w:tcPr>
          <w:p w14:paraId="46108166" w14:textId="77777777" w:rsidR="00B3352A" w:rsidRPr="00B3352A" w:rsidRDefault="00B3352A">
            <w:r w:rsidRPr="00B3352A">
              <w:t>Offentlig</w:t>
            </w:r>
          </w:p>
        </w:tc>
        <w:tc>
          <w:tcPr>
            <w:tcW w:w="3993" w:type="dxa"/>
            <w:noWrap/>
            <w:hideMark/>
          </w:tcPr>
          <w:p w14:paraId="0240F568" w14:textId="77777777" w:rsidR="00B3352A" w:rsidRPr="00B3352A" w:rsidRDefault="00B3352A" w:rsidP="00B3352A">
            <w:r w:rsidRPr="00B3352A">
              <w:t>Areal (m2 stueetage) * (462.65*np.log(X) - 293.93)</w:t>
            </w:r>
          </w:p>
        </w:tc>
        <w:tc>
          <w:tcPr>
            <w:tcW w:w="2983" w:type="dxa"/>
            <w:noWrap/>
            <w:hideMark/>
          </w:tcPr>
          <w:p w14:paraId="111357F9" w14:textId="77777777" w:rsidR="00B3352A" w:rsidRPr="00B3352A" w:rsidRDefault="00B3352A" w:rsidP="00B3352A">
            <w:r w:rsidRPr="00B3352A">
              <w:t>X = vanddybde</w:t>
            </w:r>
          </w:p>
        </w:tc>
      </w:tr>
      <w:tr w:rsidR="00B3352A" w:rsidRPr="00B3352A" w14:paraId="473A39B3" w14:textId="77777777" w:rsidTr="00B3352A">
        <w:trPr>
          <w:trHeight w:val="300"/>
        </w:trPr>
        <w:tc>
          <w:tcPr>
            <w:tcW w:w="2374" w:type="dxa"/>
            <w:noWrap/>
            <w:hideMark/>
          </w:tcPr>
          <w:p w14:paraId="01605DB1" w14:textId="77777777" w:rsidR="00B3352A" w:rsidRPr="00B3352A" w:rsidRDefault="00B3352A">
            <w:r w:rsidRPr="00B3352A">
              <w:t xml:space="preserve"> Kultur</w:t>
            </w:r>
          </w:p>
        </w:tc>
        <w:tc>
          <w:tcPr>
            <w:tcW w:w="3993" w:type="dxa"/>
            <w:noWrap/>
            <w:hideMark/>
          </w:tcPr>
          <w:p w14:paraId="68F70C4A" w14:textId="77777777" w:rsidR="00B3352A" w:rsidRPr="00B3352A" w:rsidRDefault="00B3352A" w:rsidP="00B3352A">
            <w:r w:rsidRPr="00B3352A">
              <w:t>Areal (m2 stueetage) * (462.65*np.log(X) - 293.93)</w:t>
            </w:r>
          </w:p>
        </w:tc>
        <w:tc>
          <w:tcPr>
            <w:tcW w:w="2983" w:type="dxa"/>
            <w:noWrap/>
            <w:hideMark/>
          </w:tcPr>
          <w:p w14:paraId="689F6D8A" w14:textId="77777777" w:rsidR="00B3352A" w:rsidRPr="00B3352A" w:rsidRDefault="00B3352A" w:rsidP="00B3352A">
            <w:r w:rsidRPr="00B3352A">
              <w:t>X = vanddybde</w:t>
            </w:r>
          </w:p>
        </w:tc>
      </w:tr>
      <w:tr w:rsidR="00B3352A" w:rsidRPr="00B3352A" w14:paraId="290308C1" w14:textId="77777777" w:rsidTr="00B3352A">
        <w:trPr>
          <w:trHeight w:val="300"/>
        </w:trPr>
        <w:tc>
          <w:tcPr>
            <w:tcW w:w="2374" w:type="dxa"/>
            <w:noWrap/>
            <w:hideMark/>
          </w:tcPr>
          <w:p w14:paraId="1FC45774" w14:textId="77777777" w:rsidR="00B3352A" w:rsidRPr="00B3352A" w:rsidRDefault="00B3352A">
            <w:r w:rsidRPr="00B3352A">
              <w:t>Sommerhus</w:t>
            </w:r>
          </w:p>
        </w:tc>
        <w:tc>
          <w:tcPr>
            <w:tcW w:w="3993" w:type="dxa"/>
            <w:noWrap/>
            <w:hideMark/>
          </w:tcPr>
          <w:p w14:paraId="4A5BC54C" w14:textId="77777777" w:rsidR="00B3352A" w:rsidRPr="00B3352A" w:rsidRDefault="00B3352A" w:rsidP="00B3352A">
            <w:r w:rsidRPr="00B3352A">
              <w:t>Areal (m2 stueetage) * (560.57*np.log(X) - 709.62)</w:t>
            </w:r>
          </w:p>
        </w:tc>
        <w:tc>
          <w:tcPr>
            <w:tcW w:w="2983" w:type="dxa"/>
            <w:noWrap/>
            <w:hideMark/>
          </w:tcPr>
          <w:p w14:paraId="3DACCB60" w14:textId="77777777" w:rsidR="00B3352A" w:rsidRPr="00B3352A" w:rsidRDefault="00B3352A" w:rsidP="00B3352A">
            <w:r w:rsidRPr="00B3352A">
              <w:t>X = vanddybde</w:t>
            </w:r>
          </w:p>
        </w:tc>
      </w:tr>
      <w:tr w:rsidR="00B3352A" w:rsidRPr="00B3352A" w14:paraId="4ABFB22D" w14:textId="77777777" w:rsidTr="00B3352A">
        <w:trPr>
          <w:trHeight w:val="300"/>
        </w:trPr>
        <w:tc>
          <w:tcPr>
            <w:tcW w:w="2374" w:type="dxa"/>
            <w:noWrap/>
            <w:hideMark/>
          </w:tcPr>
          <w:p w14:paraId="747396A6" w14:textId="77777777" w:rsidR="00B3352A" w:rsidRPr="00B3352A" w:rsidRDefault="00B3352A">
            <w:r w:rsidRPr="00B3352A">
              <w:t>Garage</w:t>
            </w:r>
          </w:p>
        </w:tc>
        <w:tc>
          <w:tcPr>
            <w:tcW w:w="3993" w:type="dxa"/>
            <w:noWrap/>
            <w:hideMark/>
          </w:tcPr>
          <w:p w14:paraId="11674389" w14:textId="77777777" w:rsidR="00B3352A" w:rsidRPr="00B3352A" w:rsidRDefault="00B3352A" w:rsidP="00B3352A">
            <w:r w:rsidRPr="00B3352A">
              <w:t>30000</w:t>
            </w:r>
          </w:p>
        </w:tc>
        <w:tc>
          <w:tcPr>
            <w:tcW w:w="2983" w:type="dxa"/>
            <w:noWrap/>
            <w:hideMark/>
          </w:tcPr>
          <w:p w14:paraId="4196A188" w14:textId="77777777" w:rsidR="00B3352A" w:rsidRPr="00B3352A" w:rsidRDefault="00B3352A" w:rsidP="00B3352A">
            <w:r w:rsidRPr="00B3352A">
              <w:t xml:space="preserve">Skade pr bygning ved 20cm vand. </w:t>
            </w:r>
          </w:p>
        </w:tc>
      </w:tr>
      <w:tr w:rsidR="00B3352A" w:rsidRPr="00B3352A" w14:paraId="4076EE3E" w14:textId="77777777" w:rsidTr="00B3352A">
        <w:trPr>
          <w:trHeight w:val="300"/>
        </w:trPr>
        <w:tc>
          <w:tcPr>
            <w:tcW w:w="2374" w:type="dxa"/>
            <w:noWrap/>
            <w:hideMark/>
          </w:tcPr>
          <w:p w14:paraId="37234509" w14:textId="77777777" w:rsidR="00B3352A" w:rsidRPr="00B3352A" w:rsidRDefault="00B3352A">
            <w:r w:rsidRPr="00B3352A">
              <w:t>Anneks</w:t>
            </w:r>
          </w:p>
        </w:tc>
        <w:tc>
          <w:tcPr>
            <w:tcW w:w="3993" w:type="dxa"/>
            <w:noWrap/>
            <w:hideMark/>
          </w:tcPr>
          <w:p w14:paraId="5F1C3832" w14:textId="77777777" w:rsidR="00B3352A" w:rsidRPr="00B3352A" w:rsidRDefault="00B3352A" w:rsidP="00B3352A">
            <w:r w:rsidRPr="00B3352A">
              <w:t>30000</w:t>
            </w:r>
          </w:p>
        </w:tc>
        <w:tc>
          <w:tcPr>
            <w:tcW w:w="2983" w:type="dxa"/>
            <w:noWrap/>
            <w:hideMark/>
          </w:tcPr>
          <w:p w14:paraId="58A4AC68" w14:textId="77777777" w:rsidR="00B3352A" w:rsidRPr="00B3352A" w:rsidRDefault="00B3352A" w:rsidP="00B3352A">
            <w:r w:rsidRPr="00B3352A">
              <w:t xml:space="preserve">Skade pr bygning ved 20cm vand. </w:t>
            </w:r>
          </w:p>
        </w:tc>
      </w:tr>
      <w:tr w:rsidR="00B3352A" w:rsidRPr="00B3352A" w14:paraId="2D95166C" w14:textId="77777777" w:rsidTr="00B3352A">
        <w:trPr>
          <w:trHeight w:val="300"/>
        </w:trPr>
        <w:tc>
          <w:tcPr>
            <w:tcW w:w="2374" w:type="dxa"/>
            <w:noWrap/>
            <w:hideMark/>
          </w:tcPr>
          <w:p w14:paraId="2D9E9FE9" w14:textId="77777777" w:rsidR="00B3352A" w:rsidRPr="00B3352A" w:rsidRDefault="00B3352A">
            <w:r w:rsidRPr="00B3352A">
              <w:t>Andet</w:t>
            </w:r>
          </w:p>
        </w:tc>
        <w:tc>
          <w:tcPr>
            <w:tcW w:w="3993" w:type="dxa"/>
            <w:noWrap/>
            <w:hideMark/>
          </w:tcPr>
          <w:p w14:paraId="396969E3" w14:textId="77777777" w:rsidR="00B3352A" w:rsidRPr="00B3352A" w:rsidRDefault="00B3352A" w:rsidP="00B3352A">
            <w:r w:rsidRPr="00B3352A">
              <w:t>1000 kr/m2</w:t>
            </w:r>
          </w:p>
        </w:tc>
        <w:tc>
          <w:tcPr>
            <w:tcW w:w="2983" w:type="dxa"/>
            <w:noWrap/>
            <w:hideMark/>
          </w:tcPr>
          <w:p w14:paraId="1C1004CE" w14:textId="77777777" w:rsidR="00B3352A" w:rsidRPr="00B3352A" w:rsidRDefault="00B3352A" w:rsidP="00B3352A">
            <w:r w:rsidRPr="00B3352A">
              <w:t xml:space="preserve">Skade pr m2 stueetage ved 20cm vand. </w:t>
            </w:r>
          </w:p>
        </w:tc>
      </w:tr>
      <w:tr w:rsidR="00B3352A" w:rsidRPr="00B3352A" w14:paraId="4F9D8658" w14:textId="77777777" w:rsidTr="00B3352A">
        <w:trPr>
          <w:trHeight w:val="300"/>
        </w:trPr>
        <w:tc>
          <w:tcPr>
            <w:tcW w:w="2374" w:type="dxa"/>
            <w:noWrap/>
            <w:hideMark/>
          </w:tcPr>
          <w:p w14:paraId="4B8A00EE" w14:textId="77777777" w:rsidR="00B3352A" w:rsidRPr="00B3352A" w:rsidRDefault="00B3352A">
            <w:r w:rsidRPr="00B3352A">
              <w:rPr>
                <w:lang w:val="nb-NO"/>
              </w:rPr>
              <w:t>Ingen data</w:t>
            </w:r>
          </w:p>
        </w:tc>
        <w:tc>
          <w:tcPr>
            <w:tcW w:w="3993" w:type="dxa"/>
            <w:noWrap/>
            <w:hideMark/>
          </w:tcPr>
          <w:p w14:paraId="0852802F" w14:textId="77777777" w:rsidR="00B3352A" w:rsidRPr="00B3352A" w:rsidRDefault="00B3352A" w:rsidP="00B3352A">
            <w:r w:rsidRPr="00B3352A">
              <w:t>1000 kr/m2</w:t>
            </w:r>
          </w:p>
        </w:tc>
        <w:tc>
          <w:tcPr>
            <w:tcW w:w="2983" w:type="dxa"/>
            <w:noWrap/>
            <w:hideMark/>
          </w:tcPr>
          <w:p w14:paraId="600C36C1" w14:textId="77777777" w:rsidR="00B3352A" w:rsidRPr="00B3352A" w:rsidRDefault="00B3352A" w:rsidP="00B3352A">
            <w:r w:rsidRPr="00B3352A">
              <w:t xml:space="preserve">Skade pr m2 stueetage ved 20cm vand. </w:t>
            </w:r>
          </w:p>
        </w:tc>
      </w:tr>
      <w:tr w:rsidR="00B3352A" w:rsidRPr="00B3352A" w14:paraId="2DEC3B45" w14:textId="77777777" w:rsidTr="00B3352A">
        <w:trPr>
          <w:trHeight w:val="300"/>
        </w:trPr>
        <w:tc>
          <w:tcPr>
            <w:tcW w:w="2374" w:type="dxa"/>
            <w:noWrap/>
            <w:hideMark/>
          </w:tcPr>
          <w:p w14:paraId="6937BDF3" w14:textId="77777777" w:rsidR="00B3352A" w:rsidRPr="00B3352A" w:rsidRDefault="00B3352A">
            <w:r w:rsidRPr="00B3352A">
              <w:t>Kælder</w:t>
            </w:r>
          </w:p>
        </w:tc>
        <w:tc>
          <w:tcPr>
            <w:tcW w:w="3993" w:type="dxa"/>
            <w:noWrap/>
            <w:hideMark/>
          </w:tcPr>
          <w:p w14:paraId="1A7F0745" w14:textId="77777777" w:rsidR="00B3352A" w:rsidRPr="00B3352A" w:rsidRDefault="00B3352A" w:rsidP="00B3352A">
            <w:r w:rsidRPr="00B3352A">
              <w:t>578</w:t>
            </w:r>
          </w:p>
        </w:tc>
        <w:tc>
          <w:tcPr>
            <w:tcW w:w="2983" w:type="dxa"/>
            <w:noWrap/>
            <w:hideMark/>
          </w:tcPr>
          <w:p w14:paraId="16469C70" w14:textId="77777777" w:rsidR="00B3352A" w:rsidRPr="00B3352A" w:rsidRDefault="00B3352A" w:rsidP="00B3352A">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0" w:name="_Toc88630278"/>
      <w:r>
        <w:t xml:space="preserve">Appendix 2 – </w:t>
      </w:r>
      <w:r w:rsidR="00104062">
        <w:t>BBR-kategorisering</w:t>
      </w:r>
      <w:bookmarkEnd w:id="50"/>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77777777" w:rsidR="004305B6" w:rsidRPr="004305B6" w:rsidRDefault="004305B6">
            <w:r w:rsidRPr="004305B6">
              <w:t xml:space="preserve">Fritliggende overdÃ¦kning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77777777" w:rsidR="004305B6" w:rsidRPr="004305B6" w:rsidRDefault="004305B6">
            <w:r w:rsidRPr="004305B6">
              <w:t xml:space="preserve">FaldefÃ¦rdig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7777777" w:rsidR="004305B6" w:rsidRPr="004305B6" w:rsidRDefault="004305B6">
            <w:r w:rsidRPr="004305B6">
              <w:t xml:space="preserve">Anden bygning til fritidsformÃ¥l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77777777" w:rsidR="004305B6" w:rsidRPr="004305B6" w:rsidRDefault="004305B6">
            <w:r w:rsidRPr="004305B6">
              <w:t xml:space="preserve">(UDFASES) Bygning til erhvervsmÃ¦ssig produktion vedrÃ¸rende landbrug, gartneri, rÃ¥stofudvinding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77777777" w:rsidR="004305B6" w:rsidRPr="004305B6" w:rsidRDefault="004305B6">
            <w:r w:rsidRPr="004305B6">
              <w:t>Erhverv</w:t>
            </w:r>
          </w:p>
        </w:tc>
      </w:tr>
      <w:tr w:rsidR="004305B6" w:rsidRPr="004305B6" w14:paraId="21467502" w14:textId="77777777" w:rsidTr="004305B6">
        <w:trPr>
          <w:trHeight w:val="300"/>
        </w:trPr>
        <w:tc>
          <w:tcPr>
            <w:tcW w:w="6374" w:type="dxa"/>
            <w:noWrap/>
            <w:hideMark/>
          </w:tcPr>
          <w:p w14:paraId="6C027B2F" w14:textId="77777777" w:rsidR="004305B6" w:rsidRPr="004305B6" w:rsidRDefault="004305B6">
            <w:r w:rsidRPr="004305B6">
              <w:t xml:space="preserve">Stald til kvÃ¦g, fÃ¥r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77777777" w:rsidR="004305B6" w:rsidRPr="004305B6" w:rsidRDefault="004305B6">
            <w:r w:rsidRPr="004305B6">
              <w:t>Erhverv</w:t>
            </w:r>
          </w:p>
        </w:tc>
      </w:tr>
      <w:tr w:rsidR="004305B6" w:rsidRPr="004305B6" w14:paraId="381A909F" w14:textId="77777777" w:rsidTr="004305B6">
        <w:trPr>
          <w:trHeight w:val="300"/>
        </w:trPr>
        <w:tc>
          <w:tcPr>
            <w:tcW w:w="6374" w:type="dxa"/>
            <w:noWrap/>
            <w:hideMark/>
          </w:tcPr>
          <w:p w14:paraId="270386C0" w14:textId="77777777" w:rsidR="004305B6" w:rsidRPr="004305B6" w:rsidRDefault="004305B6">
            <w:r w:rsidRPr="004305B6">
              <w:t xml:space="preserve">Stald til fjerkrÃ¦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77777777" w:rsidR="004305B6" w:rsidRPr="004305B6" w:rsidRDefault="004305B6">
            <w:r w:rsidRPr="004305B6">
              <w:t>Erhverv</w:t>
            </w:r>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77777777" w:rsidR="004305B6" w:rsidRPr="004305B6" w:rsidRDefault="004305B6">
            <w:r w:rsidRPr="004305B6">
              <w:t>Erhverv</w:t>
            </w:r>
          </w:p>
        </w:tc>
      </w:tr>
      <w:tr w:rsidR="004305B6" w:rsidRPr="004305B6" w14:paraId="0F9C5C93" w14:textId="77777777" w:rsidTr="004305B6">
        <w:trPr>
          <w:trHeight w:val="300"/>
        </w:trPr>
        <w:tc>
          <w:tcPr>
            <w:tcW w:w="6374" w:type="dxa"/>
            <w:noWrap/>
            <w:hideMark/>
          </w:tcPr>
          <w:p w14:paraId="2E315EB5" w14:textId="77777777" w:rsidR="004305B6" w:rsidRPr="004305B6" w:rsidRDefault="004305B6">
            <w:r w:rsidRPr="004305B6">
              <w:t xml:space="preserve">VÃ¦ksthus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77777777" w:rsidR="004305B6" w:rsidRPr="004305B6" w:rsidRDefault="004305B6">
            <w:r w:rsidRPr="004305B6">
              <w:t>Erhverv</w:t>
            </w:r>
          </w:p>
        </w:tc>
      </w:tr>
      <w:tr w:rsidR="004305B6" w:rsidRPr="004305B6" w14:paraId="06398292" w14:textId="77777777" w:rsidTr="004305B6">
        <w:trPr>
          <w:trHeight w:val="300"/>
        </w:trPr>
        <w:tc>
          <w:tcPr>
            <w:tcW w:w="6374" w:type="dxa"/>
            <w:noWrap/>
            <w:hideMark/>
          </w:tcPr>
          <w:p w14:paraId="7C9825AD" w14:textId="77777777" w:rsidR="004305B6" w:rsidRPr="004305B6" w:rsidRDefault="004305B6">
            <w:r w:rsidRPr="004305B6">
              <w:t xml:space="preserve">Lade til foder, afgrÃ¸der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77777777" w:rsidR="004305B6" w:rsidRPr="004305B6" w:rsidRDefault="004305B6">
            <w:r w:rsidRPr="004305B6">
              <w:t>Erhverv</w:t>
            </w:r>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77777777" w:rsidR="004305B6" w:rsidRPr="004305B6" w:rsidRDefault="004305B6">
            <w:r w:rsidRPr="004305B6">
              <w:t xml:space="preserve">Lade til halm, hÃ¸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77777777" w:rsidR="004305B6" w:rsidRPr="004305B6" w:rsidRDefault="004305B6">
            <w:r w:rsidRPr="004305B6">
              <w:t>Erhverv</w:t>
            </w:r>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77777777" w:rsidR="004305B6" w:rsidRPr="004305B6" w:rsidRDefault="004305B6">
            <w:r w:rsidRPr="004305B6">
              <w:t xml:space="preserve">(UDFASES) Bygning til erhvervsmÃ¦ssig produktion vedrÃ¸rende industri, hÃ¥ndvÃ¦rk m.v. (fabrik, vÃ¦rksted o.lign.)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lastRenderedPageBreak/>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77777777" w:rsidR="004305B6" w:rsidRPr="004305B6" w:rsidRDefault="004305B6">
            <w:r w:rsidRPr="004305B6">
              <w:t xml:space="preserve">VÃ¦rksted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77777777" w:rsidR="004305B6" w:rsidRPr="004305B6" w:rsidRDefault="004305B6">
            <w:r w:rsidRPr="004305B6">
              <w:t>(UDFASES) Transport- og garageanlÃ¦g (fragtmandshal, lufthavnsbygning, banegÃ¥rdsbygning, parkeringshus). Garage med plads til et eller to kÃ¸retÃ¸jer registreres med anvendels</w:t>
            </w:r>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77777777" w:rsidR="004305B6" w:rsidRPr="004305B6" w:rsidRDefault="004305B6">
            <w:r w:rsidRPr="004305B6">
              <w:t>Erhverv</w:t>
            </w:r>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77777777" w:rsidR="004305B6" w:rsidRPr="004305B6" w:rsidRDefault="004305B6">
            <w:r w:rsidRPr="004305B6">
              <w:t xml:space="preserve">Bygning til parkering- og transportanlÃ¦g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77777777" w:rsidR="004305B6" w:rsidRPr="004305B6" w:rsidRDefault="004305B6">
            <w:r w:rsidRPr="004305B6">
              <w:t>Erhverv</w:t>
            </w:r>
          </w:p>
        </w:tc>
      </w:tr>
      <w:tr w:rsidR="004305B6" w:rsidRPr="004305B6" w14:paraId="68A31686" w14:textId="77777777" w:rsidTr="004305B6">
        <w:trPr>
          <w:trHeight w:val="300"/>
        </w:trPr>
        <w:tc>
          <w:tcPr>
            <w:tcW w:w="6374" w:type="dxa"/>
            <w:noWrap/>
            <w:hideMark/>
          </w:tcPr>
          <w:p w14:paraId="70ABD5BC" w14:textId="77777777" w:rsidR="004305B6" w:rsidRPr="004305B6" w:rsidRDefault="004305B6">
            <w:r w:rsidRPr="004305B6">
              <w:t>Havneanlæg</w:t>
            </w:r>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77777777" w:rsidR="004305B6" w:rsidRPr="004305B6" w:rsidRDefault="004305B6">
            <w:r w:rsidRPr="004305B6">
              <w:t xml:space="preserve">Andet transportanlÃ¦g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77777777" w:rsidR="004305B6" w:rsidRPr="004305B6" w:rsidRDefault="004305B6">
            <w:r w:rsidRPr="004305B6">
              <w:t>Erhverv</w:t>
            </w:r>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77777777" w:rsidR="004305B6" w:rsidRPr="004305B6" w:rsidRDefault="004305B6">
            <w:r w:rsidRPr="004305B6">
              <w:t>Erhverv</w:t>
            </w:r>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777777" w:rsidR="004305B6" w:rsidRPr="004305B6" w:rsidRDefault="004305B6">
            <w:r w:rsidRPr="004305B6">
              <w:t xml:space="preserve">(UDFASES) Bygning til hotel, restaurant, vaskeri, frisÃ¸r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breakfast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cafÃ©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77777777" w:rsidR="004305B6" w:rsidRPr="004305B6" w:rsidRDefault="004305B6">
            <w:r w:rsidRPr="004305B6">
              <w:t xml:space="preserve">Privat servicevirksomhed som frisÃ¸r, vaskeri, netcafÃ©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etc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o.lign.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77777777" w:rsidR="004305B6" w:rsidRPr="004305B6" w:rsidRDefault="004305B6">
            <w:r w:rsidRPr="004305B6">
              <w:t xml:space="preserve">Bygning med ferielejligheder til erhvervsmÃ¦ssig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77777777" w:rsidR="004305B6" w:rsidRPr="004305B6" w:rsidRDefault="004305B6">
            <w:r w:rsidRPr="004305B6">
              <w:t xml:space="preserve">Anden bygning til ferieformÃ¥l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77777777" w:rsidR="004305B6" w:rsidRPr="004305B6" w:rsidRDefault="004305B6">
            <w:r w:rsidRPr="004305B6">
              <w:t xml:space="preserve">(UDFASES) Bygning i forbindelse med idrÃ¦tsudÃ¸velse (klubhus, idrÃ¦tshal, svÃ¸mmehal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7777777" w:rsidR="004305B6" w:rsidRPr="004305B6" w:rsidRDefault="004305B6">
            <w:r w:rsidRPr="004305B6">
              <w:t xml:space="preserve">Klubhus i forbindelse med fritid og idrÃ¦t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77777777" w:rsidR="004305B6" w:rsidRPr="004305B6" w:rsidRDefault="004305B6">
            <w:r w:rsidRPr="004305B6">
              <w:t xml:space="preserve">IdrÃ¦tshal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77777777" w:rsidR="004305B6" w:rsidRPr="004305B6" w:rsidRDefault="004305B6">
            <w:r w:rsidRPr="004305B6">
              <w:t>Erhverv</w:t>
            </w:r>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77777777" w:rsidR="004305B6" w:rsidRPr="004305B6" w:rsidRDefault="004305B6">
            <w:r w:rsidRPr="004305B6">
              <w:t>Erhverv</w:t>
            </w:r>
          </w:p>
        </w:tc>
      </w:tr>
      <w:tr w:rsidR="004305B6" w:rsidRPr="004305B6" w14:paraId="0880667F" w14:textId="77777777" w:rsidTr="004305B6">
        <w:trPr>
          <w:trHeight w:val="300"/>
        </w:trPr>
        <w:tc>
          <w:tcPr>
            <w:tcW w:w="6374" w:type="dxa"/>
            <w:noWrap/>
            <w:hideMark/>
          </w:tcPr>
          <w:p w14:paraId="3C8A8E96" w14:textId="77777777" w:rsidR="004305B6" w:rsidRPr="004305B6" w:rsidRDefault="004305B6">
            <w:r w:rsidRPr="004305B6">
              <w:lastRenderedPageBreak/>
              <w:t xml:space="preserve">Anden bygning til idrÃ¦tformÃ¥l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77777777" w:rsidR="004305B6" w:rsidRPr="004305B6" w:rsidRDefault="004305B6">
            <w:r w:rsidRPr="004305B6">
              <w:t xml:space="preserve">(UDFASES) El-, gas-, vand- eller varmevÃ¦rk, forbrÃ¦ndingsanstalt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77777777" w:rsidR="004305B6" w:rsidRPr="004305B6" w:rsidRDefault="004305B6">
            <w:r w:rsidRPr="004305B6">
              <w:t xml:space="preserve">Bygning til hÃ¥ndtering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7777777" w:rsidR="004305B6" w:rsidRPr="004305B6" w:rsidRDefault="004305B6">
            <w:r w:rsidRPr="004305B6">
              <w:t xml:space="preserve">Bygning til parkering af flere end to kÃ¸retÃ¸jer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77777777" w:rsidR="004305B6" w:rsidRPr="004305B6" w:rsidRDefault="004305B6">
            <w:r w:rsidRPr="004305B6">
              <w:t xml:space="preserve">Garage (med plads til et eller to kÃ¸retÃ¸jer)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 xml:space="preserve">Fritliggende enfamilieshus (parcelhus)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77777777" w:rsidR="004305B6" w:rsidRPr="004305B6" w:rsidRDefault="004305B6">
            <w:r w:rsidRPr="004305B6">
              <w:t xml:space="preserve">(UDFASES) RÃ¦kke-, kÃ¦de-,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7777777" w:rsidR="004305B6" w:rsidRPr="004305B6" w:rsidRDefault="004305B6">
            <w:r w:rsidRPr="004305B6">
              <w:t xml:space="preserve">RÃ¦kke- og kÃ¦dehus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flerfamilehus eller to-familiehus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77777777" w:rsidR="004305B6" w:rsidRPr="004305B6" w:rsidRDefault="004305B6">
            <w:r w:rsidRPr="004305B6">
              <w:t xml:space="preserve">Boligbygning til dÃ¸gninstitution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77777777" w:rsidR="004305B6" w:rsidRPr="004305B6" w:rsidRDefault="004305B6">
            <w:r w:rsidRPr="004305B6">
              <w:t xml:space="preserve">Anneks i tilknytning til helÃ¥rsbolig.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77777777" w:rsidR="004305B6" w:rsidRPr="004305B6" w:rsidRDefault="004305B6">
            <w:r w:rsidRPr="004305B6">
              <w:t xml:space="preserve">Anden bygning til helÃ¥rsbeboelse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77777777" w:rsidR="004305B6" w:rsidRPr="004305B6" w:rsidRDefault="004305B6">
            <w:r w:rsidRPr="004305B6">
              <w:t xml:space="preserve">(UDFASES) Bygning til biograf, teater, erhvervsmÃ¦ssig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77777777" w:rsidR="004305B6" w:rsidRPr="004305B6" w:rsidRDefault="004305B6">
            <w:r w:rsidRPr="004305B6">
              <w:t xml:space="preserve">Kirke eller anden bygning til trosudÃ¸velse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7777777" w:rsidR="004305B6" w:rsidRPr="004305B6" w:rsidRDefault="004305B6">
            <w:r w:rsidRPr="004305B6">
              <w:t xml:space="preserve">Anden bygning til kulturelle formÃ¥l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forskningslabratorium o.lign.).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77777777" w:rsidR="004305B6" w:rsidRPr="004305B6" w:rsidRDefault="004305B6">
            <w:r w:rsidRPr="004305B6">
              <w:t xml:space="preserve">(UDFASES) Bygning til hospital, sygehjem, fÃ¸deklinik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77777777" w:rsidR="004305B6" w:rsidRPr="004305B6" w:rsidRDefault="004305B6">
            <w:r w:rsidRPr="004305B6">
              <w:t xml:space="preserve">Sundhedscenter, lÃ¦gehus, fÃ¸deklinik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7777777" w:rsidR="004305B6" w:rsidRPr="004305B6" w:rsidRDefault="004305B6">
            <w:r w:rsidRPr="004305B6">
              <w:lastRenderedPageBreak/>
              <w:t xml:space="preserve">Anden bygning til sundhedsformÃ¥l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77777777" w:rsidR="004305B6" w:rsidRPr="004305B6" w:rsidRDefault="004305B6">
            <w:r w:rsidRPr="004305B6">
              <w:t xml:space="preserve">Servicefunktion pÃ¥ dÃ¸gninstitution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7777777" w:rsidR="004305B6" w:rsidRPr="004305B6" w:rsidRDefault="004305B6">
            <w:r w:rsidRPr="004305B6">
              <w:t xml:space="preserve">(UDFASES) Bygning til anden institution, herunder kaserne, fÃ¦ngsel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r>
        <w:t xml:space="preserve">Appendix 3 - </w:t>
      </w:r>
      <w:r w:rsidRPr="002F030B">
        <w:t xml:space="preserve">Ejendomspriser på kommuneniveau – input til </w:t>
      </w:r>
      <w:r>
        <w:t>skadesmodel for bygninger.</w:t>
      </w:r>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521EDC" w:rsidP="00521EDC">
      <w:hyperlink r:id="rId36" w:history="1">
        <w:r w:rsidRPr="00DC1C89">
          <w:rPr>
            <w:rStyle w:val="Hyperlink"/>
          </w:rPr>
          <w:t>https://rkr.statistikbank.dk/statbank5a/default.asp?w=1920</w:t>
        </w:r>
      </w:hyperlink>
    </w:p>
    <w:p w14:paraId="4663CF10" w14:textId="77777777" w:rsidR="00521EDC" w:rsidRPr="00F22CBA" w:rsidRDefault="00521EDC" w:rsidP="00521EDC"/>
    <w:sectPr w:rsidR="00521EDC" w:rsidRPr="00F22CBA"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3C062" w14:textId="77777777" w:rsidR="00D57EFC" w:rsidRDefault="00D57EFC" w:rsidP="00940B32">
      <w:pPr>
        <w:spacing w:after="0" w:line="240" w:lineRule="auto"/>
      </w:pPr>
      <w:r>
        <w:separator/>
      </w:r>
    </w:p>
  </w:endnote>
  <w:endnote w:type="continuationSeparator" w:id="0">
    <w:p w14:paraId="69A0D8C0" w14:textId="77777777" w:rsidR="00D57EFC" w:rsidRDefault="00D57EFC"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B909A" w14:textId="77777777" w:rsidR="00D57EFC" w:rsidRDefault="00D57EFC" w:rsidP="00940B32">
      <w:pPr>
        <w:spacing w:after="0" w:line="240" w:lineRule="auto"/>
      </w:pPr>
      <w:r>
        <w:separator/>
      </w:r>
    </w:p>
  </w:footnote>
  <w:footnote w:type="continuationSeparator" w:id="0">
    <w:p w14:paraId="274D1485" w14:textId="77777777" w:rsidR="00D57EFC" w:rsidRDefault="00D57EFC"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9"/>
  </w:num>
  <w:num w:numId="3">
    <w:abstractNumId w:val="5"/>
  </w:num>
  <w:num w:numId="4">
    <w:abstractNumId w:val="9"/>
  </w:num>
  <w:num w:numId="5">
    <w:abstractNumId w:val="17"/>
  </w:num>
  <w:num w:numId="6">
    <w:abstractNumId w:val="21"/>
  </w:num>
  <w:num w:numId="7">
    <w:abstractNumId w:val="4"/>
  </w:num>
  <w:num w:numId="8">
    <w:abstractNumId w:val="3"/>
  </w:num>
  <w:num w:numId="9">
    <w:abstractNumId w:val="16"/>
  </w:num>
  <w:num w:numId="10">
    <w:abstractNumId w:val="42"/>
  </w:num>
  <w:num w:numId="11">
    <w:abstractNumId w:val="25"/>
  </w:num>
  <w:num w:numId="12">
    <w:abstractNumId w:val="36"/>
  </w:num>
  <w:num w:numId="13">
    <w:abstractNumId w:val="27"/>
  </w:num>
  <w:num w:numId="14">
    <w:abstractNumId w:val="0"/>
  </w:num>
  <w:num w:numId="15">
    <w:abstractNumId w:val="14"/>
  </w:num>
  <w:num w:numId="16">
    <w:abstractNumId w:val="15"/>
  </w:num>
  <w:num w:numId="17">
    <w:abstractNumId w:val="45"/>
  </w:num>
  <w:num w:numId="18">
    <w:abstractNumId w:val="22"/>
  </w:num>
  <w:num w:numId="19">
    <w:abstractNumId w:val="37"/>
  </w:num>
  <w:num w:numId="20">
    <w:abstractNumId w:val="20"/>
  </w:num>
  <w:num w:numId="21">
    <w:abstractNumId w:val="38"/>
  </w:num>
  <w:num w:numId="22">
    <w:abstractNumId w:val="41"/>
  </w:num>
  <w:num w:numId="23">
    <w:abstractNumId w:val="18"/>
  </w:num>
  <w:num w:numId="24">
    <w:abstractNumId w:val="28"/>
  </w:num>
  <w:num w:numId="25">
    <w:abstractNumId w:val="1"/>
  </w:num>
  <w:num w:numId="26">
    <w:abstractNumId w:val="19"/>
  </w:num>
  <w:num w:numId="27">
    <w:abstractNumId w:val="31"/>
  </w:num>
  <w:num w:numId="28">
    <w:abstractNumId w:val="40"/>
  </w:num>
  <w:num w:numId="29">
    <w:abstractNumId w:val="39"/>
  </w:num>
  <w:num w:numId="30">
    <w:abstractNumId w:val="6"/>
  </w:num>
  <w:num w:numId="31">
    <w:abstractNumId w:val="12"/>
  </w:num>
  <w:num w:numId="32">
    <w:abstractNumId w:val="29"/>
  </w:num>
  <w:num w:numId="33">
    <w:abstractNumId w:val="32"/>
  </w:num>
  <w:num w:numId="34">
    <w:abstractNumId w:val="35"/>
  </w:num>
  <w:num w:numId="35">
    <w:abstractNumId w:val="44"/>
  </w:num>
  <w:num w:numId="36">
    <w:abstractNumId w:val="43"/>
  </w:num>
  <w:num w:numId="37">
    <w:abstractNumId w:val="10"/>
  </w:num>
  <w:num w:numId="38">
    <w:abstractNumId w:val="2"/>
  </w:num>
  <w:num w:numId="39">
    <w:abstractNumId w:val="24"/>
  </w:num>
  <w:num w:numId="40">
    <w:abstractNumId w:val="7"/>
  </w:num>
  <w:num w:numId="41">
    <w:abstractNumId w:val="13"/>
  </w:num>
  <w:num w:numId="42">
    <w:abstractNumId w:val="46"/>
  </w:num>
  <w:num w:numId="43">
    <w:abstractNumId w:val="11"/>
  </w:num>
  <w:num w:numId="44">
    <w:abstractNumId w:val="34"/>
  </w:num>
  <w:num w:numId="45">
    <w:abstractNumId w:val="26"/>
  </w:num>
  <w:num w:numId="46">
    <w:abstractNumId w:val="8"/>
  </w:num>
  <w:num w:numId="47">
    <w:abstractNumId w:val="30"/>
  </w:num>
  <w:num w:numId="48">
    <w:abstractNumId w:val="23"/>
  </w:num>
  <w:num w:numId="49">
    <w:abstractNumId w:val="4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67F8"/>
    <w:rsid w:val="0016161D"/>
    <w:rsid w:val="00162891"/>
    <w:rsid w:val="001630A3"/>
    <w:rsid w:val="001643F0"/>
    <w:rsid w:val="0017211D"/>
    <w:rsid w:val="001810A1"/>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79F5"/>
    <w:rsid w:val="002B0847"/>
    <w:rsid w:val="002B1476"/>
    <w:rsid w:val="002B4B4E"/>
    <w:rsid w:val="002B563A"/>
    <w:rsid w:val="002C056B"/>
    <w:rsid w:val="002C1F11"/>
    <w:rsid w:val="002C7170"/>
    <w:rsid w:val="002D5649"/>
    <w:rsid w:val="002E4FB9"/>
    <w:rsid w:val="002E5FFA"/>
    <w:rsid w:val="002F3815"/>
    <w:rsid w:val="002F795B"/>
    <w:rsid w:val="003010EE"/>
    <w:rsid w:val="00302697"/>
    <w:rsid w:val="00307AE5"/>
    <w:rsid w:val="0031512A"/>
    <w:rsid w:val="0031610F"/>
    <w:rsid w:val="0031765E"/>
    <w:rsid w:val="003202A5"/>
    <w:rsid w:val="00325052"/>
    <w:rsid w:val="00326351"/>
    <w:rsid w:val="003317C6"/>
    <w:rsid w:val="00332E7C"/>
    <w:rsid w:val="00336C17"/>
    <w:rsid w:val="00343562"/>
    <w:rsid w:val="00344C20"/>
    <w:rsid w:val="003477A7"/>
    <w:rsid w:val="00350312"/>
    <w:rsid w:val="00353313"/>
    <w:rsid w:val="00356B54"/>
    <w:rsid w:val="0035779B"/>
    <w:rsid w:val="0036011E"/>
    <w:rsid w:val="003628C0"/>
    <w:rsid w:val="00365532"/>
    <w:rsid w:val="00370E64"/>
    <w:rsid w:val="00385285"/>
    <w:rsid w:val="00393F3D"/>
    <w:rsid w:val="003A297A"/>
    <w:rsid w:val="003A7AC6"/>
    <w:rsid w:val="003D42CA"/>
    <w:rsid w:val="003E22A9"/>
    <w:rsid w:val="003E7C93"/>
    <w:rsid w:val="003F27DC"/>
    <w:rsid w:val="003F2C7B"/>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866A4"/>
    <w:rsid w:val="004867D8"/>
    <w:rsid w:val="004B2141"/>
    <w:rsid w:val="004B6603"/>
    <w:rsid w:val="004B6F60"/>
    <w:rsid w:val="004C0410"/>
    <w:rsid w:val="004D516D"/>
    <w:rsid w:val="004E7C5F"/>
    <w:rsid w:val="005118A7"/>
    <w:rsid w:val="00513B79"/>
    <w:rsid w:val="00514379"/>
    <w:rsid w:val="0052051D"/>
    <w:rsid w:val="00520A4C"/>
    <w:rsid w:val="00521EDC"/>
    <w:rsid w:val="0052495C"/>
    <w:rsid w:val="005310D3"/>
    <w:rsid w:val="00532019"/>
    <w:rsid w:val="00535806"/>
    <w:rsid w:val="00535EF2"/>
    <w:rsid w:val="00552646"/>
    <w:rsid w:val="005568D2"/>
    <w:rsid w:val="00561933"/>
    <w:rsid w:val="005649E5"/>
    <w:rsid w:val="00564B44"/>
    <w:rsid w:val="00575366"/>
    <w:rsid w:val="0059692F"/>
    <w:rsid w:val="00597450"/>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55C8"/>
    <w:rsid w:val="00786D13"/>
    <w:rsid w:val="00787B93"/>
    <w:rsid w:val="00792215"/>
    <w:rsid w:val="00793DAF"/>
    <w:rsid w:val="007A339F"/>
    <w:rsid w:val="007A6088"/>
    <w:rsid w:val="007B0A11"/>
    <w:rsid w:val="007C087F"/>
    <w:rsid w:val="007C1330"/>
    <w:rsid w:val="007C3A56"/>
    <w:rsid w:val="007C4C55"/>
    <w:rsid w:val="007C5471"/>
    <w:rsid w:val="007C56AD"/>
    <w:rsid w:val="007C7B76"/>
    <w:rsid w:val="007D2969"/>
    <w:rsid w:val="007D3896"/>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5E0"/>
    <w:rsid w:val="00C945F2"/>
    <w:rsid w:val="00C97C47"/>
    <w:rsid w:val="00CA6CDF"/>
    <w:rsid w:val="00CA749C"/>
    <w:rsid w:val="00CB0420"/>
    <w:rsid w:val="00CB3C9C"/>
    <w:rsid w:val="00CB41A5"/>
    <w:rsid w:val="00CB77B0"/>
    <w:rsid w:val="00CC1E96"/>
    <w:rsid w:val="00CC4363"/>
    <w:rsid w:val="00CC6CC5"/>
    <w:rsid w:val="00CD0B84"/>
    <w:rsid w:val="00CD5B68"/>
    <w:rsid w:val="00CE1113"/>
    <w:rsid w:val="00CE322F"/>
    <w:rsid w:val="00CF07DD"/>
    <w:rsid w:val="00CF1722"/>
    <w:rsid w:val="00CF3123"/>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7878"/>
    <w:rsid w:val="00E715D4"/>
    <w:rsid w:val="00E726B5"/>
    <w:rsid w:val="00E73BD3"/>
    <w:rsid w:val="00E76477"/>
    <w:rsid w:val="00E7664B"/>
    <w:rsid w:val="00E8627C"/>
    <w:rsid w:val="00E9216E"/>
    <w:rsid w:val="00E929E5"/>
    <w:rsid w:val="00E9692C"/>
    <w:rsid w:val="00EA0F84"/>
    <w:rsid w:val="00EA1158"/>
    <w:rsid w:val="00EA3345"/>
    <w:rsid w:val="00EA3D70"/>
    <w:rsid w:val="00EA44B7"/>
    <w:rsid w:val="00EA635F"/>
    <w:rsid w:val="00EA732B"/>
    <w:rsid w:val="00EC7CAA"/>
    <w:rsid w:val="00ED61B4"/>
    <w:rsid w:val="00EE36B8"/>
    <w:rsid w:val="00EE6D7A"/>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dce2.au.dk/pub/SR378.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limatilpasning.dk/media/1753275/"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kr.statistikbank.dk/statbank5a/default.asp?w=1920" TargetMode="Externa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vejdirektoratet.dk/landstrafikmodellen"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Ion-design (tomt).dotx</Template>
  <TotalTime>3</TotalTime>
  <Pages>26</Pages>
  <Words>8153</Words>
  <Characters>48840</Characters>
  <Application>Microsoft Office Word</Application>
  <DocSecurity>0</DocSecurity>
  <Lines>1480</Lines>
  <Paragraphs>1075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3</cp:revision>
  <cp:lastPrinted>2021-11-23T12:27:00Z</cp:lastPrinted>
  <dcterms:created xsi:type="dcterms:W3CDTF">2022-01-05T07:16:00Z</dcterms:created>
  <dcterms:modified xsi:type="dcterms:W3CDTF">2022-01-05T07:19:00Z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