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8582" w14:textId="457213FB" w:rsidR="007F3459" w:rsidRDefault="00D74805" w:rsidP="00022C47">
      <w:pPr>
        <w:pStyle w:val="Overskrift1"/>
        <w:rPr>
          <w:rStyle w:val="Strk"/>
          <w:lang w:val="da-DK"/>
        </w:rPr>
      </w:pPr>
      <w:r>
        <w:rPr>
          <w:lang w:val="da-DK"/>
        </w:rPr>
        <w:t xml:space="preserve">Notat vedr. </w:t>
      </w:r>
      <w:r w:rsidR="007054AC">
        <w:rPr>
          <w:lang w:val="da-DK"/>
        </w:rPr>
        <w:t xml:space="preserve">Ny </w:t>
      </w:r>
      <w:r>
        <w:rPr>
          <w:lang w:val="da-DK"/>
        </w:rPr>
        <w:t xml:space="preserve">strukturer og funktioner i </w:t>
      </w:r>
      <w:r w:rsidR="004F03F9">
        <w:rPr>
          <w:lang w:val="da-DK"/>
        </w:rPr>
        <w:t>OS2-</w:t>
      </w:r>
      <w:r>
        <w:rPr>
          <w:lang w:val="da-DK"/>
        </w:rPr>
        <w:t>Skadesøkonomi</w:t>
      </w:r>
      <w:r w:rsidR="007054AC">
        <w:rPr>
          <w:lang w:val="da-DK"/>
        </w:rPr>
        <w:t>.</w:t>
      </w:r>
      <w:r>
        <w:rPr>
          <w:lang w:val="da-DK"/>
        </w:rPr>
        <w:t xml:space="preserve"> </w:t>
      </w:r>
      <w:r w:rsidR="005F3318">
        <w:rPr>
          <w:lang w:val="da-DK"/>
        </w:rPr>
        <w:br/>
      </w:r>
    </w:p>
    <w:p w14:paraId="61CB01AA" w14:textId="69069B64" w:rsidR="00296289" w:rsidRPr="00236367" w:rsidRDefault="00022C47" w:rsidP="00236367">
      <w:pPr>
        <w:rPr>
          <w:lang w:val="da-DK"/>
        </w:rPr>
      </w:pPr>
      <w:r w:rsidRPr="00EF6981">
        <w:rPr>
          <w:rStyle w:val="Overskrift2Tegn"/>
          <w:lang w:val="da-DK"/>
        </w:rPr>
        <w:t>Indledning</w:t>
      </w:r>
      <w:r w:rsidR="00236367" w:rsidRPr="00EF6981">
        <w:rPr>
          <w:rStyle w:val="Overskrift2Tegn"/>
          <w:lang w:val="da-DK"/>
        </w:rPr>
        <w:br/>
      </w:r>
      <w:r w:rsidR="00236367">
        <w:rPr>
          <w:lang w:val="da-DK"/>
        </w:rPr>
        <w:br/>
      </w:r>
      <w:r w:rsidR="00236367" w:rsidRPr="00236367">
        <w:rPr>
          <w:lang w:val="da-DK"/>
        </w:rPr>
        <w:t>(Forfatterens indledende kommentar: D</w:t>
      </w:r>
      <w:r w:rsidR="00236367">
        <w:rPr>
          <w:lang w:val="da-DK"/>
        </w:rPr>
        <w:t xml:space="preserve">ette notat blev lidt mere teknisk end jeg først havde lovet. Det skal opfattes som et katalog over </w:t>
      </w:r>
      <w:r w:rsidR="00F82FD2">
        <w:rPr>
          <w:lang w:val="da-DK"/>
        </w:rPr>
        <w:t>t</w:t>
      </w:r>
      <w:r w:rsidR="00236367">
        <w:rPr>
          <w:lang w:val="da-DK"/>
        </w:rPr>
        <w:t>iltag</w:t>
      </w:r>
      <w:r w:rsidR="00F82FD2">
        <w:rPr>
          <w:lang w:val="da-DK"/>
        </w:rPr>
        <w:t xml:space="preserve"> til opfyldelse af ønsker om ny funktionalitet - som kan implementeres og samtidig beholde den eksisterende funktionalitet) </w:t>
      </w:r>
    </w:p>
    <w:p w14:paraId="3C4BF3A6" w14:textId="0E9CDAA3" w:rsidR="000657FC" w:rsidRDefault="00022C47" w:rsidP="007054AC">
      <w:pPr>
        <w:rPr>
          <w:lang w:val="da-DK"/>
        </w:rPr>
      </w:pPr>
      <w:r>
        <w:rPr>
          <w:lang w:val="da-DK"/>
        </w:rPr>
        <w:br/>
      </w:r>
      <w:r w:rsidR="007054AC">
        <w:rPr>
          <w:lang w:val="da-DK"/>
        </w:rPr>
        <w:t xml:space="preserve">OS2-Skadesøkonomi er et system udviklet </w:t>
      </w:r>
      <w:r w:rsidR="000657FC">
        <w:rPr>
          <w:lang w:val="da-DK"/>
        </w:rPr>
        <w:t>til beregning af økonomiske konsekvenser ved skader forårsaget af vand: Stormfloder, skybrud, overløb fra vandløb og – senest – påvirkninger fra terræn</w:t>
      </w:r>
      <w:r w:rsidR="00555058">
        <w:rPr>
          <w:lang w:val="da-DK"/>
        </w:rPr>
        <w:t>n</w:t>
      </w:r>
      <w:r w:rsidR="000657FC">
        <w:rPr>
          <w:lang w:val="da-DK"/>
        </w:rPr>
        <w:t>ært grundvand.</w:t>
      </w:r>
    </w:p>
    <w:p w14:paraId="27BE8F1B" w14:textId="518542D2" w:rsidR="007054AC" w:rsidRDefault="000657FC" w:rsidP="007054AC">
      <w:pPr>
        <w:rPr>
          <w:lang w:val="da-DK"/>
        </w:rPr>
      </w:pPr>
      <w:r>
        <w:rPr>
          <w:lang w:val="da-DK"/>
        </w:rPr>
        <w:t xml:space="preserve">Det er udviklet </w:t>
      </w:r>
      <w:r w:rsidR="00555058">
        <w:rPr>
          <w:lang w:val="da-DK"/>
        </w:rPr>
        <w:t xml:space="preserve">i flere etaper </w:t>
      </w:r>
      <w:r>
        <w:rPr>
          <w:lang w:val="da-DK"/>
        </w:rPr>
        <w:t xml:space="preserve">over </w:t>
      </w:r>
      <w:r w:rsidR="007054AC">
        <w:rPr>
          <w:lang w:val="da-DK"/>
        </w:rPr>
        <w:t xml:space="preserve">en </w:t>
      </w:r>
      <w:r w:rsidR="00555058">
        <w:rPr>
          <w:lang w:val="da-DK"/>
        </w:rPr>
        <w:t xml:space="preserve">længere, </w:t>
      </w:r>
      <w:r w:rsidR="007054AC">
        <w:rPr>
          <w:lang w:val="da-DK"/>
        </w:rPr>
        <w:t>flerårig periode. Systemet var oprindeligt tænkt som et ”lokalt” system installeret på en enkelt pc og som en ”udvidelse”</w:t>
      </w:r>
      <w:r w:rsidR="000150DD">
        <w:rPr>
          <w:lang w:val="da-DK"/>
        </w:rPr>
        <w:t>, et plugin</w:t>
      </w:r>
      <w:r w:rsidR="00555058">
        <w:rPr>
          <w:lang w:val="da-DK"/>
        </w:rPr>
        <w:t xml:space="preserve"> til</w:t>
      </w:r>
      <w:r w:rsidR="007054AC">
        <w:rPr>
          <w:lang w:val="da-DK"/>
        </w:rPr>
        <w:t xml:space="preserve"> programmet QGIS</w:t>
      </w:r>
      <w:r w:rsidR="00995F3D">
        <w:rPr>
          <w:lang w:val="da-DK"/>
        </w:rPr>
        <w:t xml:space="preserve"> og hvor databehandling foregår i en lokal udgave af databasesystemet PostgreSQL. </w:t>
      </w:r>
    </w:p>
    <w:p w14:paraId="7F3741EF" w14:textId="257FDA1D" w:rsidR="00555058" w:rsidRDefault="007054AC" w:rsidP="007054AC">
      <w:pPr>
        <w:rPr>
          <w:lang w:val="da-DK"/>
        </w:rPr>
      </w:pPr>
      <w:r>
        <w:rPr>
          <w:lang w:val="da-DK"/>
        </w:rPr>
        <w:t xml:space="preserve">I løbet af </w:t>
      </w:r>
      <w:r w:rsidR="00995F3D">
        <w:rPr>
          <w:lang w:val="da-DK"/>
        </w:rPr>
        <w:t xml:space="preserve">perioden </w:t>
      </w:r>
      <w:r w:rsidR="00555058">
        <w:rPr>
          <w:lang w:val="da-DK"/>
        </w:rPr>
        <w:t>har de</w:t>
      </w:r>
      <w:r w:rsidR="00995F3D">
        <w:rPr>
          <w:lang w:val="da-DK"/>
        </w:rPr>
        <w:t>r</w:t>
      </w:r>
      <w:r w:rsidR="00555058">
        <w:rPr>
          <w:lang w:val="da-DK"/>
        </w:rPr>
        <w:t xml:space="preserve"> vist sig at være et behov </w:t>
      </w:r>
      <w:r w:rsidR="000150DD">
        <w:rPr>
          <w:lang w:val="da-DK"/>
        </w:rPr>
        <w:t xml:space="preserve">for at </w:t>
      </w:r>
      <w:r w:rsidR="00555058">
        <w:rPr>
          <w:lang w:val="da-DK"/>
        </w:rPr>
        <w:t xml:space="preserve">ændre på den grundlæggende måde systemet arbejder på. </w:t>
      </w:r>
      <w:r w:rsidR="00195142">
        <w:rPr>
          <w:lang w:val="da-DK"/>
        </w:rPr>
        <w:t xml:space="preserve">Der er følgende ønsker: </w:t>
      </w:r>
    </w:p>
    <w:p w14:paraId="68ACD02D" w14:textId="78A9295C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Simplificere opsætningen og brugen af </w:t>
      </w:r>
      <w:r w:rsidR="000150DD">
        <w:rPr>
          <w:lang w:val="da-DK"/>
        </w:rPr>
        <w:t>OS2-Skadesøkonomi</w:t>
      </w:r>
      <w:r>
        <w:rPr>
          <w:lang w:val="da-DK"/>
        </w:rPr>
        <w:t xml:space="preserve">. </w:t>
      </w:r>
      <w:r>
        <w:rPr>
          <w:lang w:val="da-DK"/>
        </w:rPr>
        <w:br/>
        <w:t xml:space="preserve">I forbindelse med installation af OS2_Skadesøkonomi støder brugere ofte ind i problemer; oftest med installationen af PostgreSQL (Database systemet PostgreSQL er </w:t>
      </w:r>
      <w:r w:rsidR="000150DD">
        <w:rPr>
          <w:lang w:val="da-DK"/>
        </w:rPr>
        <w:t xml:space="preserve">ikke svært </w:t>
      </w:r>
      <w:r>
        <w:rPr>
          <w:lang w:val="da-DK"/>
        </w:rPr>
        <w:t>at installere – problemerne opstår ofte fordi IT</w:t>
      </w:r>
      <w:r w:rsidR="000150DD">
        <w:rPr>
          <w:lang w:val="da-DK"/>
        </w:rPr>
        <w:t xml:space="preserve"> drift-</w:t>
      </w:r>
      <w:r>
        <w:rPr>
          <w:lang w:val="da-DK"/>
        </w:rPr>
        <w:t>afdelinger ikke har erfaring med</w:t>
      </w:r>
      <w:r w:rsidR="000150DD">
        <w:rPr>
          <w:lang w:val="da-DK"/>
        </w:rPr>
        <w:t xml:space="preserve"> -</w:t>
      </w:r>
      <w:r>
        <w:rPr>
          <w:lang w:val="da-DK"/>
        </w:rPr>
        <w:t xml:space="preserve"> eller ønske om</w:t>
      </w:r>
      <w:r w:rsidR="000150DD">
        <w:rPr>
          <w:lang w:val="da-DK"/>
        </w:rPr>
        <w:t xml:space="preserve"> at </w:t>
      </w:r>
      <w:r>
        <w:rPr>
          <w:lang w:val="da-DK"/>
        </w:rPr>
        <w:t>håndter</w:t>
      </w:r>
      <w:r w:rsidR="000150DD">
        <w:rPr>
          <w:lang w:val="da-DK"/>
        </w:rPr>
        <w:t>e</w:t>
      </w:r>
      <w:r>
        <w:rPr>
          <w:lang w:val="da-DK"/>
        </w:rPr>
        <w:t xml:space="preserve"> af PostgreSQL). Så en mulighed for at benytte OS2-Skadesøkonomi uden selv at skulle installere PostgreSQL er ønskværdigt.   </w:t>
      </w:r>
    </w:p>
    <w:p w14:paraId="48BB2FE7" w14:textId="0CA495D4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Gøre det muligt at benytte </w:t>
      </w:r>
      <w:r w:rsidR="00EA38BA">
        <w:rPr>
          <w:lang w:val="da-DK"/>
        </w:rPr>
        <w:t>OS2-Skadesøkonomi</w:t>
      </w:r>
      <w:r>
        <w:rPr>
          <w:lang w:val="da-DK"/>
        </w:rPr>
        <w:t xml:space="preserve"> uden brug af QGIS-plugin.</w:t>
      </w:r>
      <w:r>
        <w:rPr>
          <w:lang w:val="da-DK"/>
        </w:rPr>
        <w:br/>
        <w:t>Andre institutioner ønsker at have et system uden at skulle benytte QGIS som brugerflade og til databehandling – basalt set at have tabeller og databehandling samlet i selve databasen</w:t>
      </w:r>
      <w:r w:rsidR="000150DD">
        <w:rPr>
          <w:lang w:val="da-DK"/>
        </w:rPr>
        <w:t>.</w:t>
      </w:r>
      <w:r>
        <w:rPr>
          <w:lang w:val="da-DK"/>
        </w:rPr>
        <w:t xml:space="preserve"> </w:t>
      </w:r>
    </w:p>
    <w:p w14:paraId="50299DCA" w14:textId="2E4381FF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Gøre det muligt at installere systemet på en internet-baseret PostgreSQL service og tilgå systemet vha. REST-API, således systemet kan integreres i andre Web-baserede systemer.</w:t>
      </w:r>
    </w:p>
    <w:p w14:paraId="6797254C" w14:textId="29B2E887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At kunne tilføje nye modeller efter et fast mønster, så denne type systemarbejde minimeres.</w:t>
      </w:r>
      <w:r w:rsidR="00EA38BA">
        <w:rPr>
          <w:lang w:val="da-DK"/>
        </w:rPr>
        <w:br/>
        <w:t xml:space="preserve">De eksisterende modeller er udviklet </w:t>
      </w:r>
      <w:r w:rsidR="000150DD">
        <w:rPr>
          <w:lang w:val="da-DK"/>
        </w:rPr>
        <w:t>”a</w:t>
      </w:r>
      <w:r w:rsidR="00EA38BA">
        <w:rPr>
          <w:lang w:val="da-DK"/>
        </w:rPr>
        <w:t>d-</w:t>
      </w:r>
      <w:r w:rsidR="000150DD">
        <w:rPr>
          <w:lang w:val="da-DK"/>
        </w:rPr>
        <w:t>h</w:t>
      </w:r>
      <w:r w:rsidR="00EA38BA">
        <w:rPr>
          <w:lang w:val="da-DK"/>
        </w:rPr>
        <w:t>oc</w:t>
      </w:r>
      <w:r w:rsidR="000150DD">
        <w:rPr>
          <w:lang w:val="da-DK"/>
        </w:rPr>
        <w:t>”</w:t>
      </w:r>
      <w:r w:rsidR="00EA38BA">
        <w:rPr>
          <w:lang w:val="da-DK"/>
        </w:rPr>
        <w:t xml:space="preserve"> – </w:t>
      </w:r>
      <w:r w:rsidR="000150DD">
        <w:rPr>
          <w:lang w:val="da-DK"/>
        </w:rPr>
        <w:t>d</w:t>
      </w:r>
      <w:r w:rsidR="00EA38BA">
        <w:rPr>
          <w:lang w:val="da-DK"/>
        </w:rPr>
        <w:t>e fungerer korrekt, men er ikke udviklet efter et fast mønster.</w:t>
      </w:r>
      <w:r>
        <w:rPr>
          <w:lang w:val="da-DK"/>
        </w:rPr>
        <w:t xml:space="preserve"> </w:t>
      </w:r>
      <w:r w:rsidR="00EA38BA">
        <w:rPr>
          <w:lang w:val="da-DK"/>
        </w:rPr>
        <w:t xml:space="preserve">Dette </w:t>
      </w:r>
      <w:r w:rsidR="000150DD">
        <w:rPr>
          <w:lang w:val="da-DK"/>
        </w:rPr>
        <w:t xml:space="preserve">kan initielt gøre </w:t>
      </w:r>
      <w:r w:rsidR="00EA38BA">
        <w:rPr>
          <w:lang w:val="da-DK"/>
        </w:rPr>
        <w:t>det svært at overskue funktionsmetoder for</w:t>
      </w:r>
      <w:r w:rsidR="000150DD">
        <w:rPr>
          <w:lang w:val="da-DK"/>
        </w:rPr>
        <w:t xml:space="preserve"> modellerne</w:t>
      </w:r>
      <w:r w:rsidR="00EA38BA">
        <w:rPr>
          <w:lang w:val="da-DK"/>
        </w:rPr>
        <w:t xml:space="preserve">. Det samme problem er gældende ved </w:t>
      </w:r>
      <w:r w:rsidR="000150DD">
        <w:rPr>
          <w:lang w:val="da-DK"/>
        </w:rPr>
        <w:t xml:space="preserve">den udstrakte brug </w:t>
      </w:r>
      <w:r w:rsidR="00EA38BA">
        <w:rPr>
          <w:lang w:val="da-DK"/>
        </w:rPr>
        <w:t>af SQL</w:t>
      </w:r>
      <w:r w:rsidR="000150DD">
        <w:rPr>
          <w:lang w:val="da-DK"/>
        </w:rPr>
        <w:t>-</w:t>
      </w:r>
      <w:r w:rsidR="00EA38BA">
        <w:rPr>
          <w:lang w:val="da-DK"/>
        </w:rPr>
        <w:t>skabeloner og tokens (se senere i notat)</w:t>
      </w:r>
    </w:p>
    <w:p w14:paraId="31B2AD4B" w14:textId="2270B12E" w:rsidR="00EA38BA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</w:t>
      </w:r>
      <w:r w:rsidR="000150DD">
        <w:rPr>
          <w:lang w:val="da-DK"/>
        </w:rPr>
        <w:t xml:space="preserve">fuldt ud </w:t>
      </w:r>
      <w:r>
        <w:rPr>
          <w:lang w:val="da-DK"/>
        </w:rPr>
        <w:t>integrere nye</w:t>
      </w:r>
      <w:r w:rsidR="00EA38BA">
        <w:rPr>
          <w:lang w:val="da-DK"/>
        </w:rPr>
        <w:t>re</w:t>
      </w:r>
      <w:r>
        <w:rPr>
          <w:lang w:val="da-DK"/>
        </w:rPr>
        <w:t xml:space="preserve"> funktioner såsom celle-begrebet og multi-model risikoberegninger i</w:t>
      </w:r>
      <w:r w:rsidR="00EA38BA">
        <w:rPr>
          <w:lang w:val="da-DK"/>
        </w:rPr>
        <w:t xml:space="preserve"> </w:t>
      </w:r>
      <w:r>
        <w:rPr>
          <w:lang w:val="da-DK"/>
        </w:rPr>
        <w:t>basissystemet.</w:t>
      </w:r>
      <w:r w:rsidR="00EA38BA">
        <w:rPr>
          <w:lang w:val="da-DK"/>
        </w:rPr>
        <w:t xml:space="preserve"> De eksisterende celle og multi</w:t>
      </w:r>
      <w:r w:rsidR="000150DD">
        <w:rPr>
          <w:lang w:val="da-DK"/>
        </w:rPr>
        <w:t>-</w:t>
      </w:r>
      <w:r w:rsidR="00EA38BA">
        <w:rPr>
          <w:lang w:val="da-DK"/>
        </w:rPr>
        <w:t>model funktioner er i høj grad afhængige af lokal databehandling i QGIS</w:t>
      </w:r>
      <w:r w:rsidR="000150DD">
        <w:rPr>
          <w:lang w:val="da-DK"/>
        </w:rPr>
        <w:t>-plugin’et</w:t>
      </w:r>
      <w:r w:rsidR="00EA38BA">
        <w:rPr>
          <w:lang w:val="da-DK"/>
        </w:rPr>
        <w:t xml:space="preserve">. Dette gør det umuligt at adskille QGIS- og PostgreSQL-delen </w:t>
      </w:r>
      <w:r w:rsidR="000150DD">
        <w:rPr>
          <w:lang w:val="da-DK"/>
        </w:rPr>
        <w:t>i den nuværend udgave</w:t>
      </w:r>
      <w:r w:rsidR="00EA38BA">
        <w:rPr>
          <w:lang w:val="da-DK"/>
        </w:rPr>
        <w:t xml:space="preserve"> OS2-Skadesøkonomi.    </w:t>
      </w:r>
      <w:r w:rsidR="00EA38BA">
        <w:rPr>
          <w:lang w:val="da-DK"/>
        </w:rPr>
        <w:br/>
      </w:r>
    </w:p>
    <w:p w14:paraId="5B10FE52" w14:textId="77777777" w:rsidR="00EA38BA" w:rsidRDefault="00EA38BA">
      <w:pPr>
        <w:rPr>
          <w:lang w:val="da-DK"/>
        </w:rPr>
      </w:pPr>
      <w:r>
        <w:rPr>
          <w:lang w:val="da-DK"/>
        </w:rPr>
        <w:br w:type="page"/>
      </w:r>
    </w:p>
    <w:p w14:paraId="2C7EC96D" w14:textId="6344E75A" w:rsidR="003E7998" w:rsidRPr="00EA38BA" w:rsidRDefault="003E7998" w:rsidP="00EA38BA">
      <w:pPr>
        <w:rPr>
          <w:lang w:val="da-DK"/>
        </w:rPr>
      </w:pPr>
      <w:r w:rsidRPr="00EA38BA">
        <w:rPr>
          <w:lang w:val="da-DK"/>
        </w:rPr>
        <w:lastRenderedPageBreak/>
        <w:br/>
      </w:r>
      <w:r w:rsidR="00EA38BA">
        <w:rPr>
          <w:lang w:val="da-DK"/>
        </w:rPr>
        <w:t xml:space="preserve">Følgende løsning </w:t>
      </w:r>
      <w:r w:rsidR="000150DD">
        <w:rPr>
          <w:lang w:val="da-DK"/>
        </w:rPr>
        <w:t xml:space="preserve">for at tilgodese </w:t>
      </w:r>
      <w:r w:rsidR="00EA38BA">
        <w:rPr>
          <w:lang w:val="da-DK"/>
        </w:rPr>
        <w:t>ovenstående ønskeliste kunne være</w:t>
      </w:r>
      <w:r w:rsidR="00B5172C">
        <w:rPr>
          <w:lang w:val="da-DK"/>
        </w:rPr>
        <w:t xml:space="preserve"> -</w:t>
      </w:r>
    </w:p>
    <w:p w14:paraId="012B547A" w14:textId="77777777" w:rsidR="00F82FD2" w:rsidRPr="00AA3622" w:rsidRDefault="00F82FD2" w:rsidP="00AA3622">
      <w:pPr>
        <w:rPr>
          <w:lang w:val="da-DK"/>
        </w:rPr>
      </w:pPr>
    </w:p>
    <w:p w14:paraId="0439EF24" w14:textId="355B50FE" w:rsidR="00AA3622" w:rsidRDefault="00F82FD2" w:rsidP="00195142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0B3F0043" wp14:editId="6FF3486C">
            <wp:extent cx="5831439" cy="2876309"/>
            <wp:effectExtent l="0" t="0" r="0" b="0"/>
            <wp:docPr id="15637672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7231" name="Grafik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126" cy="28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A0D4" w14:textId="7228A741" w:rsidR="00AA3622" w:rsidRDefault="00AA3622" w:rsidP="00195142">
      <w:pPr>
        <w:pStyle w:val="Listeafsnit"/>
        <w:numPr>
          <w:ilvl w:val="0"/>
          <w:numId w:val="32"/>
        </w:numPr>
        <w:rPr>
          <w:lang w:val="da-DK"/>
        </w:rPr>
      </w:pPr>
      <w:r w:rsidRPr="00AA3622">
        <w:rPr>
          <w:lang w:val="da-DK"/>
        </w:rPr>
        <w:t>En ”bare bones” database, som indeholder alle nuværende tabeller plus en række databehandlingsfunktioner udformet som SQL</w:t>
      </w:r>
      <w:r w:rsidR="00FD7944">
        <w:rPr>
          <w:lang w:val="da-DK"/>
        </w:rPr>
        <w:t>-</w:t>
      </w:r>
      <w:r w:rsidRPr="00AA3622">
        <w:rPr>
          <w:lang w:val="da-DK"/>
        </w:rPr>
        <w:t>funktioner. Disse funktioner overtage</w:t>
      </w:r>
      <w:r w:rsidR="00FD7944">
        <w:rPr>
          <w:lang w:val="da-DK"/>
        </w:rPr>
        <w:t>r</w:t>
      </w:r>
      <w:r w:rsidRPr="00AA3622">
        <w:rPr>
          <w:lang w:val="da-DK"/>
        </w:rPr>
        <w:t xml:space="preserve"> </w:t>
      </w:r>
      <w:r w:rsidR="00EA38BA">
        <w:rPr>
          <w:lang w:val="da-DK"/>
        </w:rPr>
        <w:t xml:space="preserve">langt </w:t>
      </w:r>
      <w:r w:rsidRPr="00AA3622">
        <w:rPr>
          <w:lang w:val="da-DK"/>
        </w:rPr>
        <w:t xml:space="preserve">størstedelen af databehandlingen, som pt. foregår i </w:t>
      </w:r>
      <w:r w:rsidR="00FD7944">
        <w:rPr>
          <w:lang w:val="da-DK"/>
        </w:rPr>
        <w:t xml:space="preserve">det nuværende </w:t>
      </w:r>
      <w:r w:rsidRPr="00AA3622">
        <w:rPr>
          <w:lang w:val="da-DK"/>
        </w:rPr>
        <w:t>QGIS</w:t>
      </w:r>
      <w:r w:rsidR="00FD7944">
        <w:rPr>
          <w:lang w:val="da-DK"/>
        </w:rPr>
        <w:t>-</w:t>
      </w:r>
      <w:r w:rsidRPr="00AA3622">
        <w:rPr>
          <w:lang w:val="da-DK"/>
        </w:rPr>
        <w:t xml:space="preserve">plugin. </w:t>
      </w:r>
      <w:r w:rsidRPr="00AA3622">
        <w:rPr>
          <w:lang w:val="da-DK"/>
        </w:rPr>
        <w:br/>
        <w:t xml:space="preserve">Afhængig af </w:t>
      </w:r>
      <w:r w:rsidR="00042F47">
        <w:rPr>
          <w:lang w:val="da-DK"/>
        </w:rPr>
        <w:t xml:space="preserve">den ønskede </w:t>
      </w:r>
      <w:r w:rsidRPr="00AA3622">
        <w:rPr>
          <w:lang w:val="da-DK"/>
        </w:rPr>
        <w:t xml:space="preserve">brugerflade, kan denne database installeres lokalt på en bruger-pc; på en intern netværksserver eller </w:t>
      </w:r>
      <w:r w:rsidR="000150DD">
        <w:rPr>
          <w:lang w:val="da-DK"/>
        </w:rPr>
        <w:t xml:space="preserve">som en </w:t>
      </w:r>
      <w:r w:rsidRPr="00AA3622">
        <w:rPr>
          <w:lang w:val="da-DK"/>
        </w:rPr>
        <w:t>internetbaseret databaseservice</w:t>
      </w:r>
      <w:r>
        <w:rPr>
          <w:lang w:val="da-DK"/>
        </w:rPr>
        <w:t>.</w:t>
      </w:r>
      <w:r w:rsidR="00EC5B27">
        <w:rPr>
          <w:lang w:val="da-DK"/>
        </w:rPr>
        <w:t xml:space="preserve"> </w:t>
      </w:r>
      <w:r w:rsidR="00EC5B27">
        <w:rPr>
          <w:lang w:val="da-DK"/>
        </w:rPr>
        <w:br/>
      </w:r>
      <w:r w:rsidR="000150DD">
        <w:rPr>
          <w:lang w:val="da-DK"/>
        </w:rPr>
        <w:br/>
      </w:r>
      <w:r w:rsidR="00042F47">
        <w:rPr>
          <w:lang w:val="da-DK"/>
        </w:rPr>
        <w:t xml:space="preserve">Databasen </w:t>
      </w:r>
      <w:r w:rsidR="00EC5B27">
        <w:rPr>
          <w:lang w:val="da-DK"/>
        </w:rPr>
        <w:t>kan benyttes ”</w:t>
      </w:r>
      <w:r w:rsidR="00042F47">
        <w:rPr>
          <w:lang w:val="da-DK"/>
        </w:rPr>
        <w:t>a</w:t>
      </w:r>
      <w:r w:rsidR="00EC5B27">
        <w:rPr>
          <w:lang w:val="da-DK"/>
        </w:rPr>
        <w:t>s is” direkte via SQL funktionskald; via QGIS</w:t>
      </w:r>
      <w:r w:rsidR="000150DD">
        <w:rPr>
          <w:lang w:val="da-DK"/>
        </w:rPr>
        <w:t>-</w:t>
      </w:r>
      <w:r w:rsidR="00042F47">
        <w:rPr>
          <w:lang w:val="da-DK"/>
        </w:rPr>
        <w:t>plugin</w:t>
      </w:r>
      <w:r w:rsidR="00EC5B27">
        <w:rPr>
          <w:lang w:val="da-DK"/>
        </w:rPr>
        <w:t xml:space="preserve"> som bruge</w:t>
      </w:r>
      <w:r w:rsidR="00042F47">
        <w:rPr>
          <w:lang w:val="da-DK"/>
        </w:rPr>
        <w:t>r</w:t>
      </w:r>
      <w:r w:rsidR="00EC5B27">
        <w:rPr>
          <w:lang w:val="da-DK"/>
        </w:rPr>
        <w:t xml:space="preserve">flade </w:t>
      </w:r>
      <w:r w:rsidR="00042F47">
        <w:rPr>
          <w:lang w:val="da-DK"/>
        </w:rPr>
        <w:t>og</w:t>
      </w:r>
      <w:r w:rsidR="00EC5B27">
        <w:rPr>
          <w:lang w:val="da-DK"/>
        </w:rPr>
        <w:t xml:space="preserve"> PostgreSQL installeret lokalt/</w:t>
      </w:r>
      <w:r w:rsidR="00042F47">
        <w:rPr>
          <w:lang w:val="da-DK"/>
        </w:rPr>
        <w:t>på lokal</w:t>
      </w:r>
      <w:r w:rsidR="00EC5B27">
        <w:rPr>
          <w:lang w:val="da-DK"/>
        </w:rPr>
        <w:t xml:space="preserve"> server</w:t>
      </w:r>
      <w:r w:rsidR="00042F47">
        <w:rPr>
          <w:lang w:val="da-DK"/>
        </w:rPr>
        <w:t xml:space="preserve"> -</w:t>
      </w:r>
      <w:r w:rsidR="00EC5B27">
        <w:rPr>
          <w:lang w:val="da-DK"/>
        </w:rPr>
        <w:t xml:space="preserve"> eller på en internet</w:t>
      </w:r>
      <w:r w:rsidR="0025678E">
        <w:rPr>
          <w:lang w:val="da-DK"/>
        </w:rPr>
        <w:t>-</w:t>
      </w:r>
      <w:r w:rsidR="00EC5B27">
        <w:rPr>
          <w:lang w:val="da-DK"/>
        </w:rPr>
        <w:t>baseret database service med et REST-API som kommunikationsmetode</w:t>
      </w:r>
      <w:r w:rsidR="000150DD">
        <w:rPr>
          <w:lang w:val="da-DK"/>
        </w:rPr>
        <w:t>.</w:t>
      </w:r>
      <w:r>
        <w:rPr>
          <w:lang w:val="da-DK"/>
        </w:rPr>
        <w:br/>
      </w:r>
    </w:p>
    <w:p w14:paraId="6306E61F" w14:textId="6345408C" w:rsidR="00AA3622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>
        <w:rPr>
          <w:lang w:val="da-DK"/>
        </w:rPr>
        <w:t xml:space="preserve">Ny </w:t>
      </w:r>
      <w:r w:rsidR="00AA3622">
        <w:rPr>
          <w:lang w:val="da-DK"/>
        </w:rPr>
        <w:t>QGIS</w:t>
      </w:r>
      <w:r>
        <w:rPr>
          <w:lang w:val="da-DK"/>
        </w:rPr>
        <w:t>-</w:t>
      </w:r>
      <w:r w:rsidR="00AA3622">
        <w:rPr>
          <w:lang w:val="da-DK"/>
        </w:rPr>
        <w:t xml:space="preserve">plugin </w:t>
      </w:r>
      <w:r>
        <w:rPr>
          <w:lang w:val="da-DK"/>
        </w:rPr>
        <w:t xml:space="preserve">som </w:t>
      </w:r>
      <w:r w:rsidR="00AA3622">
        <w:rPr>
          <w:lang w:val="da-DK"/>
        </w:rPr>
        <w:t>ersta</w:t>
      </w:r>
      <w:r>
        <w:rPr>
          <w:lang w:val="da-DK"/>
        </w:rPr>
        <w:t>t</w:t>
      </w:r>
      <w:r w:rsidR="00AA3622">
        <w:rPr>
          <w:lang w:val="da-DK"/>
        </w:rPr>
        <w:t xml:space="preserve">ning for det eksisterende plugin. Kan visuelt opbygges, således det ligner det nuværende plugin, men vil indeholde </w:t>
      </w:r>
      <w:r>
        <w:rPr>
          <w:lang w:val="da-DK"/>
        </w:rPr>
        <w:t xml:space="preserve">væsentlig færre faneblade. </w:t>
      </w:r>
      <w:r>
        <w:rPr>
          <w:lang w:val="da-DK"/>
        </w:rPr>
        <w:br/>
      </w:r>
      <w:r w:rsidR="000150DD">
        <w:rPr>
          <w:lang w:val="da-DK"/>
        </w:rPr>
        <w:br/>
      </w:r>
      <w:r>
        <w:rPr>
          <w:lang w:val="da-DK"/>
        </w:rPr>
        <w:t>Størstedelen af databehandlingsfunktioner vil udelukkende udføres i selve databasen og ikke i plugin</w:t>
      </w:r>
      <w:r w:rsidR="00FD7944">
        <w:rPr>
          <w:lang w:val="da-DK"/>
        </w:rPr>
        <w:t>’et</w:t>
      </w:r>
      <w:r>
        <w:rPr>
          <w:lang w:val="da-DK"/>
        </w:rPr>
        <w:t xml:space="preserve">, så </w:t>
      </w:r>
      <w:r w:rsidR="00EC5B27">
        <w:rPr>
          <w:lang w:val="da-DK"/>
        </w:rPr>
        <w:t>r</w:t>
      </w:r>
      <w:r>
        <w:rPr>
          <w:lang w:val="da-DK"/>
        </w:rPr>
        <w:t>olle</w:t>
      </w:r>
      <w:r w:rsidR="000150DD">
        <w:rPr>
          <w:lang w:val="da-DK"/>
        </w:rPr>
        <w:t>n</w:t>
      </w:r>
      <w:r>
        <w:rPr>
          <w:lang w:val="da-DK"/>
        </w:rPr>
        <w:t xml:space="preserve"> </w:t>
      </w:r>
      <w:r w:rsidR="00EC5B27">
        <w:rPr>
          <w:lang w:val="da-DK"/>
        </w:rPr>
        <w:t xml:space="preserve">for plugin </w:t>
      </w:r>
      <w:r>
        <w:rPr>
          <w:lang w:val="da-DK"/>
        </w:rPr>
        <w:t xml:space="preserve">reduceres til at være en simpel brugerflade. </w:t>
      </w:r>
      <w:r w:rsidR="00FD7944">
        <w:rPr>
          <w:lang w:val="da-DK"/>
        </w:rPr>
        <w:br/>
        <w:t>Der vil dog være data-import</w:t>
      </w:r>
      <w:r w:rsidR="000150DD">
        <w:rPr>
          <w:lang w:val="da-DK"/>
        </w:rPr>
        <w:t xml:space="preserve">/eksport </w:t>
      </w:r>
      <w:r w:rsidR="00FD7944">
        <w:rPr>
          <w:lang w:val="da-DK"/>
        </w:rPr>
        <w:t>funktioner, som implementeres via plugin</w:t>
      </w:r>
      <w:r w:rsidR="000150DD">
        <w:rPr>
          <w:lang w:val="da-DK"/>
        </w:rPr>
        <w:t>’et</w:t>
      </w:r>
      <w:r w:rsidR="00FD7944">
        <w:rPr>
          <w:lang w:val="da-DK"/>
        </w:rPr>
        <w:t>.</w:t>
      </w:r>
      <w:r>
        <w:rPr>
          <w:lang w:val="da-DK"/>
        </w:rPr>
        <w:br/>
      </w:r>
    </w:p>
    <w:p w14:paraId="49261440" w14:textId="3311307A" w:rsidR="00E61B66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 w:rsidRPr="00E61B66">
        <w:rPr>
          <w:lang w:val="da-DK"/>
        </w:rPr>
        <w:t>REST-API som konverterer J</w:t>
      </w:r>
      <w:r>
        <w:rPr>
          <w:lang w:val="da-DK"/>
        </w:rPr>
        <w:t>SON</w:t>
      </w:r>
      <w:r w:rsidRPr="00E61B66">
        <w:rPr>
          <w:lang w:val="da-DK"/>
        </w:rPr>
        <w:t xml:space="preserve"> baserede api-kald via nettet til SQL</w:t>
      </w:r>
      <w:r>
        <w:rPr>
          <w:lang w:val="da-DK"/>
        </w:rPr>
        <w:t>-</w:t>
      </w:r>
      <w:r w:rsidRPr="00E61B66">
        <w:rPr>
          <w:lang w:val="da-DK"/>
        </w:rPr>
        <w:t>kommandoer</w:t>
      </w:r>
      <w:r>
        <w:rPr>
          <w:lang w:val="da-DK"/>
        </w:rPr>
        <w:t>. Dette kan implementeres vha. et PostgreSQL modul/extension PostgREST, som benytter selve databasestruktur</w:t>
      </w:r>
      <w:r w:rsidR="00F82FD2">
        <w:rPr>
          <w:lang w:val="da-DK"/>
        </w:rPr>
        <w:t>en</w:t>
      </w:r>
      <w:r>
        <w:rPr>
          <w:lang w:val="da-DK"/>
        </w:rPr>
        <w:t xml:space="preserve"> og sikkerhedsopsætning til automatisk at danne </w:t>
      </w:r>
      <w:r w:rsidR="000150DD">
        <w:rPr>
          <w:lang w:val="da-DK"/>
        </w:rPr>
        <w:t xml:space="preserve">et </w:t>
      </w:r>
      <w:r>
        <w:rPr>
          <w:lang w:val="da-DK"/>
        </w:rPr>
        <w:t>Restful inte</w:t>
      </w:r>
      <w:r w:rsidR="00F82FD2">
        <w:rPr>
          <w:lang w:val="da-DK"/>
        </w:rPr>
        <w:t>r</w:t>
      </w:r>
      <w:r>
        <w:rPr>
          <w:lang w:val="da-DK"/>
        </w:rPr>
        <w:t>face til databasen</w:t>
      </w:r>
      <w:r w:rsidR="002767C6">
        <w:rPr>
          <w:lang w:val="da-DK"/>
        </w:rPr>
        <w:t xml:space="preserve"> og dennes funktioner</w:t>
      </w:r>
      <w:r>
        <w:rPr>
          <w:lang w:val="da-DK"/>
        </w:rPr>
        <w:t>.</w:t>
      </w:r>
      <w:r>
        <w:rPr>
          <w:lang w:val="da-DK"/>
        </w:rPr>
        <w:br/>
      </w:r>
    </w:p>
    <w:p w14:paraId="2D1DA9B9" w14:textId="291F782C" w:rsidR="00E61B66" w:rsidRPr="00E61B66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>
        <w:rPr>
          <w:lang w:val="da-DK"/>
        </w:rPr>
        <w:t>”3. part system” er et vilkårligt (ukendt) system, muligvis web baseret, som benytter enten det direkt</w:t>
      </w:r>
      <w:r w:rsidR="00FD7944">
        <w:rPr>
          <w:lang w:val="da-DK"/>
        </w:rPr>
        <w:t>e</w:t>
      </w:r>
      <w:r>
        <w:rPr>
          <w:lang w:val="da-DK"/>
        </w:rPr>
        <w:t xml:space="preserve"> SQL</w:t>
      </w:r>
      <w:r w:rsidR="00FD7944">
        <w:rPr>
          <w:lang w:val="da-DK"/>
        </w:rPr>
        <w:t>-</w:t>
      </w:r>
      <w:r>
        <w:rPr>
          <w:lang w:val="da-DK"/>
        </w:rPr>
        <w:t>inte</w:t>
      </w:r>
      <w:r w:rsidR="00FD7944">
        <w:rPr>
          <w:lang w:val="da-DK"/>
        </w:rPr>
        <w:t>r</w:t>
      </w:r>
      <w:r>
        <w:rPr>
          <w:lang w:val="da-DK"/>
        </w:rPr>
        <w:t>face elle</w:t>
      </w:r>
      <w:r w:rsidR="00FD7944">
        <w:rPr>
          <w:lang w:val="da-DK"/>
        </w:rPr>
        <w:t>r</w:t>
      </w:r>
      <w:r>
        <w:rPr>
          <w:lang w:val="da-DK"/>
        </w:rPr>
        <w:t xml:space="preserve"> REST-API inte</w:t>
      </w:r>
      <w:r w:rsidR="00FD7944">
        <w:rPr>
          <w:lang w:val="da-DK"/>
        </w:rPr>
        <w:t>r</w:t>
      </w:r>
      <w:r>
        <w:rPr>
          <w:lang w:val="da-DK"/>
        </w:rPr>
        <w:t>face</w:t>
      </w:r>
      <w:r w:rsidR="00FD7944">
        <w:rPr>
          <w:lang w:val="da-DK"/>
        </w:rPr>
        <w:t>t</w:t>
      </w:r>
      <w:r>
        <w:rPr>
          <w:lang w:val="da-DK"/>
        </w:rPr>
        <w:t xml:space="preserve"> til at kommunikere med databasen. </w:t>
      </w:r>
    </w:p>
    <w:p w14:paraId="320CE7E1" w14:textId="50DC29EA" w:rsidR="00677A4B" w:rsidRDefault="00042F47" w:rsidP="00FD7944">
      <w:pPr>
        <w:rPr>
          <w:lang w:val="da-DK"/>
        </w:rPr>
      </w:pPr>
      <w:r>
        <w:rPr>
          <w:lang w:val="da-DK"/>
        </w:rPr>
        <w:br/>
      </w:r>
      <w:r w:rsidR="00431715">
        <w:rPr>
          <w:lang w:val="da-DK"/>
        </w:rPr>
        <w:t>I resten af dette notat vil den nye version blive kaldt ”OS2-Skadesøkonomi NG” eller ”NG-versionen”</w:t>
      </w:r>
      <w:r w:rsidR="002767C6">
        <w:rPr>
          <w:lang w:val="da-DK"/>
        </w:rPr>
        <w:t xml:space="preserve">; </w:t>
      </w:r>
      <w:r w:rsidR="00431715">
        <w:rPr>
          <w:lang w:val="da-DK"/>
        </w:rPr>
        <w:t xml:space="preserve">NG -&gt; New Generation) </w:t>
      </w:r>
    </w:p>
    <w:p w14:paraId="3CB61908" w14:textId="63B64873" w:rsidR="00F82FD2" w:rsidRPr="00F82FD2" w:rsidRDefault="00F82FD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</w:p>
    <w:p w14:paraId="3BF2682F" w14:textId="2D6CA9AD" w:rsidR="00677A4B" w:rsidRDefault="00677A4B" w:rsidP="00F82FD2">
      <w:pPr>
        <w:pStyle w:val="Overskrift2"/>
        <w:rPr>
          <w:lang w:val="da-DK"/>
        </w:rPr>
      </w:pPr>
      <w:r w:rsidRPr="00F82FD2">
        <w:rPr>
          <w:lang w:val="da-DK"/>
        </w:rPr>
        <w:t>Metodevalg</w:t>
      </w:r>
      <w:r>
        <w:rPr>
          <w:lang w:val="da-DK"/>
        </w:rPr>
        <w:t xml:space="preserve"> ved implementering af </w:t>
      </w:r>
      <w:r w:rsidR="00FD7944">
        <w:rPr>
          <w:lang w:val="da-DK"/>
        </w:rPr>
        <w:t>OS2-Skadesøkonomi</w:t>
      </w:r>
    </w:p>
    <w:p w14:paraId="135188E4" w14:textId="58A53ADD" w:rsidR="000D49DA" w:rsidRDefault="00677A4B" w:rsidP="000D49DA">
      <w:pPr>
        <w:rPr>
          <w:lang w:val="da-DK"/>
        </w:rPr>
      </w:pPr>
      <w:r>
        <w:rPr>
          <w:lang w:val="da-DK"/>
        </w:rPr>
        <w:br/>
      </w:r>
      <w:r w:rsidR="004D6828">
        <w:rPr>
          <w:lang w:val="da-DK"/>
        </w:rPr>
        <w:t>Under u</w:t>
      </w:r>
      <w:r w:rsidR="000D49DA">
        <w:rPr>
          <w:lang w:val="da-DK"/>
        </w:rPr>
        <w:t xml:space="preserve">dviklingen af </w:t>
      </w:r>
      <w:r w:rsidR="00FD7944">
        <w:rPr>
          <w:lang w:val="da-DK"/>
        </w:rPr>
        <w:t>OS2-Skadesøkonomi</w:t>
      </w:r>
      <w:r w:rsidR="00431715">
        <w:rPr>
          <w:lang w:val="da-DK"/>
        </w:rPr>
        <w:t xml:space="preserve"> NG </w:t>
      </w:r>
      <w:r w:rsidR="004D6828">
        <w:rPr>
          <w:lang w:val="da-DK"/>
        </w:rPr>
        <w:t xml:space="preserve">benyttes der </w:t>
      </w:r>
      <w:r w:rsidR="000D49DA">
        <w:rPr>
          <w:lang w:val="da-DK"/>
        </w:rPr>
        <w:t xml:space="preserve">en ny strategi mht. opbygning af tabeller og funktioner i forhold til det nuværende </w:t>
      </w:r>
      <w:r w:rsidR="00FD7944">
        <w:rPr>
          <w:lang w:val="da-DK"/>
        </w:rPr>
        <w:t>system</w:t>
      </w:r>
      <w:r w:rsidR="005C5C2E">
        <w:rPr>
          <w:lang w:val="da-DK"/>
        </w:rPr>
        <w:t>:</w:t>
      </w:r>
    </w:p>
    <w:p w14:paraId="785446BF" w14:textId="38465C23" w:rsidR="008F57DD" w:rsidRDefault="003647CB" w:rsidP="000D49DA">
      <w:pPr>
        <w:rPr>
          <w:lang w:val="da-DK"/>
        </w:rPr>
      </w:pPr>
      <w:r w:rsidRPr="003647CB">
        <w:rPr>
          <w:rStyle w:val="Overskrift4Tegn"/>
          <w:lang w:val="da-DK"/>
        </w:rPr>
        <w:t>SQL</w:t>
      </w:r>
      <w:r>
        <w:rPr>
          <w:rStyle w:val="Overskrift4Tegn"/>
          <w:lang w:val="da-DK"/>
        </w:rPr>
        <w:t>-</w:t>
      </w:r>
      <w:r w:rsidRPr="003647CB">
        <w:rPr>
          <w:rStyle w:val="Overskrift4Tegn"/>
          <w:lang w:val="da-DK"/>
        </w:rPr>
        <w:t>skabeloner og tokens</w:t>
      </w:r>
      <w:r>
        <w:rPr>
          <w:lang w:val="da-DK"/>
        </w:rPr>
        <w:br/>
      </w:r>
      <w:r w:rsidR="000D49DA">
        <w:rPr>
          <w:lang w:val="da-DK"/>
        </w:rPr>
        <w:t xml:space="preserve">I den </w:t>
      </w:r>
      <w:r w:rsidR="000D49DA" w:rsidRPr="005C5C2E">
        <w:rPr>
          <w:i/>
          <w:iCs/>
          <w:lang w:val="da-DK"/>
        </w:rPr>
        <w:t>nuværende</w:t>
      </w:r>
      <w:r w:rsidR="000D49DA">
        <w:rPr>
          <w:lang w:val="da-DK"/>
        </w:rPr>
        <w:t xml:space="preserve"> version af OS2-Skadesøkonomi indeholder databasen kun </w:t>
      </w:r>
      <w:r w:rsidR="005C5C2E">
        <w:rPr>
          <w:lang w:val="da-DK"/>
        </w:rPr>
        <w:t>t</w:t>
      </w:r>
      <w:r w:rsidR="000D49DA">
        <w:rPr>
          <w:lang w:val="da-DK"/>
        </w:rPr>
        <w:t xml:space="preserve">abeller samt en lang række parametre, som bestemmer hvorledes modelkørsler foretages. </w:t>
      </w:r>
      <w:r w:rsidR="008F57DD">
        <w:rPr>
          <w:lang w:val="da-DK"/>
        </w:rPr>
        <w:t>Tabellerne kan del</w:t>
      </w:r>
      <w:r w:rsidR="00BF7762">
        <w:rPr>
          <w:lang w:val="da-DK"/>
        </w:rPr>
        <w:t>e</w:t>
      </w:r>
      <w:r w:rsidR="008F57DD">
        <w:rPr>
          <w:lang w:val="da-DK"/>
        </w:rPr>
        <w:t>s op i følgende grupper:</w:t>
      </w:r>
    </w:p>
    <w:p w14:paraId="660BFCB6" w14:textId="72295BE2" w:rsidR="008F57DD" w:rsidRDefault="008F57DD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 xml:space="preserve">Sektordata, som er tabeller, der indeholder entiteter, hvor der </w:t>
      </w:r>
      <w:r w:rsidRPr="002767C6">
        <w:rPr>
          <w:i/>
          <w:iCs/>
          <w:lang w:val="da-DK"/>
        </w:rPr>
        <w:t>beregnes</w:t>
      </w:r>
      <w:r>
        <w:rPr>
          <w:lang w:val="da-DK"/>
        </w:rPr>
        <w:t xml:space="preserve"> en skadesomkostning ved vandskade, f.eks. bygninger, veje, marker, firmaer, offentlige institutioner osv. </w:t>
      </w:r>
      <w:r w:rsidR="00BF7762">
        <w:rPr>
          <w:lang w:val="da-DK"/>
        </w:rPr>
        <w:br/>
      </w:r>
    </w:p>
    <w:p w14:paraId="2BE4F12A" w14:textId="4989980F" w:rsidR="00BF7762" w:rsidRDefault="008F57DD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>Oversvømmelse</w:t>
      </w:r>
      <w:r w:rsidR="00BF7762">
        <w:rPr>
          <w:lang w:val="da-DK"/>
        </w:rPr>
        <w:t>s</w:t>
      </w:r>
      <w:r>
        <w:rPr>
          <w:lang w:val="da-DK"/>
        </w:rPr>
        <w:t>data, som er tabeller, der indeholder oversvømmelses data - fladedækkende polygoner med oversvømmelseshøjder – én tabel pr. oversvømmelse</w:t>
      </w:r>
      <w:r w:rsidR="00BF7762">
        <w:rPr>
          <w:lang w:val="da-DK"/>
        </w:rPr>
        <w:t>s</w:t>
      </w:r>
      <w:r>
        <w:rPr>
          <w:lang w:val="da-DK"/>
        </w:rPr>
        <w:t>model</w:t>
      </w:r>
      <w:r w:rsidR="002767C6">
        <w:rPr>
          <w:lang w:val="da-DK"/>
        </w:rPr>
        <w:t>. Bruges i beregningen af skadesomkostninger for sektordata.</w:t>
      </w:r>
      <w:r w:rsidR="00BF7762">
        <w:rPr>
          <w:lang w:val="da-DK"/>
        </w:rPr>
        <w:br/>
      </w:r>
    </w:p>
    <w:p w14:paraId="14F48262" w14:textId="77777777" w:rsidR="00BF7762" w:rsidRDefault="00BF7762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>Opslagsdata, som er tabeller, som indeholder data om omkostningstal baseret på forskellige parametre, såsom bygningsareal, bygningstype, person alder, turismetyper osv.</w:t>
      </w:r>
      <w:r>
        <w:rPr>
          <w:lang w:val="da-DK"/>
        </w:rPr>
        <w:br/>
      </w:r>
    </w:p>
    <w:p w14:paraId="475FA793" w14:textId="68BB07D8" w:rsidR="008F57DD" w:rsidRPr="008F57DD" w:rsidRDefault="00BF7762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>En parameter tabel, som indeholder alle øvrige enkeltstående parameterværdier. Hver parameter identificeres ved et unikt navn, type, værdiområde, gruppetilhørsforhold o.lign.</w:t>
      </w:r>
      <w:r>
        <w:rPr>
          <w:lang w:val="da-DK"/>
        </w:rPr>
        <w:br/>
        <w:t>Endvidere indeholder denne tabel også alle ”SQL</w:t>
      </w:r>
      <w:r w:rsidR="002767C6">
        <w:rPr>
          <w:lang w:val="da-DK"/>
        </w:rPr>
        <w:t>-</w:t>
      </w:r>
      <w:r>
        <w:rPr>
          <w:lang w:val="da-DK"/>
        </w:rPr>
        <w:t xml:space="preserve">skabeloner”, som er basis for økonomiske beregninger.   </w:t>
      </w:r>
      <w:r w:rsidR="008F57DD">
        <w:rPr>
          <w:lang w:val="da-DK"/>
        </w:rPr>
        <w:t xml:space="preserve">   </w:t>
      </w:r>
    </w:p>
    <w:p w14:paraId="7BD0EB6A" w14:textId="396F255F" w:rsidR="000D49DA" w:rsidRDefault="000D49DA" w:rsidP="000D49DA">
      <w:pPr>
        <w:rPr>
          <w:lang w:val="da-DK"/>
        </w:rPr>
      </w:pPr>
      <w:r>
        <w:rPr>
          <w:lang w:val="da-DK"/>
        </w:rPr>
        <w:t>Alle SQL</w:t>
      </w:r>
      <w:r w:rsidR="00375F63">
        <w:rPr>
          <w:lang w:val="da-DK"/>
        </w:rPr>
        <w:t>-</w:t>
      </w:r>
      <w:r>
        <w:rPr>
          <w:lang w:val="da-DK"/>
        </w:rPr>
        <w:t>udtryk</w:t>
      </w:r>
      <w:r w:rsidR="00B948EA">
        <w:rPr>
          <w:lang w:val="da-DK"/>
        </w:rPr>
        <w:t xml:space="preserve"> </w:t>
      </w:r>
      <w:r>
        <w:rPr>
          <w:lang w:val="da-DK"/>
        </w:rPr>
        <w:t xml:space="preserve">som beregner </w:t>
      </w:r>
      <w:r w:rsidR="002767C6">
        <w:rPr>
          <w:lang w:val="da-DK"/>
        </w:rPr>
        <w:t>skadesomkostninger, kaldet ”</w:t>
      </w:r>
      <w:r>
        <w:rPr>
          <w:lang w:val="da-DK"/>
        </w:rPr>
        <w:t>modeller</w:t>
      </w:r>
      <w:r w:rsidR="002767C6">
        <w:rPr>
          <w:lang w:val="da-DK"/>
        </w:rPr>
        <w:t>”</w:t>
      </w:r>
      <w:r w:rsidR="00B948EA">
        <w:rPr>
          <w:lang w:val="da-DK"/>
        </w:rPr>
        <w:t xml:space="preserve"> -</w:t>
      </w:r>
      <w:r>
        <w:rPr>
          <w:lang w:val="da-DK"/>
        </w:rPr>
        <w:t xml:space="preserve"> </w:t>
      </w:r>
      <w:r w:rsidR="00D07C79">
        <w:rPr>
          <w:lang w:val="da-DK"/>
        </w:rPr>
        <w:t xml:space="preserve">er ”skabelon” udtryk, som </w:t>
      </w:r>
      <w:r>
        <w:rPr>
          <w:lang w:val="da-DK"/>
        </w:rPr>
        <w:t xml:space="preserve">indeholder ”tokens” for hhv. tabelnavne og mange kolonnenavne. Et </w:t>
      </w:r>
      <w:r w:rsidR="00D07C79">
        <w:rPr>
          <w:lang w:val="da-DK"/>
        </w:rPr>
        <w:t>”</w:t>
      </w:r>
      <w:r>
        <w:rPr>
          <w:lang w:val="da-DK"/>
        </w:rPr>
        <w:t>token</w:t>
      </w:r>
      <w:r w:rsidR="00D07C79">
        <w:rPr>
          <w:lang w:val="da-DK"/>
        </w:rPr>
        <w:t>”</w:t>
      </w:r>
      <w:r>
        <w:rPr>
          <w:lang w:val="da-DK"/>
        </w:rPr>
        <w:t xml:space="preserve"> skal forstås som en </w:t>
      </w:r>
      <w:r w:rsidRPr="005C5C2E">
        <w:rPr>
          <w:i/>
          <w:iCs/>
          <w:lang w:val="da-DK"/>
        </w:rPr>
        <w:t>stedfortræder</w:t>
      </w:r>
      <w:r>
        <w:rPr>
          <w:lang w:val="da-DK"/>
        </w:rPr>
        <w:t xml:space="preserve"> for et aktuelt tabel- eller kolonne-navn. </w:t>
      </w:r>
      <w:r w:rsidR="00431715">
        <w:rPr>
          <w:lang w:val="da-DK"/>
        </w:rPr>
        <w:br/>
      </w:r>
      <w:r w:rsidR="005C5C2E">
        <w:rPr>
          <w:lang w:val="da-DK"/>
        </w:rPr>
        <w:br/>
      </w:r>
      <w:r w:rsidR="00D07C79">
        <w:rPr>
          <w:lang w:val="da-DK"/>
        </w:rPr>
        <w:t>En separat parametertabel indeholder både SQL</w:t>
      </w:r>
      <w:r w:rsidR="00B948EA">
        <w:rPr>
          <w:lang w:val="da-DK"/>
        </w:rPr>
        <w:t>-</w:t>
      </w:r>
      <w:r w:rsidR="00D07C79">
        <w:rPr>
          <w:lang w:val="da-DK"/>
        </w:rPr>
        <w:t>skabelonerne for modeller samt alle oversættelser mellem ”tokens” og aktuelle tabel- og kolonne-navne</w:t>
      </w:r>
      <w:r w:rsidR="00375F63">
        <w:rPr>
          <w:lang w:val="da-DK"/>
        </w:rPr>
        <w:t>.</w:t>
      </w:r>
      <w:r w:rsidR="005C5C2E">
        <w:rPr>
          <w:lang w:val="da-DK"/>
        </w:rPr>
        <w:br/>
      </w:r>
      <w:r w:rsidR="002426E2">
        <w:rPr>
          <w:lang w:val="da-DK"/>
        </w:rPr>
        <w:br/>
      </w:r>
      <w:r w:rsidR="005C5C2E">
        <w:rPr>
          <w:lang w:val="da-DK"/>
        </w:rPr>
        <w:t>Eksempel:</w:t>
      </w:r>
    </w:p>
    <w:p w14:paraId="751F8C92" w14:textId="24EEA713" w:rsidR="00D07C79" w:rsidRPr="00D07C79" w:rsidRDefault="00375F63" w:rsidP="00D07C79">
      <w:pPr>
        <w:pStyle w:val="Listeafsnit"/>
        <w:numPr>
          <w:ilvl w:val="0"/>
          <w:numId w:val="14"/>
        </w:numPr>
        <w:rPr>
          <w:lang w:val="da-DK"/>
        </w:rPr>
      </w:pPr>
      <w:r w:rsidRPr="00D07C79">
        <w:rPr>
          <w:lang w:val="da-DK"/>
        </w:rPr>
        <w:t xml:space="preserve">Ordinær SQL: </w:t>
      </w:r>
      <w:r w:rsidRPr="00D07C79">
        <w:rPr>
          <w:rStyle w:val="Bogenstitel"/>
          <w:lang w:val="da-DK"/>
        </w:rPr>
        <w:t>”SELECT bbr_nr, bbr_anvendelse from bygninger_dk”</w:t>
      </w:r>
      <w:r w:rsidR="0007142E">
        <w:rPr>
          <w:rStyle w:val="Bogenstitel"/>
          <w:lang w:val="da-DK"/>
        </w:rPr>
        <w:br/>
      </w:r>
      <w:r w:rsidR="005E0ACF">
        <w:rPr>
          <w:lang w:val="da-DK"/>
        </w:rPr>
        <w:t xml:space="preserve">Dette </w:t>
      </w:r>
      <w:r w:rsidR="0007142E" w:rsidRPr="0007142E">
        <w:rPr>
          <w:lang w:val="da-DK"/>
        </w:rPr>
        <w:t>SQL-udtryk</w:t>
      </w:r>
      <w:r w:rsidR="005E0ACF">
        <w:rPr>
          <w:lang w:val="da-DK"/>
        </w:rPr>
        <w:t xml:space="preserve"> </w:t>
      </w:r>
      <w:r w:rsidR="0007142E" w:rsidRPr="0007142E">
        <w:rPr>
          <w:lang w:val="da-DK"/>
        </w:rPr>
        <w:t>kan eksekveres direkte i databasen</w:t>
      </w:r>
      <w:r w:rsidR="00D07C79" w:rsidRPr="0007142E">
        <w:rPr>
          <w:lang w:val="da-DK"/>
        </w:rPr>
        <w:br/>
      </w:r>
    </w:p>
    <w:p w14:paraId="1813EF78" w14:textId="475DBC07" w:rsidR="00677A4B" w:rsidRPr="0007142E" w:rsidRDefault="005C5C2E" w:rsidP="0007142E">
      <w:pPr>
        <w:pStyle w:val="Listeafsnit"/>
        <w:numPr>
          <w:ilvl w:val="0"/>
          <w:numId w:val="14"/>
        </w:numPr>
        <w:rPr>
          <w:rStyle w:val="Bogenstitel"/>
          <w:b w:val="0"/>
          <w:bCs w:val="0"/>
          <w:i w:val="0"/>
          <w:iCs w:val="0"/>
          <w:spacing w:val="0"/>
          <w:lang w:val="da-DK"/>
        </w:rPr>
      </w:pPr>
      <w:r>
        <w:rPr>
          <w:lang w:val="da-DK"/>
        </w:rPr>
        <w:t>S</w:t>
      </w:r>
      <w:r w:rsidR="00D07C79" w:rsidRPr="00D07C79">
        <w:rPr>
          <w:lang w:val="da-DK"/>
        </w:rPr>
        <w:t>kabelon baseret S</w:t>
      </w:r>
      <w:r w:rsidR="00D07C79">
        <w:rPr>
          <w:lang w:val="da-DK"/>
        </w:rPr>
        <w:t>QL</w:t>
      </w:r>
      <w:r w:rsidR="005E0ACF">
        <w:rPr>
          <w:lang w:val="da-DK"/>
        </w:rPr>
        <w:t>:</w:t>
      </w:r>
      <w:r w:rsidR="00D07C79">
        <w:rPr>
          <w:lang w:val="da-DK"/>
        </w:rPr>
        <w:t xml:space="preserve"> </w:t>
      </w:r>
      <w:r w:rsidR="00D07C79" w:rsidRPr="00D07C79">
        <w:rPr>
          <w:lang w:val="da-DK"/>
        </w:rPr>
        <w:t xml:space="preserve">Parametertabellen indeholder følgende </w:t>
      </w:r>
      <w:r w:rsidR="0007142E">
        <w:rPr>
          <w:lang w:val="da-DK"/>
        </w:rPr>
        <w:t>SQL-</w:t>
      </w:r>
      <w:r w:rsidR="00D07C79" w:rsidRPr="00D07C79">
        <w:rPr>
          <w:lang w:val="da-DK"/>
        </w:rPr>
        <w:t>skabelon:</w:t>
      </w:r>
      <w:r w:rsidR="0007142E">
        <w:rPr>
          <w:lang w:val="da-DK"/>
        </w:rPr>
        <w:br/>
      </w:r>
      <w:r w:rsidR="00375F63" w:rsidRPr="0007142E">
        <w:rPr>
          <w:rStyle w:val="Bogenstitel"/>
          <w:lang w:val="da-DK"/>
        </w:rPr>
        <w:t>“SELECT {build_code}, {build_use} from {build_table}”</w:t>
      </w:r>
    </w:p>
    <w:p w14:paraId="6BACF827" w14:textId="728C513A" w:rsidR="00375F63" w:rsidRPr="00D07C79" w:rsidRDefault="00D07C79" w:rsidP="0007142E">
      <w:pPr>
        <w:pStyle w:val="Listeafsnit"/>
        <w:ind w:left="410"/>
        <w:rPr>
          <w:lang w:val="da-DK"/>
        </w:rPr>
      </w:pPr>
      <w:r w:rsidRPr="00D07C79">
        <w:rPr>
          <w:lang w:val="da-DK"/>
        </w:rPr>
        <w:t xml:space="preserve">I samme </w:t>
      </w:r>
      <w:r w:rsidR="0007142E">
        <w:rPr>
          <w:lang w:val="da-DK"/>
        </w:rPr>
        <w:t>parameter</w:t>
      </w:r>
      <w:r w:rsidRPr="00D07C79">
        <w:rPr>
          <w:lang w:val="da-DK"/>
        </w:rPr>
        <w:t xml:space="preserve">tabel </w:t>
      </w:r>
      <w:r w:rsidR="00375F63" w:rsidRPr="00D07C79">
        <w:rPr>
          <w:lang w:val="da-DK"/>
        </w:rPr>
        <w:t>findes oversættelserne</w:t>
      </w:r>
      <w:r w:rsidRPr="00D07C79">
        <w:rPr>
          <w:lang w:val="da-DK"/>
        </w:rPr>
        <w:t>: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{build_code} -&gt; bbr_nr</w:t>
      </w:r>
      <w:r w:rsidR="004D6828">
        <w:rPr>
          <w:lang w:val="da-DK"/>
        </w:rPr>
        <w:t>;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{build_use} -&gt; bbr_anvendelse</w:t>
      </w:r>
      <w:r w:rsidR="004D6828">
        <w:rPr>
          <w:lang w:val="da-DK"/>
        </w:rPr>
        <w:t>;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{build_table} -&gt; bygninger_dk.</w:t>
      </w:r>
      <w:r w:rsidR="0007142E">
        <w:rPr>
          <w:rStyle w:val="Bogenstitel"/>
          <w:lang w:val="da-DK"/>
        </w:rPr>
        <w:br/>
      </w:r>
    </w:p>
    <w:p w14:paraId="1938949A" w14:textId="1732A744" w:rsidR="003647CB" w:rsidRDefault="002767C6" w:rsidP="0007142E">
      <w:pPr>
        <w:pStyle w:val="Listeafsnit"/>
        <w:ind w:left="410"/>
        <w:rPr>
          <w:lang w:val="da-DK"/>
        </w:rPr>
      </w:pPr>
      <w:r>
        <w:rPr>
          <w:lang w:val="da-DK"/>
        </w:rPr>
        <w:t>For at konvertere skabelonen benyttes P</w:t>
      </w:r>
      <w:r w:rsidR="005C5C2E">
        <w:rPr>
          <w:lang w:val="da-DK"/>
        </w:rPr>
        <w:t>y</w:t>
      </w:r>
      <w:r>
        <w:rPr>
          <w:lang w:val="da-DK"/>
        </w:rPr>
        <w:t>t</w:t>
      </w:r>
      <w:r w:rsidR="005C5C2E">
        <w:rPr>
          <w:lang w:val="da-DK"/>
        </w:rPr>
        <w:t>hon</w:t>
      </w:r>
      <w:r>
        <w:rPr>
          <w:lang w:val="da-DK"/>
        </w:rPr>
        <w:t>-</w:t>
      </w:r>
      <w:r w:rsidR="0007142E">
        <w:rPr>
          <w:lang w:val="da-DK"/>
        </w:rPr>
        <w:t xml:space="preserve">funktioner </w:t>
      </w:r>
      <w:r w:rsidR="00D07C79" w:rsidRPr="00D07C79">
        <w:rPr>
          <w:lang w:val="da-DK"/>
        </w:rPr>
        <w:t>i OS2-Skadesøkonomi</w:t>
      </w:r>
      <w:r w:rsidR="00B948EA">
        <w:rPr>
          <w:lang w:val="da-DK"/>
        </w:rPr>
        <w:t>’s</w:t>
      </w:r>
      <w:r w:rsidR="00D07C79" w:rsidRPr="00D07C79">
        <w:rPr>
          <w:lang w:val="da-DK"/>
        </w:rPr>
        <w:t xml:space="preserve"> QGIS</w:t>
      </w:r>
      <w:r w:rsidR="0007142E">
        <w:rPr>
          <w:lang w:val="da-DK"/>
        </w:rPr>
        <w:t>-</w:t>
      </w:r>
      <w:r w:rsidR="00D07C79" w:rsidRPr="00D07C79">
        <w:rPr>
          <w:lang w:val="da-DK"/>
        </w:rPr>
        <w:t>plugin, som erstatte</w:t>
      </w:r>
      <w:r w:rsidR="0007142E">
        <w:rPr>
          <w:lang w:val="da-DK"/>
        </w:rPr>
        <w:t>r</w:t>
      </w:r>
      <w:r w:rsidR="00D07C79" w:rsidRPr="00D07C79">
        <w:rPr>
          <w:lang w:val="da-DK"/>
        </w:rPr>
        <w:t xml:space="preserve"> tokens i</w:t>
      </w:r>
      <w:r w:rsidR="0007142E">
        <w:rPr>
          <w:lang w:val="da-DK"/>
        </w:rPr>
        <w:t xml:space="preserve"> SQL-skabelonen</w:t>
      </w:r>
      <w:r w:rsidR="005E0ACF">
        <w:rPr>
          <w:lang w:val="da-DK"/>
        </w:rPr>
        <w:t xml:space="preserve"> med aktuelle værdier </w:t>
      </w:r>
      <w:r w:rsidR="0007142E">
        <w:rPr>
          <w:lang w:val="da-DK"/>
        </w:rPr>
        <w:t xml:space="preserve">og </w:t>
      </w:r>
      <w:r>
        <w:rPr>
          <w:lang w:val="da-DK"/>
        </w:rPr>
        <w:t xml:space="preserve">derefter </w:t>
      </w:r>
      <w:r w:rsidR="0007142E">
        <w:rPr>
          <w:lang w:val="da-DK"/>
        </w:rPr>
        <w:t xml:space="preserve">eksekverer det </w:t>
      </w:r>
      <w:r w:rsidR="004D6828">
        <w:rPr>
          <w:lang w:val="da-DK"/>
        </w:rPr>
        <w:t>genererede</w:t>
      </w:r>
      <w:r w:rsidR="0007142E">
        <w:rPr>
          <w:lang w:val="da-DK"/>
        </w:rPr>
        <w:t xml:space="preserve"> SQL-udtryk.</w:t>
      </w:r>
      <w:r w:rsidR="00375F63" w:rsidRPr="00D07C79">
        <w:rPr>
          <w:lang w:val="da-DK"/>
        </w:rPr>
        <w:t xml:space="preserve"> </w:t>
      </w:r>
    </w:p>
    <w:p w14:paraId="57CA85E1" w14:textId="6069883F" w:rsidR="005E0ACF" w:rsidRDefault="00FD6E51" w:rsidP="003647CB">
      <w:pPr>
        <w:rPr>
          <w:lang w:val="da-DK"/>
        </w:rPr>
      </w:pPr>
      <w:r w:rsidRPr="003647CB">
        <w:rPr>
          <w:lang w:val="da-DK"/>
        </w:rPr>
        <w:lastRenderedPageBreak/>
        <w:t xml:space="preserve">Denne komplekse metode blev indført for at give den størst mulige fleksibilitet for slutbrugere til at importere </w:t>
      </w:r>
      <w:r w:rsidR="00394BFD">
        <w:rPr>
          <w:lang w:val="da-DK"/>
        </w:rPr>
        <w:t>sektor- og oversvømmelses-</w:t>
      </w:r>
      <w:r w:rsidRPr="003647CB">
        <w:rPr>
          <w:lang w:val="da-DK"/>
        </w:rPr>
        <w:t xml:space="preserve">tabeller </w:t>
      </w:r>
      <w:r w:rsidR="002767C6">
        <w:rPr>
          <w:lang w:val="da-DK"/>
        </w:rPr>
        <w:t xml:space="preserve">– kaldet rådata - </w:t>
      </w:r>
      <w:r w:rsidRPr="003647CB">
        <w:rPr>
          <w:lang w:val="da-DK"/>
        </w:rPr>
        <w:t xml:space="preserve">med </w:t>
      </w:r>
      <w:r w:rsidR="005C5C2E">
        <w:rPr>
          <w:lang w:val="da-DK"/>
        </w:rPr>
        <w:t xml:space="preserve">vilkårlige </w:t>
      </w:r>
      <w:r w:rsidRPr="003647CB">
        <w:rPr>
          <w:lang w:val="da-DK"/>
        </w:rPr>
        <w:t>tabel- og kolonne-navne</w:t>
      </w:r>
      <w:r w:rsidR="005C5C2E">
        <w:rPr>
          <w:lang w:val="da-DK"/>
        </w:rPr>
        <w:t>. Rådata kan indlæses uden tilpasning af ta</w:t>
      </w:r>
      <w:r w:rsidR="004D6828">
        <w:rPr>
          <w:lang w:val="da-DK"/>
        </w:rPr>
        <w:t>b</w:t>
      </w:r>
      <w:r w:rsidR="005C5C2E">
        <w:rPr>
          <w:lang w:val="da-DK"/>
        </w:rPr>
        <w:t xml:space="preserve">elnavne og -kolonner og i stedet bliver </w:t>
      </w:r>
      <w:r w:rsidRPr="003647CB">
        <w:rPr>
          <w:lang w:val="da-DK"/>
        </w:rPr>
        <w:t>værdier for token</w:t>
      </w:r>
      <w:r w:rsidR="005E0ACF">
        <w:rPr>
          <w:lang w:val="da-DK"/>
        </w:rPr>
        <w:t>s</w:t>
      </w:r>
      <w:r w:rsidRPr="003647CB">
        <w:rPr>
          <w:lang w:val="da-DK"/>
        </w:rPr>
        <w:t xml:space="preserve"> </w:t>
      </w:r>
      <w:r w:rsidR="00394BFD">
        <w:rPr>
          <w:lang w:val="da-DK"/>
        </w:rPr>
        <w:t xml:space="preserve">med tabel og kolonne navne værdisat i parametertabellen </w:t>
      </w:r>
      <w:r w:rsidRPr="003647CB">
        <w:rPr>
          <w:lang w:val="da-DK"/>
        </w:rPr>
        <w:t>i databasen</w:t>
      </w:r>
      <w:r w:rsidR="00394BFD">
        <w:rPr>
          <w:lang w:val="da-DK"/>
        </w:rPr>
        <w:t>. Systemet bruger sidenhen disse tokens til at oversætte SQL skabeloner til reelle forespørgsler på de importerede rådata.</w:t>
      </w:r>
    </w:p>
    <w:p w14:paraId="5A817E66" w14:textId="739B766E" w:rsidR="003647CB" w:rsidRDefault="003647CB" w:rsidP="003647CB">
      <w:pPr>
        <w:rPr>
          <w:lang w:val="da-DK"/>
        </w:rPr>
      </w:pPr>
      <w:r w:rsidRPr="005C5C2E">
        <w:rPr>
          <w:i/>
          <w:iCs/>
          <w:lang w:val="da-DK"/>
        </w:rPr>
        <w:t>Efterfølgende</w:t>
      </w:r>
      <w:r>
        <w:rPr>
          <w:lang w:val="da-DK"/>
        </w:rPr>
        <w:t xml:space="preserve"> har det vist sig, at langt de fleste brugere </w:t>
      </w:r>
      <w:r w:rsidRPr="005C5C2E">
        <w:rPr>
          <w:i/>
          <w:iCs/>
          <w:lang w:val="da-DK"/>
        </w:rPr>
        <w:t>ikke</w:t>
      </w:r>
      <w:r>
        <w:rPr>
          <w:lang w:val="da-DK"/>
        </w:rPr>
        <w:t xml:space="preserve"> benytter sig af denne fleksibilitet, men blot bruger de oprindelige standard tabel- og kolonne-navne, som systemet indeholder </w:t>
      </w:r>
      <w:r w:rsidR="005E0ACF">
        <w:rPr>
          <w:lang w:val="da-DK"/>
        </w:rPr>
        <w:t>fra den initiale</w:t>
      </w:r>
      <w:r>
        <w:rPr>
          <w:lang w:val="da-DK"/>
        </w:rPr>
        <w:t xml:space="preserve"> installation.</w:t>
      </w:r>
    </w:p>
    <w:p w14:paraId="5B7C6973" w14:textId="04CCD810" w:rsidR="002426E2" w:rsidRDefault="00431715" w:rsidP="003647CB">
      <w:pPr>
        <w:rPr>
          <w:lang w:val="da-DK"/>
        </w:rPr>
      </w:pPr>
      <w:r>
        <w:rPr>
          <w:rStyle w:val="Overskrift4Tegn"/>
          <w:lang w:val="da-DK"/>
        </w:rPr>
        <w:t>D</w:t>
      </w:r>
      <w:r w:rsidR="002426E2">
        <w:rPr>
          <w:rStyle w:val="Overskrift4Tegn"/>
          <w:lang w:val="da-DK"/>
        </w:rPr>
        <w:t>atabasemodel for OS2-Skadesøkonomi</w:t>
      </w:r>
      <w:r>
        <w:rPr>
          <w:rStyle w:val="Overskrift4Tegn"/>
          <w:lang w:val="da-DK"/>
        </w:rPr>
        <w:t xml:space="preserve"> NG</w:t>
      </w:r>
    </w:p>
    <w:p w14:paraId="02C98B6D" w14:textId="21100A62" w:rsidR="00B948EA" w:rsidRDefault="003647CB" w:rsidP="003647CB">
      <w:pPr>
        <w:rPr>
          <w:lang w:val="da-DK"/>
        </w:rPr>
      </w:pPr>
      <w:r>
        <w:rPr>
          <w:lang w:val="da-DK"/>
        </w:rPr>
        <w:t>I lyset af de</w:t>
      </w:r>
      <w:r w:rsidR="005E0ACF">
        <w:rPr>
          <w:lang w:val="da-DK"/>
        </w:rPr>
        <w:t>tte</w:t>
      </w:r>
      <w:r>
        <w:rPr>
          <w:lang w:val="da-DK"/>
        </w:rPr>
        <w:t xml:space="preserve"> </w:t>
      </w:r>
      <w:r w:rsidR="00394BFD">
        <w:rPr>
          <w:lang w:val="da-DK"/>
        </w:rPr>
        <w:t>bliver</w:t>
      </w:r>
      <w:r>
        <w:rPr>
          <w:lang w:val="da-DK"/>
        </w:rPr>
        <w:t xml:space="preserve"> systemet med SQL-skabeloner/tokens</w:t>
      </w:r>
      <w:r w:rsidR="005C5C2E">
        <w:rPr>
          <w:lang w:val="da-DK"/>
        </w:rPr>
        <w:t>/</w:t>
      </w:r>
      <w:r>
        <w:rPr>
          <w:lang w:val="da-DK"/>
        </w:rPr>
        <w:t xml:space="preserve">oversættelse </w:t>
      </w:r>
      <w:r w:rsidR="00394BFD">
        <w:rPr>
          <w:lang w:val="da-DK"/>
        </w:rPr>
        <w:t>i det eksisterende system erstattet</w:t>
      </w:r>
      <w:r>
        <w:rPr>
          <w:lang w:val="da-DK"/>
        </w:rPr>
        <w:t xml:space="preserve"> af en fast struktur</w:t>
      </w:r>
      <w:r w:rsidR="00241F43">
        <w:rPr>
          <w:lang w:val="da-DK"/>
        </w:rPr>
        <w:t xml:space="preserve"> / </w:t>
      </w:r>
      <w:r>
        <w:rPr>
          <w:lang w:val="da-DK"/>
        </w:rPr>
        <w:t>navngivning af tabeller og SQL</w:t>
      </w:r>
      <w:r w:rsidR="00296431">
        <w:rPr>
          <w:lang w:val="da-DK"/>
        </w:rPr>
        <w:t>-</w:t>
      </w:r>
      <w:r>
        <w:rPr>
          <w:lang w:val="da-DK"/>
        </w:rPr>
        <w:t>udtryk</w:t>
      </w:r>
      <w:r w:rsidR="00394BFD">
        <w:rPr>
          <w:lang w:val="da-DK"/>
        </w:rPr>
        <w:t xml:space="preserve"> uden brug af tokens</w:t>
      </w:r>
      <w:r w:rsidR="00241F43">
        <w:rPr>
          <w:lang w:val="da-DK"/>
        </w:rPr>
        <w:t>. Disse</w:t>
      </w:r>
      <w:r w:rsidR="002767C6">
        <w:rPr>
          <w:lang w:val="da-DK"/>
        </w:rPr>
        <w:t xml:space="preserve"> udtryk </w:t>
      </w:r>
      <w:r w:rsidR="00241F43">
        <w:rPr>
          <w:lang w:val="da-DK"/>
        </w:rPr>
        <w:t xml:space="preserve"> kan </w:t>
      </w:r>
      <w:r>
        <w:rPr>
          <w:lang w:val="da-DK"/>
        </w:rPr>
        <w:t xml:space="preserve">benyttes direkte i databasen uden forbehandling. </w:t>
      </w:r>
      <w:r w:rsidR="00241F43">
        <w:rPr>
          <w:lang w:val="da-DK"/>
        </w:rPr>
        <w:t xml:space="preserve">Endvidere </w:t>
      </w:r>
      <w:r>
        <w:rPr>
          <w:lang w:val="da-DK"/>
        </w:rPr>
        <w:t xml:space="preserve">suppleres </w:t>
      </w:r>
      <w:r w:rsidR="00241F43">
        <w:rPr>
          <w:lang w:val="da-DK"/>
        </w:rPr>
        <w:t xml:space="preserve">der </w:t>
      </w:r>
      <w:r>
        <w:rPr>
          <w:lang w:val="da-DK"/>
        </w:rPr>
        <w:t>med en import funktion</w:t>
      </w:r>
      <w:r w:rsidR="00394BFD">
        <w:rPr>
          <w:lang w:val="da-DK"/>
        </w:rPr>
        <w:t>er</w:t>
      </w:r>
      <w:r>
        <w:rPr>
          <w:lang w:val="da-DK"/>
        </w:rPr>
        <w:t xml:space="preserve"> som gør det muligt at transformere</w:t>
      </w:r>
      <w:r w:rsidR="002767C6">
        <w:rPr>
          <w:lang w:val="da-DK"/>
        </w:rPr>
        <w:t xml:space="preserve"> rådata </w:t>
      </w:r>
      <w:r w:rsidR="00241F43">
        <w:rPr>
          <w:lang w:val="da-DK"/>
        </w:rPr>
        <w:t xml:space="preserve">med vilkårlige navne/kolonnenavne </w:t>
      </w:r>
      <w:r>
        <w:rPr>
          <w:lang w:val="da-DK"/>
        </w:rPr>
        <w:t>til det rigtige format</w:t>
      </w:r>
      <w:r w:rsidR="002767C6">
        <w:rPr>
          <w:lang w:val="da-DK"/>
        </w:rPr>
        <w:t xml:space="preserve">, </w:t>
      </w:r>
      <w:r w:rsidR="00394BFD">
        <w:rPr>
          <w:lang w:val="da-DK"/>
        </w:rPr>
        <w:t xml:space="preserve">dvs. fastlagte tabel- og kolonnenavne </w:t>
      </w:r>
      <w:r>
        <w:rPr>
          <w:lang w:val="da-DK"/>
        </w:rPr>
        <w:t>under import</w:t>
      </w:r>
      <w:r w:rsidR="00241F43">
        <w:rPr>
          <w:lang w:val="da-DK"/>
        </w:rPr>
        <w:t>en</w:t>
      </w:r>
      <w:r>
        <w:rPr>
          <w:lang w:val="da-DK"/>
        </w:rPr>
        <w:t xml:space="preserve"> til databasen. </w:t>
      </w:r>
    </w:p>
    <w:p w14:paraId="1520F123" w14:textId="77777777" w:rsidR="004B3D40" w:rsidRDefault="004B3D40" w:rsidP="004B3D40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sektortabeller-</w:t>
      </w:r>
    </w:p>
    <w:p w14:paraId="64A0AA76" w14:textId="3FFF94C3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forenkles, således de kun indeholder de absolut nødvendige kolonner</w:t>
      </w:r>
    </w:p>
    <w:p w14:paraId="5E11F9E8" w14:textId="77777777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får specifikke kolonnenavne som ikke kan ændres</w:t>
      </w:r>
    </w:p>
    <w:p w14:paraId="1D5BD497" w14:textId="0709E320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får udviklet import funktion, som kan i</w:t>
      </w:r>
      <w:r w:rsidR="00B44556">
        <w:rPr>
          <w:lang w:val="da-DK"/>
        </w:rPr>
        <w:t>m</w:t>
      </w:r>
      <w:r>
        <w:rPr>
          <w:lang w:val="da-DK"/>
        </w:rPr>
        <w:t>portere en vilkårlig datatabel</w:t>
      </w:r>
      <w:r w:rsidR="00431715">
        <w:rPr>
          <w:lang w:val="da-DK"/>
        </w:rPr>
        <w:t xml:space="preserve"> indeholdende sektordata</w:t>
      </w:r>
      <w:r>
        <w:rPr>
          <w:lang w:val="da-DK"/>
        </w:rPr>
        <w:t xml:space="preserve">, således </w:t>
      </w:r>
      <w:r w:rsidR="00431715">
        <w:rPr>
          <w:lang w:val="da-DK"/>
        </w:rPr>
        <w:t xml:space="preserve">at resultattabellen </w:t>
      </w:r>
      <w:r>
        <w:rPr>
          <w:lang w:val="da-DK"/>
        </w:rPr>
        <w:t>kun indeholde</w:t>
      </w:r>
      <w:r w:rsidR="00B44556">
        <w:rPr>
          <w:lang w:val="da-DK"/>
        </w:rPr>
        <w:t>r</w:t>
      </w:r>
      <w:r>
        <w:rPr>
          <w:lang w:val="da-DK"/>
        </w:rPr>
        <w:t xml:space="preserve"> de relevante kolonner med korrekte navne efter import til OS2-Skadesøkonomi.   </w:t>
      </w:r>
      <w:r w:rsidR="00B44556">
        <w:rPr>
          <w:lang w:val="da-DK"/>
        </w:rPr>
        <w:br/>
      </w:r>
    </w:p>
    <w:p w14:paraId="1C265F9D" w14:textId="52F65E57" w:rsidR="004B3D40" w:rsidRDefault="004B3D40" w:rsidP="004B3D40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oversvømmelsestabeller –</w:t>
      </w:r>
    </w:p>
    <w:p w14:paraId="20A97EE4" w14:textId="77777777" w:rsidR="004B3D40" w:rsidRDefault="004B3D40" w:rsidP="00B4455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 xml:space="preserve">Samles i én stor tabel med et minimum af felter: model_id, dybbe_meter, geometri. </w:t>
      </w:r>
    </w:p>
    <w:p w14:paraId="711DC283" w14:textId="4499E548" w:rsidR="004B3D40" w:rsidRDefault="004B3D40" w:rsidP="00B4455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Der oprettes en ekstra metadata tabel, som indeholder informationer o</w:t>
      </w:r>
      <w:r w:rsidR="00B44556">
        <w:rPr>
          <w:lang w:val="da-DK"/>
        </w:rPr>
        <w:t>m</w:t>
      </w:r>
      <w:r>
        <w:rPr>
          <w:lang w:val="da-DK"/>
        </w:rPr>
        <w:t xml:space="preserve"> de enkelte model</w:t>
      </w:r>
      <w:r w:rsidR="00B44556">
        <w:rPr>
          <w:lang w:val="da-DK"/>
        </w:rPr>
        <w:t>ler</w:t>
      </w:r>
      <w:r>
        <w:rPr>
          <w:lang w:val="da-DK"/>
        </w:rPr>
        <w:t>:</w:t>
      </w:r>
      <w:r w:rsidR="00B44556">
        <w:rPr>
          <w:lang w:val="da-DK"/>
        </w:rPr>
        <w:t xml:space="preserve"> </w:t>
      </w:r>
      <w:r w:rsidRPr="00B44556">
        <w:rPr>
          <w:lang w:val="da-DK"/>
        </w:rPr>
        <w:t>model</w:t>
      </w:r>
      <w:r w:rsidR="00B44556">
        <w:rPr>
          <w:lang w:val="da-DK"/>
        </w:rPr>
        <w:t>_</w:t>
      </w:r>
      <w:r w:rsidRPr="00B44556">
        <w:rPr>
          <w:lang w:val="da-DK"/>
        </w:rPr>
        <w:t xml:space="preserve">id, </w:t>
      </w:r>
      <w:r w:rsidR="00B44556">
        <w:rPr>
          <w:lang w:val="da-DK"/>
        </w:rPr>
        <w:t>oversvømmelsestype, å</w:t>
      </w:r>
      <w:r w:rsidRPr="00B44556">
        <w:rPr>
          <w:lang w:val="da-DK"/>
        </w:rPr>
        <w:t>rstal,</w:t>
      </w:r>
      <w:r w:rsidR="00B44556">
        <w:rPr>
          <w:lang w:val="da-DK"/>
        </w:rPr>
        <w:t xml:space="preserve"> klimascenarie, returperiode, ekstrainfo. </w:t>
      </w:r>
      <w:r w:rsidR="00431715">
        <w:rPr>
          <w:lang w:val="da-DK"/>
        </w:rPr>
        <w:t>N</w:t>
      </w:r>
      <w:r w:rsidR="00B44556">
        <w:rPr>
          <w:lang w:val="da-DK"/>
        </w:rPr>
        <w:t>B! Grundet denne tabels fysiske størrelse kan det være nødvendigt med indeksering og partitionering af tabellen i multiple</w:t>
      </w:r>
      <w:r w:rsidR="00042F47">
        <w:rPr>
          <w:lang w:val="da-DK"/>
        </w:rPr>
        <w:t xml:space="preserve"> </w:t>
      </w:r>
      <w:r w:rsidR="00B44556">
        <w:rPr>
          <w:lang w:val="da-DK"/>
        </w:rPr>
        <w:t xml:space="preserve">mindre tabeller. </w:t>
      </w:r>
      <w:r w:rsidR="009F5166">
        <w:rPr>
          <w:lang w:val="da-DK"/>
        </w:rPr>
        <w:br/>
      </w:r>
      <w:r w:rsidR="00B44556">
        <w:rPr>
          <w:lang w:val="da-DK"/>
        </w:rPr>
        <w:t xml:space="preserve"> </w:t>
      </w:r>
    </w:p>
    <w:p w14:paraId="05C0442D" w14:textId="08FD3133" w:rsidR="001469EE" w:rsidRDefault="001469EE" w:rsidP="001469EE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SQL</w:t>
      </w:r>
      <w:r w:rsidR="008437F2">
        <w:rPr>
          <w:lang w:val="da-DK"/>
        </w:rPr>
        <w:t>-</w:t>
      </w:r>
      <w:r>
        <w:rPr>
          <w:lang w:val="da-DK"/>
        </w:rPr>
        <w:t>skabeloner –</w:t>
      </w:r>
    </w:p>
    <w:p w14:paraId="0634127E" w14:textId="7B143394" w:rsidR="001469EE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Erstattes af SQL views, hvor værdiparam</w:t>
      </w:r>
      <w:r w:rsidR="009F5166">
        <w:rPr>
          <w:lang w:val="da-DK"/>
        </w:rPr>
        <w:t>e</w:t>
      </w:r>
      <w:r>
        <w:rPr>
          <w:lang w:val="da-DK"/>
        </w:rPr>
        <w:t>tre</w:t>
      </w:r>
      <w:r w:rsidR="00236367">
        <w:rPr>
          <w:lang w:val="da-DK"/>
        </w:rPr>
        <w:t xml:space="preserve"> i søgeudtryk</w:t>
      </w:r>
      <w:r w:rsidR="00431715">
        <w:rPr>
          <w:lang w:val="da-DK"/>
        </w:rPr>
        <w:t xml:space="preserve"> - </w:t>
      </w:r>
      <w:r>
        <w:rPr>
          <w:lang w:val="da-DK"/>
        </w:rPr>
        <w:t>ikke tokens</w:t>
      </w:r>
      <w:r w:rsidR="00431715">
        <w:rPr>
          <w:lang w:val="da-DK"/>
        </w:rPr>
        <w:t xml:space="preserve"> - </w:t>
      </w:r>
      <w:r>
        <w:rPr>
          <w:lang w:val="da-DK"/>
        </w:rPr>
        <w:t>afgør resultatet af en kørsel.</w:t>
      </w:r>
    </w:p>
    <w:p w14:paraId="1749ACAF" w14:textId="4CA42B6B" w:rsidR="001469EE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 xml:space="preserve">Views opbygges i så høj grad som muligt </w:t>
      </w:r>
      <w:r w:rsidR="00042F47">
        <w:rPr>
          <w:lang w:val="da-DK"/>
        </w:rPr>
        <w:t xml:space="preserve">over en fast model </w:t>
      </w:r>
      <w:r>
        <w:rPr>
          <w:lang w:val="da-DK"/>
        </w:rPr>
        <w:t xml:space="preserve">med CTE </w:t>
      </w:r>
      <w:r w:rsidR="00236367">
        <w:rPr>
          <w:lang w:val="da-DK"/>
        </w:rPr>
        <w:t>–</w:t>
      </w:r>
      <w:r>
        <w:rPr>
          <w:lang w:val="da-DK"/>
        </w:rPr>
        <w:t xml:space="preserve"> </w:t>
      </w:r>
      <w:r w:rsidR="00236367">
        <w:rPr>
          <w:lang w:val="da-DK"/>
        </w:rPr>
        <w:t>”</w:t>
      </w:r>
      <w:r>
        <w:rPr>
          <w:lang w:val="da-DK"/>
        </w:rPr>
        <w:t>Common Table Expressions</w:t>
      </w:r>
      <w:r w:rsidR="00236367">
        <w:rPr>
          <w:lang w:val="da-DK"/>
        </w:rPr>
        <w:t>”</w:t>
      </w:r>
      <w:r>
        <w:rPr>
          <w:lang w:val="da-DK"/>
        </w:rPr>
        <w:t xml:space="preserve"> </w:t>
      </w:r>
      <w:r w:rsidR="009F5166">
        <w:rPr>
          <w:lang w:val="da-DK"/>
        </w:rPr>
        <w:t xml:space="preserve">- </w:t>
      </w:r>
      <w:r>
        <w:rPr>
          <w:lang w:val="da-DK"/>
        </w:rPr>
        <w:t xml:space="preserve">der </w:t>
      </w:r>
      <w:r w:rsidR="00431715">
        <w:rPr>
          <w:lang w:val="da-DK"/>
        </w:rPr>
        <w:t xml:space="preserve">erfaringsmæssigt </w:t>
      </w:r>
      <w:r>
        <w:rPr>
          <w:lang w:val="da-DK"/>
        </w:rPr>
        <w:t xml:space="preserve">vil gøre komplekse </w:t>
      </w:r>
      <w:r w:rsidR="00431715">
        <w:rPr>
          <w:lang w:val="da-DK"/>
        </w:rPr>
        <w:t>SQL-</w:t>
      </w:r>
      <w:r>
        <w:rPr>
          <w:lang w:val="da-DK"/>
        </w:rPr>
        <w:t>udtryk mere overskuelige.</w:t>
      </w:r>
      <w:r w:rsidR="00431715">
        <w:rPr>
          <w:lang w:val="da-DK"/>
        </w:rPr>
        <w:br/>
      </w:r>
    </w:p>
    <w:p w14:paraId="6D2BAEBF" w14:textId="3ADA87A8" w:rsidR="00431715" w:rsidRPr="00431715" w:rsidRDefault="00431715" w:rsidP="00431715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 xml:space="preserve">Celle tabeller og </w:t>
      </w:r>
      <w:r w:rsidR="007A341D">
        <w:rPr>
          <w:lang w:val="da-DK"/>
        </w:rPr>
        <w:t>projekt</w:t>
      </w:r>
      <w:r>
        <w:rPr>
          <w:lang w:val="da-DK"/>
        </w:rPr>
        <w:t xml:space="preserve">områder - </w:t>
      </w:r>
    </w:p>
    <w:p w14:paraId="422164B9" w14:textId="4D97778B" w:rsidR="00236367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>Der indføres e</w:t>
      </w:r>
      <w:r w:rsidR="00431715" w:rsidRPr="00236367">
        <w:rPr>
          <w:lang w:val="da-DK"/>
        </w:rPr>
        <w:t>n projekt</w:t>
      </w:r>
      <w:r w:rsidR="007A341D" w:rsidRPr="00236367">
        <w:rPr>
          <w:lang w:val="da-DK"/>
        </w:rPr>
        <w:t>-</w:t>
      </w:r>
      <w:r w:rsidR="00431715" w:rsidRPr="00236367">
        <w:rPr>
          <w:lang w:val="da-DK"/>
        </w:rPr>
        <w:t>tabel</w:t>
      </w:r>
      <w:r w:rsidRPr="00236367">
        <w:rPr>
          <w:lang w:val="da-DK"/>
        </w:rPr>
        <w:t>, som</w:t>
      </w:r>
      <w:r w:rsidR="008437F2">
        <w:rPr>
          <w:lang w:val="da-DK"/>
        </w:rPr>
        <w:t xml:space="preserve"> </w:t>
      </w:r>
      <w:r w:rsidRPr="00236367">
        <w:rPr>
          <w:lang w:val="da-DK"/>
        </w:rPr>
        <w:t xml:space="preserve">benyttes til at </w:t>
      </w:r>
      <w:r w:rsidR="007A341D" w:rsidRPr="00236367">
        <w:rPr>
          <w:lang w:val="da-DK"/>
        </w:rPr>
        <w:t>definere et projekt</w:t>
      </w:r>
      <w:r w:rsidR="002767C6">
        <w:rPr>
          <w:lang w:val="da-DK"/>
        </w:rPr>
        <w:t>-</w:t>
      </w:r>
      <w:r w:rsidR="007A341D" w:rsidRPr="00236367">
        <w:rPr>
          <w:lang w:val="da-DK"/>
        </w:rPr>
        <w:t>område</w:t>
      </w:r>
      <w:r w:rsidR="008437F2">
        <w:rPr>
          <w:lang w:val="da-DK"/>
        </w:rPr>
        <w:t>r</w:t>
      </w:r>
      <w:r w:rsidR="002767C6">
        <w:rPr>
          <w:lang w:val="da-DK"/>
        </w:rPr>
        <w:t>,</w:t>
      </w:r>
      <w:r w:rsidR="007A341D" w:rsidRPr="00236367">
        <w:rPr>
          <w:lang w:val="da-DK"/>
        </w:rPr>
        <w:t xml:space="preserve"> der </w:t>
      </w:r>
      <w:r w:rsidRPr="00236367">
        <w:rPr>
          <w:lang w:val="da-DK"/>
        </w:rPr>
        <w:t>begrænse</w:t>
      </w:r>
      <w:r w:rsidR="007A341D" w:rsidRPr="00236367">
        <w:rPr>
          <w:lang w:val="da-DK"/>
        </w:rPr>
        <w:t>r</w:t>
      </w:r>
      <w:r w:rsidRPr="00236367">
        <w:rPr>
          <w:lang w:val="da-DK"/>
        </w:rPr>
        <w:t xml:space="preserve"> arealet hvor</w:t>
      </w:r>
      <w:r w:rsidR="007A341D" w:rsidRPr="00236367">
        <w:rPr>
          <w:lang w:val="da-DK"/>
        </w:rPr>
        <w:t>i</w:t>
      </w:r>
      <w:r w:rsidR="009F5166" w:rsidRPr="00236367">
        <w:rPr>
          <w:lang w:val="da-DK"/>
        </w:rPr>
        <w:t xml:space="preserve"> de enkelte </w:t>
      </w:r>
      <w:r w:rsidRPr="00236367">
        <w:rPr>
          <w:lang w:val="da-DK"/>
        </w:rPr>
        <w:t xml:space="preserve">modelberegninger gennemføres. Dette betyder, at databasen kan indeholde sektor og oversvømmelsesdata fra </w:t>
      </w:r>
      <w:r w:rsidR="007A341D" w:rsidRPr="00236367">
        <w:rPr>
          <w:lang w:val="da-DK"/>
        </w:rPr>
        <w:t>flere projekter</w:t>
      </w:r>
      <w:r w:rsidRPr="00236367">
        <w:rPr>
          <w:lang w:val="da-DK"/>
        </w:rPr>
        <w:t xml:space="preserve"> uden at det er nødvendigt at beregne økonomital for </w:t>
      </w:r>
      <w:r w:rsidR="007A341D" w:rsidRPr="00236367">
        <w:rPr>
          <w:lang w:val="da-DK"/>
        </w:rPr>
        <w:t xml:space="preserve">det samlede </w:t>
      </w:r>
      <w:r w:rsidRPr="00236367">
        <w:rPr>
          <w:lang w:val="da-DK"/>
        </w:rPr>
        <w:t>område</w:t>
      </w:r>
      <w:r w:rsidR="009F5166" w:rsidRPr="00236367">
        <w:rPr>
          <w:lang w:val="da-DK"/>
        </w:rPr>
        <w:t xml:space="preserve"> hver gang.</w:t>
      </w:r>
    </w:p>
    <w:p w14:paraId="577D88EB" w14:textId="77777777" w:rsidR="00236367" w:rsidRDefault="007A341D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 xml:space="preserve">Ligesom oversvømmelsestabeller samles celle-tabeller i en stor tabel med det nuværende indhold, dog tilføjet en ekstra kolonne, som fortæller om tilhørsforhold til det enkelte celle-lag. </w:t>
      </w:r>
    </w:p>
    <w:p w14:paraId="20A26239" w14:textId="109EEB98" w:rsidR="00236367" w:rsidRDefault="007A341D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lastRenderedPageBreak/>
        <w:t xml:space="preserve">Cellelag vil kunne defineres frit, dvs. de behøver ikke at være kvadratiske flader. De skal dog overholde 2 krav: </w:t>
      </w:r>
      <w:r w:rsidR="003C13F6" w:rsidRPr="00236367">
        <w:rPr>
          <w:lang w:val="da-DK"/>
        </w:rPr>
        <w:t>De enkelte celler indenfor samme lag må ikke overlappe og foreningsmængden af alle celler i samme lag skal arealmæssigt dække det projektområde, de tilhører.</w:t>
      </w:r>
    </w:p>
    <w:p w14:paraId="0F459629" w14:textId="77777777" w:rsidR="009D163D" w:rsidRDefault="00236367" w:rsidP="002426E2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>Der oprettes en ekstra metadata tabel</w:t>
      </w:r>
      <w:r>
        <w:rPr>
          <w:lang w:val="da-DK"/>
        </w:rPr>
        <w:t xml:space="preserve"> til celle-lag</w:t>
      </w:r>
      <w:r w:rsidRPr="00236367">
        <w:rPr>
          <w:lang w:val="da-DK"/>
        </w:rPr>
        <w:t xml:space="preserve">, som indeholder informationer om de enkelte </w:t>
      </w:r>
      <w:r>
        <w:rPr>
          <w:lang w:val="da-DK"/>
        </w:rPr>
        <w:t>cellelag.</w:t>
      </w:r>
      <w:r w:rsidR="00042F47">
        <w:rPr>
          <w:lang w:val="da-DK"/>
        </w:rPr>
        <w:t xml:space="preserve"> </w:t>
      </w:r>
      <w:r w:rsidRPr="00236367">
        <w:rPr>
          <w:lang w:val="da-DK"/>
        </w:rPr>
        <w:t xml:space="preserve"> NB! Grundet </w:t>
      </w:r>
      <w:r>
        <w:rPr>
          <w:lang w:val="da-DK"/>
        </w:rPr>
        <w:t xml:space="preserve">celle tabellens </w:t>
      </w:r>
      <w:r w:rsidRPr="00236367">
        <w:rPr>
          <w:lang w:val="da-DK"/>
        </w:rPr>
        <w:t xml:space="preserve">fysiske størrelse </w:t>
      </w:r>
      <w:r>
        <w:rPr>
          <w:lang w:val="da-DK"/>
        </w:rPr>
        <w:t xml:space="preserve">kan det være nødvendigt med special indeksering og </w:t>
      </w:r>
      <w:r w:rsidR="008437F2">
        <w:rPr>
          <w:lang w:val="da-DK"/>
        </w:rPr>
        <w:t>partitionering</w:t>
      </w:r>
      <w:r>
        <w:rPr>
          <w:lang w:val="da-DK"/>
        </w:rPr>
        <w:t xml:space="preserve"> af tabellen i multiple</w:t>
      </w:r>
      <w:r w:rsidR="00042F47">
        <w:rPr>
          <w:lang w:val="da-DK"/>
        </w:rPr>
        <w:t xml:space="preserve"> </w:t>
      </w:r>
      <w:r>
        <w:rPr>
          <w:lang w:val="da-DK"/>
        </w:rPr>
        <w:t xml:space="preserve">mindre tabeller. </w:t>
      </w:r>
    </w:p>
    <w:p w14:paraId="53E2DF01" w14:textId="72325075" w:rsidR="002426E2" w:rsidRPr="009D163D" w:rsidRDefault="002426E2" w:rsidP="009D163D">
      <w:pPr>
        <w:rPr>
          <w:lang w:val="da-DK"/>
        </w:rPr>
      </w:pPr>
      <w:r w:rsidRPr="009D163D">
        <w:rPr>
          <w:lang w:val="da-DK"/>
        </w:rPr>
        <w:t xml:space="preserve">Alle tabeller kan evt. oprettes med internationale (engelske) navne for tabeller og kolonner, således systemet kan benyttes i andre lande.  </w:t>
      </w:r>
      <w:r w:rsidR="00EC5B27" w:rsidRPr="009D163D">
        <w:rPr>
          <w:lang w:val="da-DK"/>
        </w:rPr>
        <w:br/>
      </w:r>
    </w:p>
    <w:p w14:paraId="33CC4E8D" w14:textId="61B5A1E6" w:rsidR="005E0ACF" w:rsidRPr="002426E2" w:rsidRDefault="009D163D" w:rsidP="00EC5B27">
      <w:pPr>
        <w:pStyle w:val="Overskrift4"/>
        <w:rPr>
          <w:lang w:val="da-DK"/>
        </w:rPr>
      </w:pPr>
      <w:r>
        <w:rPr>
          <w:lang w:val="da-DK"/>
        </w:rPr>
        <w:t>Databehandlingsfunktioner -</w:t>
      </w:r>
      <w:r w:rsidR="00296431" w:rsidRPr="002426E2">
        <w:rPr>
          <w:lang w:val="da-DK"/>
        </w:rPr>
        <w:br/>
      </w:r>
    </w:p>
    <w:p w14:paraId="49DDBD37" w14:textId="3A140095" w:rsidR="001F03E5" w:rsidRDefault="005E0ACF" w:rsidP="005E0ACF">
      <w:pPr>
        <w:rPr>
          <w:lang w:val="da-DK"/>
        </w:rPr>
      </w:pPr>
      <w:r w:rsidRPr="005E0ACF">
        <w:rPr>
          <w:lang w:val="da-DK"/>
        </w:rPr>
        <w:t>I de</w:t>
      </w:r>
      <w:r w:rsidR="00296431">
        <w:rPr>
          <w:lang w:val="da-DK"/>
        </w:rPr>
        <w:t>t</w:t>
      </w:r>
      <w:r w:rsidRPr="005E0ACF">
        <w:rPr>
          <w:lang w:val="da-DK"/>
        </w:rPr>
        <w:t xml:space="preserve"> </w:t>
      </w:r>
      <w:r>
        <w:rPr>
          <w:lang w:val="da-DK"/>
        </w:rPr>
        <w:t xml:space="preserve">nuværende </w:t>
      </w:r>
      <w:r w:rsidR="00296431">
        <w:rPr>
          <w:lang w:val="da-DK"/>
        </w:rPr>
        <w:t xml:space="preserve">OS2-Skadesøkonomi system varetages </w:t>
      </w:r>
      <w:r w:rsidR="009D163D">
        <w:rPr>
          <w:lang w:val="da-DK"/>
        </w:rPr>
        <w:t>d</w:t>
      </w:r>
      <w:r w:rsidR="00296431">
        <w:rPr>
          <w:lang w:val="da-DK"/>
        </w:rPr>
        <w:t xml:space="preserve">en </w:t>
      </w:r>
      <w:r w:rsidR="009D163D">
        <w:rPr>
          <w:lang w:val="da-DK"/>
        </w:rPr>
        <w:t xml:space="preserve">største </w:t>
      </w:r>
      <w:r w:rsidR="00296431">
        <w:rPr>
          <w:lang w:val="da-DK"/>
        </w:rPr>
        <w:t xml:space="preserve">del af </w:t>
      </w:r>
      <w:r w:rsidR="002230BF">
        <w:rPr>
          <w:lang w:val="da-DK"/>
        </w:rPr>
        <w:t>databehandling</w:t>
      </w:r>
      <w:r w:rsidR="00241F43">
        <w:rPr>
          <w:lang w:val="da-DK"/>
        </w:rPr>
        <w:t>en</w:t>
      </w:r>
      <w:r w:rsidR="002230BF">
        <w:rPr>
          <w:lang w:val="da-DK"/>
        </w:rPr>
        <w:t xml:space="preserve"> </w:t>
      </w:r>
      <w:r w:rsidR="00241F43">
        <w:rPr>
          <w:lang w:val="da-DK"/>
        </w:rPr>
        <w:t xml:space="preserve">i et </w:t>
      </w:r>
      <w:r w:rsidR="00296431">
        <w:rPr>
          <w:lang w:val="da-DK"/>
        </w:rPr>
        <w:t>QGIS-plugin</w:t>
      </w:r>
      <w:r w:rsidR="00241F43">
        <w:rPr>
          <w:lang w:val="da-DK"/>
        </w:rPr>
        <w:t xml:space="preserve"> kombineret med</w:t>
      </w:r>
      <w:r w:rsidR="00296431">
        <w:rPr>
          <w:lang w:val="da-DK"/>
        </w:rPr>
        <w:t xml:space="preserve"> SQL</w:t>
      </w:r>
      <w:r w:rsidR="002230BF">
        <w:rPr>
          <w:lang w:val="da-DK"/>
        </w:rPr>
        <w:t xml:space="preserve"> </w:t>
      </w:r>
      <w:r w:rsidR="00296431">
        <w:rPr>
          <w:lang w:val="da-DK"/>
        </w:rPr>
        <w:t>skabelon</w:t>
      </w:r>
      <w:r w:rsidR="002230BF">
        <w:rPr>
          <w:lang w:val="da-DK"/>
        </w:rPr>
        <w:t>-</w:t>
      </w:r>
      <w:r w:rsidR="00296431">
        <w:rPr>
          <w:lang w:val="da-DK"/>
        </w:rPr>
        <w:t>udtryk placeret i den føromtalte parameter tabel.  Efter udførsel af SQL</w:t>
      </w:r>
      <w:r w:rsidR="001F03E5">
        <w:rPr>
          <w:lang w:val="da-DK"/>
        </w:rPr>
        <w:t>-forespørgsler</w:t>
      </w:r>
      <w:r w:rsidR="00296431">
        <w:rPr>
          <w:lang w:val="da-DK"/>
        </w:rPr>
        <w:t xml:space="preserve"> aflæses resultatet </w:t>
      </w:r>
      <w:r w:rsidR="009D163D">
        <w:rPr>
          <w:lang w:val="da-DK"/>
        </w:rPr>
        <w:t xml:space="preserve">i databasen og </w:t>
      </w:r>
      <w:r w:rsidR="00296431">
        <w:rPr>
          <w:lang w:val="da-DK"/>
        </w:rPr>
        <w:t xml:space="preserve">slutbehandles </w:t>
      </w:r>
      <w:r w:rsidR="001F03E5">
        <w:rPr>
          <w:lang w:val="da-DK"/>
        </w:rPr>
        <w:t xml:space="preserve">i QGIS-plugin. </w:t>
      </w:r>
      <w:r w:rsidR="00241F43">
        <w:rPr>
          <w:lang w:val="da-DK"/>
        </w:rPr>
        <w:br/>
      </w:r>
      <w:r w:rsidR="00241F43">
        <w:rPr>
          <w:lang w:val="da-DK"/>
        </w:rPr>
        <w:br/>
      </w:r>
      <w:r w:rsidR="001F03E5">
        <w:rPr>
          <w:lang w:val="da-DK"/>
        </w:rPr>
        <w:t>Det betyder</w:t>
      </w:r>
      <w:r w:rsidR="00241F43">
        <w:rPr>
          <w:lang w:val="da-DK"/>
        </w:rPr>
        <w:t xml:space="preserve"> i praksis</w:t>
      </w:r>
      <w:r w:rsidR="001F03E5">
        <w:rPr>
          <w:lang w:val="da-DK"/>
        </w:rPr>
        <w:t>, at OS2-Skadesøkonomi databasen ikke kan benyttes uden at have installeret QGIS og OS2-Skadesøkonomi plugin</w:t>
      </w:r>
      <w:r w:rsidR="00241F43">
        <w:rPr>
          <w:lang w:val="da-DK"/>
        </w:rPr>
        <w:t>, da denne udfører for/efterbehandling af modeldata.</w:t>
      </w:r>
      <w:r w:rsidR="001F03E5">
        <w:rPr>
          <w:lang w:val="da-DK"/>
        </w:rPr>
        <w:t xml:space="preserve"> </w:t>
      </w:r>
    </w:p>
    <w:p w14:paraId="5769B0D9" w14:textId="30EC7DB0" w:rsidR="00241F43" w:rsidRDefault="001F03E5" w:rsidP="005E0ACF">
      <w:pPr>
        <w:rPr>
          <w:lang w:val="da-DK"/>
        </w:rPr>
      </w:pPr>
      <w:r>
        <w:rPr>
          <w:lang w:val="da-DK"/>
        </w:rPr>
        <w:t xml:space="preserve">I </w:t>
      </w:r>
      <w:r w:rsidR="00513EB0">
        <w:rPr>
          <w:lang w:val="da-DK"/>
        </w:rPr>
        <w:t>NG versionen</w:t>
      </w:r>
      <w:r w:rsidR="00431715">
        <w:rPr>
          <w:lang w:val="da-DK"/>
        </w:rPr>
        <w:t xml:space="preserve"> </w:t>
      </w:r>
      <w:r w:rsidR="009D163D">
        <w:rPr>
          <w:lang w:val="da-DK"/>
        </w:rPr>
        <w:t xml:space="preserve">vil stort set alle </w:t>
      </w:r>
      <w:r>
        <w:rPr>
          <w:lang w:val="da-DK"/>
        </w:rPr>
        <w:t xml:space="preserve">databehandlingsfunktioner </w:t>
      </w:r>
      <w:r w:rsidR="009D163D">
        <w:rPr>
          <w:lang w:val="da-DK"/>
        </w:rPr>
        <w:t xml:space="preserve">blive </w:t>
      </w:r>
      <w:r>
        <w:rPr>
          <w:lang w:val="da-DK"/>
        </w:rPr>
        <w:t xml:space="preserve">udført som </w:t>
      </w:r>
      <w:r w:rsidRPr="00C50940">
        <w:rPr>
          <w:b/>
          <w:bCs/>
          <w:lang w:val="da-DK"/>
        </w:rPr>
        <w:t>PL</w:t>
      </w:r>
      <w:r w:rsidR="00C50940">
        <w:rPr>
          <w:b/>
          <w:bCs/>
          <w:lang w:val="da-DK"/>
        </w:rPr>
        <w:t>/pg</w:t>
      </w:r>
      <w:r w:rsidRPr="00C50940">
        <w:rPr>
          <w:b/>
          <w:bCs/>
          <w:lang w:val="da-DK"/>
        </w:rPr>
        <w:t>SQL</w:t>
      </w:r>
      <w:r w:rsidR="00241F43">
        <w:rPr>
          <w:lang w:val="da-DK"/>
        </w:rPr>
        <w:t>-</w:t>
      </w:r>
      <w:r>
        <w:rPr>
          <w:lang w:val="da-DK"/>
        </w:rPr>
        <w:t xml:space="preserve">funktioner i selve databasen. QGIS bruges udelukkende til at give databasen en brugerflade samt </w:t>
      </w:r>
      <w:r w:rsidR="00241F43">
        <w:rPr>
          <w:lang w:val="da-DK"/>
        </w:rPr>
        <w:t>at importere</w:t>
      </w:r>
      <w:r>
        <w:rPr>
          <w:lang w:val="da-DK"/>
        </w:rPr>
        <w:t xml:space="preserve"> </w:t>
      </w:r>
      <w:r w:rsidR="00431715">
        <w:rPr>
          <w:lang w:val="da-DK"/>
        </w:rPr>
        <w:t xml:space="preserve">rådata </w:t>
      </w:r>
      <w:r>
        <w:rPr>
          <w:lang w:val="da-DK"/>
        </w:rPr>
        <w:t xml:space="preserve">til databasen. </w:t>
      </w:r>
    </w:p>
    <w:p w14:paraId="3020C756" w14:textId="1EB869D4" w:rsidR="00AC3F74" w:rsidRDefault="00AC3F74" w:rsidP="00AC3F74">
      <w:pPr>
        <w:rPr>
          <w:lang w:val="da-DK"/>
        </w:rPr>
      </w:pPr>
      <w:r w:rsidRPr="00C50940">
        <w:rPr>
          <w:lang w:val="da-DK"/>
        </w:rPr>
        <w:t>PL/pgSQL er et procedur</w:t>
      </w:r>
      <w:r>
        <w:rPr>
          <w:lang w:val="da-DK"/>
        </w:rPr>
        <w:t>a</w:t>
      </w:r>
      <w:r w:rsidRPr="00C50940">
        <w:rPr>
          <w:lang w:val="da-DK"/>
        </w:rPr>
        <w:t>lt</w:t>
      </w:r>
      <w:r>
        <w:rPr>
          <w:lang w:val="da-DK"/>
        </w:rPr>
        <w:t>,</w:t>
      </w:r>
      <w:r>
        <w:rPr>
          <w:lang w:val="da-DK"/>
        </w:rPr>
        <w:t xml:space="preserve"> imperativt</w:t>
      </w:r>
      <w:r w:rsidRPr="00C50940">
        <w:rPr>
          <w:lang w:val="da-DK"/>
        </w:rPr>
        <w:t xml:space="preserve"> programmeringsprog til</w:t>
      </w:r>
      <w:r>
        <w:rPr>
          <w:lang w:val="da-DK"/>
        </w:rPr>
        <w:t>knyttet</w:t>
      </w:r>
      <w:r w:rsidRPr="00C50940">
        <w:rPr>
          <w:lang w:val="da-DK"/>
        </w:rPr>
        <w:t xml:space="preserve"> PostgreSQL-databasesystemet. </w:t>
      </w:r>
      <w:r>
        <w:rPr>
          <w:lang w:val="da-DK"/>
        </w:rPr>
        <w:t>Det giver mulighed for at o</w:t>
      </w:r>
      <w:r w:rsidRPr="00C50940">
        <w:rPr>
          <w:lang w:val="da-DK"/>
        </w:rPr>
        <w:t xml:space="preserve">prette </w:t>
      </w:r>
      <w:r>
        <w:rPr>
          <w:lang w:val="da-DK"/>
        </w:rPr>
        <w:t xml:space="preserve">funktioner baseret på SQL indlejret i selve databasen. </w:t>
      </w:r>
    </w:p>
    <w:p w14:paraId="3B9D7916" w14:textId="7E926F97" w:rsidR="003C1981" w:rsidRDefault="009D163D" w:rsidP="003C1981">
      <w:pPr>
        <w:rPr>
          <w:lang w:val="da-DK"/>
        </w:rPr>
      </w:pPr>
      <w:r>
        <w:rPr>
          <w:lang w:val="da-DK"/>
        </w:rPr>
        <w:t xml:space="preserve">OS2-Skadesøkonomi NG </w:t>
      </w:r>
      <w:r w:rsidR="001F03E5">
        <w:rPr>
          <w:lang w:val="da-DK"/>
        </w:rPr>
        <w:t xml:space="preserve">kan derfor benyttes uden af bruge QGIS plugin, f.eks. ved </w:t>
      </w:r>
      <w:r w:rsidR="00142FDA">
        <w:rPr>
          <w:lang w:val="da-DK"/>
        </w:rPr>
        <w:t xml:space="preserve">direkte at kalde de programmerede funktioner via et </w:t>
      </w:r>
      <w:r w:rsidR="00AC3F74">
        <w:rPr>
          <w:lang w:val="da-DK"/>
        </w:rPr>
        <w:t>databse administrations-</w:t>
      </w:r>
      <w:r w:rsidR="00142FDA">
        <w:rPr>
          <w:lang w:val="da-DK"/>
        </w:rPr>
        <w:t xml:space="preserve">program som f.eks. PGAdmin. </w:t>
      </w:r>
    </w:p>
    <w:p w14:paraId="6A3B57A8" w14:textId="77777777" w:rsidR="00142FDA" w:rsidRDefault="00142FDA" w:rsidP="003C1981">
      <w:pPr>
        <w:rPr>
          <w:lang w:val="da-DK"/>
        </w:rPr>
      </w:pPr>
    </w:p>
    <w:p w14:paraId="43CD9376" w14:textId="48DC7871" w:rsidR="00142FDA" w:rsidRDefault="00142FDA" w:rsidP="00142FDA">
      <w:pPr>
        <w:pStyle w:val="Overskrift4"/>
        <w:rPr>
          <w:lang w:val="da-DK"/>
        </w:rPr>
      </w:pPr>
      <w:r>
        <w:rPr>
          <w:lang w:val="da-DK"/>
        </w:rPr>
        <w:t>REST-API –</w:t>
      </w:r>
    </w:p>
    <w:p w14:paraId="65345C0A" w14:textId="3C937F55" w:rsidR="00142FDA" w:rsidRDefault="00142FDA" w:rsidP="00142FDA">
      <w:pPr>
        <w:rPr>
          <w:lang w:val="da-DK"/>
        </w:rPr>
      </w:pPr>
    </w:p>
    <w:p w14:paraId="69CB1A84" w14:textId="1A41232A" w:rsidR="00142FDA" w:rsidRDefault="00142FDA" w:rsidP="00142FDA">
      <w:pPr>
        <w:rPr>
          <w:lang w:val="da-DK"/>
        </w:rPr>
      </w:pPr>
      <w:r>
        <w:rPr>
          <w:lang w:val="da-DK"/>
        </w:rPr>
        <w:t xml:space="preserve">Hvis NG-versionen installeres på en PostgreSQL service på internettet kan man kommunikere direkte med denne instans via det almindelige SQL-kommando interface. </w:t>
      </w:r>
    </w:p>
    <w:p w14:paraId="2E871A5B" w14:textId="5019DC12" w:rsidR="00513EB0" w:rsidRDefault="00142FDA" w:rsidP="00142FDA">
      <w:pPr>
        <w:rPr>
          <w:lang w:val="da-DK"/>
        </w:rPr>
      </w:pPr>
      <w:r>
        <w:rPr>
          <w:lang w:val="da-DK"/>
        </w:rPr>
        <w:t>Men til kommunikation til</w:t>
      </w:r>
      <w:r w:rsidR="00513EB0">
        <w:rPr>
          <w:lang w:val="da-DK"/>
        </w:rPr>
        <w:t xml:space="preserve"> - og mellem -</w:t>
      </w:r>
      <w:r>
        <w:rPr>
          <w:lang w:val="da-DK"/>
        </w:rPr>
        <w:t xml:space="preserve"> web-baserede applikationer benyttes </w:t>
      </w:r>
      <w:r w:rsidR="00513EB0">
        <w:rPr>
          <w:lang w:val="da-DK"/>
        </w:rPr>
        <w:t xml:space="preserve">ofte </w:t>
      </w:r>
      <w:r>
        <w:rPr>
          <w:lang w:val="da-DK"/>
        </w:rPr>
        <w:t>e</w:t>
      </w:r>
      <w:r w:rsidR="00513EB0">
        <w:rPr>
          <w:lang w:val="da-DK"/>
        </w:rPr>
        <w:t>n</w:t>
      </w:r>
      <w:r>
        <w:rPr>
          <w:lang w:val="da-DK"/>
        </w:rPr>
        <w:t xml:space="preserve"> REST-API</w:t>
      </w:r>
      <w:r w:rsidR="00513EB0">
        <w:rPr>
          <w:lang w:val="da-DK"/>
        </w:rPr>
        <w:t xml:space="preserve"> baseret protokol</w:t>
      </w:r>
      <w:r>
        <w:rPr>
          <w:lang w:val="da-DK"/>
        </w:rPr>
        <w:t xml:space="preserve">, som er en http lignende protokol til kommunikation over internettet. Et REST-API kan etableres for NG-versionen ved at installere </w:t>
      </w:r>
      <w:r w:rsidR="00513EB0">
        <w:rPr>
          <w:lang w:val="da-DK"/>
        </w:rPr>
        <w:t>et</w:t>
      </w:r>
      <w:r>
        <w:rPr>
          <w:lang w:val="da-DK"/>
        </w:rPr>
        <w:t xml:space="preserve"> </w:t>
      </w:r>
      <w:r w:rsidRPr="00142FDA">
        <w:rPr>
          <w:b/>
          <w:bCs/>
          <w:lang w:val="da-DK"/>
        </w:rPr>
        <w:t>PostgRest</w:t>
      </w:r>
      <w:r>
        <w:rPr>
          <w:lang w:val="da-DK"/>
        </w:rPr>
        <w:t xml:space="preserve"> modul sammen med PostgreSQL database</w:t>
      </w:r>
      <w:r w:rsidR="00AC3F74">
        <w:rPr>
          <w:lang w:val="da-DK"/>
        </w:rPr>
        <w:t>-</w:t>
      </w:r>
      <w:r>
        <w:rPr>
          <w:lang w:val="da-DK"/>
        </w:rPr>
        <w:t>server</w:t>
      </w:r>
      <w:r w:rsidR="00513EB0">
        <w:rPr>
          <w:lang w:val="da-DK"/>
        </w:rPr>
        <w:t>en</w:t>
      </w:r>
      <w:r>
        <w:rPr>
          <w:lang w:val="da-DK"/>
        </w:rPr>
        <w:t xml:space="preserve">. </w:t>
      </w:r>
    </w:p>
    <w:p w14:paraId="721404ED" w14:textId="31AA6541" w:rsidR="004D07FC" w:rsidRDefault="00142FDA" w:rsidP="00142FDA">
      <w:pPr>
        <w:rPr>
          <w:lang w:val="da-DK"/>
        </w:rPr>
      </w:pPr>
      <w:r>
        <w:rPr>
          <w:lang w:val="da-DK"/>
        </w:rPr>
        <w:t xml:space="preserve">PostgRest </w:t>
      </w:r>
      <w:r w:rsidR="00513EB0">
        <w:rPr>
          <w:lang w:val="da-DK"/>
        </w:rPr>
        <w:t xml:space="preserve">bruges til automatisk at oprette et REST-API på basis af tabeller og funktioner defineret i databasen. Endvidere kan oprettede PostgreSQL brugere benyttes </w:t>
      </w:r>
      <w:r w:rsidR="00AC3F74">
        <w:rPr>
          <w:lang w:val="da-DK"/>
        </w:rPr>
        <w:t xml:space="preserve">automatisk </w:t>
      </w:r>
      <w:r w:rsidR="00513EB0">
        <w:rPr>
          <w:lang w:val="da-DK"/>
        </w:rPr>
        <w:t xml:space="preserve">at definere adgangsforhold til databasen via REST-API’et. </w:t>
      </w:r>
    </w:p>
    <w:p w14:paraId="5637B993" w14:textId="70FB4620" w:rsidR="00513EB0" w:rsidRDefault="00513EB0" w:rsidP="00142FDA">
      <w:pPr>
        <w:rPr>
          <w:lang w:val="da-DK"/>
        </w:rPr>
      </w:pPr>
      <w:r>
        <w:rPr>
          <w:lang w:val="da-DK"/>
        </w:rPr>
        <w:t>Så brugen af PostgRest modulet tilføjer en REST-API protokol til NG-versionen uden større programmeringsindsats.</w:t>
      </w:r>
    </w:p>
    <w:p w14:paraId="6C3C333D" w14:textId="0EB275B1" w:rsidR="00827659" w:rsidRDefault="001310DA" w:rsidP="008276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  <w:lastRenderedPageBreak/>
        <w:br/>
      </w:r>
      <w:r w:rsidR="0082765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  <w:t>Behandling af resultatdata –</w:t>
      </w:r>
    </w:p>
    <w:p w14:paraId="29C313B4" w14:textId="40F056B9" w:rsidR="00827659" w:rsidRDefault="00827659" w:rsidP="00827659">
      <w:pPr>
        <w:rPr>
          <w:lang w:val="da-DK"/>
        </w:rPr>
      </w:pPr>
      <w:r>
        <w:rPr>
          <w:lang w:val="da-DK"/>
        </w:rPr>
        <w:t xml:space="preserve">En modelkørsel resulterer i en semi-temporær tabel i databasen. Denne tabel kan læses via det almene SQL-interface. Alternativt kan det læses </w:t>
      </w:r>
      <w:r w:rsidR="00AC3F74">
        <w:rPr>
          <w:lang w:val="da-DK"/>
        </w:rPr>
        <w:t xml:space="preserve">via </w:t>
      </w:r>
      <w:r>
        <w:rPr>
          <w:lang w:val="da-DK"/>
        </w:rPr>
        <w:t xml:space="preserve">REST-API </w:t>
      </w:r>
    </w:p>
    <w:p w14:paraId="736A3E03" w14:textId="5F3BD863" w:rsidR="00827659" w:rsidRDefault="00827659" w:rsidP="00827659">
      <w:pPr>
        <w:rPr>
          <w:lang w:val="da-DK"/>
        </w:rPr>
      </w:pPr>
      <w:r>
        <w:rPr>
          <w:lang w:val="da-DK"/>
        </w:rPr>
        <w:t>Endelig indbygges en mulighed for at konvertere tabellen til en fil i forske</w:t>
      </w:r>
      <w:r w:rsidR="00AC3F74">
        <w:rPr>
          <w:lang w:val="da-DK"/>
        </w:rPr>
        <w:t>l</w:t>
      </w:r>
      <w:r>
        <w:rPr>
          <w:lang w:val="da-DK"/>
        </w:rPr>
        <w:t xml:space="preserve">lige formater (GeoPackage, Flatgeobuf o.lign.) som kan downloades til brugerens pc. </w:t>
      </w:r>
    </w:p>
    <w:p w14:paraId="4C731943" w14:textId="2D8441DF" w:rsidR="00827659" w:rsidRPr="00827659" w:rsidRDefault="00827659" w:rsidP="00827659">
      <w:pPr>
        <w:rPr>
          <w:lang w:val="da-DK"/>
        </w:rPr>
      </w:pPr>
      <w:r>
        <w:rPr>
          <w:lang w:val="da-DK"/>
        </w:rPr>
        <w:t xml:space="preserve">Resultatdata slettes automatisk efter en bestemt tidsperiode.  </w:t>
      </w:r>
    </w:p>
    <w:p w14:paraId="2984A16D" w14:textId="75C659D8" w:rsidR="009D163D" w:rsidRDefault="003C1981" w:rsidP="009D163D">
      <w:pPr>
        <w:pStyle w:val="Overskrift2"/>
        <w:rPr>
          <w:lang w:val="da-DK"/>
        </w:rPr>
      </w:pPr>
      <w:r>
        <w:rPr>
          <w:lang w:val="da-DK"/>
        </w:rPr>
        <w:t>Brug af TGV som pilot</w:t>
      </w:r>
      <w:r w:rsidR="00A50678">
        <w:rPr>
          <w:lang w:val="da-DK"/>
        </w:rPr>
        <w:t>-</w:t>
      </w:r>
      <w:r>
        <w:rPr>
          <w:lang w:val="da-DK"/>
        </w:rPr>
        <w:t>projekt</w:t>
      </w:r>
    </w:p>
    <w:p w14:paraId="61FE71F7" w14:textId="75C3BFC2" w:rsidR="00490EB2" w:rsidRDefault="009D163D" w:rsidP="009D163D">
      <w:pPr>
        <w:rPr>
          <w:lang w:val="da-DK"/>
        </w:rPr>
      </w:pPr>
      <w:r>
        <w:rPr>
          <w:lang w:val="da-DK"/>
        </w:rPr>
        <w:br/>
      </w:r>
      <w:r w:rsidR="00490EB2">
        <w:rPr>
          <w:lang w:val="da-DK"/>
        </w:rPr>
        <w:t>I sidste halvdel 2025 startede et udviklingsprojekt med tilføjelse af et modul til modellering af skadeomkostninger for ”Terrænnært Grundvand” til OS2-Skadesøkonomi (TGV-modulet). I forbindelse med programudviklingen af dette nye modul er den traditionelle metode til udvikling af modeller til OS2-Skadesøkonomi erstattet af en udviklingsmodel, som følger retningslinjerne beskrevet i dette notat.</w:t>
      </w:r>
    </w:p>
    <w:p w14:paraId="698B85C7" w14:textId="48228945" w:rsidR="00490EB2" w:rsidRDefault="00490EB2" w:rsidP="009D163D">
      <w:pPr>
        <w:rPr>
          <w:lang w:val="da-DK"/>
        </w:rPr>
      </w:pPr>
      <w:r>
        <w:rPr>
          <w:lang w:val="da-DK"/>
        </w:rPr>
        <w:t>Dette gør, at udviklingen af TGV-modulet kan opfattes som et pilot</w:t>
      </w:r>
      <w:r w:rsidR="00C67B1B">
        <w:rPr>
          <w:lang w:val="da-DK"/>
        </w:rPr>
        <w:t>-</w:t>
      </w:r>
      <w:r>
        <w:rPr>
          <w:lang w:val="da-DK"/>
        </w:rPr>
        <w:t>projekt for resten af NG-versionen. Der</w:t>
      </w:r>
      <w:r w:rsidR="00C67B1B">
        <w:rPr>
          <w:lang w:val="da-DK"/>
        </w:rPr>
        <w:t xml:space="preserve"> giver</w:t>
      </w:r>
      <w:r>
        <w:rPr>
          <w:lang w:val="da-DK"/>
        </w:rPr>
        <w:t xml:space="preserve"> mulighed for at afprøve forskellige metodevalg ved opbygningen af funktioner</w:t>
      </w:r>
      <w:r w:rsidR="00C67B1B">
        <w:rPr>
          <w:lang w:val="da-DK"/>
        </w:rPr>
        <w:t xml:space="preserve"> og/eller</w:t>
      </w:r>
      <w:r>
        <w:rPr>
          <w:lang w:val="da-DK"/>
        </w:rPr>
        <w:t xml:space="preserve"> integration mellem QGIS-plugin og database (inkl. databasefunktioner). </w:t>
      </w:r>
    </w:p>
    <w:p w14:paraId="429D5A98" w14:textId="4D689C1A" w:rsidR="00C67B1B" w:rsidRDefault="00C67B1B" w:rsidP="009D163D">
      <w:pPr>
        <w:rPr>
          <w:lang w:val="da-DK"/>
        </w:rPr>
      </w:pPr>
      <w:r>
        <w:rPr>
          <w:lang w:val="da-DK"/>
        </w:rPr>
        <w:t xml:space="preserve">Udviklingen foretages </w:t>
      </w:r>
      <w:r w:rsidR="00490EB2">
        <w:rPr>
          <w:lang w:val="da-DK"/>
        </w:rPr>
        <w:t>på et lille modeludsnit set i forhold til resten af OS2-Skadesøkonomi</w:t>
      </w:r>
      <w:r>
        <w:rPr>
          <w:lang w:val="da-DK"/>
        </w:rPr>
        <w:t>,</w:t>
      </w:r>
      <w:r w:rsidR="00490EB2">
        <w:rPr>
          <w:lang w:val="da-DK"/>
        </w:rPr>
        <w:t xml:space="preserve"> således evt. nødvendige rettelse</w:t>
      </w:r>
      <w:r w:rsidR="00AC3F74">
        <w:rPr>
          <w:lang w:val="da-DK"/>
        </w:rPr>
        <w:t>r</w:t>
      </w:r>
      <w:r w:rsidR="00490EB2">
        <w:rPr>
          <w:lang w:val="da-DK"/>
        </w:rPr>
        <w:t xml:space="preserve"> i programkode er </w:t>
      </w:r>
      <w:r w:rsidR="00AC3F74">
        <w:rPr>
          <w:lang w:val="da-DK"/>
        </w:rPr>
        <w:t xml:space="preserve">nemmere </w:t>
      </w:r>
      <w:r w:rsidR="00490EB2">
        <w:rPr>
          <w:lang w:val="da-DK"/>
        </w:rPr>
        <w:t xml:space="preserve">at gennemføre. </w:t>
      </w:r>
      <w:r>
        <w:rPr>
          <w:lang w:val="da-DK"/>
        </w:rPr>
        <w:t xml:space="preserve">De endelige program- og metodevalg for TGV-modulet kan efterfølgende bruges til hurtigere få gennemført de tilsvarende rettelser i det originale OS2-Skadesøkonomi. </w:t>
      </w:r>
    </w:p>
    <w:p w14:paraId="66FB1E51" w14:textId="77EE911C" w:rsidR="003C1981" w:rsidRDefault="00C67B1B" w:rsidP="003C1981">
      <w:pPr>
        <w:rPr>
          <w:lang w:val="da-DK"/>
        </w:rPr>
      </w:pPr>
      <w:r>
        <w:rPr>
          <w:lang w:val="da-DK"/>
        </w:rPr>
        <w:t xml:space="preserve">Hvis følgegruppen vælger </w:t>
      </w:r>
      <w:r w:rsidRPr="00C67B1B">
        <w:rPr>
          <w:i/>
          <w:iCs/>
          <w:lang w:val="da-DK"/>
        </w:rPr>
        <w:t>ikke</w:t>
      </w:r>
      <w:r>
        <w:rPr>
          <w:lang w:val="da-DK"/>
        </w:rPr>
        <w:t xml:space="preserve"> at gennemføre revisionen af OS2-Skadesøkonomi, kan TGV-modulet alligevel nemt integreres i den nuværende udgave af OS2-Skadeøkonomi.  </w:t>
      </w:r>
      <w:r w:rsidR="009D163D">
        <w:rPr>
          <w:lang w:val="da-DK"/>
        </w:rPr>
        <w:br/>
      </w:r>
    </w:p>
    <w:p w14:paraId="67063C36" w14:textId="109FD166" w:rsidR="003C1981" w:rsidRPr="001310DA" w:rsidRDefault="003C1981" w:rsidP="001310DA">
      <w:pPr>
        <w:pStyle w:val="Overskrift2"/>
        <w:rPr>
          <w:lang w:val="da-DK"/>
        </w:rPr>
      </w:pPr>
      <w:r>
        <w:rPr>
          <w:lang w:val="da-DK"/>
        </w:rPr>
        <w:t>Opsummering over ændringer</w:t>
      </w:r>
      <w:r w:rsidR="00AC3F74">
        <w:rPr>
          <w:lang w:val="da-DK"/>
        </w:rPr>
        <w:t xml:space="preserve"> - </w:t>
      </w:r>
      <w:r w:rsidR="00AC3F74">
        <w:rPr>
          <w:lang w:val="da-DK"/>
        </w:rPr>
        <w:br/>
      </w:r>
    </w:p>
    <w:p w14:paraId="7117D45F" w14:textId="468142CB" w:rsidR="003734C8" w:rsidRDefault="003734C8" w:rsidP="003734C8">
      <w:pPr>
        <w:rPr>
          <w:lang w:val="da-DK"/>
        </w:rPr>
      </w:pPr>
      <w:r>
        <w:rPr>
          <w:lang w:val="da-DK"/>
        </w:rPr>
        <w:t>Tilretningen af NG-versionen har til formål at:</w:t>
      </w:r>
    </w:p>
    <w:p w14:paraId="260B1694" w14:textId="704CA939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Simplificere opsætningen og brugen af NG-systemet.</w:t>
      </w:r>
    </w:p>
    <w:p w14:paraId="6CBF7495" w14:textId="23FB51AC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Gøre det muligt at benytte NG-versionen uden brug af QGIS-plugin.</w:t>
      </w:r>
    </w:p>
    <w:p w14:paraId="634F0168" w14:textId="0537A7DB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Gøre det muligt at installere systemet på en internet</w:t>
      </w:r>
      <w:r w:rsidR="00EF6981">
        <w:rPr>
          <w:lang w:val="da-DK"/>
        </w:rPr>
        <w:t>-</w:t>
      </w:r>
      <w:r>
        <w:rPr>
          <w:lang w:val="da-DK"/>
        </w:rPr>
        <w:t>baseret PostgreSQL service og tilgå systemet vha. REST-API, således systemet kan integreres i andre Web-baserede systemer</w:t>
      </w:r>
    </w:p>
    <w:p w14:paraId="35289FD3" w14:textId="38665DA7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kunne tilføje nye modeller efter et fast mønster, så </w:t>
      </w:r>
      <w:r w:rsidR="008A7054">
        <w:rPr>
          <w:lang w:val="da-DK"/>
        </w:rPr>
        <w:t>denne type systemarbejde</w:t>
      </w:r>
      <w:r>
        <w:rPr>
          <w:lang w:val="da-DK"/>
        </w:rPr>
        <w:t xml:space="preserve"> </w:t>
      </w:r>
      <w:r w:rsidR="00AC3F74">
        <w:rPr>
          <w:lang w:val="da-DK"/>
        </w:rPr>
        <w:t>gøres nemmere</w:t>
      </w:r>
      <w:r>
        <w:rPr>
          <w:lang w:val="da-DK"/>
        </w:rPr>
        <w:t xml:space="preserve">. </w:t>
      </w:r>
    </w:p>
    <w:p w14:paraId="2B457688" w14:textId="5E30E050" w:rsidR="008A7054" w:rsidRPr="008A7054" w:rsidRDefault="003734C8" w:rsidP="008A7054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</w:t>
      </w:r>
      <w:r w:rsidR="008A7054">
        <w:rPr>
          <w:lang w:val="da-DK"/>
        </w:rPr>
        <w:t>total</w:t>
      </w:r>
      <w:r w:rsidR="00EF6981">
        <w:rPr>
          <w:lang w:val="da-DK"/>
        </w:rPr>
        <w:t>integrere</w:t>
      </w:r>
      <w:r>
        <w:rPr>
          <w:lang w:val="da-DK"/>
        </w:rPr>
        <w:t xml:space="preserve"> nyere funktioner såsom celle-begrebet og multi-model risikoberegninger </w:t>
      </w:r>
      <w:r w:rsidR="008A7054">
        <w:rPr>
          <w:lang w:val="da-DK"/>
        </w:rPr>
        <w:t xml:space="preserve">i </w:t>
      </w:r>
      <w:r>
        <w:rPr>
          <w:lang w:val="da-DK"/>
        </w:rPr>
        <w:t xml:space="preserve">basissystemet. </w:t>
      </w:r>
    </w:p>
    <w:p w14:paraId="784BCE92" w14:textId="506EC4CA" w:rsidR="00AF3C8D" w:rsidRDefault="00AF3C8D" w:rsidP="00AF3C8D">
      <w:pPr>
        <w:pStyle w:val="Overskrift4"/>
        <w:ind w:left="46"/>
        <w:rPr>
          <w:lang w:val="da-DK"/>
        </w:rPr>
      </w:pPr>
      <w:r>
        <w:rPr>
          <w:lang w:val="da-DK"/>
        </w:rPr>
        <w:t xml:space="preserve">Nødvendig basis software – </w:t>
      </w:r>
      <w:r>
        <w:rPr>
          <w:lang w:val="da-DK"/>
        </w:rPr>
        <w:br/>
      </w:r>
    </w:p>
    <w:p w14:paraId="4DDE1230" w14:textId="77777777" w:rsid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r>
        <w:rPr>
          <w:lang w:val="da-DK"/>
        </w:rPr>
        <w:t>PostgreSQL database system</w:t>
      </w:r>
    </w:p>
    <w:p w14:paraId="26EFA33C" w14:textId="28F230F7" w:rsid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r>
        <w:rPr>
          <w:lang w:val="da-DK"/>
        </w:rPr>
        <w:t>PostGIS spatielle ekstension til P</w:t>
      </w:r>
      <w:r w:rsidR="00EF6981">
        <w:rPr>
          <w:lang w:val="da-DK"/>
        </w:rPr>
        <w:t>o</w:t>
      </w:r>
      <w:r>
        <w:rPr>
          <w:lang w:val="da-DK"/>
        </w:rPr>
        <w:t xml:space="preserve">stgreSQL </w:t>
      </w:r>
    </w:p>
    <w:p w14:paraId="4D3E4462" w14:textId="0751EA85" w:rsidR="003734C8" w:rsidRP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r>
        <w:rPr>
          <w:lang w:val="da-DK"/>
        </w:rPr>
        <w:t xml:space="preserve">PostgRest REST-API generator. </w:t>
      </w:r>
      <w:r w:rsidRPr="00AF3C8D">
        <w:rPr>
          <w:lang w:val="da-DK"/>
        </w:rPr>
        <w:br/>
      </w:r>
    </w:p>
    <w:p w14:paraId="53825734" w14:textId="03A432D2" w:rsidR="003C1981" w:rsidRDefault="003C1981" w:rsidP="003C1981">
      <w:pPr>
        <w:pStyle w:val="Overskrift4"/>
        <w:rPr>
          <w:lang w:val="da-DK"/>
        </w:rPr>
      </w:pPr>
      <w:r>
        <w:rPr>
          <w:lang w:val="da-DK"/>
        </w:rPr>
        <w:lastRenderedPageBreak/>
        <w:t>Sektortabeller –</w:t>
      </w:r>
      <w:r w:rsidR="003734C8">
        <w:rPr>
          <w:lang w:val="da-DK"/>
        </w:rPr>
        <w:br/>
      </w:r>
    </w:p>
    <w:p w14:paraId="42ADF74E" w14:textId="521FA969" w:rsidR="003C1981" w:rsidRDefault="003C1981" w:rsidP="003C1981">
      <w:pPr>
        <w:pStyle w:val="Listeafsnit"/>
        <w:numPr>
          <w:ilvl w:val="0"/>
          <w:numId w:val="40"/>
        </w:numPr>
        <w:rPr>
          <w:lang w:val="da-DK"/>
        </w:rPr>
      </w:pPr>
      <w:r w:rsidRPr="003C1981">
        <w:rPr>
          <w:lang w:val="da-DK"/>
        </w:rPr>
        <w:t xml:space="preserve">Ændres til tabeller med faste navne for </w:t>
      </w:r>
      <w:r w:rsidR="003734C8">
        <w:rPr>
          <w:lang w:val="da-DK"/>
        </w:rPr>
        <w:t xml:space="preserve">både </w:t>
      </w:r>
      <w:r w:rsidRPr="003C1981">
        <w:rPr>
          <w:lang w:val="da-DK"/>
        </w:rPr>
        <w:t>tabeller og kolonner</w:t>
      </w:r>
      <w:r w:rsidR="003734C8">
        <w:rPr>
          <w:lang w:val="da-DK"/>
        </w:rPr>
        <w:t>.</w:t>
      </w:r>
      <w:r w:rsidR="00AC3F74">
        <w:rPr>
          <w:lang w:val="da-DK"/>
        </w:rPr>
        <w:t xml:space="preserve"> </w:t>
      </w:r>
    </w:p>
    <w:p w14:paraId="30C1B1C2" w14:textId="0CB308D8" w:rsidR="003C1981" w:rsidRDefault="003C1981" w:rsidP="005F2E86">
      <w:pPr>
        <w:pStyle w:val="Listeafsnit"/>
        <w:numPr>
          <w:ilvl w:val="0"/>
          <w:numId w:val="21"/>
        </w:numPr>
        <w:rPr>
          <w:lang w:val="da-DK"/>
        </w:rPr>
      </w:pPr>
      <w:r w:rsidRPr="003C1981">
        <w:rPr>
          <w:lang w:val="da-DK"/>
        </w:rPr>
        <w:t>Kun kolonner, som er nødvendig for modelberegningerne</w:t>
      </w:r>
      <w:r w:rsidR="003734C8">
        <w:rPr>
          <w:lang w:val="da-DK"/>
        </w:rPr>
        <w:t xml:space="preserve"> medtages i de nye tabeller</w:t>
      </w:r>
      <w:r w:rsidR="008A7054">
        <w:rPr>
          <w:lang w:val="da-DK"/>
        </w:rPr>
        <w:br/>
      </w:r>
    </w:p>
    <w:p w14:paraId="75E172A9" w14:textId="77777777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Oversvømmelsestabeller -</w:t>
      </w:r>
      <w:r>
        <w:rPr>
          <w:lang w:val="da-DK"/>
        </w:rPr>
        <w:br/>
      </w:r>
    </w:p>
    <w:p w14:paraId="64F8AF22" w14:textId="6A14F72F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Ændres til én tabel, som indeholder alle oversvømmelseslag</w:t>
      </w:r>
    </w:p>
    <w:p w14:paraId="3363A15D" w14:textId="77777777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Tilføjes en ekstra beskrivelses tabel, som indeholder oplysninger om de forskellige oversvømmelseslag i oversvømmelsestabellen. </w:t>
      </w:r>
    </w:p>
    <w:p w14:paraId="7447D43C" w14:textId="4B670316" w:rsidR="00E24B0F" w:rsidRPr="000458B7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Der skal evt. indføres nogle effektiviseringsmetoder for læsning</w:t>
      </w:r>
      <w:r w:rsidR="00EF6981">
        <w:rPr>
          <w:lang w:val="da-DK"/>
        </w:rPr>
        <w:t xml:space="preserve"> (partionering, speciel indeksering)</w:t>
      </w:r>
      <w:r>
        <w:rPr>
          <w:lang w:val="da-DK"/>
        </w:rPr>
        <w:t xml:space="preserve"> </w:t>
      </w:r>
      <w:r w:rsidR="008A7054">
        <w:rPr>
          <w:lang w:val="da-DK"/>
        </w:rPr>
        <w:br/>
      </w:r>
    </w:p>
    <w:p w14:paraId="0FF6A3A0" w14:textId="77777777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Celle tabeller -</w:t>
      </w:r>
      <w:r>
        <w:rPr>
          <w:lang w:val="da-DK"/>
        </w:rPr>
        <w:br/>
      </w:r>
    </w:p>
    <w:p w14:paraId="03EFDB3D" w14:textId="77777777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Ændres til én tabel, som indeholder alle cellelag</w:t>
      </w:r>
    </w:p>
    <w:p w14:paraId="23BA69C9" w14:textId="7B4C30FB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Tilføjes en ekstra beskrivelses tabel, som indeholder oplysninger om de forskellige </w:t>
      </w:r>
      <w:r w:rsidR="00EF6981">
        <w:rPr>
          <w:lang w:val="da-DK"/>
        </w:rPr>
        <w:t>cellelag</w:t>
      </w:r>
      <w:r>
        <w:rPr>
          <w:lang w:val="da-DK"/>
        </w:rPr>
        <w:t xml:space="preserve"> i </w:t>
      </w:r>
      <w:r w:rsidR="00EF6981">
        <w:rPr>
          <w:lang w:val="da-DK"/>
        </w:rPr>
        <w:t>celle-</w:t>
      </w:r>
      <w:r>
        <w:rPr>
          <w:lang w:val="da-DK"/>
        </w:rPr>
        <w:t xml:space="preserve">tabellen. </w:t>
      </w:r>
    </w:p>
    <w:p w14:paraId="7E67F6FE" w14:textId="77777777" w:rsidR="00EF6981" w:rsidRPr="00074499" w:rsidRDefault="00E24B0F" w:rsidP="00EF6981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Der skal evt. indføres nogle effektiviseringsmetoder for læsning</w:t>
      </w:r>
      <w:r w:rsidR="00EF6981">
        <w:rPr>
          <w:lang w:val="da-DK"/>
        </w:rPr>
        <w:t xml:space="preserve"> (partionering, speciel indeksering) </w:t>
      </w:r>
    </w:p>
    <w:p w14:paraId="41790775" w14:textId="2CA8B836" w:rsidR="00E24B0F" w:rsidRDefault="00E24B0F" w:rsidP="00EF6981">
      <w:pPr>
        <w:pStyle w:val="Listeafsnit"/>
        <w:rPr>
          <w:lang w:val="da-DK"/>
        </w:rPr>
      </w:pPr>
    </w:p>
    <w:p w14:paraId="5B1FD943" w14:textId="27B47140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Import funktioner -</w:t>
      </w:r>
      <w:r>
        <w:rPr>
          <w:lang w:val="da-DK"/>
        </w:rPr>
        <w:br/>
      </w:r>
    </w:p>
    <w:p w14:paraId="68F8AA89" w14:textId="77777777" w:rsidR="00AC3F74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Der udvikles importfunktioner for sektordata</w:t>
      </w:r>
      <w:r w:rsidR="00AC3F74">
        <w:rPr>
          <w:lang w:val="da-DK"/>
        </w:rPr>
        <w:t xml:space="preserve"> /  cellelag </w:t>
      </w:r>
      <w:r>
        <w:rPr>
          <w:lang w:val="da-DK"/>
        </w:rPr>
        <w:t>således vilkårlige</w:t>
      </w:r>
      <w:r w:rsidR="00AC3F74">
        <w:rPr>
          <w:lang w:val="da-DK"/>
        </w:rPr>
        <w:t xml:space="preserve"> </w:t>
      </w:r>
      <w:r>
        <w:rPr>
          <w:lang w:val="da-DK"/>
        </w:rPr>
        <w:t>rådata kan konverteres og importeres til NG-versionens sektorlag</w:t>
      </w:r>
      <w:r w:rsidR="00AC3F74">
        <w:rPr>
          <w:lang w:val="da-DK"/>
        </w:rPr>
        <w:t xml:space="preserve"> / cellelag. </w:t>
      </w:r>
    </w:p>
    <w:p w14:paraId="78D26376" w14:textId="36960DE9" w:rsidR="00E24B0F" w:rsidRDefault="00AC3F74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Eksisterende importfunktioner til rasterdato o.lign. bibeholdes </w:t>
      </w:r>
      <w:r w:rsidR="00E24B0F">
        <w:rPr>
          <w:lang w:val="da-DK"/>
        </w:rPr>
        <w:br/>
      </w:r>
    </w:p>
    <w:p w14:paraId="05636B5B" w14:textId="4B430D93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Databehandlingsfunktioner</w:t>
      </w:r>
      <w:r w:rsidR="008A7054">
        <w:rPr>
          <w:lang w:val="da-DK"/>
        </w:rPr>
        <w:t>-</w:t>
      </w:r>
      <w:r>
        <w:rPr>
          <w:lang w:val="da-DK"/>
        </w:rPr>
        <w:br/>
      </w:r>
    </w:p>
    <w:p w14:paraId="7285C1F0" w14:textId="7FE1D6DD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Alle databehandlingsfunktioner konverteres til </w:t>
      </w:r>
      <w:r w:rsidR="00C50940" w:rsidRPr="00C50940">
        <w:rPr>
          <w:lang w:val="da-DK"/>
        </w:rPr>
        <w:t>PL/pgSQL</w:t>
      </w:r>
      <w:r>
        <w:rPr>
          <w:lang w:val="da-DK"/>
        </w:rPr>
        <w:t xml:space="preserve"> funktioner intern</w:t>
      </w:r>
      <w:r w:rsidR="00567F18">
        <w:rPr>
          <w:lang w:val="da-DK"/>
        </w:rPr>
        <w:t>t</w:t>
      </w:r>
      <w:r>
        <w:rPr>
          <w:lang w:val="da-DK"/>
        </w:rPr>
        <w:t xml:space="preserve"> i databasen – således at databehandling og modelberegninger kun afhænger af data </w:t>
      </w:r>
      <w:r w:rsidRPr="00567F18">
        <w:rPr>
          <w:i/>
          <w:iCs/>
          <w:lang w:val="da-DK"/>
        </w:rPr>
        <w:t>og</w:t>
      </w:r>
      <w:r>
        <w:rPr>
          <w:lang w:val="da-DK"/>
        </w:rPr>
        <w:t xml:space="preserve"> funktioner i selve databasen. </w:t>
      </w:r>
    </w:p>
    <w:p w14:paraId="68205ECF" w14:textId="7D07EFC5" w:rsidR="008A7054" w:rsidRDefault="00AF3C8D" w:rsidP="00AF3C8D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Funktionerne udvikles på en måde, så de umiddelbart kan benyttes af REST-API interface</w:t>
      </w:r>
      <w:r w:rsidR="00567F18">
        <w:rPr>
          <w:lang w:val="da-DK"/>
        </w:rPr>
        <w:t>t</w:t>
      </w:r>
      <w:r>
        <w:rPr>
          <w:lang w:val="da-DK"/>
        </w:rPr>
        <w:t xml:space="preserve">. </w:t>
      </w:r>
      <w:r w:rsidR="008A7054">
        <w:rPr>
          <w:lang w:val="da-DK"/>
        </w:rPr>
        <w:br/>
      </w:r>
    </w:p>
    <w:p w14:paraId="6F1B518E" w14:textId="427106B4" w:rsidR="008A7054" w:rsidRDefault="008A7054" w:rsidP="008A7054">
      <w:pPr>
        <w:pStyle w:val="Overskrift4"/>
        <w:rPr>
          <w:lang w:val="da-DK"/>
        </w:rPr>
      </w:pPr>
      <w:r>
        <w:rPr>
          <w:lang w:val="da-DK"/>
        </w:rPr>
        <w:t>Modelberegninger –</w:t>
      </w:r>
      <w:r>
        <w:rPr>
          <w:lang w:val="da-DK"/>
        </w:rPr>
        <w:br/>
      </w:r>
    </w:p>
    <w:p w14:paraId="5DFB1E5D" w14:textId="581CC30C" w:rsidR="00AF3C8D" w:rsidRDefault="008A7054" w:rsidP="008A7054">
      <w:pPr>
        <w:pStyle w:val="Listeafsnit"/>
        <w:numPr>
          <w:ilvl w:val="0"/>
          <w:numId w:val="43"/>
        </w:numPr>
        <w:rPr>
          <w:lang w:val="da-DK"/>
        </w:rPr>
      </w:pPr>
      <w:r>
        <w:rPr>
          <w:lang w:val="da-DK"/>
        </w:rPr>
        <w:t>SQL-skabeloner / token erstattes helt af faste SQL</w:t>
      </w:r>
      <w:r w:rsidR="00567F18">
        <w:rPr>
          <w:lang w:val="da-DK"/>
        </w:rPr>
        <w:t>-</w:t>
      </w:r>
      <w:r>
        <w:rPr>
          <w:lang w:val="da-DK"/>
        </w:rPr>
        <w:t>views som filtreres med paramet</w:t>
      </w:r>
      <w:r w:rsidR="00567F18">
        <w:rPr>
          <w:lang w:val="da-DK"/>
        </w:rPr>
        <w:t>re i stedet for tokens</w:t>
      </w:r>
      <w:r>
        <w:rPr>
          <w:lang w:val="da-DK"/>
        </w:rPr>
        <w:t xml:space="preserve"> </w:t>
      </w:r>
      <w:r w:rsidR="00AF3C8D" w:rsidRPr="008A7054">
        <w:rPr>
          <w:lang w:val="da-DK"/>
        </w:rPr>
        <w:br/>
      </w:r>
    </w:p>
    <w:p w14:paraId="369CC60E" w14:textId="77777777" w:rsidR="004D07FC" w:rsidRDefault="004D07FC" w:rsidP="004D07FC">
      <w:pPr>
        <w:pStyle w:val="Overskrift4"/>
        <w:rPr>
          <w:lang w:val="da-DK"/>
        </w:rPr>
      </w:pPr>
      <w:r>
        <w:rPr>
          <w:lang w:val="da-DK"/>
        </w:rPr>
        <w:t>REST-API –</w:t>
      </w:r>
      <w:r>
        <w:rPr>
          <w:lang w:val="da-DK"/>
        </w:rPr>
        <w:br/>
      </w:r>
    </w:p>
    <w:p w14:paraId="3766E918" w14:textId="77777777" w:rsidR="004D07FC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REST-API opsættes vha. PostgRest REST-API generator.</w:t>
      </w:r>
    </w:p>
    <w:p w14:paraId="02091EAE" w14:textId="77777777" w:rsidR="004D07FC" w:rsidRPr="00AF3C8D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Der opsættes database-roller og -brugere til facilitering af REST-API’et.  </w:t>
      </w:r>
    </w:p>
    <w:p w14:paraId="32EAAE56" w14:textId="00337530" w:rsidR="004D07FC" w:rsidRDefault="00827659" w:rsidP="004D07FC">
      <w:pPr>
        <w:pStyle w:val="Overskrift4"/>
        <w:rPr>
          <w:lang w:val="da-DK"/>
        </w:rPr>
      </w:pPr>
      <w:r>
        <w:rPr>
          <w:lang w:val="da-DK"/>
        </w:rPr>
        <w:lastRenderedPageBreak/>
        <w:br/>
      </w:r>
      <w:r w:rsidR="004D07FC">
        <w:rPr>
          <w:lang w:val="da-DK"/>
        </w:rPr>
        <w:t>Behandling af resultatdata –</w:t>
      </w:r>
      <w:r w:rsidR="004D07FC">
        <w:rPr>
          <w:lang w:val="da-DK"/>
        </w:rPr>
        <w:br/>
      </w:r>
    </w:p>
    <w:p w14:paraId="702EEAC4" w14:textId="1857D47A" w:rsidR="004D07FC" w:rsidRPr="00567F18" w:rsidRDefault="004D07FC" w:rsidP="00567F18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Resultatdata </w:t>
      </w:r>
      <w:r w:rsidR="00827659">
        <w:rPr>
          <w:lang w:val="da-DK"/>
        </w:rPr>
        <w:t>udstilles</w:t>
      </w:r>
      <w:r w:rsidR="00567F18">
        <w:rPr>
          <w:lang w:val="da-DK"/>
        </w:rPr>
        <w:t xml:space="preserve"> som </w:t>
      </w:r>
      <w:r w:rsidR="00827659">
        <w:rPr>
          <w:lang w:val="da-DK"/>
        </w:rPr>
        <w:t>datatabeller</w:t>
      </w:r>
      <w:r w:rsidR="00567F18">
        <w:rPr>
          <w:lang w:val="da-DK"/>
        </w:rPr>
        <w:t>, som stilles til rådighed for</w:t>
      </w:r>
      <w:r w:rsidR="00827659" w:rsidRPr="00567F18">
        <w:rPr>
          <w:lang w:val="da-DK"/>
        </w:rPr>
        <w:t xml:space="preserve"> bruger, som har genereret </w:t>
      </w:r>
      <w:r w:rsidR="00567F18">
        <w:rPr>
          <w:lang w:val="da-DK"/>
        </w:rPr>
        <w:t>resultatdata via modelkørsler.</w:t>
      </w:r>
      <w:r w:rsidR="00827659" w:rsidRPr="00567F18">
        <w:rPr>
          <w:lang w:val="da-DK"/>
        </w:rPr>
        <w:t xml:space="preserve"> </w:t>
      </w:r>
    </w:p>
    <w:p w14:paraId="52F143A8" w14:textId="5578391A" w:rsidR="004D07FC" w:rsidRPr="00AF3C8D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Der opsættes </w:t>
      </w:r>
      <w:r w:rsidR="00827659">
        <w:rPr>
          <w:lang w:val="da-DK"/>
        </w:rPr>
        <w:t>adgang til resultatdata via</w:t>
      </w:r>
      <w:r>
        <w:rPr>
          <w:lang w:val="da-DK"/>
        </w:rPr>
        <w:t xml:space="preserve"> af REST-API’et.  </w:t>
      </w:r>
    </w:p>
    <w:p w14:paraId="329B3F46" w14:textId="77777777" w:rsidR="004D07FC" w:rsidRPr="004D07FC" w:rsidRDefault="004D07FC" w:rsidP="004D07FC">
      <w:pPr>
        <w:rPr>
          <w:lang w:val="da-DK"/>
        </w:rPr>
      </w:pPr>
    </w:p>
    <w:p w14:paraId="0A0FEB70" w14:textId="110BFD8D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Pilotprojekt –</w:t>
      </w:r>
      <w:r>
        <w:rPr>
          <w:lang w:val="da-DK"/>
        </w:rPr>
        <w:br/>
      </w:r>
    </w:p>
    <w:p w14:paraId="380D6DA5" w14:textId="0293CE50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 w:rsidRPr="00AF3C8D">
        <w:rPr>
          <w:lang w:val="da-DK"/>
        </w:rPr>
        <w:t xml:space="preserve">Tilføjelsen af modulet for Terrænnært Grundvand bruges som pilotprojekt for </w:t>
      </w:r>
      <w:r w:rsidR="00AF3C8D" w:rsidRPr="00AF3C8D">
        <w:rPr>
          <w:lang w:val="da-DK"/>
        </w:rPr>
        <w:t>NG-versionen.</w:t>
      </w:r>
      <w:r w:rsidR="00AF3C8D" w:rsidRPr="00AF3C8D">
        <w:rPr>
          <w:lang w:val="da-DK"/>
        </w:rPr>
        <w:br/>
      </w:r>
    </w:p>
    <w:p w14:paraId="6B03959C" w14:textId="7E2EE0D3" w:rsidR="00382EBC" w:rsidRDefault="003C1981" w:rsidP="003C1981">
      <w:pPr>
        <w:pStyle w:val="Overskrift2"/>
        <w:rPr>
          <w:lang w:val="da-DK"/>
        </w:rPr>
      </w:pPr>
      <w:r>
        <w:rPr>
          <w:lang w:val="da-DK"/>
        </w:rPr>
        <w:t>Tidsestimater</w:t>
      </w:r>
      <w:r w:rsidR="00382EBC" w:rsidRPr="003C1981">
        <w:rPr>
          <w:lang w:val="da-DK"/>
        </w:rPr>
        <w:t xml:space="preserve"> </w:t>
      </w:r>
    </w:p>
    <w:p w14:paraId="686A0CCA" w14:textId="77777777" w:rsidR="00EC5B27" w:rsidRDefault="00EC5B27" w:rsidP="003C1981">
      <w:pPr>
        <w:rPr>
          <w:lang w:val="da-DK"/>
        </w:rPr>
      </w:pPr>
    </w:p>
    <w:p w14:paraId="1EC03A1C" w14:textId="50A37D81" w:rsidR="00EC5B27" w:rsidRDefault="00EC5B27" w:rsidP="003C1981">
      <w:pPr>
        <w:rPr>
          <w:lang w:val="da-DK"/>
        </w:rPr>
      </w:pPr>
      <w:r>
        <w:rPr>
          <w:lang w:val="da-DK"/>
        </w:rPr>
        <w:t xml:space="preserve">På nuværende tidspunkt er det ikke muligt at give en præcist tidestimat / omkostningsniveau – der er for mange ukendte tidsmæssige faktorer. </w:t>
      </w:r>
      <w:r>
        <w:rPr>
          <w:lang w:val="da-DK"/>
        </w:rPr>
        <w:br/>
      </w:r>
      <w:r>
        <w:rPr>
          <w:lang w:val="da-DK"/>
        </w:rPr>
        <w:br/>
        <w:t xml:space="preserve">Ved brugen af TGV som pilotprojekt vil de langt de fleste faktorer blive fastlagt og opgavens omfang kan estimeres præcist. </w:t>
      </w:r>
    </w:p>
    <w:p w14:paraId="4996BFEE" w14:textId="77777777" w:rsidR="00567F18" w:rsidRDefault="00EC5B27" w:rsidP="003C1981">
      <w:pPr>
        <w:rPr>
          <w:lang w:val="da-DK"/>
        </w:rPr>
      </w:pPr>
      <w:r>
        <w:rPr>
          <w:lang w:val="da-DK"/>
        </w:rPr>
        <w:t xml:space="preserve">Et </w:t>
      </w:r>
      <w:r w:rsidRPr="00EF7EEB">
        <w:rPr>
          <w:i/>
          <w:iCs/>
          <w:lang w:val="da-DK"/>
        </w:rPr>
        <w:t xml:space="preserve">”slag på tasken” </w:t>
      </w:r>
      <w:r w:rsidRPr="00EF7EEB">
        <w:rPr>
          <w:lang w:val="da-DK"/>
        </w:rPr>
        <w:t xml:space="preserve">estimat </w:t>
      </w:r>
      <w:r>
        <w:rPr>
          <w:lang w:val="da-DK"/>
        </w:rPr>
        <w:t xml:space="preserve">er i omegnen af 300.000 kr. – fordelt på 150.000 til omlægning af database og funktioner, </w:t>
      </w:r>
      <w:r w:rsidR="00EF7EEB">
        <w:rPr>
          <w:lang w:val="da-DK"/>
        </w:rPr>
        <w:t>75</w:t>
      </w:r>
      <w:r>
        <w:rPr>
          <w:lang w:val="da-DK"/>
        </w:rPr>
        <w:t>.000 kr. på omskrivning af QGIS</w:t>
      </w:r>
      <w:r w:rsidR="00EF7EEB">
        <w:rPr>
          <w:lang w:val="da-DK"/>
        </w:rPr>
        <w:t>-</w:t>
      </w:r>
      <w:r>
        <w:rPr>
          <w:lang w:val="da-DK"/>
        </w:rPr>
        <w:t xml:space="preserve">plugin og </w:t>
      </w:r>
      <w:r w:rsidR="00EF7EEB">
        <w:rPr>
          <w:lang w:val="da-DK"/>
        </w:rPr>
        <w:t xml:space="preserve">75.000 kr. på opsætning af REST-API med PostgRest og bruger-rolle opsætning. </w:t>
      </w:r>
    </w:p>
    <w:p w14:paraId="0504BE01" w14:textId="2E451A5A" w:rsidR="00EC5B27" w:rsidRPr="003C1981" w:rsidRDefault="00567F18" w:rsidP="003C1981">
      <w:pPr>
        <w:rPr>
          <w:lang w:val="da-DK"/>
        </w:rPr>
      </w:pPr>
      <w:r>
        <w:rPr>
          <w:lang w:val="da-DK"/>
        </w:rPr>
        <w:t>F</w:t>
      </w:r>
      <w:r w:rsidR="00EF7EEB">
        <w:rPr>
          <w:lang w:val="da-DK"/>
        </w:rPr>
        <w:t>ærdiggørelse af TGV</w:t>
      </w:r>
      <w:r>
        <w:rPr>
          <w:lang w:val="da-DK"/>
        </w:rPr>
        <w:t>-</w:t>
      </w:r>
      <w:r w:rsidR="00EF7EEB">
        <w:rPr>
          <w:lang w:val="da-DK"/>
        </w:rPr>
        <w:t>modul</w:t>
      </w:r>
      <w:r>
        <w:rPr>
          <w:lang w:val="da-DK"/>
        </w:rPr>
        <w:t xml:space="preserve"> er et separat projekt, som ikke omfattes af ovenstående estimat</w:t>
      </w:r>
      <w:r w:rsidR="00EF7EEB">
        <w:rPr>
          <w:lang w:val="da-DK"/>
        </w:rPr>
        <w:t xml:space="preserve">. </w:t>
      </w:r>
      <w:r w:rsidR="00EF7EEB">
        <w:rPr>
          <w:lang w:val="da-DK"/>
        </w:rPr>
        <w:br/>
      </w:r>
      <w:r w:rsidR="00EF7EEB">
        <w:rPr>
          <w:lang w:val="da-DK"/>
        </w:rPr>
        <w:br/>
      </w:r>
    </w:p>
    <w:sectPr w:rsidR="00EC5B27" w:rsidRPr="003C198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26C6" w14:textId="77777777" w:rsidR="00172427" w:rsidRDefault="00172427" w:rsidP="004B2451">
      <w:pPr>
        <w:spacing w:after="0" w:line="240" w:lineRule="auto"/>
      </w:pPr>
      <w:r>
        <w:separator/>
      </w:r>
    </w:p>
  </w:endnote>
  <w:endnote w:type="continuationSeparator" w:id="0">
    <w:p w14:paraId="340A305C" w14:textId="77777777" w:rsidR="00172427" w:rsidRDefault="00172427" w:rsidP="004B2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096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B1859" w14:textId="2B1E06F8" w:rsidR="004B2451" w:rsidRDefault="004B2451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1FA98B" w14:textId="77777777" w:rsidR="004B2451" w:rsidRDefault="004B245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7447" w14:textId="77777777" w:rsidR="00172427" w:rsidRDefault="00172427" w:rsidP="004B2451">
      <w:pPr>
        <w:spacing w:after="0" w:line="240" w:lineRule="auto"/>
      </w:pPr>
      <w:r>
        <w:separator/>
      </w:r>
    </w:p>
  </w:footnote>
  <w:footnote w:type="continuationSeparator" w:id="0">
    <w:p w14:paraId="30C38805" w14:textId="77777777" w:rsidR="00172427" w:rsidRDefault="00172427" w:rsidP="004B2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4E4B" w14:textId="4F864748" w:rsidR="001777DD" w:rsidRDefault="002E0A03">
    <w:pPr>
      <w:pStyle w:val="Sidehoved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CF01F6" wp14:editId="0768836B">
          <wp:simplePos x="0" y="0"/>
          <wp:positionH relativeFrom="column">
            <wp:posOffset>4965700</wp:posOffset>
          </wp:positionH>
          <wp:positionV relativeFrom="paragraph">
            <wp:posOffset>-55880</wp:posOffset>
          </wp:positionV>
          <wp:extent cx="1059815" cy="215900"/>
          <wp:effectExtent l="0" t="0" r="6985" b="6350"/>
          <wp:wrapSquare wrapText="bothSides"/>
          <wp:docPr id="6" name="Billede 6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lede 6" descr="Et billede, der indeholder tekst&#10;&#10;Automatisk genereret beskrivel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815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3DC32B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F4E55F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D061BD"/>
    <w:multiLevelType w:val="hybridMultilevel"/>
    <w:tmpl w:val="9386E364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445F7"/>
    <w:multiLevelType w:val="hybridMultilevel"/>
    <w:tmpl w:val="8B5CD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9EA"/>
    <w:multiLevelType w:val="hybridMultilevel"/>
    <w:tmpl w:val="040814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07DA5"/>
    <w:multiLevelType w:val="hybridMultilevel"/>
    <w:tmpl w:val="DC7AF47E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11D967CF"/>
    <w:multiLevelType w:val="hybridMultilevel"/>
    <w:tmpl w:val="614E84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B091B"/>
    <w:multiLevelType w:val="hybridMultilevel"/>
    <w:tmpl w:val="082CDA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42599"/>
    <w:multiLevelType w:val="hybridMultilevel"/>
    <w:tmpl w:val="90BE43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D3DC2"/>
    <w:multiLevelType w:val="hybridMultilevel"/>
    <w:tmpl w:val="E54049B2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665C26"/>
    <w:multiLevelType w:val="hybridMultilevel"/>
    <w:tmpl w:val="BF6062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15E24"/>
    <w:multiLevelType w:val="hybridMultilevel"/>
    <w:tmpl w:val="2EBEAD78"/>
    <w:lvl w:ilvl="0" w:tplc="857E9A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676519"/>
    <w:multiLevelType w:val="hybridMultilevel"/>
    <w:tmpl w:val="93BCFFC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75330"/>
    <w:multiLevelType w:val="hybridMultilevel"/>
    <w:tmpl w:val="41DE551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D3915"/>
    <w:multiLevelType w:val="hybridMultilevel"/>
    <w:tmpl w:val="17B0FC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A3A62"/>
    <w:multiLevelType w:val="hybridMultilevel"/>
    <w:tmpl w:val="5A3AD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C740B"/>
    <w:multiLevelType w:val="hybridMultilevel"/>
    <w:tmpl w:val="417E021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2B29D6"/>
    <w:multiLevelType w:val="hybridMultilevel"/>
    <w:tmpl w:val="83525340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2A6233"/>
    <w:multiLevelType w:val="hybridMultilevel"/>
    <w:tmpl w:val="0ECA99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72C97"/>
    <w:multiLevelType w:val="hybridMultilevel"/>
    <w:tmpl w:val="86642B52"/>
    <w:lvl w:ilvl="0" w:tplc="B4886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41B87"/>
    <w:multiLevelType w:val="hybridMultilevel"/>
    <w:tmpl w:val="76A6497C"/>
    <w:lvl w:ilvl="0" w:tplc="31D87F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143CA"/>
    <w:multiLevelType w:val="hybridMultilevel"/>
    <w:tmpl w:val="DB1E97D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3D51B2"/>
    <w:multiLevelType w:val="hybridMultilevel"/>
    <w:tmpl w:val="D416CD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27A71"/>
    <w:multiLevelType w:val="hybridMultilevel"/>
    <w:tmpl w:val="A51A6A0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B030D"/>
    <w:multiLevelType w:val="hybridMultilevel"/>
    <w:tmpl w:val="71600DE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618B4"/>
    <w:multiLevelType w:val="hybridMultilevel"/>
    <w:tmpl w:val="F3B4F6DA"/>
    <w:lvl w:ilvl="0" w:tplc="B42EC83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84823"/>
    <w:multiLevelType w:val="hybridMultilevel"/>
    <w:tmpl w:val="9F200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D34A82"/>
    <w:multiLevelType w:val="hybridMultilevel"/>
    <w:tmpl w:val="3D16CBE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962FD4"/>
    <w:multiLevelType w:val="hybridMultilevel"/>
    <w:tmpl w:val="05F85C0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EA6293"/>
    <w:multiLevelType w:val="hybridMultilevel"/>
    <w:tmpl w:val="CC86DC9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01529"/>
    <w:multiLevelType w:val="hybridMultilevel"/>
    <w:tmpl w:val="D4C6725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670E49"/>
    <w:multiLevelType w:val="hybridMultilevel"/>
    <w:tmpl w:val="BC660C0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2" w15:restartNumberingAfterBreak="0">
    <w:nsid w:val="597A6CE4"/>
    <w:multiLevelType w:val="hybridMultilevel"/>
    <w:tmpl w:val="04EC38F0"/>
    <w:lvl w:ilvl="0" w:tplc="040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3" w15:restartNumberingAfterBreak="0">
    <w:nsid w:val="5FBB5212"/>
    <w:multiLevelType w:val="hybridMultilevel"/>
    <w:tmpl w:val="82E2BC7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1D0247"/>
    <w:multiLevelType w:val="hybridMultilevel"/>
    <w:tmpl w:val="0E5A0D88"/>
    <w:lvl w:ilvl="0" w:tplc="040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5" w15:restartNumberingAfterBreak="0">
    <w:nsid w:val="648A52E2"/>
    <w:multiLevelType w:val="hybridMultilevel"/>
    <w:tmpl w:val="F36E515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C5FEE"/>
    <w:multiLevelType w:val="hybridMultilevel"/>
    <w:tmpl w:val="035E69BC"/>
    <w:lvl w:ilvl="0" w:tplc="040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6E806B86"/>
    <w:multiLevelType w:val="hybridMultilevel"/>
    <w:tmpl w:val="45705A6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E0913"/>
    <w:multiLevelType w:val="hybridMultilevel"/>
    <w:tmpl w:val="A336D83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A22F53"/>
    <w:multiLevelType w:val="hybridMultilevel"/>
    <w:tmpl w:val="9CE4560E"/>
    <w:lvl w:ilvl="0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0" w15:restartNumberingAfterBreak="0">
    <w:nsid w:val="72FB4E19"/>
    <w:multiLevelType w:val="hybridMultilevel"/>
    <w:tmpl w:val="38C4330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E059A"/>
    <w:multiLevelType w:val="hybridMultilevel"/>
    <w:tmpl w:val="3B7A2F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034085"/>
    <w:multiLevelType w:val="hybridMultilevel"/>
    <w:tmpl w:val="E24410C6"/>
    <w:lvl w:ilvl="0" w:tplc="040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050958043">
    <w:abstractNumId w:val="3"/>
  </w:num>
  <w:num w:numId="2" w16cid:durableId="2031491312">
    <w:abstractNumId w:val="19"/>
  </w:num>
  <w:num w:numId="3" w16cid:durableId="1642733187">
    <w:abstractNumId w:val="11"/>
  </w:num>
  <w:num w:numId="4" w16cid:durableId="476070226">
    <w:abstractNumId w:val="15"/>
  </w:num>
  <w:num w:numId="5" w16cid:durableId="1112748857">
    <w:abstractNumId w:val="26"/>
  </w:num>
  <w:num w:numId="6" w16cid:durableId="330067730">
    <w:abstractNumId w:val="25"/>
  </w:num>
  <w:num w:numId="7" w16cid:durableId="983004972">
    <w:abstractNumId w:val="20"/>
  </w:num>
  <w:num w:numId="8" w16cid:durableId="204760362">
    <w:abstractNumId w:val="1"/>
  </w:num>
  <w:num w:numId="9" w16cid:durableId="1116095678">
    <w:abstractNumId w:val="0"/>
  </w:num>
  <w:num w:numId="10" w16cid:durableId="1278681517">
    <w:abstractNumId w:val="5"/>
  </w:num>
  <w:num w:numId="11" w16cid:durableId="214393427">
    <w:abstractNumId w:val="31"/>
  </w:num>
  <w:num w:numId="12" w16cid:durableId="1004208319">
    <w:abstractNumId w:val="27"/>
  </w:num>
  <w:num w:numId="13" w16cid:durableId="184363891">
    <w:abstractNumId w:val="2"/>
  </w:num>
  <w:num w:numId="14" w16cid:durableId="799149679">
    <w:abstractNumId w:val="33"/>
  </w:num>
  <w:num w:numId="15" w16cid:durableId="1226141429">
    <w:abstractNumId w:val="41"/>
  </w:num>
  <w:num w:numId="16" w16cid:durableId="532304893">
    <w:abstractNumId w:val="34"/>
  </w:num>
  <w:num w:numId="17" w16cid:durableId="1966497700">
    <w:abstractNumId w:val="40"/>
  </w:num>
  <w:num w:numId="18" w16cid:durableId="1137801868">
    <w:abstractNumId w:val="9"/>
  </w:num>
  <w:num w:numId="19" w16cid:durableId="281687557">
    <w:abstractNumId w:val="12"/>
  </w:num>
  <w:num w:numId="20" w16cid:durableId="2085181671">
    <w:abstractNumId w:val="30"/>
  </w:num>
  <w:num w:numId="21" w16cid:durableId="617490107">
    <w:abstractNumId w:val="7"/>
  </w:num>
  <w:num w:numId="22" w16cid:durableId="2101949204">
    <w:abstractNumId w:val="24"/>
  </w:num>
  <w:num w:numId="23" w16cid:durableId="1777553112">
    <w:abstractNumId w:val="4"/>
  </w:num>
  <w:num w:numId="24" w16cid:durableId="102069186">
    <w:abstractNumId w:val="10"/>
  </w:num>
  <w:num w:numId="25" w16cid:durableId="1571111108">
    <w:abstractNumId w:val="35"/>
  </w:num>
  <w:num w:numId="26" w16cid:durableId="1613588728">
    <w:abstractNumId w:val="16"/>
  </w:num>
  <w:num w:numId="27" w16cid:durableId="1549336617">
    <w:abstractNumId w:val="23"/>
  </w:num>
  <w:num w:numId="28" w16cid:durableId="531650605">
    <w:abstractNumId w:val="38"/>
  </w:num>
  <w:num w:numId="29" w16cid:durableId="856381723">
    <w:abstractNumId w:val="17"/>
  </w:num>
  <w:num w:numId="30" w16cid:durableId="695354611">
    <w:abstractNumId w:val="37"/>
  </w:num>
  <w:num w:numId="31" w16cid:durableId="840389089">
    <w:abstractNumId w:val="42"/>
  </w:num>
  <w:num w:numId="32" w16cid:durableId="1943687608">
    <w:abstractNumId w:val="28"/>
  </w:num>
  <w:num w:numId="33" w16cid:durableId="137377612">
    <w:abstractNumId w:val="14"/>
  </w:num>
  <w:num w:numId="34" w16cid:durableId="1557086927">
    <w:abstractNumId w:val="21"/>
  </w:num>
  <w:num w:numId="35" w16cid:durableId="181746646">
    <w:abstractNumId w:val="22"/>
  </w:num>
  <w:num w:numId="36" w16cid:durableId="1051613637">
    <w:abstractNumId w:val="8"/>
  </w:num>
  <w:num w:numId="37" w16cid:durableId="1394624182">
    <w:abstractNumId w:val="39"/>
  </w:num>
  <w:num w:numId="38" w16cid:durableId="365722297">
    <w:abstractNumId w:val="36"/>
  </w:num>
  <w:num w:numId="39" w16cid:durableId="337465390">
    <w:abstractNumId w:val="18"/>
  </w:num>
  <w:num w:numId="40" w16cid:durableId="1361857252">
    <w:abstractNumId w:val="29"/>
  </w:num>
  <w:num w:numId="41" w16cid:durableId="1563372108">
    <w:abstractNumId w:val="32"/>
  </w:num>
  <w:num w:numId="42" w16cid:durableId="184103645">
    <w:abstractNumId w:val="6"/>
  </w:num>
  <w:num w:numId="43" w16cid:durableId="7472665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87"/>
    <w:rsid w:val="000150DD"/>
    <w:rsid w:val="00016B17"/>
    <w:rsid w:val="00022C47"/>
    <w:rsid w:val="00033AF8"/>
    <w:rsid w:val="00042F47"/>
    <w:rsid w:val="00043320"/>
    <w:rsid w:val="000458B7"/>
    <w:rsid w:val="00047719"/>
    <w:rsid w:val="00062818"/>
    <w:rsid w:val="000657FC"/>
    <w:rsid w:val="000704A4"/>
    <w:rsid w:val="00071143"/>
    <w:rsid w:val="0007142E"/>
    <w:rsid w:val="00074499"/>
    <w:rsid w:val="0008443E"/>
    <w:rsid w:val="000862C2"/>
    <w:rsid w:val="000B085F"/>
    <w:rsid w:val="000B2996"/>
    <w:rsid w:val="000B3EDA"/>
    <w:rsid w:val="000B42E7"/>
    <w:rsid w:val="000C768E"/>
    <w:rsid w:val="000D49DA"/>
    <w:rsid w:val="000E4A3B"/>
    <w:rsid w:val="000F55A0"/>
    <w:rsid w:val="00121AF2"/>
    <w:rsid w:val="00123A06"/>
    <w:rsid w:val="00126677"/>
    <w:rsid w:val="001310DA"/>
    <w:rsid w:val="00137311"/>
    <w:rsid w:val="00142FDA"/>
    <w:rsid w:val="001469EE"/>
    <w:rsid w:val="0015009B"/>
    <w:rsid w:val="00165F15"/>
    <w:rsid w:val="00166804"/>
    <w:rsid w:val="00172427"/>
    <w:rsid w:val="001777DD"/>
    <w:rsid w:val="00182D0E"/>
    <w:rsid w:val="00195142"/>
    <w:rsid w:val="001B206B"/>
    <w:rsid w:val="001D48E2"/>
    <w:rsid w:val="001E513B"/>
    <w:rsid w:val="001F03E5"/>
    <w:rsid w:val="001F20F4"/>
    <w:rsid w:val="002230BF"/>
    <w:rsid w:val="00236367"/>
    <w:rsid w:val="00241F43"/>
    <w:rsid w:val="002426E2"/>
    <w:rsid w:val="0025678E"/>
    <w:rsid w:val="002767C6"/>
    <w:rsid w:val="00277212"/>
    <w:rsid w:val="00296289"/>
    <w:rsid w:val="00296431"/>
    <w:rsid w:val="002A7547"/>
    <w:rsid w:val="002B2048"/>
    <w:rsid w:val="002C3CD3"/>
    <w:rsid w:val="002D3EA3"/>
    <w:rsid w:val="002D7C72"/>
    <w:rsid w:val="002E0A03"/>
    <w:rsid w:val="002E76EE"/>
    <w:rsid w:val="002E7DF8"/>
    <w:rsid w:val="002F0AFA"/>
    <w:rsid w:val="002F2067"/>
    <w:rsid w:val="002F46BD"/>
    <w:rsid w:val="003114DD"/>
    <w:rsid w:val="003136DA"/>
    <w:rsid w:val="003647CB"/>
    <w:rsid w:val="00366057"/>
    <w:rsid w:val="003734C8"/>
    <w:rsid w:val="00375F63"/>
    <w:rsid w:val="00382EBC"/>
    <w:rsid w:val="00387548"/>
    <w:rsid w:val="00394BFD"/>
    <w:rsid w:val="003B5944"/>
    <w:rsid w:val="003C13F6"/>
    <w:rsid w:val="003C1981"/>
    <w:rsid w:val="003D6015"/>
    <w:rsid w:val="003E7998"/>
    <w:rsid w:val="004018A6"/>
    <w:rsid w:val="00411467"/>
    <w:rsid w:val="00431715"/>
    <w:rsid w:val="004342C7"/>
    <w:rsid w:val="00436D2C"/>
    <w:rsid w:val="004401E7"/>
    <w:rsid w:val="00490230"/>
    <w:rsid w:val="00490EB2"/>
    <w:rsid w:val="004964FE"/>
    <w:rsid w:val="004A6E8B"/>
    <w:rsid w:val="004B2451"/>
    <w:rsid w:val="004B3D40"/>
    <w:rsid w:val="004B66B7"/>
    <w:rsid w:val="004B7A16"/>
    <w:rsid w:val="004C03A7"/>
    <w:rsid w:val="004C2A1A"/>
    <w:rsid w:val="004C7D17"/>
    <w:rsid w:val="004D07FC"/>
    <w:rsid w:val="004D6828"/>
    <w:rsid w:val="004E464E"/>
    <w:rsid w:val="004E4767"/>
    <w:rsid w:val="004E5073"/>
    <w:rsid w:val="004F03F9"/>
    <w:rsid w:val="004F2CE5"/>
    <w:rsid w:val="004F2F9D"/>
    <w:rsid w:val="00503440"/>
    <w:rsid w:val="0050479D"/>
    <w:rsid w:val="00513EB0"/>
    <w:rsid w:val="0051611B"/>
    <w:rsid w:val="005243EB"/>
    <w:rsid w:val="00536108"/>
    <w:rsid w:val="00540A6A"/>
    <w:rsid w:val="00544FBE"/>
    <w:rsid w:val="00555058"/>
    <w:rsid w:val="005571B0"/>
    <w:rsid w:val="005611AC"/>
    <w:rsid w:val="005667FA"/>
    <w:rsid w:val="00567F18"/>
    <w:rsid w:val="005969DE"/>
    <w:rsid w:val="005C143A"/>
    <w:rsid w:val="005C5C2E"/>
    <w:rsid w:val="005C7010"/>
    <w:rsid w:val="005D0E6F"/>
    <w:rsid w:val="005D1367"/>
    <w:rsid w:val="005E0ACF"/>
    <w:rsid w:val="005E25E6"/>
    <w:rsid w:val="005F2E86"/>
    <w:rsid w:val="005F3318"/>
    <w:rsid w:val="005F7F72"/>
    <w:rsid w:val="00626691"/>
    <w:rsid w:val="00631532"/>
    <w:rsid w:val="00640341"/>
    <w:rsid w:val="00642487"/>
    <w:rsid w:val="00642A2E"/>
    <w:rsid w:val="00647740"/>
    <w:rsid w:val="0065256D"/>
    <w:rsid w:val="00657524"/>
    <w:rsid w:val="00660B9D"/>
    <w:rsid w:val="0066627E"/>
    <w:rsid w:val="00671AB6"/>
    <w:rsid w:val="00677A4B"/>
    <w:rsid w:val="00681B7C"/>
    <w:rsid w:val="00687B3D"/>
    <w:rsid w:val="00695BA5"/>
    <w:rsid w:val="0069636D"/>
    <w:rsid w:val="006A1696"/>
    <w:rsid w:val="006A1B08"/>
    <w:rsid w:val="006A1FAA"/>
    <w:rsid w:val="006B4606"/>
    <w:rsid w:val="006D7992"/>
    <w:rsid w:val="006E6F65"/>
    <w:rsid w:val="006F5C16"/>
    <w:rsid w:val="006F6AD1"/>
    <w:rsid w:val="007054AC"/>
    <w:rsid w:val="00707B04"/>
    <w:rsid w:val="007135B6"/>
    <w:rsid w:val="00723B7C"/>
    <w:rsid w:val="00731E53"/>
    <w:rsid w:val="00734CE8"/>
    <w:rsid w:val="0074021D"/>
    <w:rsid w:val="007465B9"/>
    <w:rsid w:val="00747290"/>
    <w:rsid w:val="00787EB0"/>
    <w:rsid w:val="00792543"/>
    <w:rsid w:val="007A01B0"/>
    <w:rsid w:val="007A341D"/>
    <w:rsid w:val="007A3D6B"/>
    <w:rsid w:val="007A6041"/>
    <w:rsid w:val="007C18BB"/>
    <w:rsid w:val="007C37D6"/>
    <w:rsid w:val="007D1EA9"/>
    <w:rsid w:val="007E3DBB"/>
    <w:rsid w:val="007F3459"/>
    <w:rsid w:val="0080507A"/>
    <w:rsid w:val="00824072"/>
    <w:rsid w:val="00827659"/>
    <w:rsid w:val="00835497"/>
    <w:rsid w:val="008437F2"/>
    <w:rsid w:val="008560AE"/>
    <w:rsid w:val="00863E95"/>
    <w:rsid w:val="008A7054"/>
    <w:rsid w:val="008B4632"/>
    <w:rsid w:val="008C36A7"/>
    <w:rsid w:val="008D23D1"/>
    <w:rsid w:val="008D4BCA"/>
    <w:rsid w:val="008D5CDF"/>
    <w:rsid w:val="008E336C"/>
    <w:rsid w:val="008F57DD"/>
    <w:rsid w:val="009011D8"/>
    <w:rsid w:val="00902E19"/>
    <w:rsid w:val="00905D38"/>
    <w:rsid w:val="009230BD"/>
    <w:rsid w:val="009343F8"/>
    <w:rsid w:val="00950976"/>
    <w:rsid w:val="009613D1"/>
    <w:rsid w:val="009876EE"/>
    <w:rsid w:val="00991275"/>
    <w:rsid w:val="00995E7D"/>
    <w:rsid w:val="00995F3D"/>
    <w:rsid w:val="00996894"/>
    <w:rsid w:val="009D163D"/>
    <w:rsid w:val="009D2C68"/>
    <w:rsid w:val="009F2E7D"/>
    <w:rsid w:val="009F5166"/>
    <w:rsid w:val="00A07310"/>
    <w:rsid w:val="00A14F12"/>
    <w:rsid w:val="00A23D22"/>
    <w:rsid w:val="00A34E81"/>
    <w:rsid w:val="00A3632F"/>
    <w:rsid w:val="00A37638"/>
    <w:rsid w:val="00A45753"/>
    <w:rsid w:val="00A50678"/>
    <w:rsid w:val="00A55ACC"/>
    <w:rsid w:val="00A65D03"/>
    <w:rsid w:val="00A72361"/>
    <w:rsid w:val="00A762EE"/>
    <w:rsid w:val="00A8115F"/>
    <w:rsid w:val="00A91CDF"/>
    <w:rsid w:val="00A950C4"/>
    <w:rsid w:val="00AA3622"/>
    <w:rsid w:val="00AA4D4E"/>
    <w:rsid w:val="00AC03E9"/>
    <w:rsid w:val="00AC07DF"/>
    <w:rsid w:val="00AC3F74"/>
    <w:rsid w:val="00AC56F9"/>
    <w:rsid w:val="00AF3C8D"/>
    <w:rsid w:val="00AF4A75"/>
    <w:rsid w:val="00AF6351"/>
    <w:rsid w:val="00B137A6"/>
    <w:rsid w:val="00B23926"/>
    <w:rsid w:val="00B30739"/>
    <w:rsid w:val="00B3753A"/>
    <w:rsid w:val="00B37E74"/>
    <w:rsid w:val="00B44556"/>
    <w:rsid w:val="00B5172C"/>
    <w:rsid w:val="00B52A1D"/>
    <w:rsid w:val="00B5410E"/>
    <w:rsid w:val="00B550BF"/>
    <w:rsid w:val="00B5539F"/>
    <w:rsid w:val="00B60FA6"/>
    <w:rsid w:val="00B76FC5"/>
    <w:rsid w:val="00B948EA"/>
    <w:rsid w:val="00B96393"/>
    <w:rsid w:val="00BA4B77"/>
    <w:rsid w:val="00BB2D21"/>
    <w:rsid w:val="00BB33AA"/>
    <w:rsid w:val="00BB69E6"/>
    <w:rsid w:val="00BC3A5C"/>
    <w:rsid w:val="00BC4365"/>
    <w:rsid w:val="00BD23EB"/>
    <w:rsid w:val="00BF7762"/>
    <w:rsid w:val="00C0265C"/>
    <w:rsid w:val="00C1049D"/>
    <w:rsid w:val="00C138DB"/>
    <w:rsid w:val="00C1609E"/>
    <w:rsid w:val="00C47A1A"/>
    <w:rsid w:val="00C50940"/>
    <w:rsid w:val="00C67B1B"/>
    <w:rsid w:val="00C77FD8"/>
    <w:rsid w:val="00C8669E"/>
    <w:rsid w:val="00CA025F"/>
    <w:rsid w:val="00CA7A04"/>
    <w:rsid w:val="00CB0840"/>
    <w:rsid w:val="00CB10C2"/>
    <w:rsid w:val="00CD0F65"/>
    <w:rsid w:val="00CE11B7"/>
    <w:rsid w:val="00CF2B79"/>
    <w:rsid w:val="00D029F3"/>
    <w:rsid w:val="00D02D11"/>
    <w:rsid w:val="00D07C79"/>
    <w:rsid w:val="00D125B6"/>
    <w:rsid w:val="00D1444B"/>
    <w:rsid w:val="00D20799"/>
    <w:rsid w:val="00D30DF5"/>
    <w:rsid w:val="00D37CC3"/>
    <w:rsid w:val="00D4549D"/>
    <w:rsid w:val="00D74805"/>
    <w:rsid w:val="00D82F4A"/>
    <w:rsid w:val="00D83929"/>
    <w:rsid w:val="00D87186"/>
    <w:rsid w:val="00D9711C"/>
    <w:rsid w:val="00DA741B"/>
    <w:rsid w:val="00DB0F4F"/>
    <w:rsid w:val="00DB64B3"/>
    <w:rsid w:val="00DC44F7"/>
    <w:rsid w:val="00DC600E"/>
    <w:rsid w:val="00DF4447"/>
    <w:rsid w:val="00DF516A"/>
    <w:rsid w:val="00DF5D59"/>
    <w:rsid w:val="00E1032C"/>
    <w:rsid w:val="00E24B0F"/>
    <w:rsid w:val="00E314DB"/>
    <w:rsid w:val="00E37835"/>
    <w:rsid w:val="00E40112"/>
    <w:rsid w:val="00E413B8"/>
    <w:rsid w:val="00E46973"/>
    <w:rsid w:val="00E51306"/>
    <w:rsid w:val="00E61B66"/>
    <w:rsid w:val="00E74D8A"/>
    <w:rsid w:val="00E75726"/>
    <w:rsid w:val="00E81334"/>
    <w:rsid w:val="00E850C7"/>
    <w:rsid w:val="00E9498B"/>
    <w:rsid w:val="00EA38BA"/>
    <w:rsid w:val="00EC096B"/>
    <w:rsid w:val="00EC49D3"/>
    <w:rsid w:val="00EC5B27"/>
    <w:rsid w:val="00EE0A68"/>
    <w:rsid w:val="00EE4786"/>
    <w:rsid w:val="00EE4B62"/>
    <w:rsid w:val="00EF23F1"/>
    <w:rsid w:val="00EF6981"/>
    <w:rsid w:val="00EF7EEB"/>
    <w:rsid w:val="00F0682F"/>
    <w:rsid w:val="00F07037"/>
    <w:rsid w:val="00F205DE"/>
    <w:rsid w:val="00F22F32"/>
    <w:rsid w:val="00F25B8B"/>
    <w:rsid w:val="00F3512C"/>
    <w:rsid w:val="00F42825"/>
    <w:rsid w:val="00F6127C"/>
    <w:rsid w:val="00F710DA"/>
    <w:rsid w:val="00F721BB"/>
    <w:rsid w:val="00F75D87"/>
    <w:rsid w:val="00F82FD2"/>
    <w:rsid w:val="00F94EEC"/>
    <w:rsid w:val="00F97BAB"/>
    <w:rsid w:val="00FA1F9F"/>
    <w:rsid w:val="00FA5961"/>
    <w:rsid w:val="00FB0A10"/>
    <w:rsid w:val="00FB15D9"/>
    <w:rsid w:val="00FB79A6"/>
    <w:rsid w:val="00FC1F72"/>
    <w:rsid w:val="00FD6E51"/>
    <w:rsid w:val="00FD7944"/>
    <w:rsid w:val="00FE14CC"/>
    <w:rsid w:val="00FE49DA"/>
    <w:rsid w:val="00FE7871"/>
    <w:rsid w:val="00FE7C4E"/>
    <w:rsid w:val="00FF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CDBF3A"/>
  <w15:docId w15:val="{7B0BEE6A-C670-4ED8-9023-35920D78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6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36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3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647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k">
    <w:name w:val="Strong"/>
    <w:basedOn w:val="Standardskrifttypeiafsnit"/>
    <w:uiPriority w:val="22"/>
    <w:qFormat/>
    <w:rsid w:val="00536108"/>
    <w:rPr>
      <w:b/>
      <w:bCs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raftigfremhvning">
    <w:name w:val="Intense Emphasis"/>
    <w:basedOn w:val="Standardskrifttypeiafsnit"/>
    <w:uiPriority w:val="21"/>
    <w:qFormat/>
    <w:rsid w:val="00536108"/>
    <w:rPr>
      <w:i/>
      <w:iCs/>
      <w:color w:val="4472C4" w:themeColor="accent1"/>
    </w:rPr>
  </w:style>
  <w:style w:type="paragraph" w:styleId="Listeafsnit">
    <w:name w:val="List Paragraph"/>
    <w:basedOn w:val="Normal"/>
    <w:uiPriority w:val="34"/>
    <w:qFormat/>
    <w:rsid w:val="00DC600E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B2451"/>
  </w:style>
  <w:style w:type="paragraph" w:styleId="Sidefod">
    <w:name w:val="footer"/>
    <w:basedOn w:val="Normal"/>
    <w:link w:val="Sidefo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B2451"/>
  </w:style>
  <w:style w:type="paragraph" w:styleId="Ingenafstand">
    <w:name w:val="No Spacing"/>
    <w:uiPriority w:val="1"/>
    <w:qFormat/>
    <w:rsid w:val="00BA4B77"/>
    <w:pPr>
      <w:spacing w:after="0" w:line="240" w:lineRule="auto"/>
    </w:pPr>
  </w:style>
  <w:style w:type="paragraph" w:styleId="Opstilling-punkttegn">
    <w:name w:val="List Bullet"/>
    <w:basedOn w:val="Normal"/>
    <w:uiPriority w:val="99"/>
    <w:unhideWhenUsed/>
    <w:rsid w:val="004C7D17"/>
    <w:pPr>
      <w:numPr>
        <w:numId w:val="8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D30DF5"/>
    <w:pPr>
      <w:numPr>
        <w:numId w:val="9"/>
      </w:numPr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7F34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F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remhv">
    <w:name w:val="Emphasis"/>
    <w:basedOn w:val="Standardskrifttypeiafsnit"/>
    <w:uiPriority w:val="20"/>
    <w:qFormat/>
    <w:rsid w:val="005F3318"/>
    <w:rPr>
      <w:i/>
      <w:iCs/>
    </w:rPr>
  </w:style>
  <w:style w:type="character" w:styleId="Svagfremhvning">
    <w:name w:val="Subtle Emphasis"/>
    <w:basedOn w:val="Standardskrifttypeiafsnit"/>
    <w:uiPriority w:val="19"/>
    <w:qFormat/>
    <w:rsid w:val="005F3318"/>
    <w:rPr>
      <w:i/>
      <w:iCs/>
      <w:color w:val="404040" w:themeColor="text1" w:themeTint="BF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F33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F3318"/>
    <w:rPr>
      <w:rFonts w:eastAsiaTheme="minorEastAsia"/>
      <w:color w:val="5A5A5A" w:themeColor="text1" w:themeTint="A5"/>
      <w:spacing w:val="15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F33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itat">
    <w:name w:val="Quote"/>
    <w:basedOn w:val="Normal"/>
    <w:next w:val="Normal"/>
    <w:link w:val="CitatTegn"/>
    <w:uiPriority w:val="29"/>
    <w:qFormat/>
    <w:rsid w:val="00375F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75F63"/>
    <w:rPr>
      <w:i/>
      <w:iCs/>
      <w:color w:val="404040" w:themeColor="text1" w:themeTint="BF"/>
    </w:rPr>
  </w:style>
  <w:style w:type="character" w:styleId="Bogenstitel">
    <w:name w:val="Book Title"/>
    <w:basedOn w:val="Standardskrifttypeiafsnit"/>
    <w:uiPriority w:val="33"/>
    <w:qFormat/>
    <w:rsid w:val="00D07C79"/>
    <w:rPr>
      <w:b/>
      <w:bCs/>
      <w:i/>
      <w:iCs/>
      <w:spacing w:val="5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3647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13170-4487-48CB-BD03-97692461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8</Pages>
  <Words>2379</Words>
  <Characters>14517</Characters>
  <Application>Microsoft Office Word</Application>
  <DocSecurity>0</DocSecurity>
  <Lines>120</Lines>
  <Paragraphs>33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Skougaard Kaspersen</dc:creator>
  <cp:keywords/>
  <dc:description/>
  <cp:lastModifiedBy>Bo Victor Thomsen</cp:lastModifiedBy>
  <cp:revision>12</cp:revision>
  <dcterms:created xsi:type="dcterms:W3CDTF">2026-02-06T10:48:00Z</dcterms:created>
  <dcterms:modified xsi:type="dcterms:W3CDTF">2026-02-09T18:56:00Z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