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4"/>
          <w:szCs w:val="44"/>
          <w:highlight w:val="white"/>
          <w:rtl w:val="0"/>
        </w:rPr>
        <w:t xml:space="preserve">Интересное из истории видео игр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pacewar! (1961) — первая в истории видеоигра,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доступная широкой аудитории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Spacewar! предназначалась для двух игроков. Они должны были управлять космическими кораблями и пытаться уничтожить друг друга. При этом игрокам нужно уворачиваться от астероидов, зарабатывать очки и избегать звезды в центре экрана — она поглощала корабли при столкновении.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Прадедушка джойстиков появился ещё в начале XX века: в 1907 году французский лётчик Робер Эсно-Пельтри запатентовал рукоять управления самолетом: точность управления выросла, — и следующих контроллерах появились функции, измеряющие силу нажатия.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Первой игрой для аркадного автомата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стала Pong (1972). Это был симулятор настольного тенниса на консольной игровой системе, похожей на телевизор, — с него началась золотая эпоха аркадных игр. В год выпуска компания Atari продала более 800 автоматов Pong: после успеха Pong по всему миру стали открывать залы аркадных автоматов, а игры вошли в массовую культуру.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Самый первый киберспортивный турнир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состоялся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в 1972 году, когда 24 студента Стэнфордского университета решили посоревноваться в игре Spacewar за подписку на журнал Rolling Stone. С того времени в киберспорте многое поменялось: в последние годы не раз рассматривался вопрос о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включении киберспорта в программу Олимпийских игр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, возросло количество участников и ценность приза — чего только стоит The International 2019 с призовым фондом в 34 миллиона долларов.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Технология управления компьютером с помощью движения появилась в 1977 году и называлась The Pantomation. Захват движения выполнялся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с помощью аналоговых камер и хромакея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— Pantomation отслеживала цветные объекты в визуальном поле и запускала звуковые и графические события на основе считанной информации, создавая эффект дополненной реальности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highlight w:val="white"/>
            <w:u w:val="single"/>
            <w:rtl w:val="0"/>
          </w:rPr>
          <w:t xml:space="preserve">‌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Первое в истории «Пасхальное яйцо»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highlight w:val="white"/>
            <w:u w:val="none"/>
            <w:rtl w:val="0"/>
          </w:rPr>
          <w:t xml:space="preserve">‌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создали в 80-е, когда компания Atari была лидером рынка видеоигровых развлечений: разработчикам в её стенах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запрещалось раскрывать свои имена в игре и появляться в титрах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В Советском Союзе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первыми приставками фабричного производства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были Палестра 02, Турнир и Экси Видео 01: на них можно было поиграть в теннис, мини-футбол, сквош. Приставки выпускались с 1978 года: внешне они отличались, но объединяло их то, что они были клонами консоли Atari Pong и попадали в руки только к избранным, ведь стоили от 100 рублей.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Первой игрой с кат-сценами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 стал Pac-Man (1980): сцены прерывали игровой процесс и показывали видео с развитием сюжета — это были скетчи о том, как Пакман и привидение Блинки гоняются друг за другом.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Игра Dragon’s Lair (1983)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зародила жанр Quick Time Events.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QTE представляет динамичные сцены, во время которых игрок должен быстро нажимать на всплывающие на экране клавиши, в данном случае, управляя рыцарем, пришедшим в замок спасти похищенную драконом принцессу. Графика в Dragon’s Lair была неотличима от высокобюджетного мультфильма студии Disney: всю анимацию, локации и персонажей создал Дон Блут, художник и режиссер таких картин как «Анастасия», «Все псы попадают в рай» и «Земля до начала времён».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Первой игрой с рейтингом 18+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считается Dracula (1986) от CRL Group: издатели осознанно хотели получить сертификат 18+ и решили, что ажиотаж вокруг «первой взрослой игры» поднимет продажи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первой части Legends of Zelda (1986) на приставке Famicom можно было убивать монстров через встроенный в контроллер микрофон,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дуя или громко крича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этот метод работал эффективнее боя стрелками на джойстике, а ещё с помощью него можно было торговаться и сбивать цены в магазинах игры.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---Я хз вставлять это в сайт или нет, но это мне покозалось прикольным---</w:t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ff0000"/>
          <w:sz w:val="30"/>
          <w:szCs w:val="30"/>
          <w:rtl w:val="0"/>
        </w:rPr>
        <w:t xml:space="preserve">«Волшебник», вышедший на экраны в 1989 году, рассказывал о трех подростках, путешествующих автостопом до Калифорнии, чтобы принять участие в чемпионате по видеоиграм. Фильм стал </w:t>
      </w:r>
      <w:hyperlink r:id="rId20">
        <w:r w:rsidDel="00000000" w:rsidR="00000000" w:rsidRPr="00000000">
          <w:rPr>
            <w:rFonts w:ascii="Georgia" w:cs="Georgia" w:eastAsia="Georgia" w:hAnsi="Georgia"/>
            <w:color w:val="ff0000"/>
            <w:sz w:val="30"/>
            <w:szCs w:val="30"/>
            <w:rtl w:val="0"/>
          </w:rPr>
          <w:t xml:space="preserve">первой лентой, популяризирующей игровую индустрию</w:t>
        </w:r>
      </w:hyperlink>
      <w:r w:rsidDel="00000000" w:rsidR="00000000" w:rsidRPr="00000000">
        <w:rPr>
          <w:rFonts w:ascii="Georgia" w:cs="Georgia" w:eastAsia="Georgia" w:hAnsi="Georgia"/>
          <w:color w:val="ff0000"/>
          <w:sz w:val="30"/>
          <w:szCs w:val="30"/>
          <w:rtl w:val="0"/>
        </w:rPr>
        <w:t xml:space="preserve">: в нём показали многие культовые игры от Double Dragon (1987) и Mega Man (1987) до Super Mario Bros. (1985) и Contra (1987).</w:t>
      </w:r>
    </w:p>
    <w:p w:rsidR="00000000" w:rsidDel="00000000" w:rsidP="00000000" w:rsidRDefault="00000000" w:rsidRPr="00000000" w14:paraId="00000010">
      <w:pPr>
        <w:shd w:fill="ffffff" w:val="clear"/>
        <w:spacing w:after="225" w:before="280" w:line="240" w:lineRule="auto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ff0000"/>
          <w:sz w:val="30"/>
          <w:szCs w:val="30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1">
      <w:pPr>
        <w:shd w:fill="ffffff" w:val="clear"/>
        <w:spacing w:after="225" w:before="280" w:line="240" w:lineRule="auto"/>
        <w:rPr>
          <w:rFonts w:ascii="Georgia" w:cs="Georgia" w:eastAsia="Georgia" w:hAnsi="Georgia"/>
          <w:color w:val="ff0000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color w:val="000000"/>
          <w:sz w:val="30"/>
          <w:szCs w:val="30"/>
          <w:highlight w:val="white"/>
          <w:rtl w:val="0"/>
        </w:rPr>
        <w:t xml:space="preserve">Karateka (1984) и Prince of Persia (1989) были первыми играми, нарисованными с использованием технологии захвата движения, известной как </w:t>
      </w:r>
      <w:hyperlink r:id="rId21">
        <w:r w:rsidDel="00000000" w:rsidR="00000000" w:rsidRPr="00000000">
          <w:rPr>
            <w:rFonts w:ascii="Georgia" w:cs="Georgia" w:eastAsia="Georgia" w:hAnsi="Georgia"/>
            <w:color w:val="000000"/>
            <w:sz w:val="30"/>
            <w:szCs w:val="30"/>
            <w:highlight w:val="white"/>
            <w:u w:val="single"/>
            <w:rtl w:val="0"/>
          </w:rPr>
          <w:t xml:space="preserve">ротоскопирование</w:t>
        </w:r>
      </w:hyperlink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30"/>
            <w:szCs w:val="30"/>
            <w:highlight w:val="white"/>
            <w:u w:val="single"/>
            <w:rtl w:val="0"/>
          </w:rPr>
          <w:t xml:space="preserve">‌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30"/>
          <w:szCs w:val="30"/>
          <w:highlight w:val="white"/>
          <w:rtl w:val="0"/>
        </w:rPr>
        <w:t xml:space="preserve">. Пионером ротоскопирования в игровой индустрии стал геймдизайнер Джордан Мехнер, который узнал о нём на курсах по кинематографическому искусству.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Когда все трехмерные игры состояли исключительно из полигонов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‌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, вышедшая в 1994 году игра Ecstatica первой 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использовала эллипсоиды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в моделировании: все локации, как и персонажи, состояли из сфер разных форм. Так разработчики экономили оперативную память и пытались сделать графику плавнее: хоть техника и не прижилась, на тот момент она казалась революционной.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The Neverhood (1996) стала первой игрой, полностью выполненной в 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пластилиновой анимации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. Ее придумал Дуглас Тен Нэйпл — мультипликатор и создатель серии игр про Червяка Джима.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Pepsi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создали первый раннер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 — игру про супергероя Пепсимена (1999). В раннерах персонаж постоянно движется вперед, а игроку нужно уворачиваться от препятствий, появляющихся на экране.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Уилл Райт — первый разработчик и геймдизайнер, 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highlight w:val="white"/>
            <w:u w:val="none"/>
            <w:rtl w:val="0"/>
          </w:rPr>
          <w:t xml:space="preserve">удостоенный премии BAFTA</w:t>
        </w:r>
      </w:hyperlink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00"/>
            <w:sz w:val="28"/>
            <w:szCs w:val="28"/>
            <w:highlight w:val="white"/>
            <w:u w:val="none"/>
            <w:rtl w:val="0"/>
          </w:rPr>
          <w:t xml:space="preserve">‌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. Он получил её за разработку игры The Sims, первого симулятора жизни, в 2000 году. Идея игры пришла к Райту ещё в 1991-м, когда сгорел его дом: он задумался о том, чтобы придумать игру, в которой каждый человек мог бы воссоздать своё уютное гнездышко таким, каким хочет его видеть. Разработчика интересовали человеческие эмоции и тяга к созиданию: он хотел продумать игровой процесс так, чтобы пользователи смогли почувствовать себя богами в собственных вселенных.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2">
    <w:name w:val="heading 2"/>
    <w:basedOn w:val="a"/>
    <w:link w:val="20"/>
    <w:uiPriority w:val="9"/>
    <w:qFormat w:val="1"/>
    <w:rsid w:val="00D459D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semiHidden w:val="1"/>
    <w:unhideWhenUsed w:val="1"/>
    <w:rsid w:val="00D459D5"/>
    <w:rPr>
      <w:color w:val="0000ff"/>
      <w:u w:val="single"/>
    </w:rPr>
  </w:style>
  <w:style w:type="character" w:styleId="20" w:customStyle="1">
    <w:name w:val="Заголовок 2 Знак"/>
    <w:basedOn w:val="a0"/>
    <w:link w:val="2"/>
    <w:uiPriority w:val="9"/>
    <w:rsid w:val="00D459D5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mw-headline" w:customStyle="1">
    <w:name w:val="mw-headline"/>
    <w:basedOn w:val="a0"/>
    <w:rsid w:val="00D459D5"/>
  </w:style>
  <w:style w:type="paragraph" w:styleId="a4">
    <w:name w:val="Normal (Web)"/>
    <w:basedOn w:val="a"/>
    <w:uiPriority w:val="99"/>
    <w:semiHidden w:val="1"/>
    <w:unhideWhenUsed w:val="1"/>
    <w:rsid w:val="00D459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ottentomatoes.com/m/wizard" TargetMode="External"/><Relationship Id="rId22" Type="http://schemas.openxmlformats.org/officeDocument/2006/relationships/hyperlink" Target="https://discours.io/" TargetMode="External"/><Relationship Id="rId21" Type="http://schemas.openxmlformats.org/officeDocument/2006/relationships/hyperlink" Target="https://displate.com/blog/gaming-art-styles-rotoscope" TargetMode="External"/><Relationship Id="rId24" Type="http://schemas.openxmlformats.org/officeDocument/2006/relationships/hyperlink" Target="https://kotaku.com/horror-comes-in-many-forms-including-tiny-ellipsoid-co-5826780" TargetMode="External"/><Relationship Id="rId23" Type="http://schemas.openxmlformats.org/officeDocument/2006/relationships/hyperlink" Target="https://discours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-sport.ru/article/chto-takoe-cybersport/" TargetMode="External"/><Relationship Id="rId26" Type="http://schemas.openxmlformats.org/officeDocument/2006/relationships/hyperlink" Target="https://dtf.ru/games/55166-ne-vse-geroi-nosyat-plashchi-pochemu-strannaya-igra-pro-maskota-pepsi-stala-kultovoy-spustya-gody-posle-reliza" TargetMode="External"/><Relationship Id="rId25" Type="http://schemas.openxmlformats.org/officeDocument/2006/relationships/hyperlink" Target="http://www.cultin.ru/game-the-neverhood" TargetMode="External"/><Relationship Id="rId28" Type="http://schemas.openxmlformats.org/officeDocument/2006/relationships/hyperlink" Target="https://discours.io/" TargetMode="External"/><Relationship Id="rId27" Type="http://schemas.openxmlformats.org/officeDocument/2006/relationships/hyperlink" Target="https://www.youtube.com/watch?v=KkwZnTfixt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yfy.com/syfywire/firsts-spacewar-was-the-worlds-first-video-game" TargetMode="External"/><Relationship Id="rId8" Type="http://schemas.openxmlformats.org/officeDocument/2006/relationships/hyperlink" Target="https://www.britannica.com/topic/Pong" TargetMode="External"/><Relationship Id="rId11" Type="http://schemas.openxmlformats.org/officeDocument/2006/relationships/hyperlink" Target="https://www.retrothing.com/2010/08/video-art.html" TargetMode="External"/><Relationship Id="rId10" Type="http://schemas.openxmlformats.org/officeDocument/2006/relationships/hyperlink" Target="https://www.vedomosti.ru/business/articles/2017/08/14/729183-kibersport-olimpiiskim" TargetMode="External"/><Relationship Id="rId13" Type="http://schemas.openxmlformats.org/officeDocument/2006/relationships/hyperlink" Target="https://discours.io/" TargetMode="External"/><Relationship Id="rId12" Type="http://schemas.openxmlformats.org/officeDocument/2006/relationships/hyperlink" Target="https://discours.io/" TargetMode="External"/><Relationship Id="rId15" Type="http://schemas.openxmlformats.org/officeDocument/2006/relationships/hyperlink" Target="https://dtf.ru/retro/5109-epoha-dendy-kak-poyavilis-konsoli-v-rossii" TargetMode="External"/><Relationship Id="rId14" Type="http://schemas.openxmlformats.org/officeDocument/2006/relationships/hyperlink" Target="https://www.overclockers.ua/games/gameplay-from-bugs/" TargetMode="External"/><Relationship Id="rId17" Type="http://schemas.openxmlformats.org/officeDocument/2006/relationships/hyperlink" Target="https://www.digitalspy.com/videogames/retro-gaming/a593480/dragons-lair-retrospective-how-the-quick-time-event-was-born/" TargetMode="External"/><Relationship Id="rId16" Type="http://schemas.openxmlformats.org/officeDocument/2006/relationships/hyperlink" Target="https://www.playground.ru/misc/news/kat_stseny_v_igrah_kak_poyavilis_i_zachem_pridumany-339364" TargetMode="External"/><Relationship Id="rId19" Type="http://schemas.openxmlformats.org/officeDocument/2006/relationships/hyperlink" Target="https://kotaku.com/the-famicom-s-built-in-microphone-was-wonderfully-weird-1840887609" TargetMode="External"/><Relationship Id="rId18" Type="http://schemas.openxmlformats.org/officeDocument/2006/relationships/hyperlink" Target="https://www.eurogamer.net/articles/2015-03-01-dracula-unbound-the-story-behind-the-first-18-certificated-video-g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t4oTJaXYpXxx2h12paIlIb6Amg==">AMUW2mUa0J92fFiu7TrBrQP/7wNG5AVJoyCW9w+jMLA7gS6o9ILUCtURZFbPOf78vNylFZ8iH901vri7Vh4SoAIHx2nDqOZPM1IdQASQ9s8MNwUipsNR9U/Zo0elSgAuyxz6AmeJK/UX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2022-03-16T07:18:00Z</dcterms:created>
  <dc:creator>ido-class2</dc:creator>
</cp:coreProperties>
</file>