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16E" w:rsidRPr="00B6417E" w:rsidRDefault="0072681B">
      <w:pPr>
        <w:rPr>
          <w:rFonts w:ascii="Times New Roman" w:hAnsi="Times New Roman" w:cs="Times New Roman"/>
          <w:b/>
          <w:sz w:val="20"/>
          <w:szCs w:val="20"/>
          <w:lang w:val="cs-CZ"/>
        </w:rPr>
      </w:pPr>
      <w:r w:rsidRPr="00B6417E">
        <w:rPr>
          <w:rFonts w:ascii="Times New Roman" w:hAnsi="Times New Roman" w:cs="Times New Roman"/>
          <w:b/>
          <w:sz w:val="20"/>
          <w:szCs w:val="20"/>
          <w:lang w:val="cs-CZ"/>
        </w:rPr>
        <w:t>Dokumentace úlohy SYN:</w:t>
      </w:r>
      <w:r w:rsidR="00560206" w:rsidRPr="00B6417E">
        <w:rPr>
          <w:rFonts w:ascii="Times New Roman" w:hAnsi="Times New Roman" w:cs="Times New Roman"/>
          <w:b/>
          <w:sz w:val="20"/>
          <w:szCs w:val="20"/>
          <w:lang w:val="cs-CZ"/>
        </w:rPr>
        <w:t xml:space="preserve"> Zvýraznění syntaxe</w:t>
      </w:r>
      <w:r w:rsidR="00040595" w:rsidRPr="00B6417E">
        <w:rPr>
          <w:rFonts w:ascii="Times New Roman" w:hAnsi="Times New Roman" w:cs="Times New Roman"/>
          <w:b/>
          <w:sz w:val="20"/>
          <w:szCs w:val="20"/>
          <w:lang w:val="cs-CZ"/>
        </w:rPr>
        <w:t xml:space="preserve"> v PHP do IPP 2016/2017</w:t>
      </w:r>
    </w:p>
    <w:p w:rsidR="0072681B" w:rsidRPr="00B6417E" w:rsidRDefault="0072681B">
      <w:pPr>
        <w:rPr>
          <w:rFonts w:ascii="Times New Roman" w:hAnsi="Times New Roman" w:cs="Times New Roman"/>
          <w:b/>
          <w:sz w:val="20"/>
          <w:szCs w:val="20"/>
          <w:lang w:val="cs-CZ"/>
        </w:rPr>
      </w:pPr>
      <w:r w:rsidRPr="00B6417E">
        <w:rPr>
          <w:rFonts w:ascii="Times New Roman" w:hAnsi="Times New Roman" w:cs="Times New Roman"/>
          <w:b/>
          <w:sz w:val="20"/>
          <w:szCs w:val="20"/>
          <w:lang w:val="cs-CZ"/>
        </w:rPr>
        <w:t>Jméno a příjmení:</w:t>
      </w:r>
      <w:r w:rsidR="00C03B5C" w:rsidRPr="00B6417E">
        <w:rPr>
          <w:rFonts w:ascii="Times New Roman" w:hAnsi="Times New Roman" w:cs="Times New Roman"/>
          <w:b/>
          <w:sz w:val="20"/>
          <w:szCs w:val="20"/>
          <w:lang w:val="cs-CZ"/>
        </w:rPr>
        <w:t xml:space="preserve"> Dominik Skála</w:t>
      </w:r>
    </w:p>
    <w:p w:rsidR="0072681B" w:rsidRPr="00B6417E" w:rsidRDefault="0072681B">
      <w:pPr>
        <w:rPr>
          <w:rFonts w:ascii="Times New Roman" w:hAnsi="Times New Roman" w:cs="Times New Roman"/>
          <w:b/>
          <w:sz w:val="20"/>
          <w:szCs w:val="20"/>
          <w:lang w:val="cs-CZ"/>
        </w:rPr>
      </w:pPr>
      <w:r w:rsidRPr="00B6417E">
        <w:rPr>
          <w:rFonts w:ascii="Times New Roman" w:hAnsi="Times New Roman" w:cs="Times New Roman"/>
          <w:b/>
          <w:sz w:val="20"/>
          <w:szCs w:val="20"/>
          <w:lang w:val="cs-CZ"/>
        </w:rPr>
        <w:t>Login: xskala11</w:t>
      </w:r>
    </w:p>
    <w:p w:rsidR="0072681B" w:rsidRPr="00B6417E" w:rsidRDefault="0072681B">
      <w:pPr>
        <w:rPr>
          <w:rFonts w:ascii="Times New Roman" w:hAnsi="Times New Roman" w:cs="Times New Roman"/>
          <w:sz w:val="20"/>
          <w:szCs w:val="20"/>
          <w:lang w:val="cs-CZ"/>
        </w:rPr>
      </w:pPr>
    </w:p>
    <w:p w:rsidR="0072681B" w:rsidRPr="00B6417E" w:rsidRDefault="002A5DBA">
      <w:pPr>
        <w:rPr>
          <w:rFonts w:ascii="Times New Roman" w:hAnsi="Times New Roman" w:cs="Times New Roman"/>
          <w:sz w:val="20"/>
          <w:szCs w:val="20"/>
          <w:lang w:val="cs-CZ"/>
        </w:rPr>
      </w:pPr>
      <w:r w:rsidRPr="00B6417E">
        <w:rPr>
          <w:rFonts w:ascii="Times New Roman" w:hAnsi="Times New Roman" w:cs="Times New Roman"/>
          <w:sz w:val="20"/>
          <w:szCs w:val="20"/>
          <w:lang w:val="cs-CZ"/>
        </w:rPr>
        <w:t>Tato dokumentace slouží jako popis implementace projektu SYN/06. Pojednává o jednotlivých problémech při implementaci, v několika místech také o jednoduchostech implementace. Hlavním popisem dokumentace je hlavní popis celkové práce a celkové funkčnosti skriptu.</w:t>
      </w:r>
    </w:p>
    <w:p w:rsidR="0072681B" w:rsidRPr="00B6417E" w:rsidRDefault="0072681B">
      <w:pPr>
        <w:rPr>
          <w:rFonts w:ascii="Times New Roman" w:hAnsi="Times New Roman" w:cs="Times New Roman"/>
          <w:sz w:val="20"/>
          <w:szCs w:val="20"/>
          <w:lang w:val="cs-CZ"/>
        </w:rPr>
      </w:pPr>
    </w:p>
    <w:p w:rsidR="0072681B" w:rsidRPr="00B6417E" w:rsidRDefault="0072681B">
      <w:pPr>
        <w:rPr>
          <w:rFonts w:ascii="Times New Roman" w:hAnsi="Times New Roman" w:cs="Times New Roman"/>
          <w:sz w:val="20"/>
          <w:szCs w:val="20"/>
          <w:lang w:val="cs-CZ"/>
        </w:rPr>
      </w:pPr>
      <w:r w:rsidRPr="00B6417E">
        <w:rPr>
          <w:rFonts w:ascii="Times New Roman" w:hAnsi="Times New Roman" w:cs="Times New Roman"/>
          <w:sz w:val="20"/>
          <w:szCs w:val="20"/>
          <w:lang w:val="cs-CZ"/>
        </w:rPr>
        <w:t>Celý skript pracuje na základě jednoduché kostry, která se skládá z několika částí: zpracování vstupu, kontrola přítomnosti a zpracování formátování, načtení vstupu, formátování vstupu, tisk vstupu.</w:t>
      </w:r>
    </w:p>
    <w:p w:rsidR="0072681B" w:rsidRPr="00B6417E" w:rsidRDefault="0072681B">
      <w:pPr>
        <w:rPr>
          <w:rFonts w:ascii="Times New Roman" w:hAnsi="Times New Roman" w:cs="Times New Roman"/>
          <w:sz w:val="20"/>
          <w:szCs w:val="20"/>
          <w:lang w:val="cs-CZ"/>
        </w:rPr>
      </w:pPr>
      <w:r w:rsidRPr="00B6417E">
        <w:rPr>
          <w:rFonts w:ascii="Times New Roman" w:hAnsi="Times New Roman" w:cs="Times New Roman"/>
          <w:sz w:val="20"/>
          <w:szCs w:val="20"/>
          <w:lang w:val="cs-CZ"/>
        </w:rPr>
        <w:t>Každá z těchto částí je zapsána jednou či více funkcemi, které jsou volány uvnitř jednotlivých souborů</w:t>
      </w:r>
      <w:r w:rsidR="002A5DBA" w:rsidRPr="00B6417E">
        <w:rPr>
          <w:rFonts w:ascii="Times New Roman" w:hAnsi="Times New Roman" w:cs="Times New Roman"/>
          <w:sz w:val="20"/>
          <w:szCs w:val="20"/>
          <w:lang w:val="cs-CZ"/>
        </w:rPr>
        <w:t>, každý tento soubor je zpracováván jako třída</w:t>
      </w:r>
      <w:r w:rsidRPr="00B6417E">
        <w:rPr>
          <w:rFonts w:ascii="Times New Roman" w:hAnsi="Times New Roman" w:cs="Times New Roman"/>
          <w:sz w:val="20"/>
          <w:szCs w:val="20"/>
          <w:lang w:val="cs-CZ"/>
        </w:rPr>
        <w:t>, případně jsou volány přímo kostrou skriptu, níže bude každá z nich blíže popsána.</w:t>
      </w:r>
    </w:p>
    <w:p w:rsidR="0072681B" w:rsidRPr="00B6417E" w:rsidRDefault="0072681B">
      <w:pPr>
        <w:rPr>
          <w:rFonts w:ascii="Times New Roman" w:hAnsi="Times New Roman" w:cs="Times New Roman"/>
          <w:sz w:val="20"/>
          <w:szCs w:val="20"/>
          <w:lang w:val="cs-CZ"/>
        </w:rPr>
      </w:pPr>
    </w:p>
    <w:p w:rsidR="0072681B" w:rsidRPr="00B6417E" w:rsidRDefault="0072681B">
      <w:pPr>
        <w:rPr>
          <w:rFonts w:ascii="Times New Roman" w:hAnsi="Times New Roman" w:cs="Times New Roman"/>
          <w:sz w:val="20"/>
          <w:szCs w:val="20"/>
          <w:lang w:val="cs-CZ"/>
        </w:rPr>
      </w:pPr>
      <w:r w:rsidRPr="00B6417E">
        <w:rPr>
          <w:rFonts w:ascii="Times New Roman" w:hAnsi="Times New Roman" w:cs="Times New Roman"/>
          <w:sz w:val="20"/>
          <w:szCs w:val="20"/>
          <w:lang w:val="cs-CZ"/>
        </w:rPr>
        <w:t>Jak již byl zmíněno výše, skript má určitou kostru, ta je nastíněna v hlavním souboru skriptu s názvem: „</w:t>
      </w:r>
      <w:proofErr w:type="spellStart"/>
      <w:r w:rsidRPr="00B6417E">
        <w:rPr>
          <w:rFonts w:ascii="Courier" w:hAnsi="Courier" w:cs="Times New Roman"/>
          <w:sz w:val="20"/>
          <w:szCs w:val="20"/>
          <w:lang w:val="cs-CZ"/>
        </w:rPr>
        <w:t>syn.php</w:t>
      </w:r>
      <w:proofErr w:type="spellEnd"/>
      <w:r w:rsidRPr="00B6417E">
        <w:rPr>
          <w:rFonts w:ascii="Times New Roman" w:hAnsi="Times New Roman" w:cs="Times New Roman"/>
          <w:sz w:val="20"/>
          <w:szCs w:val="20"/>
          <w:lang w:val="cs-CZ"/>
        </w:rPr>
        <w:t>“. Prvním krokem je zahrnutí tří pomocných souborů obsahujících externí funkce, potřebné pro práci skriptu. Následně je provedena kontrola vstupní</w:t>
      </w:r>
      <w:r w:rsidR="00B166F9" w:rsidRPr="00B6417E">
        <w:rPr>
          <w:rFonts w:ascii="Times New Roman" w:hAnsi="Times New Roman" w:cs="Times New Roman"/>
          <w:sz w:val="20"/>
          <w:szCs w:val="20"/>
          <w:lang w:val="cs-CZ"/>
        </w:rPr>
        <w:t>ch argumentů skriptu, pokud vše proběhne v pořádku, dojde k načtení formátovacího souboru, následně dojde také k jeho rozboru. Provede se kontrola validity jednotlivých regulárních výrazů a formátovacích značek HTML. Po rozboru se načte všechen potřebný vstup, ať už ze standardního vstupu terminálu, či z vstupního souboru. Provede se formátování vstupu podle rozboru, následně se tento text uloží do zadaného výstupního souboru, či se vytiskne na standardní výstup terminálu.</w:t>
      </w:r>
    </w:p>
    <w:p w:rsidR="00B166F9" w:rsidRPr="00B6417E" w:rsidRDefault="00B166F9">
      <w:pPr>
        <w:rPr>
          <w:rFonts w:ascii="Times New Roman" w:hAnsi="Times New Roman" w:cs="Times New Roman"/>
          <w:sz w:val="20"/>
          <w:szCs w:val="20"/>
          <w:lang w:val="cs-CZ"/>
        </w:rPr>
      </w:pPr>
    </w:p>
    <w:p w:rsidR="0072681B" w:rsidRPr="00B6417E" w:rsidRDefault="00B166F9">
      <w:pPr>
        <w:rPr>
          <w:rFonts w:ascii="Times New Roman" w:hAnsi="Times New Roman" w:cs="Times New Roman"/>
          <w:sz w:val="20"/>
          <w:szCs w:val="20"/>
          <w:lang w:val="cs-CZ"/>
        </w:rPr>
      </w:pPr>
      <w:r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Prvním bodem je kontrola argumentů, to obstarává funkce </w:t>
      </w:r>
      <w:proofErr w:type="spellStart"/>
      <w:r w:rsidRPr="00B6417E">
        <w:rPr>
          <w:rFonts w:ascii="Courier" w:hAnsi="Courier" w:cs="Times New Roman"/>
          <w:sz w:val="20"/>
          <w:szCs w:val="20"/>
          <w:lang w:val="cs-CZ"/>
        </w:rPr>
        <w:t>checkArguments</w:t>
      </w:r>
      <w:proofErr w:type="spellEnd"/>
      <w:r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() ze třídy </w:t>
      </w:r>
      <w:proofErr w:type="spellStart"/>
      <w:r w:rsidRPr="00B6417E">
        <w:rPr>
          <w:rFonts w:ascii="Courier" w:hAnsi="Courier" w:cs="Times New Roman"/>
          <w:sz w:val="20"/>
          <w:szCs w:val="20"/>
          <w:lang w:val="cs-CZ"/>
        </w:rPr>
        <w:t>Common</w:t>
      </w:r>
      <w:proofErr w:type="spellEnd"/>
      <w:r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. Tato funkce obdrží na vstupu pole argumentů, které jazyk PHP samo vytváří při spuštění každého skriptu. Následně se ověří počet těchto argumentů, zda vyhovuje zadání, za využití funkce </w:t>
      </w:r>
      <w:proofErr w:type="spellStart"/>
      <w:r w:rsidRPr="00B6417E">
        <w:rPr>
          <w:rFonts w:ascii="Courier" w:hAnsi="Courier" w:cs="Times New Roman"/>
          <w:sz w:val="20"/>
          <w:szCs w:val="20"/>
          <w:lang w:val="cs-CZ"/>
        </w:rPr>
        <w:t>preg_match</w:t>
      </w:r>
      <w:proofErr w:type="spellEnd"/>
      <w:r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 se regulárním výrazem zajistí kontrola vstupních argumentů – které byly předány a které ne. Pokud některý chybí či byl zadán vícekrát, skript se zachová adekvátně vzhledem k zadání. Následně se provede za účelem zrychlení skriptu kontrola na přítomnost vstupního a výstupního souboru. Pokud je skriptu předán formátovací soubor, který neexistuje, skript toto nezajímá.</w:t>
      </w:r>
      <w:r w:rsidR="0001071C">
        <w:rPr>
          <w:rFonts w:ascii="Times New Roman" w:hAnsi="Times New Roman" w:cs="Times New Roman"/>
          <w:sz w:val="20"/>
          <w:szCs w:val="20"/>
          <w:lang w:val="cs-CZ"/>
        </w:rPr>
        <w:t xml:space="preserve"> Možnými argumenty jsou </w:t>
      </w:r>
      <w:r w:rsidR="0001071C" w:rsidRPr="0001071C">
        <w:rPr>
          <w:rFonts w:ascii="Courier" w:hAnsi="Courier" w:cs="Times New Roman"/>
          <w:sz w:val="20"/>
          <w:szCs w:val="20"/>
          <w:lang w:val="cs-CZ"/>
        </w:rPr>
        <w:t>–input</w:t>
      </w:r>
      <w:r w:rsidR="0001071C">
        <w:rPr>
          <w:rFonts w:ascii="Times New Roman" w:hAnsi="Times New Roman" w:cs="Times New Roman"/>
          <w:sz w:val="20"/>
          <w:szCs w:val="20"/>
          <w:lang w:val="cs-CZ"/>
        </w:rPr>
        <w:t xml:space="preserve">, </w:t>
      </w:r>
      <w:r w:rsidR="0001071C" w:rsidRPr="0001071C">
        <w:rPr>
          <w:rFonts w:ascii="Courier" w:hAnsi="Courier" w:cs="Times New Roman"/>
          <w:sz w:val="20"/>
          <w:szCs w:val="20"/>
          <w:lang w:val="cs-CZ"/>
        </w:rPr>
        <w:t>--output</w:t>
      </w:r>
      <w:r w:rsidR="0001071C">
        <w:rPr>
          <w:rFonts w:ascii="Times New Roman" w:hAnsi="Times New Roman" w:cs="Times New Roman"/>
          <w:sz w:val="20"/>
          <w:szCs w:val="20"/>
          <w:lang w:val="cs-CZ"/>
        </w:rPr>
        <w:t xml:space="preserve">, </w:t>
      </w:r>
      <w:r w:rsidR="0001071C" w:rsidRPr="0001071C">
        <w:rPr>
          <w:rFonts w:ascii="Courier" w:hAnsi="Courier" w:cs="Times New Roman"/>
          <w:sz w:val="20"/>
          <w:szCs w:val="20"/>
          <w:lang w:val="cs-CZ"/>
        </w:rPr>
        <w:t>--</w:t>
      </w:r>
      <w:proofErr w:type="spellStart"/>
      <w:r w:rsidR="0001071C" w:rsidRPr="0001071C">
        <w:rPr>
          <w:rFonts w:ascii="Courier" w:hAnsi="Courier" w:cs="Times New Roman"/>
          <w:sz w:val="20"/>
          <w:szCs w:val="20"/>
          <w:lang w:val="cs-CZ"/>
        </w:rPr>
        <w:t>format</w:t>
      </w:r>
      <w:proofErr w:type="spellEnd"/>
      <w:r w:rsidR="0001071C">
        <w:rPr>
          <w:rFonts w:ascii="Times New Roman" w:hAnsi="Times New Roman" w:cs="Times New Roman"/>
          <w:sz w:val="20"/>
          <w:szCs w:val="20"/>
          <w:lang w:val="cs-CZ"/>
        </w:rPr>
        <w:t xml:space="preserve">, </w:t>
      </w:r>
      <w:r w:rsidR="0001071C" w:rsidRPr="0001071C">
        <w:rPr>
          <w:rFonts w:ascii="Courier" w:hAnsi="Courier" w:cs="Courier New"/>
          <w:sz w:val="20"/>
          <w:szCs w:val="20"/>
          <w:lang w:val="cs-CZ"/>
        </w:rPr>
        <w:t>--br</w:t>
      </w:r>
      <w:r w:rsidR="0001071C">
        <w:rPr>
          <w:rFonts w:ascii="Times New Roman" w:hAnsi="Times New Roman" w:cs="Times New Roman"/>
          <w:sz w:val="20"/>
          <w:szCs w:val="20"/>
          <w:lang w:val="cs-CZ"/>
        </w:rPr>
        <w:t xml:space="preserve"> a </w:t>
      </w:r>
      <w:r w:rsidR="0001071C" w:rsidRPr="0001071C">
        <w:rPr>
          <w:rFonts w:ascii="Courier" w:hAnsi="Courier" w:cs="Times New Roman"/>
          <w:sz w:val="20"/>
          <w:szCs w:val="20"/>
          <w:lang w:val="cs-CZ"/>
        </w:rPr>
        <w:t>–</w:t>
      </w:r>
      <w:proofErr w:type="spellStart"/>
      <w:r w:rsidR="0001071C" w:rsidRPr="0001071C">
        <w:rPr>
          <w:rFonts w:ascii="Courier" w:hAnsi="Courier" w:cs="Times New Roman"/>
          <w:sz w:val="20"/>
          <w:szCs w:val="20"/>
          <w:lang w:val="cs-CZ"/>
        </w:rPr>
        <w:t>help</w:t>
      </w:r>
      <w:proofErr w:type="spellEnd"/>
      <w:r w:rsidR="0001071C">
        <w:rPr>
          <w:rFonts w:ascii="Times New Roman" w:hAnsi="Times New Roman" w:cs="Times New Roman"/>
          <w:sz w:val="20"/>
          <w:szCs w:val="20"/>
          <w:lang w:val="cs-CZ"/>
        </w:rPr>
        <w:t xml:space="preserve">. Příkaz </w:t>
      </w:r>
      <w:r w:rsidR="0001071C" w:rsidRPr="0001071C">
        <w:rPr>
          <w:rFonts w:ascii="Courier" w:hAnsi="Courier" w:cs="Times New Roman"/>
          <w:sz w:val="20"/>
          <w:szCs w:val="20"/>
          <w:lang w:val="cs-CZ"/>
        </w:rPr>
        <w:t>–</w:t>
      </w:r>
      <w:proofErr w:type="spellStart"/>
      <w:r w:rsidR="0001071C" w:rsidRPr="0001071C">
        <w:rPr>
          <w:rFonts w:ascii="Courier" w:hAnsi="Courier" w:cs="Times New Roman"/>
          <w:sz w:val="20"/>
          <w:szCs w:val="20"/>
          <w:lang w:val="cs-CZ"/>
        </w:rPr>
        <w:t>help</w:t>
      </w:r>
      <w:proofErr w:type="spellEnd"/>
      <w:r w:rsidR="0001071C">
        <w:rPr>
          <w:rFonts w:ascii="Times New Roman" w:hAnsi="Times New Roman" w:cs="Times New Roman"/>
          <w:sz w:val="20"/>
          <w:szCs w:val="20"/>
          <w:lang w:val="cs-CZ"/>
        </w:rPr>
        <w:t xml:space="preserve"> však nemůže být kombinován s ostatními, slouží pouze a jen k tisku nápovědy, ostatní argumenty mohou být kombinovány dle libosti bez duplicitních výskytů.</w:t>
      </w:r>
    </w:p>
    <w:p w:rsidR="00B166F9" w:rsidRPr="00B6417E" w:rsidRDefault="00B166F9">
      <w:pPr>
        <w:rPr>
          <w:rFonts w:ascii="Times New Roman" w:hAnsi="Times New Roman" w:cs="Times New Roman"/>
          <w:sz w:val="20"/>
          <w:szCs w:val="20"/>
          <w:lang w:val="cs-CZ"/>
        </w:rPr>
      </w:pPr>
    </w:p>
    <w:p w:rsidR="00B166F9" w:rsidRPr="00B6417E" w:rsidRDefault="00B166F9">
      <w:pPr>
        <w:rPr>
          <w:rFonts w:ascii="Times New Roman" w:hAnsi="Times New Roman" w:cs="Times New Roman"/>
          <w:sz w:val="20"/>
          <w:szCs w:val="20"/>
          <w:lang w:val="cs-CZ"/>
        </w:rPr>
      </w:pPr>
      <w:r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Dalším krokem je následné načtení formátovacího souboru a jeho rozbor. To řeší funkce </w:t>
      </w:r>
      <w:proofErr w:type="spellStart"/>
      <w:r w:rsidRPr="00B6417E">
        <w:rPr>
          <w:rFonts w:ascii="Times New Roman" w:hAnsi="Times New Roman" w:cs="Times New Roman"/>
          <w:sz w:val="20"/>
          <w:szCs w:val="20"/>
          <w:lang w:val="cs-CZ"/>
        </w:rPr>
        <w:t>parseFormatFile</w:t>
      </w:r>
      <w:proofErr w:type="spellEnd"/>
      <w:r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() obsažena ve třídě </w:t>
      </w:r>
      <w:proofErr w:type="spellStart"/>
      <w:r w:rsidRPr="00B6417E">
        <w:rPr>
          <w:rFonts w:ascii="Courier" w:hAnsi="Courier" w:cs="Times New Roman"/>
          <w:sz w:val="20"/>
          <w:szCs w:val="20"/>
          <w:lang w:val="cs-CZ"/>
        </w:rPr>
        <w:t>Parser</w:t>
      </w:r>
      <w:proofErr w:type="spellEnd"/>
      <w:r w:rsidRPr="00B6417E">
        <w:rPr>
          <w:rFonts w:ascii="Times New Roman" w:hAnsi="Times New Roman" w:cs="Times New Roman"/>
          <w:sz w:val="20"/>
          <w:szCs w:val="20"/>
          <w:lang w:val="cs-CZ"/>
        </w:rPr>
        <w:t>. Jejími vstupními parametry je samotná třída</w:t>
      </w:r>
      <w:r w:rsidR="009E7BAA"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 </w:t>
      </w:r>
      <w:proofErr w:type="spellStart"/>
      <w:r w:rsidR="009E7BAA" w:rsidRPr="00B6417E">
        <w:rPr>
          <w:rFonts w:ascii="Courier" w:hAnsi="Courier" w:cs="Times New Roman"/>
          <w:sz w:val="20"/>
          <w:szCs w:val="20"/>
          <w:lang w:val="cs-CZ"/>
        </w:rPr>
        <w:t>Common</w:t>
      </w:r>
      <w:proofErr w:type="spellEnd"/>
      <w:r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 a zadaný formátovací soubor. </w:t>
      </w:r>
      <w:r w:rsidR="002A0845" w:rsidRPr="00B6417E">
        <w:rPr>
          <w:rFonts w:ascii="Times New Roman" w:hAnsi="Times New Roman" w:cs="Times New Roman"/>
          <w:sz w:val="20"/>
          <w:szCs w:val="20"/>
          <w:lang w:val="cs-CZ"/>
        </w:rPr>
        <w:t>Pokud k zadání formátovacího souboru nedojde, formátování se přeskočí a funkce vrací prázdné pole formátovacích prvků.</w:t>
      </w:r>
    </w:p>
    <w:p w:rsidR="002A0845" w:rsidRPr="00B6417E" w:rsidRDefault="002A0845">
      <w:pPr>
        <w:rPr>
          <w:rFonts w:ascii="Times New Roman" w:hAnsi="Times New Roman" w:cs="Times New Roman"/>
          <w:sz w:val="20"/>
          <w:szCs w:val="20"/>
          <w:lang w:val="cs-CZ"/>
        </w:rPr>
      </w:pPr>
      <w:r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Pokud je však formátovací soubor zadán, provede se za pomocí operace </w:t>
      </w:r>
      <w:proofErr w:type="spellStart"/>
      <w:r w:rsidRPr="00B6417E">
        <w:rPr>
          <w:rFonts w:ascii="Courier" w:hAnsi="Courier" w:cs="Times New Roman"/>
          <w:sz w:val="20"/>
          <w:szCs w:val="20"/>
          <w:lang w:val="cs-CZ"/>
        </w:rPr>
        <w:t>foreach</w:t>
      </w:r>
      <w:proofErr w:type="spellEnd"/>
      <w:r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 průchod souboru po řádcích, kdy dochází podle regulárního výrazu: </w:t>
      </w:r>
      <w:r w:rsidR="009E7BAA"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„/([\S\s"]+[\t]+[\w\d,: \t]+)$/“ </w:t>
      </w:r>
      <w:r w:rsidR="003D7956"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ke kontrole validity jednotlivých řádků, zda obsahují znaky, které obsahovat mají. Následně se provede rozdělení do pole polí </w:t>
      </w:r>
      <w:r w:rsidR="003D7956" w:rsidRPr="00B6417E">
        <w:rPr>
          <w:rFonts w:ascii="Courier" w:hAnsi="Courier" w:cs="Times New Roman"/>
          <w:sz w:val="20"/>
          <w:szCs w:val="20"/>
          <w:lang w:val="cs-CZ"/>
        </w:rPr>
        <w:t>$</w:t>
      </w:r>
      <w:proofErr w:type="spellStart"/>
      <w:r w:rsidR="003D7956" w:rsidRPr="00B6417E">
        <w:rPr>
          <w:rFonts w:ascii="Courier" w:hAnsi="Courier" w:cs="Times New Roman"/>
          <w:sz w:val="20"/>
          <w:szCs w:val="20"/>
          <w:lang w:val="cs-CZ"/>
        </w:rPr>
        <w:t>formats</w:t>
      </w:r>
      <w:proofErr w:type="spellEnd"/>
      <w:r w:rsidR="003D7956" w:rsidRPr="00B6417E">
        <w:rPr>
          <w:rFonts w:ascii="Courier" w:hAnsi="Courier" w:cs="Times New Roman"/>
          <w:sz w:val="20"/>
          <w:szCs w:val="20"/>
          <w:lang w:val="cs-CZ"/>
        </w:rPr>
        <w:t>[$i]</w:t>
      </w:r>
      <w:r w:rsidR="003D7956"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 podle všech mezer (tabulátory, mezery). Jakmile je toto pole naplněno, dojde k průchodu tohoto pole a každý řádek je následně zpracován příslušnými funkcemi. Jednotlivé regulární výrazy jsou zpracovány funkcí </w:t>
      </w:r>
      <w:proofErr w:type="spellStart"/>
      <w:r w:rsidR="003D7956" w:rsidRPr="00B6417E">
        <w:rPr>
          <w:rFonts w:ascii="Courier" w:hAnsi="Courier" w:cs="Times New Roman"/>
          <w:sz w:val="20"/>
          <w:szCs w:val="20"/>
          <w:lang w:val="cs-CZ"/>
        </w:rPr>
        <w:t>parseRegex</w:t>
      </w:r>
      <w:proofErr w:type="spellEnd"/>
      <w:r w:rsidR="003D7956"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(), HTML tagy </w:t>
      </w:r>
      <w:proofErr w:type="spellStart"/>
      <w:r w:rsidR="003D7956" w:rsidRPr="00B6417E">
        <w:rPr>
          <w:rFonts w:ascii="Courier" w:hAnsi="Courier" w:cs="Times New Roman"/>
          <w:sz w:val="20"/>
          <w:szCs w:val="20"/>
          <w:lang w:val="cs-CZ"/>
        </w:rPr>
        <w:t>parseTag</w:t>
      </w:r>
      <w:proofErr w:type="spellEnd"/>
      <w:r w:rsidR="003D7956" w:rsidRPr="00B6417E">
        <w:rPr>
          <w:rFonts w:ascii="Times New Roman" w:hAnsi="Times New Roman" w:cs="Times New Roman"/>
          <w:sz w:val="20"/>
          <w:szCs w:val="20"/>
          <w:lang w:val="cs-CZ"/>
        </w:rPr>
        <w:t>().</w:t>
      </w:r>
    </w:p>
    <w:p w:rsidR="003D7956" w:rsidRPr="00B6417E" w:rsidRDefault="003D7956">
      <w:pPr>
        <w:rPr>
          <w:rFonts w:ascii="Times New Roman" w:hAnsi="Times New Roman" w:cs="Times New Roman"/>
          <w:sz w:val="20"/>
          <w:szCs w:val="20"/>
          <w:lang w:val="cs-CZ"/>
        </w:rPr>
      </w:pPr>
      <w:r w:rsidRPr="00B6417E">
        <w:rPr>
          <w:rFonts w:ascii="Times New Roman" w:hAnsi="Times New Roman" w:cs="Times New Roman"/>
          <w:sz w:val="20"/>
          <w:szCs w:val="20"/>
          <w:lang w:val="cs-CZ"/>
        </w:rPr>
        <w:lastRenderedPageBreak/>
        <w:t>Samotný rozbor HTML tagů je triviální, pouze dojde ke kontrole každého prvk</w:t>
      </w:r>
      <w:r w:rsidR="0039728F"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u pomocí funkce </w:t>
      </w:r>
      <w:proofErr w:type="spellStart"/>
      <w:r w:rsidR="0039728F" w:rsidRPr="00B6417E">
        <w:rPr>
          <w:rFonts w:ascii="Courier" w:hAnsi="Courier" w:cs="Times New Roman"/>
          <w:sz w:val="20"/>
          <w:szCs w:val="20"/>
          <w:lang w:val="cs-CZ"/>
        </w:rPr>
        <w:t>preg_match</w:t>
      </w:r>
      <w:proofErr w:type="spellEnd"/>
      <w:r w:rsidR="00783320" w:rsidRPr="00B6417E">
        <w:rPr>
          <w:rFonts w:ascii="Times New Roman" w:hAnsi="Times New Roman" w:cs="Times New Roman"/>
          <w:sz w:val="20"/>
          <w:szCs w:val="20"/>
          <w:lang w:val="cs-CZ"/>
        </w:rPr>
        <w:t>()</w:t>
      </w:r>
      <w:r w:rsidR="0039728F" w:rsidRPr="00B6417E">
        <w:rPr>
          <w:rFonts w:ascii="Times New Roman" w:hAnsi="Times New Roman" w:cs="Times New Roman"/>
          <w:sz w:val="20"/>
          <w:szCs w:val="20"/>
          <w:lang w:val="cs-CZ"/>
        </w:rPr>
        <w:t>, zda</w:t>
      </w:r>
      <w:r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 obsahuje tag, který je specifikací dovolen. Pokud obsahuje jiný, či </w:t>
      </w:r>
      <w:r w:rsidR="00A320C9">
        <w:rPr>
          <w:rFonts w:ascii="Times New Roman" w:hAnsi="Times New Roman" w:cs="Times New Roman"/>
          <w:sz w:val="20"/>
          <w:szCs w:val="20"/>
          <w:lang w:val="cs-CZ"/>
        </w:rPr>
        <w:t>stejný tag, ale v jiném formátu</w:t>
      </w:r>
      <w:r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 než dovoluje specifikace, dojde k chybě a ukončí se skript.</w:t>
      </w:r>
      <w:bookmarkStart w:id="0" w:name="_GoBack"/>
      <w:bookmarkEnd w:id="0"/>
    </w:p>
    <w:p w:rsidR="003D7956" w:rsidRPr="00B6417E" w:rsidRDefault="003D7956">
      <w:pPr>
        <w:rPr>
          <w:rFonts w:ascii="Times New Roman" w:hAnsi="Times New Roman" w:cs="Times New Roman"/>
          <w:sz w:val="20"/>
          <w:szCs w:val="20"/>
          <w:lang w:val="cs-CZ"/>
        </w:rPr>
      </w:pPr>
      <w:r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Rozbor regulárních výrazů je již zábavnější ovšem při použití funkce </w:t>
      </w:r>
      <w:proofErr w:type="spellStart"/>
      <w:r w:rsidRPr="00B6417E">
        <w:rPr>
          <w:rFonts w:ascii="Courier" w:hAnsi="Courier" w:cs="Times New Roman"/>
          <w:sz w:val="20"/>
          <w:szCs w:val="20"/>
          <w:lang w:val="cs-CZ"/>
        </w:rPr>
        <w:t>preg_match</w:t>
      </w:r>
      <w:proofErr w:type="spellEnd"/>
      <w:r w:rsidR="00783320" w:rsidRPr="00B6417E">
        <w:rPr>
          <w:rFonts w:ascii="Times New Roman" w:hAnsi="Times New Roman" w:cs="Times New Roman"/>
          <w:sz w:val="20"/>
          <w:szCs w:val="20"/>
          <w:lang w:val="cs-CZ"/>
        </w:rPr>
        <w:t>()</w:t>
      </w:r>
      <w:r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 a </w:t>
      </w:r>
      <w:proofErr w:type="spellStart"/>
      <w:r w:rsidRPr="00B6417E">
        <w:rPr>
          <w:rFonts w:ascii="Courier" w:hAnsi="Courier" w:cs="Times New Roman"/>
          <w:sz w:val="20"/>
          <w:szCs w:val="20"/>
          <w:lang w:val="cs-CZ"/>
        </w:rPr>
        <w:t>preg_replace</w:t>
      </w:r>
      <w:proofErr w:type="spellEnd"/>
      <w:r w:rsidR="00783320" w:rsidRPr="00B6417E">
        <w:rPr>
          <w:rFonts w:ascii="Times New Roman" w:hAnsi="Times New Roman" w:cs="Times New Roman"/>
          <w:sz w:val="20"/>
          <w:szCs w:val="20"/>
          <w:lang w:val="cs-CZ"/>
        </w:rPr>
        <w:t>()</w:t>
      </w:r>
      <w:r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 jde opět a pouze jen o triviální automat. Zároveň však stojí za zmínku, že funkce </w:t>
      </w:r>
      <w:proofErr w:type="spellStart"/>
      <w:r w:rsidRPr="00B6417E">
        <w:rPr>
          <w:rFonts w:ascii="Courier" w:hAnsi="Courier" w:cs="Times New Roman"/>
          <w:sz w:val="20"/>
          <w:szCs w:val="20"/>
          <w:lang w:val="cs-CZ"/>
        </w:rPr>
        <w:t>preg_match</w:t>
      </w:r>
      <w:proofErr w:type="spellEnd"/>
      <w:r w:rsidR="00783320" w:rsidRPr="00B6417E">
        <w:rPr>
          <w:rFonts w:ascii="Times New Roman" w:hAnsi="Times New Roman" w:cs="Times New Roman"/>
          <w:sz w:val="20"/>
          <w:szCs w:val="20"/>
          <w:lang w:val="cs-CZ"/>
        </w:rPr>
        <w:t>()</w:t>
      </w:r>
      <w:r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 a </w:t>
      </w:r>
      <w:proofErr w:type="spellStart"/>
      <w:r w:rsidRPr="00B6417E">
        <w:rPr>
          <w:rFonts w:ascii="Courier" w:hAnsi="Courier" w:cs="Times New Roman"/>
          <w:sz w:val="20"/>
          <w:szCs w:val="20"/>
          <w:lang w:val="cs-CZ"/>
        </w:rPr>
        <w:t>preg_preplace</w:t>
      </w:r>
      <w:proofErr w:type="spellEnd"/>
      <w:r w:rsidR="00783320" w:rsidRPr="00B6417E">
        <w:rPr>
          <w:rFonts w:ascii="Times New Roman" w:hAnsi="Times New Roman" w:cs="Times New Roman"/>
          <w:sz w:val="20"/>
          <w:szCs w:val="20"/>
          <w:lang w:val="cs-CZ"/>
        </w:rPr>
        <w:t>()</w:t>
      </w:r>
      <w:r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 vcelku jednoduše umožňují implementaci rozšíření NQS, které má zajistit zkrácení zápisu regulárních výrazů. V tomto případě se opravdu jednalo pouze o </w:t>
      </w:r>
      <w:r w:rsidR="00A4121F" w:rsidRPr="00B6417E">
        <w:rPr>
          <w:rFonts w:ascii="Times New Roman" w:hAnsi="Times New Roman" w:cs="Times New Roman"/>
          <w:sz w:val="20"/>
          <w:szCs w:val="20"/>
          <w:lang w:val="cs-CZ"/>
        </w:rPr>
        <w:t>6 řádků podmínek s nahrazením textu.</w:t>
      </w:r>
      <w:r w:rsidR="009E7BAA"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 Je jasné, že se nejedná o plnohodnotný automat, můj účel však splnil, jsem si vědom některých chyb, kterých jsem se při implementaci tímto stylem do</w:t>
      </w:r>
      <w:r w:rsidR="00B6417E" w:rsidRPr="00B6417E">
        <w:rPr>
          <w:rFonts w:ascii="Times New Roman" w:hAnsi="Times New Roman" w:cs="Times New Roman"/>
          <w:sz w:val="20"/>
          <w:szCs w:val="20"/>
          <w:lang w:val="cs-CZ"/>
        </w:rPr>
        <w:t>pustil, co je však podstatné je,</w:t>
      </w:r>
      <w:r w:rsidR="009E7BAA"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 </w:t>
      </w:r>
      <w:r w:rsidR="00B6417E" w:rsidRPr="00B6417E">
        <w:rPr>
          <w:rFonts w:ascii="Times New Roman" w:hAnsi="Times New Roman" w:cs="Times New Roman"/>
          <w:sz w:val="20"/>
          <w:szCs w:val="20"/>
          <w:lang w:val="cs-CZ"/>
        </w:rPr>
        <w:t>že automat je schopen pracovat se základními regulárními výraz</w:t>
      </w:r>
      <w:r w:rsidR="00B6417E">
        <w:rPr>
          <w:rFonts w:ascii="Times New Roman" w:hAnsi="Times New Roman" w:cs="Times New Roman"/>
          <w:sz w:val="20"/>
          <w:szCs w:val="20"/>
          <w:lang w:val="cs-CZ"/>
        </w:rPr>
        <w:t>y.</w:t>
      </w:r>
      <w:r w:rsidR="00B6417E"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 </w:t>
      </w:r>
    </w:p>
    <w:p w:rsidR="00B6417E" w:rsidRPr="00B6417E" w:rsidRDefault="00B6417E">
      <w:pPr>
        <w:rPr>
          <w:rFonts w:ascii="Times New Roman" w:hAnsi="Times New Roman" w:cs="Times New Roman"/>
          <w:sz w:val="20"/>
          <w:szCs w:val="20"/>
          <w:lang w:val="cs-CZ"/>
        </w:rPr>
      </w:pPr>
      <w:r>
        <w:rPr>
          <w:rFonts w:ascii="Times New Roman" w:hAnsi="Times New Roman" w:cs="Times New Roman"/>
          <w:sz w:val="20"/>
          <w:szCs w:val="20"/>
          <w:lang w:val="cs-CZ"/>
        </w:rPr>
        <w:t>Kde všude šla implementace hladce se mi vrátilo ve</w:t>
      </w:r>
      <w:r w:rsidR="002A5DBA"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 funkci </w:t>
      </w:r>
      <w:proofErr w:type="spellStart"/>
      <w:r w:rsidR="002A5DBA" w:rsidRPr="00B6417E">
        <w:rPr>
          <w:rFonts w:ascii="Courier" w:hAnsi="Courier" w:cs="Times New Roman"/>
          <w:sz w:val="20"/>
          <w:szCs w:val="20"/>
          <w:lang w:val="cs-CZ"/>
        </w:rPr>
        <w:t>editInputFile</w:t>
      </w:r>
      <w:proofErr w:type="spellEnd"/>
      <w:r w:rsidR="002A5DBA" w:rsidRPr="00B6417E">
        <w:rPr>
          <w:rFonts w:ascii="Times New Roman" w:hAnsi="Times New Roman" w:cs="Times New Roman"/>
          <w:sz w:val="20"/>
          <w:szCs w:val="20"/>
          <w:lang w:val="cs-CZ"/>
        </w:rPr>
        <w:t>(). Tato funkce slouží pro editaci vstupního souboru na základě regulárních výrazů a HTML tagů. Každý regulární výraz je zprac</w:t>
      </w:r>
      <w:r w:rsidR="00896FB2"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ován </w:t>
      </w:r>
      <w:r w:rsidR="002A5DBA"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a jeho </w:t>
      </w:r>
      <w:r w:rsidR="00040595"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funkčnost je korektně zjištěna. Pokud není regulární výraz validní, program se ukončí, pokud však je, pokračuje se několikanásobným </w:t>
      </w:r>
      <w:r>
        <w:rPr>
          <w:rFonts w:ascii="Times New Roman" w:hAnsi="Times New Roman" w:cs="Times New Roman"/>
          <w:sz w:val="20"/>
          <w:szCs w:val="20"/>
          <w:lang w:val="cs-CZ"/>
        </w:rPr>
        <w:t>průchodem</w:t>
      </w:r>
      <w:r w:rsidR="00040595"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 nejprve jednotlivých polí se shodnými texty, tyto texty i s vzdáleností od počátku slova jsou poté podle klíče (klíčem je vzdálenost od začátku slova, tedy od </w:t>
      </w:r>
      <w:r>
        <w:rPr>
          <w:rFonts w:ascii="Times New Roman" w:hAnsi="Times New Roman" w:cs="Times New Roman"/>
          <w:sz w:val="20"/>
          <w:szCs w:val="20"/>
          <w:lang w:val="cs-CZ"/>
        </w:rPr>
        <w:t>nultého znaku</w:t>
      </w:r>
      <w:r w:rsidR="00040595" w:rsidRPr="00B6417E">
        <w:rPr>
          <w:rFonts w:ascii="Times New Roman" w:hAnsi="Times New Roman" w:cs="Times New Roman"/>
          <w:sz w:val="20"/>
          <w:szCs w:val="20"/>
          <w:lang w:val="cs-CZ"/>
        </w:rPr>
        <w:t>) seřazeny, mezi začátek slova a regulární výraz je konkatenován HTML tag. Prakticky to samé se děje i s pravou stranou, jen v opačném pořadí, kdy je vše seřazeno od největšího po nejmenší, inkrementuje se velikost klíče o délku levé strany HTML tagu, poté se pole znovu seřadí, tentokrát vzestupně a</w:t>
      </w:r>
      <w:r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 provede se stejná implementace, jako pro konkatenaci levých stran HTML. Výsledek se vrátí ve formě modifikovaného řetězce. </w:t>
      </w:r>
      <w:r w:rsidR="009E7BAA" w:rsidRPr="00B6417E">
        <w:rPr>
          <w:rFonts w:ascii="Times New Roman" w:hAnsi="Times New Roman" w:cs="Times New Roman"/>
          <w:sz w:val="20"/>
          <w:szCs w:val="20"/>
          <w:lang w:val="cs-CZ"/>
        </w:rPr>
        <w:t>Nad touto samotnou funkcí jsem strávil asi téměř dva dny čistého času, než jsem ji dovedl k dokonalosti, je zde spousta matematiky a zanořování, které v rámci polích v poli je hůře řešitelné. PHP však značně zjednodušuje práci s</w:t>
      </w:r>
      <w:r w:rsidRPr="00B6417E">
        <w:rPr>
          <w:rFonts w:ascii="Times New Roman" w:hAnsi="Times New Roman" w:cs="Times New Roman"/>
          <w:sz w:val="20"/>
          <w:szCs w:val="20"/>
          <w:lang w:val="cs-CZ"/>
        </w:rPr>
        <w:t> </w:t>
      </w:r>
      <w:r w:rsidR="009E7BAA" w:rsidRPr="00B6417E">
        <w:rPr>
          <w:rFonts w:ascii="Times New Roman" w:hAnsi="Times New Roman" w:cs="Times New Roman"/>
          <w:sz w:val="20"/>
          <w:szCs w:val="20"/>
          <w:lang w:val="cs-CZ"/>
        </w:rPr>
        <w:t>pol</w:t>
      </w:r>
      <w:r w:rsidRPr="00B6417E">
        <w:rPr>
          <w:rFonts w:ascii="Times New Roman" w:hAnsi="Times New Roman" w:cs="Times New Roman"/>
          <w:sz w:val="20"/>
          <w:szCs w:val="20"/>
          <w:lang w:val="cs-CZ"/>
        </w:rPr>
        <w:t>i</w:t>
      </w:r>
      <w:r w:rsidR="009E7BAA"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 a tak mi alespoň v tomto bylo částečně uleveno.</w:t>
      </w:r>
      <w:r w:rsidR="00CC62F4"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 Bohužel kvůli</w:t>
      </w:r>
      <w:r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 delšímu ladění</w:t>
      </w:r>
      <w:r w:rsidR="00CC62F4"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 jsem byl nucen zpracovat hůře automat regulárních výrazů. </w:t>
      </w:r>
      <w:r w:rsidRPr="00B6417E">
        <w:rPr>
          <w:rFonts w:ascii="Times New Roman" w:hAnsi="Times New Roman" w:cs="Times New Roman"/>
          <w:sz w:val="20"/>
          <w:szCs w:val="20"/>
          <w:lang w:val="cs-CZ"/>
        </w:rPr>
        <w:t>Naštěstí má implementace této funkce je, troufám si po třech dnech úmorného kódování a testování říci, téměř dokonalá a bezchybná.</w:t>
      </w:r>
    </w:p>
    <w:p w:rsidR="00BA18AA" w:rsidRPr="00B6417E" w:rsidRDefault="00BA18AA">
      <w:pPr>
        <w:rPr>
          <w:rFonts w:ascii="Times New Roman" w:hAnsi="Times New Roman" w:cs="Times New Roman"/>
          <w:sz w:val="20"/>
          <w:szCs w:val="20"/>
          <w:lang w:val="cs-CZ"/>
        </w:rPr>
      </w:pPr>
    </w:p>
    <w:p w:rsidR="00BA18AA" w:rsidRPr="005803EB" w:rsidRDefault="00BA18AA">
      <w:pPr>
        <w:rPr>
          <w:rFonts w:ascii="Times New Roman" w:hAnsi="Times New Roman" w:cs="Times New Roman"/>
          <w:sz w:val="20"/>
          <w:szCs w:val="20"/>
        </w:rPr>
      </w:pPr>
      <w:r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Ještě před tiskem formátovaného vstupu je třeba ověřit, zda nebyl zadán na vstup </w:t>
      </w:r>
      <w:r w:rsidR="00040595" w:rsidRPr="00B6417E">
        <w:rPr>
          <w:rFonts w:ascii="Times New Roman" w:hAnsi="Times New Roman" w:cs="Times New Roman"/>
          <w:sz w:val="20"/>
          <w:szCs w:val="20"/>
          <w:lang w:val="cs-CZ"/>
        </w:rPr>
        <w:t>i</w:t>
      </w:r>
      <w:r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 argument “—br”. </w:t>
      </w:r>
      <w:r w:rsidR="00040595"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To ověří a zaručí funkce </w:t>
      </w:r>
      <w:proofErr w:type="spellStart"/>
      <w:r w:rsidR="00040595" w:rsidRPr="00B6417E">
        <w:rPr>
          <w:rFonts w:ascii="Courier" w:hAnsi="Courier" w:cs="Times New Roman"/>
          <w:sz w:val="20"/>
          <w:szCs w:val="20"/>
          <w:lang w:val="cs-CZ"/>
        </w:rPr>
        <w:t>insertNewLine</w:t>
      </w:r>
      <w:proofErr w:type="spellEnd"/>
      <w:r w:rsidR="00040595"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(). </w:t>
      </w:r>
      <w:r w:rsidRPr="00B6417E">
        <w:rPr>
          <w:rFonts w:ascii="Times New Roman" w:hAnsi="Times New Roman" w:cs="Times New Roman"/>
          <w:sz w:val="20"/>
          <w:szCs w:val="20"/>
          <w:lang w:val="cs-CZ"/>
        </w:rPr>
        <w:t>Pokud byl</w:t>
      </w:r>
      <w:r w:rsidR="00040595"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 argument předán</w:t>
      </w:r>
      <w:r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, </w:t>
      </w:r>
      <w:r w:rsidR="00040595" w:rsidRPr="00B6417E">
        <w:rPr>
          <w:rFonts w:ascii="Times New Roman" w:hAnsi="Times New Roman" w:cs="Times New Roman"/>
          <w:sz w:val="20"/>
          <w:szCs w:val="20"/>
          <w:lang w:val="cs-CZ"/>
        </w:rPr>
        <w:t>na konec každého řádku se vloží</w:t>
      </w:r>
      <w:r w:rsidR="00040595" w:rsidRPr="00B6417E">
        <w:rPr>
          <w:rFonts w:ascii="Times New Roman" w:hAnsi="Times New Roman" w:cs="Times New Roman"/>
          <w:sz w:val="20"/>
          <w:szCs w:val="20"/>
          <w:lang w:val="cs-CZ"/>
        </w:rPr>
        <w:br/>
        <w:t>řetězec</w:t>
      </w:r>
      <w:r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: </w:t>
      </w:r>
      <w:r w:rsidRPr="00B6417E">
        <w:rPr>
          <w:rFonts w:ascii="Courier" w:hAnsi="Courier" w:cs="Times New Roman"/>
          <w:sz w:val="20"/>
          <w:szCs w:val="20"/>
          <w:lang w:val="cs-CZ"/>
        </w:rPr>
        <w:t>“&lt;br /&gt;</w:t>
      </w:r>
      <w:r w:rsidRPr="00B6417E">
        <w:rPr>
          <w:rFonts w:ascii="Times New Roman" w:hAnsi="Times New Roman" w:cs="Times New Roman"/>
          <w:sz w:val="20"/>
          <w:szCs w:val="20"/>
          <w:lang w:val="cs-CZ"/>
        </w:rPr>
        <w:t>”.</w:t>
      </w:r>
      <w:r w:rsidR="00040595" w:rsidRPr="00B6417E">
        <w:rPr>
          <w:rFonts w:ascii="Times New Roman" w:hAnsi="Times New Roman" w:cs="Times New Roman"/>
          <w:sz w:val="20"/>
          <w:szCs w:val="20"/>
          <w:lang w:val="cs-CZ"/>
        </w:rPr>
        <w:br/>
      </w:r>
      <w:r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Toto je řešeno jednoduchým rozdělením formátovaného vstupu </w:t>
      </w:r>
      <w:r w:rsidR="006D119B"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za pomocí funkce </w:t>
      </w:r>
      <w:proofErr w:type="spellStart"/>
      <w:r w:rsidR="006D119B" w:rsidRPr="00B6417E">
        <w:rPr>
          <w:rFonts w:ascii="Courier" w:hAnsi="Courier" w:cs="Times New Roman"/>
          <w:sz w:val="20"/>
          <w:szCs w:val="20"/>
          <w:lang w:val="cs-CZ"/>
        </w:rPr>
        <w:t>explode</w:t>
      </w:r>
      <w:proofErr w:type="spellEnd"/>
      <w:r w:rsidR="006D119B"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() </w:t>
      </w:r>
      <w:r w:rsidRPr="00B6417E">
        <w:rPr>
          <w:rFonts w:ascii="Times New Roman" w:hAnsi="Times New Roman" w:cs="Times New Roman"/>
          <w:sz w:val="20"/>
          <w:szCs w:val="20"/>
          <w:lang w:val="cs-CZ"/>
        </w:rPr>
        <w:t>po nových</w:t>
      </w:r>
      <w:r w:rsidR="006D119B" w:rsidRPr="00B6417E">
        <w:rPr>
          <w:rFonts w:ascii="Times New Roman" w:hAnsi="Times New Roman" w:cs="Times New Roman"/>
          <w:sz w:val="20"/>
          <w:szCs w:val="20"/>
          <w:lang w:val="cs-CZ"/>
        </w:rPr>
        <w:br/>
      </w:r>
      <w:r w:rsidRPr="00B6417E">
        <w:rPr>
          <w:rFonts w:ascii="Times New Roman" w:hAnsi="Times New Roman" w:cs="Times New Roman"/>
          <w:sz w:val="20"/>
          <w:szCs w:val="20"/>
          <w:lang w:val="cs-CZ"/>
        </w:rPr>
        <w:t>řádcích, tedy „</w:t>
      </w:r>
      <w:r w:rsidRPr="00B6417E">
        <w:rPr>
          <w:rFonts w:ascii="Courier" w:hAnsi="Courier" w:cs="Times New Roman"/>
          <w:sz w:val="20"/>
          <w:szCs w:val="20"/>
          <w:lang w:val="cs-CZ"/>
        </w:rPr>
        <w:t>\n</w:t>
      </w:r>
      <w:r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“, a následným „slepením“ všech řádků za pomocí </w:t>
      </w:r>
      <w:r w:rsidR="006D119B"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funkce </w:t>
      </w:r>
      <w:proofErr w:type="spellStart"/>
      <w:r w:rsidR="006D119B" w:rsidRPr="00B6417E">
        <w:rPr>
          <w:rFonts w:ascii="Courier" w:hAnsi="Courier" w:cs="Times New Roman"/>
          <w:sz w:val="20"/>
          <w:szCs w:val="20"/>
          <w:lang w:val="cs-CZ"/>
        </w:rPr>
        <w:t>implode</w:t>
      </w:r>
      <w:proofErr w:type="spellEnd"/>
      <w:r w:rsidR="00654590">
        <w:rPr>
          <w:rFonts w:ascii="Times New Roman" w:hAnsi="Times New Roman" w:cs="Times New Roman"/>
          <w:sz w:val="20"/>
          <w:szCs w:val="20"/>
          <w:lang w:val="cs-CZ"/>
        </w:rPr>
        <w:t>(), užitím</w:t>
      </w:r>
      <w:r w:rsidR="00654590">
        <w:rPr>
          <w:rFonts w:ascii="Times New Roman" w:hAnsi="Times New Roman" w:cs="Times New Roman"/>
          <w:sz w:val="20"/>
          <w:szCs w:val="20"/>
          <w:lang w:val="cs-CZ"/>
        </w:rPr>
        <w:br/>
        <w:t>řetězce</w:t>
      </w:r>
      <w:r w:rsidR="006D119B"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: </w:t>
      </w:r>
      <w:r w:rsidRPr="00B6417E">
        <w:rPr>
          <w:rFonts w:ascii="Courier" w:hAnsi="Courier" w:cs="Times New Roman"/>
          <w:sz w:val="20"/>
          <w:szCs w:val="20"/>
          <w:lang w:val="cs-CZ"/>
        </w:rPr>
        <w:t>„&lt;br /&gt;\n</w:t>
      </w:r>
      <w:r w:rsidRPr="00B6417E">
        <w:rPr>
          <w:rFonts w:ascii="Times New Roman" w:hAnsi="Times New Roman" w:cs="Times New Roman"/>
          <w:sz w:val="20"/>
          <w:szCs w:val="20"/>
          <w:lang w:val="cs-CZ"/>
        </w:rPr>
        <w:t>“.</w:t>
      </w:r>
    </w:p>
    <w:p w:rsidR="006D119B" w:rsidRPr="00B6417E" w:rsidRDefault="00040595">
      <w:pPr>
        <w:rPr>
          <w:rFonts w:ascii="Times New Roman" w:hAnsi="Times New Roman" w:cs="Times New Roman"/>
          <w:sz w:val="20"/>
          <w:szCs w:val="20"/>
          <w:lang w:val="cs-CZ"/>
        </w:rPr>
      </w:pPr>
      <w:r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Tato funkce je opravdu </w:t>
      </w:r>
      <w:r w:rsidR="006D119B" w:rsidRPr="00B6417E">
        <w:rPr>
          <w:rFonts w:ascii="Times New Roman" w:hAnsi="Times New Roman" w:cs="Times New Roman"/>
          <w:sz w:val="20"/>
          <w:szCs w:val="20"/>
          <w:lang w:val="cs-CZ"/>
        </w:rPr>
        <w:t>kratičká a tak si dovolím ji vyzdvihnout v této dokumentaci:</w:t>
      </w:r>
    </w:p>
    <w:p w:rsidR="006D119B" w:rsidRPr="00B6417E" w:rsidRDefault="006D119B" w:rsidP="006D119B">
      <w:pPr>
        <w:spacing w:after="0"/>
        <w:rPr>
          <w:rFonts w:ascii="Courier" w:hAnsi="Courier" w:cs="Times New Roman"/>
          <w:sz w:val="20"/>
          <w:szCs w:val="20"/>
          <w:lang w:val="cs-CZ"/>
        </w:rPr>
      </w:pPr>
      <w:r w:rsidRPr="00B6417E">
        <w:rPr>
          <w:rFonts w:ascii="Courier" w:hAnsi="Courier" w:cs="Times New Roman"/>
          <w:sz w:val="20"/>
          <w:szCs w:val="20"/>
          <w:lang w:val="cs-CZ"/>
        </w:rPr>
        <w:t xml:space="preserve">public </w:t>
      </w:r>
      <w:proofErr w:type="spellStart"/>
      <w:r w:rsidRPr="00B6417E">
        <w:rPr>
          <w:rFonts w:ascii="Courier" w:hAnsi="Courier" w:cs="Times New Roman"/>
          <w:sz w:val="20"/>
          <w:szCs w:val="20"/>
          <w:lang w:val="cs-CZ"/>
        </w:rPr>
        <w:t>function</w:t>
      </w:r>
      <w:proofErr w:type="spellEnd"/>
      <w:r w:rsidRPr="00B6417E">
        <w:rPr>
          <w:rFonts w:ascii="Courier" w:hAnsi="Courier" w:cs="Times New Roman"/>
          <w:sz w:val="20"/>
          <w:szCs w:val="20"/>
          <w:lang w:val="cs-CZ"/>
        </w:rPr>
        <w:t xml:space="preserve"> </w:t>
      </w:r>
      <w:proofErr w:type="spellStart"/>
      <w:r w:rsidRPr="00B6417E">
        <w:rPr>
          <w:rFonts w:ascii="Courier" w:hAnsi="Courier" w:cs="Times New Roman"/>
          <w:sz w:val="20"/>
          <w:szCs w:val="20"/>
          <w:lang w:val="cs-CZ"/>
        </w:rPr>
        <w:t>insertNewLine</w:t>
      </w:r>
      <w:proofErr w:type="spellEnd"/>
      <w:r w:rsidRPr="00B6417E">
        <w:rPr>
          <w:rFonts w:ascii="Courier" w:hAnsi="Courier" w:cs="Times New Roman"/>
          <w:sz w:val="20"/>
          <w:szCs w:val="20"/>
          <w:lang w:val="cs-CZ"/>
        </w:rPr>
        <w:t>($</w:t>
      </w:r>
      <w:proofErr w:type="spellStart"/>
      <w:r w:rsidRPr="00B6417E">
        <w:rPr>
          <w:rFonts w:ascii="Courier" w:hAnsi="Courier" w:cs="Times New Roman"/>
          <w:sz w:val="20"/>
          <w:szCs w:val="20"/>
          <w:lang w:val="cs-CZ"/>
        </w:rPr>
        <w:t>flags</w:t>
      </w:r>
      <w:proofErr w:type="spellEnd"/>
      <w:r w:rsidRPr="00B6417E">
        <w:rPr>
          <w:rFonts w:ascii="Courier" w:hAnsi="Courier" w:cs="Times New Roman"/>
          <w:sz w:val="20"/>
          <w:szCs w:val="20"/>
          <w:lang w:val="cs-CZ"/>
        </w:rPr>
        <w:t>, $</w:t>
      </w:r>
      <w:proofErr w:type="spellStart"/>
      <w:r w:rsidRPr="00B6417E">
        <w:rPr>
          <w:rFonts w:ascii="Courier" w:hAnsi="Courier" w:cs="Times New Roman"/>
          <w:sz w:val="20"/>
          <w:szCs w:val="20"/>
          <w:lang w:val="cs-CZ"/>
        </w:rPr>
        <w:t>file</w:t>
      </w:r>
      <w:proofErr w:type="spellEnd"/>
      <w:r w:rsidRPr="00B6417E">
        <w:rPr>
          <w:rFonts w:ascii="Courier" w:hAnsi="Courier" w:cs="Times New Roman"/>
          <w:sz w:val="20"/>
          <w:szCs w:val="20"/>
          <w:lang w:val="cs-CZ"/>
        </w:rPr>
        <w:t>) {</w:t>
      </w:r>
    </w:p>
    <w:p w:rsidR="006D119B" w:rsidRPr="00B6417E" w:rsidRDefault="006D119B" w:rsidP="006D119B">
      <w:pPr>
        <w:spacing w:after="0"/>
        <w:rPr>
          <w:rFonts w:ascii="Courier" w:hAnsi="Courier" w:cs="Times New Roman"/>
          <w:sz w:val="20"/>
          <w:szCs w:val="20"/>
          <w:lang w:val="cs-CZ"/>
        </w:rPr>
      </w:pPr>
      <w:r w:rsidRPr="00B6417E">
        <w:rPr>
          <w:rFonts w:ascii="Courier" w:hAnsi="Courier" w:cs="Times New Roman"/>
          <w:sz w:val="20"/>
          <w:szCs w:val="20"/>
          <w:lang w:val="cs-CZ"/>
        </w:rPr>
        <w:tab/>
      </w:r>
      <w:proofErr w:type="spellStart"/>
      <w:r w:rsidRPr="00B6417E">
        <w:rPr>
          <w:rFonts w:ascii="Courier" w:hAnsi="Courier" w:cs="Times New Roman"/>
          <w:sz w:val="20"/>
          <w:szCs w:val="20"/>
          <w:lang w:val="cs-CZ"/>
        </w:rPr>
        <w:t>if</w:t>
      </w:r>
      <w:proofErr w:type="spellEnd"/>
      <w:r w:rsidRPr="00B6417E">
        <w:rPr>
          <w:rFonts w:ascii="Courier" w:hAnsi="Courier" w:cs="Times New Roman"/>
          <w:sz w:val="20"/>
          <w:szCs w:val="20"/>
          <w:lang w:val="cs-CZ"/>
        </w:rPr>
        <w:t xml:space="preserve"> ($</w:t>
      </w:r>
      <w:proofErr w:type="spellStart"/>
      <w:r w:rsidRPr="00B6417E">
        <w:rPr>
          <w:rFonts w:ascii="Courier" w:hAnsi="Courier" w:cs="Times New Roman"/>
          <w:sz w:val="20"/>
          <w:szCs w:val="20"/>
          <w:lang w:val="cs-CZ"/>
        </w:rPr>
        <w:t>flags</w:t>
      </w:r>
      <w:proofErr w:type="spellEnd"/>
      <w:r w:rsidRPr="00B6417E">
        <w:rPr>
          <w:rFonts w:ascii="Courier" w:hAnsi="Courier" w:cs="Times New Roman"/>
          <w:sz w:val="20"/>
          <w:szCs w:val="20"/>
          <w:lang w:val="cs-CZ"/>
        </w:rPr>
        <w:t>["br"]) {</w:t>
      </w:r>
    </w:p>
    <w:p w:rsidR="006D119B" w:rsidRPr="00B6417E" w:rsidRDefault="006D119B" w:rsidP="006D119B">
      <w:pPr>
        <w:spacing w:after="0"/>
        <w:rPr>
          <w:rFonts w:ascii="Courier" w:hAnsi="Courier" w:cs="Times New Roman"/>
          <w:sz w:val="20"/>
          <w:szCs w:val="20"/>
          <w:lang w:val="cs-CZ"/>
        </w:rPr>
      </w:pPr>
      <w:r w:rsidRPr="00B6417E">
        <w:rPr>
          <w:rFonts w:ascii="Courier" w:hAnsi="Courier" w:cs="Times New Roman"/>
          <w:sz w:val="20"/>
          <w:szCs w:val="20"/>
          <w:lang w:val="cs-CZ"/>
        </w:rPr>
        <w:tab/>
      </w:r>
      <w:r w:rsidRPr="00B6417E">
        <w:rPr>
          <w:rFonts w:ascii="Courier" w:hAnsi="Courier" w:cs="Times New Roman"/>
          <w:sz w:val="20"/>
          <w:szCs w:val="20"/>
          <w:lang w:val="cs-CZ"/>
        </w:rPr>
        <w:tab/>
        <w:t xml:space="preserve">return $br = </w:t>
      </w:r>
      <w:proofErr w:type="spellStart"/>
      <w:r w:rsidRPr="00B6417E">
        <w:rPr>
          <w:rFonts w:ascii="Courier" w:hAnsi="Courier" w:cs="Times New Roman"/>
          <w:sz w:val="20"/>
          <w:szCs w:val="20"/>
          <w:lang w:val="cs-CZ"/>
        </w:rPr>
        <w:t>implode</w:t>
      </w:r>
      <w:proofErr w:type="spellEnd"/>
      <w:r w:rsidRPr="00B6417E">
        <w:rPr>
          <w:rFonts w:ascii="Courier" w:hAnsi="Courier" w:cs="Times New Roman"/>
          <w:sz w:val="20"/>
          <w:szCs w:val="20"/>
          <w:lang w:val="cs-CZ"/>
        </w:rPr>
        <w:t xml:space="preserve">("&lt;br /&gt;\n", $br = </w:t>
      </w:r>
      <w:proofErr w:type="spellStart"/>
      <w:r w:rsidRPr="00B6417E">
        <w:rPr>
          <w:rFonts w:ascii="Courier" w:hAnsi="Courier" w:cs="Times New Roman"/>
          <w:sz w:val="20"/>
          <w:szCs w:val="20"/>
          <w:lang w:val="cs-CZ"/>
        </w:rPr>
        <w:t>explode</w:t>
      </w:r>
      <w:proofErr w:type="spellEnd"/>
      <w:r w:rsidRPr="00B6417E">
        <w:rPr>
          <w:rFonts w:ascii="Courier" w:hAnsi="Courier" w:cs="Times New Roman"/>
          <w:sz w:val="20"/>
          <w:szCs w:val="20"/>
          <w:lang w:val="cs-CZ"/>
        </w:rPr>
        <w:t>("\n", $</w:t>
      </w:r>
      <w:proofErr w:type="spellStart"/>
      <w:r w:rsidRPr="00B6417E">
        <w:rPr>
          <w:rFonts w:ascii="Courier" w:hAnsi="Courier" w:cs="Times New Roman"/>
          <w:sz w:val="20"/>
          <w:szCs w:val="20"/>
          <w:lang w:val="cs-CZ"/>
        </w:rPr>
        <w:t>file</w:t>
      </w:r>
      <w:proofErr w:type="spellEnd"/>
      <w:r w:rsidRPr="00B6417E">
        <w:rPr>
          <w:rFonts w:ascii="Courier" w:hAnsi="Courier" w:cs="Times New Roman"/>
          <w:sz w:val="20"/>
          <w:szCs w:val="20"/>
          <w:lang w:val="cs-CZ"/>
        </w:rPr>
        <w:t>));</w:t>
      </w:r>
    </w:p>
    <w:p w:rsidR="006D119B" w:rsidRPr="00B6417E" w:rsidRDefault="006D119B" w:rsidP="006D119B">
      <w:pPr>
        <w:spacing w:after="0"/>
        <w:rPr>
          <w:rFonts w:ascii="Courier" w:hAnsi="Courier" w:cs="Times New Roman"/>
          <w:sz w:val="20"/>
          <w:szCs w:val="20"/>
          <w:lang w:val="cs-CZ"/>
        </w:rPr>
      </w:pPr>
      <w:r w:rsidRPr="00B6417E">
        <w:rPr>
          <w:rFonts w:ascii="Courier" w:hAnsi="Courier" w:cs="Times New Roman"/>
          <w:sz w:val="20"/>
          <w:szCs w:val="20"/>
          <w:lang w:val="cs-CZ"/>
        </w:rPr>
        <w:tab/>
        <w:t>}</w:t>
      </w:r>
    </w:p>
    <w:p w:rsidR="006D119B" w:rsidRPr="00B6417E" w:rsidRDefault="006D119B" w:rsidP="006D119B">
      <w:pPr>
        <w:spacing w:after="0"/>
        <w:rPr>
          <w:rFonts w:ascii="Courier" w:hAnsi="Courier" w:cs="Times New Roman"/>
          <w:sz w:val="20"/>
          <w:szCs w:val="20"/>
          <w:lang w:val="cs-CZ"/>
        </w:rPr>
      </w:pPr>
      <w:r w:rsidRPr="00B6417E">
        <w:rPr>
          <w:rFonts w:ascii="Courier" w:hAnsi="Courier" w:cs="Times New Roman"/>
          <w:sz w:val="20"/>
          <w:szCs w:val="20"/>
          <w:lang w:val="cs-CZ"/>
        </w:rPr>
        <w:tab/>
        <w:t>return $</w:t>
      </w:r>
      <w:proofErr w:type="spellStart"/>
      <w:r w:rsidRPr="00B6417E">
        <w:rPr>
          <w:rFonts w:ascii="Courier" w:hAnsi="Courier" w:cs="Times New Roman"/>
          <w:sz w:val="20"/>
          <w:szCs w:val="20"/>
          <w:lang w:val="cs-CZ"/>
        </w:rPr>
        <w:t>file</w:t>
      </w:r>
      <w:proofErr w:type="spellEnd"/>
      <w:r w:rsidRPr="00B6417E">
        <w:rPr>
          <w:rFonts w:ascii="Courier" w:hAnsi="Courier" w:cs="Times New Roman"/>
          <w:sz w:val="20"/>
          <w:szCs w:val="20"/>
          <w:lang w:val="cs-CZ"/>
        </w:rPr>
        <w:t>;</w:t>
      </w:r>
    </w:p>
    <w:p w:rsidR="006D119B" w:rsidRDefault="006D119B" w:rsidP="006D119B">
      <w:pPr>
        <w:spacing w:after="0"/>
        <w:rPr>
          <w:rFonts w:ascii="Courier" w:hAnsi="Courier" w:cs="Times New Roman"/>
          <w:sz w:val="20"/>
          <w:szCs w:val="20"/>
          <w:lang w:val="cs-CZ"/>
        </w:rPr>
      </w:pPr>
      <w:r w:rsidRPr="00B6417E">
        <w:rPr>
          <w:rFonts w:ascii="Courier" w:hAnsi="Courier" w:cs="Times New Roman"/>
          <w:sz w:val="20"/>
          <w:szCs w:val="20"/>
          <w:lang w:val="cs-CZ"/>
        </w:rPr>
        <w:t>}</w:t>
      </w:r>
    </w:p>
    <w:p w:rsidR="00B6417E" w:rsidRDefault="00B6417E" w:rsidP="006D119B">
      <w:pPr>
        <w:spacing w:after="0"/>
        <w:rPr>
          <w:rFonts w:ascii="Courier" w:hAnsi="Courier" w:cs="Times New Roman"/>
          <w:sz w:val="20"/>
          <w:szCs w:val="20"/>
          <w:lang w:val="cs-CZ"/>
        </w:rPr>
      </w:pPr>
    </w:p>
    <w:p w:rsidR="00B6417E" w:rsidRPr="00B6417E" w:rsidRDefault="00B6417E" w:rsidP="006D119B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>
        <w:rPr>
          <w:rFonts w:ascii="Times New Roman" w:hAnsi="Times New Roman" w:cs="Times New Roman"/>
          <w:sz w:val="20"/>
          <w:szCs w:val="20"/>
          <w:lang w:val="cs-CZ"/>
        </w:rPr>
        <w:t>Jak si můžete povšimnout, funkce je opravdu jednoduchá na implementaci a byla sepsána za méně než pět minut.</w:t>
      </w:r>
    </w:p>
    <w:p w:rsidR="006D119B" w:rsidRPr="00B6417E" w:rsidRDefault="006D119B">
      <w:pPr>
        <w:rPr>
          <w:rFonts w:ascii="Times New Roman" w:hAnsi="Times New Roman" w:cs="Times New Roman"/>
          <w:sz w:val="20"/>
          <w:szCs w:val="20"/>
          <w:lang w:val="cs-CZ"/>
        </w:rPr>
      </w:pPr>
    </w:p>
    <w:p w:rsidR="00BF082C" w:rsidRPr="00B6417E" w:rsidRDefault="00BF082C">
      <w:pPr>
        <w:rPr>
          <w:rFonts w:ascii="Times New Roman" w:hAnsi="Times New Roman" w:cs="Times New Roman"/>
          <w:sz w:val="20"/>
          <w:szCs w:val="20"/>
          <w:lang w:val="cs-CZ"/>
        </w:rPr>
      </w:pPr>
      <w:r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Tisk do souboru je řešen funkcí </w:t>
      </w:r>
      <w:proofErr w:type="spellStart"/>
      <w:r w:rsidRPr="00B6417E">
        <w:rPr>
          <w:rFonts w:ascii="Courier" w:hAnsi="Courier" w:cs="Times New Roman"/>
          <w:sz w:val="20"/>
          <w:szCs w:val="20"/>
          <w:lang w:val="cs-CZ"/>
        </w:rPr>
        <w:t>writeToFile</w:t>
      </w:r>
      <w:proofErr w:type="spellEnd"/>
      <w:r w:rsidR="00783320" w:rsidRPr="00B6417E">
        <w:rPr>
          <w:rFonts w:ascii="Times New Roman" w:hAnsi="Times New Roman" w:cs="Times New Roman"/>
          <w:sz w:val="20"/>
          <w:szCs w:val="20"/>
          <w:lang w:val="cs-CZ"/>
        </w:rPr>
        <w:t>()</w:t>
      </w:r>
      <w:r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. Její alternativou je </w:t>
      </w:r>
      <w:proofErr w:type="spellStart"/>
      <w:r w:rsidRPr="00B6417E">
        <w:rPr>
          <w:rFonts w:ascii="Courier" w:hAnsi="Courier" w:cs="Times New Roman"/>
          <w:sz w:val="20"/>
          <w:szCs w:val="20"/>
          <w:lang w:val="cs-CZ"/>
        </w:rPr>
        <w:t>writeToStdout</w:t>
      </w:r>
      <w:proofErr w:type="spellEnd"/>
      <w:r w:rsidR="00783320" w:rsidRPr="00B6417E">
        <w:rPr>
          <w:rFonts w:ascii="Times New Roman" w:hAnsi="Times New Roman" w:cs="Times New Roman"/>
          <w:sz w:val="20"/>
          <w:szCs w:val="20"/>
          <w:lang w:val="cs-CZ"/>
        </w:rPr>
        <w:t>()</w:t>
      </w:r>
      <w:r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. Obě funkce dělají prakticky to samé, funkce </w:t>
      </w:r>
      <w:proofErr w:type="spellStart"/>
      <w:r w:rsidRPr="00B6417E">
        <w:rPr>
          <w:rFonts w:ascii="Courier" w:hAnsi="Courier" w:cs="Times New Roman"/>
          <w:sz w:val="20"/>
          <w:szCs w:val="20"/>
          <w:lang w:val="cs-CZ"/>
        </w:rPr>
        <w:t>writeToFile</w:t>
      </w:r>
      <w:proofErr w:type="spellEnd"/>
      <w:r w:rsidR="00783320" w:rsidRPr="00B6417E">
        <w:rPr>
          <w:rFonts w:ascii="Times New Roman" w:hAnsi="Times New Roman" w:cs="Times New Roman"/>
          <w:sz w:val="20"/>
          <w:szCs w:val="20"/>
          <w:lang w:val="cs-CZ"/>
        </w:rPr>
        <w:t>()</w:t>
      </w:r>
      <w:r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 pouze navíc </w:t>
      </w:r>
      <w:r w:rsidR="00BA18AA" w:rsidRPr="00B6417E">
        <w:rPr>
          <w:rFonts w:ascii="Times New Roman" w:hAnsi="Times New Roman" w:cs="Times New Roman"/>
          <w:sz w:val="20"/>
          <w:szCs w:val="20"/>
          <w:lang w:val="cs-CZ"/>
        </w:rPr>
        <w:t xml:space="preserve">otevírá pointer na soubor zadaný. Krátkou kontrolou by obě funkce šly spojit do jedné, o něco větší. Rozhodl jsem se však obě funkce oddělit, </w:t>
      </w:r>
      <w:r w:rsidR="00B6417E">
        <w:rPr>
          <w:rFonts w:ascii="Times New Roman" w:hAnsi="Times New Roman" w:cs="Times New Roman"/>
          <w:sz w:val="20"/>
          <w:szCs w:val="20"/>
          <w:lang w:val="cs-CZ"/>
        </w:rPr>
        <w:t xml:space="preserve">aby každá sloužila svému účelu. Jak z pohledu zkušeného programátora, tak z pohledu lajka je okamžitě jasné, k čemu která funkce slouží. </w:t>
      </w:r>
      <w:r w:rsidR="0001071C">
        <w:rPr>
          <w:rFonts w:ascii="Times New Roman" w:hAnsi="Times New Roman" w:cs="Times New Roman"/>
          <w:sz w:val="20"/>
          <w:szCs w:val="20"/>
          <w:lang w:val="cs-CZ"/>
        </w:rPr>
        <w:t xml:space="preserve">Je však třeba připomenout, že funkce </w:t>
      </w:r>
      <w:proofErr w:type="spellStart"/>
      <w:r w:rsidR="0001071C">
        <w:rPr>
          <w:rFonts w:ascii="Times New Roman" w:hAnsi="Times New Roman" w:cs="Times New Roman"/>
          <w:sz w:val="20"/>
          <w:szCs w:val="20"/>
          <w:lang w:val="cs-CZ"/>
        </w:rPr>
        <w:t>writeToFile</w:t>
      </w:r>
      <w:proofErr w:type="spellEnd"/>
      <w:r w:rsidR="0001071C">
        <w:rPr>
          <w:rFonts w:ascii="Times New Roman" w:hAnsi="Times New Roman" w:cs="Times New Roman"/>
          <w:sz w:val="20"/>
          <w:szCs w:val="20"/>
          <w:lang w:val="cs-CZ"/>
        </w:rPr>
        <w:t xml:space="preserve"> neočekáv</w:t>
      </w:r>
      <w:r w:rsidR="005803EB">
        <w:rPr>
          <w:rFonts w:ascii="Times New Roman" w:hAnsi="Times New Roman" w:cs="Times New Roman"/>
          <w:sz w:val="20"/>
          <w:szCs w:val="20"/>
          <w:lang w:val="cs-CZ"/>
        </w:rPr>
        <w:t xml:space="preserve">á přítomnost výstupního souboru, </w:t>
      </w:r>
      <w:r w:rsidR="0001071C">
        <w:rPr>
          <w:rFonts w:ascii="Times New Roman" w:hAnsi="Times New Roman" w:cs="Times New Roman"/>
          <w:sz w:val="20"/>
          <w:szCs w:val="20"/>
          <w:lang w:val="cs-CZ"/>
        </w:rPr>
        <w:t xml:space="preserve">a tak výstupní soubor VŽDY přepsán bez možné náhrady ztracených dat! </w:t>
      </w:r>
    </w:p>
    <w:sectPr w:rsidR="00BF082C" w:rsidRPr="00B641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81B"/>
    <w:rsid w:val="0001071C"/>
    <w:rsid w:val="00040595"/>
    <w:rsid w:val="001B44A5"/>
    <w:rsid w:val="002A0845"/>
    <w:rsid w:val="002A5DBA"/>
    <w:rsid w:val="0039697A"/>
    <w:rsid w:val="0039728F"/>
    <w:rsid w:val="003D7956"/>
    <w:rsid w:val="00483E32"/>
    <w:rsid w:val="00560206"/>
    <w:rsid w:val="005803EB"/>
    <w:rsid w:val="00654590"/>
    <w:rsid w:val="006D119B"/>
    <w:rsid w:val="0072681B"/>
    <w:rsid w:val="00783320"/>
    <w:rsid w:val="00896FB2"/>
    <w:rsid w:val="009E3F5A"/>
    <w:rsid w:val="009E7BAA"/>
    <w:rsid w:val="00A320C9"/>
    <w:rsid w:val="00A4121F"/>
    <w:rsid w:val="00B166F9"/>
    <w:rsid w:val="00B6417E"/>
    <w:rsid w:val="00BA18AA"/>
    <w:rsid w:val="00BF082C"/>
    <w:rsid w:val="00C03B5C"/>
    <w:rsid w:val="00C64354"/>
    <w:rsid w:val="00CC62F4"/>
    <w:rsid w:val="00D82249"/>
    <w:rsid w:val="00FA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1280E"/>
  <w15:chartTrackingRefBased/>
  <w15:docId w15:val="{449DBD38-7E73-407C-9655-4FD71E6A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1022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Skála</dc:creator>
  <cp:keywords/>
  <dc:description/>
  <cp:lastModifiedBy>Dominik Skála</cp:lastModifiedBy>
  <cp:revision>22</cp:revision>
  <cp:lastPrinted>2017-03-17T22:27:00Z</cp:lastPrinted>
  <dcterms:created xsi:type="dcterms:W3CDTF">2017-03-12T21:57:00Z</dcterms:created>
  <dcterms:modified xsi:type="dcterms:W3CDTF">2017-03-17T22:47:00Z</dcterms:modified>
</cp:coreProperties>
</file>