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72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47058</wp:posOffset>
            </wp:positionH>
            <wp:positionV relativeFrom="paragraph">
              <wp:posOffset>55245</wp:posOffset>
            </wp:positionV>
            <wp:extent cx="2004695" cy="1558290"/>
            <wp:effectExtent b="0" l="0" r="0" t="0"/>
            <wp:wrapSquare wrapText="bothSides" distB="0" distT="0" distL="114300" distR="1143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558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3879908</wp:posOffset>
            </wp:positionH>
            <wp:positionV relativeFrom="paragraph">
              <wp:posOffset>195580</wp:posOffset>
            </wp:positionV>
            <wp:extent cx="1780674" cy="1414685"/>
            <wp:effectExtent b="0" l="0" r="0" t="0"/>
            <wp:wrapNone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0674" cy="1414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720" w:hanging="72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hanging="72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hanging="72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hanging="72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hanging="72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hanging="72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Instituto Politécnico de Viseu</w:t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Escola Superior de Tecnologia e Gestão de Viseu</w:t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Departamento de Informática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Unidade Curricular: Algoritmos e Programação</w:t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Relatório Relativo ao Trabalho Prático</w:t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Tema: Parque de Estacionamento 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5245"/>
        </w:tabs>
        <w:spacing w:after="280" w:before="280" w:lineRule="auto"/>
        <w:ind w:left="3828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5245"/>
        </w:tabs>
        <w:spacing w:after="280" w:before="280" w:lineRule="auto"/>
        <w:ind w:left="3828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Realizado por: </w:t>
        <w:tab/>
        <w:t xml:space="preserve">Guilherme Félix – 25172</w:t>
      </w:r>
    </w:p>
    <w:p w:rsidR="00000000" w:rsidDel="00000000" w:rsidP="00000000" w:rsidRDefault="00000000" w:rsidRPr="00000000" w14:paraId="00000020">
      <w:pPr>
        <w:tabs>
          <w:tab w:val="left" w:leader="none" w:pos="5245"/>
        </w:tabs>
        <w:spacing w:after="280" w:before="280" w:lineRule="auto"/>
        <w:ind w:left="3828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João Cruz – 25178</w:t>
      </w:r>
    </w:p>
    <w:p w:rsidR="00000000" w:rsidDel="00000000" w:rsidP="00000000" w:rsidRDefault="00000000" w:rsidRPr="00000000" w14:paraId="00000021">
      <w:pPr>
        <w:tabs>
          <w:tab w:val="left" w:leader="none" w:pos="5245"/>
        </w:tabs>
        <w:spacing w:after="280" w:before="280" w:lineRule="auto"/>
        <w:ind w:left="3828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Rodrigo Pereira – 27450</w:t>
      </w:r>
    </w:p>
    <w:p w:rsidR="00000000" w:rsidDel="00000000" w:rsidP="00000000" w:rsidRDefault="00000000" w:rsidRPr="00000000" w14:paraId="00000022">
      <w:pPr>
        <w:tabs>
          <w:tab w:val="left" w:leader="none" w:pos="5245"/>
        </w:tabs>
        <w:spacing w:after="280" w:before="280" w:lineRule="auto"/>
        <w:ind w:left="3828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tabs>
          <w:tab w:val="right" w:leader="none" w:pos="907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24">
      <w:pPr>
        <w:keepNext w:val="1"/>
        <w:tabs>
          <w:tab w:val="right" w:leader="none" w:pos="907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Viseu, 2024</w:t>
      </w:r>
    </w:p>
    <w:p w:rsidR="00000000" w:rsidDel="00000000" w:rsidP="00000000" w:rsidRDefault="00000000" w:rsidRPr="00000000" w14:paraId="00000025">
      <w:pPr>
        <w:spacing w:after="240" w:before="120" w:lineRule="auto"/>
        <w:jc w:val="left"/>
        <w:rPr>
          <w:rFonts w:ascii="Arial" w:cs="Arial" w:eastAsia="Arial" w:hAnsi="Arial"/>
        </w:rPr>
        <w:sectPr>
          <w:headerReference r:id="rId8" w:type="default"/>
          <w:footerReference r:id="rId9" w:type="default"/>
          <w:footerReference r:id="rId10" w:type="first"/>
          <w:footerReference r:id="rId11" w:type="even"/>
          <w:pgSz w:h="16840" w:w="11907" w:orient="portrait"/>
          <w:pgMar w:bottom="1418" w:top="1134" w:left="1701" w:right="1134" w:header="709" w:footer="567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Instituto Politécnico de Viseu</w:t>
      </w:r>
    </w:p>
    <w:p w:rsidR="00000000" w:rsidDel="00000000" w:rsidP="00000000" w:rsidRDefault="00000000" w:rsidRPr="00000000" w14:paraId="00000027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Escola Superior de Tecnologia e Gestão de Viseu</w:t>
      </w:r>
    </w:p>
    <w:p w:rsidR="00000000" w:rsidDel="00000000" w:rsidP="00000000" w:rsidRDefault="00000000" w:rsidRPr="00000000" w14:paraId="00000028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Departamento de Informática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Relatório relativo ao Trabalho Prático </w:t>
      </w:r>
    </w:p>
    <w:p w:rsidR="00000000" w:rsidDel="00000000" w:rsidP="00000000" w:rsidRDefault="00000000" w:rsidRPr="00000000" w14:paraId="00000031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Curso de Licenciatura em Engenharia Informática</w:t>
      </w:r>
    </w:p>
    <w:p w:rsidR="00000000" w:rsidDel="00000000" w:rsidP="00000000" w:rsidRDefault="00000000" w:rsidRPr="00000000" w14:paraId="0000003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Unidade Curricular de Algoritmos e Programação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Parque de Estacionamento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Ano Letivo 2023/24</w:t>
      </w:r>
    </w:p>
    <w:p w:rsidR="00000000" w:rsidDel="00000000" w:rsidP="00000000" w:rsidRDefault="00000000" w:rsidRPr="00000000" w14:paraId="00000046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tabs>
          <w:tab w:val="right" w:leader="none" w:pos="9072"/>
        </w:tabs>
        <w:jc w:val="both"/>
        <w:rPr>
          <w:rFonts w:ascii="Arial" w:cs="Arial" w:eastAsia="Arial" w:hAnsi="Arial"/>
        </w:rPr>
        <w:sectPr>
          <w:type w:val="nextPage"/>
          <w:pgSz w:h="16840" w:w="11907" w:orient="portrait"/>
          <w:pgMar w:bottom="1418" w:top="1134" w:left="1701" w:right="1134" w:header="709" w:footer="567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Viseu, 2024</w:t>
      </w:r>
    </w:p>
    <w:p w:rsidR="00000000" w:rsidDel="00000000" w:rsidP="00000000" w:rsidRDefault="00000000" w:rsidRPr="00000000" w14:paraId="00000058">
      <w:p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ÍNDICE</w:t>
      </w:r>
    </w:p>
    <w:p w:rsidR="00000000" w:rsidDel="00000000" w:rsidP="00000000" w:rsidRDefault="00000000" w:rsidRPr="00000000" w14:paraId="00000059">
      <w:p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A">
          <w:pPr>
            <w:widowControl w:val="0"/>
            <w:tabs>
              <w:tab w:val="right" w:leader="underscor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6tcqub4llme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Estruturas e acesso a ficheiros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qcyvhy60gk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Estruturas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8ck11ltp0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Ler entradas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ecudayqk9p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Carregar Clientes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1sr9ips8ua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Ler Entradas e Saídas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underscor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Navegação por menus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ExibirMenuClientes()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ExibirMovimentoVeiculos()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underscor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Funções do MainMenu()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ywnj9nmptm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Adicionar Cliente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x1baglcq7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Retirar Cliente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cpt3ylqug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Alterar Dados de ClientePara esta função é perguntado ao utilizador qual o id de cliente a alterar, e serão perguntadas as mesmas questões da função para adicionar cliente.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jo0ec5922c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Mostrar todos os Clientes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74grd1c65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Atualizar Clientes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omtd35h5op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 Data Final da Subscrição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n0fr1gzve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3.7. Registar Entrada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5g9zx5ciz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 Registar Saída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jnos2sqe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 Mostrar Entradas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8uqoboc6w5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3.10. Mostrar Saídas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3.11. Informação de ocupação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3.12. Mapa de ocupação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3.13. Saídas e valores pagos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underscor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0lfcc1buj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3.14. Listar clientes com subscrição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underscor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Conclusões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2">
      <w:p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lineRule="auto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Introdução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projeto em C aborda a gestão de um parque de estacionamento de um supermercado, composto por três andares, cada um com 20 linhas e 25 colunas, totalizando 1500 lugares. O programa registra entradas e saídas de veículos por meio de matrículas, calculando o custo de estacionamento na saída. Além disso, o sistema gera um mapa que indica os lugares ocupados e a quantidade total de lugares disponíveis. A implementação eficiente em linguagem C visa garantir um funcionamento direto e ágil, abordando de forma prática as necessidades de gestão de estacionamento.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trabalho explora detalhes da lógica do sistema, destacando a alocação de lugares, o registo de movimentação e o cálculo de custos, com reflexões sobre possíveis melhorias para aprimorar a eficiência global.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capítulo 2, haverá uma explicação geral na organização do código, através da navegação de menus.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seguinte, vamos explicar o que cada opção no menu principal faz, seguido de exemplos.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720" w:right="0" w:firstLine="0"/>
        <w:jc w:val="both"/>
        <w:rPr>
          <w:rFonts w:ascii="Arial" w:cs="Arial" w:eastAsia="Arial" w:hAnsi="Arial"/>
        </w:rPr>
        <w:sectPr>
          <w:headerReference r:id="rId12" w:type="first"/>
          <w:footerReference r:id="rId13" w:type="first"/>
          <w:type w:val="nextPage"/>
          <w:pgSz w:h="16840" w:w="11907" w:orient="portrait"/>
          <w:pgMar w:bottom="1418" w:top="1134" w:left="1701" w:right="1134" w:header="709" w:footer="567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1"/>
        </w:numPr>
        <w:spacing w:after="240" w:before="360" w:lineRule="auto"/>
        <w:ind w:left="369" w:hanging="369"/>
        <w:rPr>
          <w:sz w:val="48"/>
          <w:szCs w:val="48"/>
        </w:rPr>
      </w:pPr>
      <w:bookmarkStart w:colFirst="0" w:colLast="0" w:name="_6tcqub4llmen" w:id="0"/>
      <w:bookmarkEnd w:id="0"/>
      <w:r w:rsidDel="00000000" w:rsidR="00000000" w:rsidRPr="00000000">
        <w:rPr>
          <w:sz w:val="48"/>
          <w:szCs w:val="48"/>
          <w:rtl w:val="0"/>
        </w:rPr>
        <w:t xml:space="preserve">Estruturas e acesso a ficheiros</w:t>
      </w:r>
    </w:p>
    <w:p w:rsidR="00000000" w:rsidDel="00000000" w:rsidP="00000000" w:rsidRDefault="00000000" w:rsidRPr="00000000" w14:paraId="0000007D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este trabalho recorremos a diversas estruturas para separar variáveis relevantes.</w:t>
      </w:r>
    </w:p>
    <w:p w:rsidR="00000000" w:rsidDel="00000000" w:rsidP="00000000" w:rsidRDefault="00000000" w:rsidRPr="00000000" w14:paraId="0000007E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Através de 3 funções, abrimos ficheiros distintos, retiramos dados de cada coluna e associamos aos mesmos a uma variável na devida estrutura</w:t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6qcyvhy60gk2" w:id="1"/>
      <w:bookmarkEnd w:id="1"/>
      <w:r w:rsidDel="00000000" w:rsidR="00000000" w:rsidRPr="00000000">
        <w:rPr>
          <w:i w:val="0"/>
          <w:sz w:val="32"/>
          <w:szCs w:val="32"/>
          <w:rtl w:val="0"/>
        </w:rPr>
        <w:t xml:space="preserve">Estruturas</w:t>
      </w:r>
    </w:p>
    <w:p w:rsidR="00000000" w:rsidDel="00000000" w:rsidP="00000000" w:rsidRDefault="00000000" w:rsidRPr="00000000" w14:paraId="00000080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219075</wp:posOffset>
            </wp:positionV>
            <wp:extent cx="1867853" cy="1708578"/>
            <wp:effectExtent b="0" l="0" r="0" t="0"/>
            <wp:wrapTopAndBottom distB="114300" distT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853" cy="1708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2590800</wp:posOffset>
            </wp:positionH>
            <wp:positionV relativeFrom="paragraph">
              <wp:posOffset>219001</wp:posOffset>
            </wp:positionV>
            <wp:extent cx="1956611" cy="2654107"/>
            <wp:effectExtent b="0" l="0" r="0" t="0"/>
            <wp:wrapTopAndBottom distB="114300" distT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6611" cy="26541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estrutura “Data” é registado ano, mês e dia, sendo esta usada na data de subscrição de um cliente, entrada e saída de veículos.</w:t>
      </w:r>
    </w:p>
    <w:p w:rsidR="00000000" w:rsidDel="00000000" w:rsidP="00000000" w:rsidRDefault="00000000" w:rsidRPr="00000000" w14:paraId="00000083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estrutura “Cliente”, são registadas informações relevantes em relação ao cliente, tais como, Nome, NIF, cod_postal, e matrícula do carro associado ao mesmo.</w:t>
      </w:r>
    </w:p>
    <w:p w:rsidR="00000000" w:rsidDel="00000000" w:rsidP="00000000" w:rsidRDefault="00000000" w:rsidRPr="00000000" w14:paraId="00000085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estrutura “Entradas” é registado as matrículas dos carros que entraram no parque, e é usada a estrutura Data para registar o ano, mês, dia e o seu devido horário de entrada.</w:t>
      </w:r>
    </w:p>
    <w:p w:rsidR="00000000" w:rsidDel="00000000" w:rsidP="00000000" w:rsidRDefault="00000000" w:rsidRPr="00000000" w14:paraId="00000087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estrutura “EntradaseSaidas” é registado as matrículas dos carros que entraram e saíram do parque, e é usada a estrutura Data para registar o ano, mês, dia e o seu devido horário de entrada e saída.</w:t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estrutura “LugarEstacionamento” é registado o piso, a linha e a coluna de um lugar ocupado por um veículo.</w:t>
      </w:r>
    </w:p>
    <w:p w:rsidR="00000000" w:rsidDel="00000000" w:rsidP="00000000" w:rsidRDefault="00000000" w:rsidRPr="00000000" w14:paraId="0000008B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98ck11ltp08" w:id="2"/>
      <w:bookmarkEnd w:id="2"/>
      <w:r w:rsidDel="00000000" w:rsidR="00000000" w:rsidRPr="00000000">
        <w:rPr>
          <w:i w:val="0"/>
          <w:sz w:val="32"/>
          <w:szCs w:val="32"/>
          <w:rtl w:val="0"/>
        </w:rPr>
        <w:t xml:space="preserve">Ler entradas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esta função, abrimos o ficheiro “entradas.txt” e registamos o dado relevante de cada coluna, nomeadamente, a matrícula, data de entrada e o lugar no qual o veículos ficou estacionado, sendo este lugar catalogado por piso, linha e coluna.</w:t>
      </w:r>
    </w:p>
    <w:p w:rsidR="00000000" w:rsidDel="00000000" w:rsidP="00000000" w:rsidRDefault="00000000" w:rsidRPr="00000000" w14:paraId="0000008E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021928" cy="2110124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1928" cy="211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coluna lhe será associada uma variável,e os dados serão guardados em memória para alteração, e leitura em iterações futuras.</w:t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8ecudayqk9p6" w:id="3"/>
      <w:bookmarkEnd w:id="3"/>
      <w:r w:rsidDel="00000000" w:rsidR="00000000" w:rsidRPr="00000000">
        <w:rPr>
          <w:i w:val="0"/>
          <w:sz w:val="32"/>
          <w:szCs w:val="32"/>
          <w:rtl w:val="0"/>
        </w:rPr>
        <w:t xml:space="preserve">Carregar Clientes</w:t>
      </w:r>
    </w:p>
    <w:p w:rsidR="00000000" w:rsidDel="00000000" w:rsidP="00000000" w:rsidRDefault="00000000" w:rsidRPr="00000000" w14:paraId="00000093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a função “carregarClientes” ocorre o mesmo processo, é aberto o ficheiro “clientes.txt”, que serve para mostrar os clientes que possuem subscrição no parque.</w:t>
      </w:r>
    </w:p>
    <w:p w:rsidR="00000000" w:rsidDel="00000000" w:rsidP="00000000" w:rsidRDefault="00000000" w:rsidRPr="00000000" w14:paraId="00000094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15803" cy="2321346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803" cy="2321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c1sr9ips8uao" w:id="4"/>
      <w:bookmarkEnd w:id="4"/>
      <w:r w:rsidDel="00000000" w:rsidR="00000000" w:rsidRPr="00000000">
        <w:rPr>
          <w:i w:val="0"/>
          <w:sz w:val="32"/>
          <w:szCs w:val="32"/>
          <w:rtl w:val="0"/>
        </w:rPr>
        <w:t xml:space="preserve">Ler Entradas e Saídas</w:t>
      </w:r>
    </w:p>
    <w:p w:rsidR="00000000" w:rsidDel="00000000" w:rsidP="00000000" w:rsidRDefault="00000000" w:rsidRPr="00000000" w14:paraId="0000009C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Uma vez mais, a função lerEntradasSaidasa abre o ficheiro entradas_e_saidas.txt, e, associa às estruturas a matrícula, e a sua respectivas data de entrada e saída do estacionamento.</w:t>
      </w:r>
    </w:p>
    <w:p w:rsidR="00000000" w:rsidDel="00000000" w:rsidP="00000000" w:rsidRDefault="00000000" w:rsidRPr="00000000" w14:paraId="0000009D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04348" cy="2902767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348" cy="2902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numPr>
          <w:ilvl w:val="0"/>
          <w:numId w:val="1"/>
        </w:numPr>
        <w:spacing w:after="240" w:before="360" w:lineRule="auto"/>
        <w:ind w:left="369" w:hanging="369"/>
        <w:rPr>
          <w:sz w:val="48"/>
          <w:szCs w:val="48"/>
        </w:rPr>
      </w:pPr>
      <w:bookmarkStart w:colFirst="0" w:colLast="0" w:name="_30j0zll" w:id="5"/>
      <w:bookmarkEnd w:id="5"/>
      <w:r w:rsidDel="00000000" w:rsidR="00000000" w:rsidRPr="00000000">
        <w:rPr>
          <w:sz w:val="48"/>
          <w:szCs w:val="48"/>
          <w:rtl w:val="0"/>
        </w:rPr>
        <w:t xml:space="preserve">Navegação por menus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Algumas das principais funcionalidades incluem a gestão de clientes e veículos, registo de pagamentos de subscrições, entrada e saída de veículos, exibição de informações de ocupação, visualização de um mapa de ocupação, listagem de saídas e valores pagos por dia, listagem de clientes com subscrição e a opção de sair do programa.</w:t>
      </w:r>
    </w:p>
    <w:p w:rsidR="00000000" w:rsidDel="00000000" w:rsidP="00000000" w:rsidRDefault="00000000" w:rsidRPr="00000000" w14:paraId="000000A2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Através do main(), o utilizador pode executar cada uma destas tarefas através das opções no menu, sendo ExibirMenuClientes() e </w:t>
      </w:r>
      <w:r w:rsidDel="00000000" w:rsidR="00000000" w:rsidRPr="00000000">
        <w:rPr>
          <w:rFonts w:ascii="Arial" w:cs="Arial" w:eastAsia="Arial" w:hAnsi="Arial"/>
          <w:rtl w:val="0"/>
        </w:rPr>
        <w:t xml:space="preserve">ExibirMovimentoVeiculos</w:t>
      </w:r>
      <w:r w:rsidDel="00000000" w:rsidR="00000000" w:rsidRPr="00000000">
        <w:rPr>
          <w:rFonts w:ascii="Arial" w:cs="Arial" w:eastAsia="Arial" w:hAnsi="Arial"/>
          <w:rtl w:val="0"/>
        </w:rPr>
        <w:t xml:space="preserve">() submenus para tarefas mais específicas.</w:t>
      </w:r>
    </w:p>
    <w:p w:rsidR="00000000" w:rsidDel="00000000" w:rsidP="00000000" w:rsidRDefault="00000000" w:rsidRPr="00000000" w14:paraId="000000A3">
      <w:pPr>
        <w:spacing w:after="240" w:before="12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75159" cy="2346851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159" cy="2346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12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Através do switch case, acedemos aos submenus e às suas devidas funções.</w:t>
      </w:r>
    </w:p>
    <w:p w:rsidR="00000000" w:rsidDel="00000000" w:rsidP="00000000" w:rsidRDefault="00000000" w:rsidRPr="00000000" w14:paraId="000000A5">
      <w:pPr>
        <w:spacing w:after="240" w:before="12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case 1 acede-se ao submenu “Menu Clientes”.</w:t>
        <w:br w:type="textWrapping"/>
        <w:t xml:space="preserve">No case 2 acede-se ao submenu “Menu Veículos”</w:t>
      </w:r>
    </w:p>
    <w:p w:rsidR="00000000" w:rsidDel="00000000" w:rsidP="00000000" w:rsidRDefault="00000000" w:rsidRPr="00000000" w14:paraId="000000A6">
      <w:pPr>
        <w:spacing w:after="240" w:before="12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numPr>
          <w:ilvl w:val="1"/>
          <w:numId w:val="1"/>
        </w:numPr>
        <w:spacing w:after="240" w:lineRule="auto"/>
        <w:ind w:left="510" w:hanging="510"/>
        <w:rPr>
          <w:sz w:val="32"/>
          <w:szCs w:val="32"/>
        </w:rPr>
      </w:pPr>
      <w:bookmarkStart w:colFirst="0" w:colLast="0" w:name="_1fob9te" w:id="6"/>
      <w:bookmarkEnd w:id="6"/>
      <w:r w:rsidDel="00000000" w:rsidR="00000000" w:rsidRPr="00000000">
        <w:rPr>
          <w:i w:val="0"/>
          <w:sz w:val="32"/>
          <w:szCs w:val="32"/>
          <w:rtl w:val="0"/>
        </w:rPr>
        <w:t xml:space="preserve">ExibirMenuClientes</w:t>
      </w:r>
      <w:r w:rsidDel="00000000" w:rsidR="00000000" w:rsidRPr="00000000">
        <w:rPr>
          <w:i w:val="0"/>
          <w:sz w:val="32"/>
          <w:szCs w:val="32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menu permite ao utilizar adicionar, remover, alterar um cliente com subscrição, respetivamente, do ficheiro.</w:t>
      </w:r>
    </w:p>
    <w:p w:rsidR="00000000" w:rsidDel="00000000" w:rsidP="00000000" w:rsidRDefault="00000000" w:rsidRPr="00000000" w14:paraId="000000AE">
      <w:pPr>
        <w:spacing w:after="240" w:before="120" w:line="360" w:lineRule="auto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22648" cy="2383649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48" cy="2383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numPr>
          <w:ilvl w:val="1"/>
          <w:numId w:val="1"/>
        </w:numPr>
        <w:spacing w:after="240" w:lineRule="auto"/>
        <w:ind w:left="510" w:hanging="510"/>
        <w:rPr>
          <w:sz w:val="32"/>
          <w:szCs w:val="32"/>
        </w:rPr>
      </w:pPr>
      <w:bookmarkStart w:colFirst="0" w:colLast="0" w:name="_1t3h5sf" w:id="7"/>
      <w:bookmarkEnd w:id="7"/>
      <w:r w:rsidDel="00000000" w:rsidR="00000000" w:rsidRPr="00000000">
        <w:rPr>
          <w:i w:val="0"/>
          <w:sz w:val="32"/>
          <w:szCs w:val="32"/>
          <w:rtl w:val="0"/>
        </w:rPr>
        <w:t xml:space="preserve">ExibirMovimentoVeiculos</w:t>
      </w:r>
      <w:r w:rsidDel="00000000" w:rsidR="00000000" w:rsidRPr="00000000">
        <w:rPr>
          <w:i w:val="0"/>
          <w:sz w:val="32"/>
          <w:szCs w:val="32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Neste menu, o utilizador pode registar a entrada e saída de veículos.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2247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right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numPr>
          <w:ilvl w:val="0"/>
          <w:numId w:val="1"/>
        </w:numPr>
        <w:spacing w:after="240" w:before="360" w:lineRule="auto"/>
        <w:ind w:left="369" w:hanging="369"/>
        <w:rPr>
          <w:sz w:val="48"/>
          <w:szCs w:val="48"/>
        </w:rPr>
      </w:pPr>
      <w:bookmarkStart w:colFirst="0" w:colLast="0" w:name="_2s8eyo1" w:id="8"/>
      <w:bookmarkEnd w:id="8"/>
      <w:r w:rsidDel="00000000" w:rsidR="00000000" w:rsidRPr="00000000">
        <w:rPr>
          <w:sz w:val="48"/>
          <w:szCs w:val="48"/>
          <w:rtl w:val="0"/>
        </w:rPr>
        <w:t xml:space="preserve">Funções do MainMenu()</w:t>
      </w:r>
    </w:p>
    <w:p w:rsidR="00000000" w:rsidDel="00000000" w:rsidP="00000000" w:rsidRDefault="00000000" w:rsidRPr="00000000" w14:paraId="000000B8">
      <w:pPr>
        <w:spacing w:after="240" w:before="12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12365" cy="1780591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365" cy="1780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uywnj9nmptmy" w:id="9"/>
      <w:bookmarkEnd w:id="9"/>
      <w:r w:rsidDel="00000000" w:rsidR="00000000" w:rsidRPr="00000000">
        <w:rPr>
          <w:i w:val="0"/>
          <w:sz w:val="32"/>
          <w:szCs w:val="32"/>
          <w:rtl w:val="0"/>
        </w:rPr>
        <w:t xml:space="preserve">Adicionar Cliente</w:t>
      </w:r>
    </w:p>
    <w:p w:rsidR="00000000" w:rsidDel="00000000" w:rsidP="00000000" w:rsidRDefault="00000000" w:rsidRPr="00000000" w14:paraId="000000BA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Nesta função, é questionado ao utilizador os dados para um cliente que efetuou uma subscrição, nomeadamente, a matrícula a ele associado, NIF, código postal, e a data no qual efetuou subscrição.</w:t>
      </w:r>
    </w:p>
    <w:p w:rsidR="00000000" w:rsidDel="00000000" w:rsidP="00000000" w:rsidRDefault="00000000" w:rsidRPr="00000000" w14:paraId="000000BB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696653" cy="4528399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653" cy="4528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glx1baglcq7e" w:id="10"/>
      <w:bookmarkEnd w:id="10"/>
      <w:r w:rsidDel="00000000" w:rsidR="00000000" w:rsidRPr="00000000">
        <w:rPr>
          <w:i w:val="0"/>
          <w:sz w:val="32"/>
          <w:szCs w:val="32"/>
          <w:rtl w:val="0"/>
        </w:rPr>
        <w:t xml:space="preserve">Retirar Cliente</w:t>
      </w:r>
    </w:p>
    <w:p w:rsidR="00000000" w:rsidDel="00000000" w:rsidP="00000000" w:rsidRDefault="00000000" w:rsidRPr="00000000" w14:paraId="000000BF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Nesta função, mostramos ao utilizador quais os clientes já existentes e pedimos qual o id do cliente a remover, de seguida apaga o conteúdo de toda a linha da memória.</w:t>
      </w:r>
    </w:p>
    <w:p w:rsidR="00000000" w:rsidDel="00000000" w:rsidP="00000000" w:rsidRDefault="00000000" w:rsidRPr="00000000" w14:paraId="000000C0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3966210</wp:posOffset>
            </wp:positionH>
            <wp:positionV relativeFrom="page">
              <wp:posOffset>3380055</wp:posOffset>
            </wp:positionV>
            <wp:extent cx="3334703" cy="1890476"/>
            <wp:effectExtent b="0" l="0" r="0" t="0"/>
            <wp:wrapTopAndBottom distB="114300" distT="11430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703" cy="18904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142875</wp:posOffset>
            </wp:positionV>
            <wp:extent cx="4723448" cy="3487044"/>
            <wp:effectExtent b="0" l="0" r="0" t="0"/>
            <wp:wrapTopAndBottom distB="114300" distT="11430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448" cy="3487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icpt3ylqugn5" w:id="11"/>
      <w:bookmarkEnd w:id="11"/>
      <w:r w:rsidDel="00000000" w:rsidR="00000000" w:rsidRPr="00000000">
        <w:rPr>
          <w:i w:val="0"/>
          <w:sz w:val="32"/>
          <w:szCs w:val="32"/>
          <w:rtl w:val="0"/>
        </w:rPr>
        <w:t xml:space="preserve">Alterar Dados de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esta função é perguntado ao utilizador qual o id de cliente a alterar, e serão perguntadas as mesmas questões da função para adicionar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150515" cy="285002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0515" cy="285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8jo0ec5922c9" w:id="12"/>
      <w:bookmarkEnd w:id="12"/>
      <w:r w:rsidDel="00000000" w:rsidR="00000000" w:rsidRPr="00000000">
        <w:rPr>
          <w:i w:val="0"/>
          <w:sz w:val="32"/>
          <w:szCs w:val="32"/>
          <w:rtl w:val="0"/>
        </w:rPr>
        <w:t xml:space="preserve">Mostrar todos os Clientes</w:t>
      </w:r>
    </w:p>
    <w:p w:rsidR="00000000" w:rsidDel="00000000" w:rsidP="00000000" w:rsidRDefault="00000000" w:rsidRPr="00000000" w14:paraId="000000C7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esta função, o programa percorre linha por linha e da print ao conteúdo da mesma, sendo que, estes são os dados do cliente.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476250</wp:posOffset>
            </wp:positionV>
            <wp:extent cx="4858703" cy="2515627"/>
            <wp:effectExtent b="0" l="0" r="0" t="0"/>
            <wp:wrapTopAndBottom distB="114300" distT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25156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e74grd1c65qj" w:id="13"/>
      <w:bookmarkEnd w:id="13"/>
      <w:r w:rsidDel="00000000" w:rsidR="00000000" w:rsidRPr="00000000">
        <w:rPr>
          <w:i w:val="0"/>
          <w:sz w:val="32"/>
          <w:szCs w:val="32"/>
          <w:rtl w:val="0"/>
        </w:rPr>
        <w:t xml:space="preserve">Atualizar Clientes</w:t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função, depois das alterações feitas pelo utilizador, irá abrir o ficheiro clientes.txt e fazer as alterações pedidas pelo utilizador.</w:t>
      </w:r>
    </w:p>
    <w:p w:rsidR="00000000" w:rsidDel="00000000" w:rsidP="00000000" w:rsidRDefault="00000000" w:rsidRPr="00000000" w14:paraId="000000CB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052897" cy="343128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97" cy="343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8omtd35h5opv" w:id="14"/>
      <w:bookmarkEnd w:id="14"/>
      <w:r w:rsidDel="00000000" w:rsidR="00000000" w:rsidRPr="00000000">
        <w:rPr>
          <w:i w:val="0"/>
          <w:sz w:val="32"/>
          <w:szCs w:val="32"/>
          <w:rtl w:val="0"/>
        </w:rPr>
        <w:t xml:space="preserve">Data Final da Subscrição</w:t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esta função, para cada cliente com subscrição, mostra o seu nome, e a data de quando a mesma acaba.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5039678" cy="2865536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678" cy="2865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a9n0fr1gzvet" w:id="15"/>
      <w:bookmarkEnd w:id="15"/>
      <w:r w:rsidDel="00000000" w:rsidR="00000000" w:rsidRPr="00000000">
        <w:rPr>
          <w:i w:val="0"/>
          <w:sz w:val="32"/>
          <w:szCs w:val="32"/>
          <w:rtl w:val="0"/>
        </w:rPr>
        <w:t xml:space="preserve">Registar Entrada</w:t>
      </w:r>
    </w:p>
    <w:p w:rsidR="00000000" w:rsidDel="00000000" w:rsidP="00000000" w:rsidRDefault="00000000" w:rsidRPr="00000000" w14:paraId="000000D1">
      <w:pPr>
        <w:spacing w:after="240" w:before="120" w:line="360" w:lineRule="auto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esta função, é pedido qual a matrícula, ano, mês, dia, hora e minuto de entrada, e após isso o programa fornece automaticamente um lugar livre no parque, escolhido aleatoriamente: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120" w:line="360" w:lineRule="auto"/>
        <w:ind w:left="51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65254" cy="3181033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254" cy="3181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y65g9zx5ciz6" w:id="16"/>
      <w:bookmarkEnd w:id="16"/>
      <w:r w:rsidDel="00000000" w:rsidR="00000000" w:rsidRPr="00000000">
        <w:rPr>
          <w:i w:val="0"/>
          <w:sz w:val="32"/>
          <w:szCs w:val="32"/>
          <w:rtl w:val="0"/>
        </w:rPr>
        <w:t xml:space="preserve">Registar Saída</w:t>
      </w:r>
    </w:p>
    <w:p w:rsidR="00000000" w:rsidDel="00000000" w:rsidP="00000000" w:rsidRDefault="00000000" w:rsidRPr="00000000" w14:paraId="000000D4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Nesta função, registamos um veículos que entrou no parque através da matrícula, anotamos a data de entrada e saída e escrevemos no ficheiro “entradas.txt”.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4914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9yjnos2sqekf" w:id="17"/>
      <w:bookmarkEnd w:id="17"/>
      <w:r w:rsidDel="00000000" w:rsidR="00000000" w:rsidRPr="00000000">
        <w:rPr>
          <w:i w:val="0"/>
          <w:sz w:val="32"/>
          <w:szCs w:val="32"/>
          <w:rtl w:val="0"/>
        </w:rPr>
        <w:t xml:space="preserve">Mostrar Entradas</w:t>
      </w:r>
    </w:p>
    <w:p w:rsidR="00000000" w:rsidDel="00000000" w:rsidP="00000000" w:rsidRDefault="00000000" w:rsidRPr="00000000" w14:paraId="000000D7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função, mostra a lista de entrada de veículos, nomeadamente a sua matrícula data de entrada, e o lugar de estacionamento a ele atribuído.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1701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1"/>
        </w:numPr>
        <w:spacing w:after="24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g8uqoboc6w5g" w:id="18"/>
      <w:bookmarkEnd w:id="18"/>
      <w:r w:rsidDel="00000000" w:rsidR="00000000" w:rsidRPr="00000000">
        <w:rPr>
          <w:i w:val="0"/>
          <w:sz w:val="32"/>
          <w:szCs w:val="32"/>
          <w:rtl w:val="0"/>
        </w:rPr>
        <w:t xml:space="preserve">Mostrar Saídas</w:t>
      </w:r>
    </w:p>
    <w:p w:rsidR="00000000" w:rsidDel="00000000" w:rsidP="00000000" w:rsidRDefault="00000000" w:rsidRPr="00000000" w14:paraId="000000DB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Nesta função, mostra a lista de saída de veículos, nomeadamente a sua matrícula e data de saída.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514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1"/>
          <w:numId w:val="1"/>
        </w:numPr>
        <w:spacing w:after="240" w:lineRule="auto"/>
        <w:ind w:left="510" w:hanging="510"/>
        <w:rPr>
          <w:sz w:val="32"/>
          <w:szCs w:val="32"/>
        </w:rPr>
      </w:pPr>
      <w:bookmarkStart w:colFirst="0" w:colLast="0" w:name="_3rdcrjn" w:id="19"/>
      <w:bookmarkEnd w:id="19"/>
      <w:r w:rsidDel="00000000" w:rsidR="00000000" w:rsidRPr="00000000">
        <w:rPr>
          <w:i w:val="0"/>
          <w:sz w:val="32"/>
          <w:szCs w:val="32"/>
          <w:rtl w:val="0"/>
        </w:rPr>
        <w:t xml:space="preserve">Informação de ocupação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120" w:line="360" w:lineRule="auto"/>
        <w:jc w:val="both"/>
        <w:rPr>
          <w:rFonts w:ascii="Arial" w:cs="Arial" w:eastAsia="Arial" w:hAnsi="Arial"/>
        </w:rPr>
      </w:pPr>
      <w:bookmarkStart w:colFirst="0" w:colLast="0" w:name="_17dp8vu" w:id="20"/>
      <w:bookmarkEnd w:id="20"/>
      <w:r w:rsidDel="00000000" w:rsidR="00000000" w:rsidRPr="00000000">
        <w:rPr>
          <w:rFonts w:ascii="Arial" w:cs="Arial" w:eastAsia="Arial" w:hAnsi="Arial"/>
          <w:rtl w:val="0"/>
        </w:rPr>
        <w:t xml:space="preserve">A terceira opção do menu, “Informações de ocupação” analisa os dados, conta os lugares ocupados, subtrai ao total, e mostra o número de lugares livres ao utilizador.</w:t>
      </w:r>
    </w:p>
    <w:p w:rsidR="00000000" w:rsidDel="00000000" w:rsidP="00000000" w:rsidRDefault="00000000" w:rsidRPr="00000000" w14:paraId="000000DF">
      <w:pPr>
        <w:spacing w:after="240" w:before="120" w:line="360" w:lineRule="auto"/>
        <w:jc w:val="both"/>
        <w:rPr>
          <w:rFonts w:ascii="Arial" w:cs="Arial" w:eastAsia="Arial" w:hAnsi="Arial"/>
        </w:rPr>
      </w:pPr>
      <w:bookmarkStart w:colFirst="0" w:colLast="0" w:name="_apbi8flbm108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Não só isso mas também, mostra o piso, linha e coluna do lugar onde uma matrícula especificada se encontra.</w:t>
      </w:r>
    </w:p>
    <w:p w:rsidR="00000000" w:rsidDel="00000000" w:rsidP="00000000" w:rsidRDefault="00000000" w:rsidRPr="00000000" w14:paraId="000000E0">
      <w:pPr>
        <w:spacing w:after="240" w:before="120" w:line="360" w:lineRule="auto"/>
        <w:jc w:val="center"/>
        <w:rPr>
          <w:rFonts w:ascii="Arial" w:cs="Arial" w:eastAsia="Arial" w:hAnsi="Arial"/>
        </w:rPr>
      </w:pPr>
      <w:bookmarkStart w:colFirst="0" w:colLast="0" w:name="_e9tb1mlgqgz7" w:id="22"/>
      <w:bookmarkEnd w:id="22"/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44403" cy="187423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187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1">
      <w:pPr>
        <w:spacing w:after="240" w:before="120" w:line="360" w:lineRule="auto"/>
        <w:jc w:val="center"/>
        <w:rPr>
          <w:rFonts w:ascii="Arial" w:cs="Arial" w:eastAsia="Arial" w:hAnsi="Arial"/>
        </w:rPr>
      </w:pPr>
      <w:bookmarkStart w:colFirst="0" w:colLast="0" w:name="_d445s33zwxx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120" w:line="360" w:lineRule="auto"/>
        <w:jc w:val="center"/>
        <w:rPr>
          <w:rFonts w:ascii="Arial" w:cs="Arial" w:eastAsia="Arial" w:hAnsi="Arial"/>
        </w:rPr>
      </w:pPr>
      <w:bookmarkStart w:colFirst="0" w:colLast="0" w:name="_996mki1nswoa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120" w:line="360" w:lineRule="auto"/>
        <w:jc w:val="left"/>
        <w:rPr>
          <w:rFonts w:ascii="Arial" w:cs="Arial" w:eastAsia="Arial" w:hAnsi="Arial"/>
        </w:rPr>
      </w:pPr>
      <w:bookmarkStart w:colFirst="0" w:colLast="0" w:name="_snuekkpx43d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numPr>
          <w:ilvl w:val="1"/>
          <w:numId w:val="1"/>
        </w:numPr>
        <w:spacing w:after="240" w:lineRule="auto"/>
        <w:ind w:left="510" w:hanging="510"/>
        <w:rPr>
          <w:sz w:val="32"/>
          <w:szCs w:val="32"/>
        </w:rPr>
      </w:pPr>
      <w:bookmarkStart w:colFirst="0" w:colLast="0" w:name="_26in1rg" w:id="26"/>
      <w:bookmarkEnd w:id="26"/>
      <w:r w:rsidDel="00000000" w:rsidR="00000000" w:rsidRPr="00000000">
        <w:rPr>
          <w:i w:val="0"/>
          <w:sz w:val="32"/>
          <w:szCs w:val="32"/>
          <w:rtl w:val="0"/>
        </w:rPr>
        <w:t xml:space="preserve">Mapa de ocupação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quarta opção do menu, através da função “lerentradas”, retira qual piso, linha e coluna se encontra estacionado, através do código do lugar.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fim, desenha 3 grelhas 20x25, preenchendo com um “X” os lugares ocupados.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3448050</wp:posOffset>
            </wp:positionH>
            <wp:positionV relativeFrom="paragraph">
              <wp:posOffset>114300</wp:posOffset>
            </wp:positionV>
            <wp:extent cx="1933575" cy="4219258"/>
            <wp:effectExtent b="0" l="0" r="0" t="0"/>
            <wp:wrapTopAndBottom distB="114300" distT="11430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192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114300</wp:posOffset>
            </wp:positionV>
            <wp:extent cx="3744278" cy="4276522"/>
            <wp:effectExtent b="0" l="0" r="0" t="0"/>
            <wp:wrapTopAndBottom distB="114300" distT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278" cy="42765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numPr>
          <w:ilvl w:val="1"/>
          <w:numId w:val="1"/>
        </w:numPr>
        <w:spacing w:after="240" w:lineRule="auto"/>
        <w:ind w:left="510" w:hanging="510"/>
        <w:rPr>
          <w:sz w:val="32"/>
          <w:szCs w:val="32"/>
        </w:rPr>
      </w:pPr>
      <w:bookmarkStart w:colFirst="0" w:colLast="0" w:name="_lnxbz9" w:id="27"/>
      <w:bookmarkEnd w:id="27"/>
      <w:r w:rsidDel="00000000" w:rsidR="00000000" w:rsidRPr="00000000">
        <w:rPr>
          <w:i w:val="0"/>
          <w:sz w:val="32"/>
          <w:szCs w:val="32"/>
          <w:rtl w:val="0"/>
        </w:rPr>
        <w:t xml:space="preserve">Saídas e valores pagos</w:t>
      </w:r>
      <w:r w:rsidDel="00000000" w:rsidR="00000000" w:rsidRPr="00000000">
        <w:rPr>
          <w:i w:val="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quinta opção, através das informações nos ficheiros de entrada e saída, é feito um cálculo de quanto o cliente tem de pagar, seguindo os padrões da tabela de preços:</w:t>
        <w:br w:type="textWrapping"/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fim, mostra os pagamentos ao utilizador através da consola, e cria um ficheiro de texto com a lista de todos os pagamentos efetuados.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25207" cy="3675216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207" cy="3675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3682268</wp:posOffset>
            </wp:positionV>
            <wp:extent cx="4296728" cy="3503188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728" cy="3503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54028" cy="431873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028" cy="431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72640" cy="470503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640" cy="4705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1"/>
        </w:numPr>
        <w:spacing w:after="240" w:lineRule="auto"/>
        <w:rPr>
          <w:sz w:val="32"/>
          <w:szCs w:val="32"/>
        </w:rPr>
      </w:pPr>
      <w:bookmarkStart w:colFirst="0" w:colLast="0" w:name="_4q0lfcc1bujm" w:id="28"/>
      <w:bookmarkEnd w:id="28"/>
      <w:r w:rsidDel="00000000" w:rsidR="00000000" w:rsidRPr="00000000">
        <w:rPr>
          <w:i w:val="0"/>
          <w:sz w:val="32"/>
          <w:szCs w:val="32"/>
          <w:rtl w:val="0"/>
        </w:rPr>
        <w:t xml:space="preserve">Listar clientes com subscrição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a última, o programa acede aos dados registados pela função carregar clientes, e escreve por ordem alfabética os clientes presentes no ficheiro, já que este se destina apenas a clientes com subscrição.</w:t>
      </w:r>
    </w:p>
    <w:p w:rsidR="00000000" w:rsidDel="00000000" w:rsidP="00000000" w:rsidRDefault="00000000" w:rsidRPr="00000000" w14:paraId="000000FC">
      <w:pPr>
        <w:spacing w:after="240" w:before="12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96803" cy="246054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246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numPr>
          <w:ilvl w:val="0"/>
          <w:numId w:val="1"/>
        </w:numPr>
        <w:spacing w:after="240" w:before="360" w:lineRule="auto"/>
        <w:ind w:left="369" w:hanging="369"/>
        <w:rPr>
          <w:sz w:val="48"/>
          <w:szCs w:val="48"/>
        </w:rPr>
      </w:pPr>
      <w:bookmarkStart w:colFirst="0" w:colLast="0" w:name="_z337ya" w:id="29"/>
      <w:bookmarkEnd w:id="29"/>
      <w:r w:rsidDel="00000000" w:rsidR="00000000" w:rsidRPr="00000000">
        <w:rPr>
          <w:sz w:val="48"/>
          <w:szCs w:val="48"/>
          <w:rtl w:val="0"/>
        </w:rPr>
        <w:t xml:space="preserve">Conclusões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projeto de gestão de estacionamento em linguagem C proporcionou uma implementação prática e modular. A estrutura organizada do código facilita a manutenção e expansão futura.</w:t>
      </w:r>
    </w:p>
    <w:p w:rsidR="00000000" w:rsidDel="00000000" w:rsidP="00000000" w:rsidRDefault="00000000" w:rsidRPr="00000000" w14:paraId="000000FF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Apesar de fornecer funcionalidades abrangentes, como o registo de entradas/saídas e a exibição de informações de ocupação, algumas áreas, como o registo de pagamentos de subscrições, exigem desenvolvimento adicional.</w:t>
      </w:r>
    </w:p>
    <w:p w:rsidR="00000000" w:rsidDel="00000000" w:rsidP="00000000" w:rsidRDefault="00000000" w:rsidRPr="00000000" w14:paraId="00000100">
      <w:pPr>
        <w:spacing w:after="240" w:before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aplicação demonstrou eficiência na utilização de estruturas de decisão e leitura de dados de arquivos. No entanto, otimizações adicionais podem ser exploradas para aprimorar a eficiência global.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12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40" w:type="default"/>
      <w:type w:val="nextPage"/>
      <w:pgSz w:h="16840" w:w="11907" w:orient="portrait"/>
      <w:pgMar w:bottom="1134" w:top="1418" w:left="1701" w:right="1134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9" w:hanging="369"/>
      </w:pPr>
      <w:rPr/>
    </w:lvl>
    <w:lvl w:ilvl="1">
      <w:start w:val="1"/>
      <w:numFmt w:val="decimal"/>
      <w:lvlText w:val="%1.%2."/>
      <w:lvlJc w:val="left"/>
      <w:pPr>
        <w:ind w:left="510" w:hanging="510"/>
      </w:pPr>
      <w:rPr>
        <w:i w:val="0"/>
      </w:rPr>
    </w:lvl>
    <w:lvl w:ilvl="2">
      <w:start w:val="1"/>
      <w:numFmt w:val="decimal"/>
      <w:lvlText w:val="%1.%2.%3."/>
      <w:lvlJc w:val="left"/>
      <w:pPr>
        <w:ind w:left="90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spacing w:after="360" w:before="240" w:lineRule="auto"/>
      <w:ind w:left="369" w:hanging="369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360" w:before="360" w:lineRule="auto"/>
      <w:ind w:left="510" w:hanging="510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360" w:before="360" w:lineRule="auto"/>
      <w:ind w:left="90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360" w:before="360" w:lineRule="auto"/>
      <w:ind w:left="864" w:hanging="864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3.xml"/><Relationship Id="rId20" Type="http://schemas.openxmlformats.org/officeDocument/2006/relationships/image" Target="media/image15.png"/><Relationship Id="rId22" Type="http://schemas.openxmlformats.org/officeDocument/2006/relationships/image" Target="media/image26.png"/><Relationship Id="rId21" Type="http://schemas.openxmlformats.org/officeDocument/2006/relationships/image" Target="media/image7.png"/><Relationship Id="rId24" Type="http://schemas.openxmlformats.org/officeDocument/2006/relationships/image" Target="media/image12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3.xml"/><Relationship Id="rId26" Type="http://schemas.openxmlformats.org/officeDocument/2006/relationships/image" Target="media/image11.png"/><Relationship Id="rId25" Type="http://schemas.openxmlformats.org/officeDocument/2006/relationships/image" Target="media/image22.png"/><Relationship Id="rId28" Type="http://schemas.openxmlformats.org/officeDocument/2006/relationships/image" Target="media/image1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8.png"/><Relationship Id="rId7" Type="http://schemas.openxmlformats.org/officeDocument/2006/relationships/image" Target="media/image20.png"/><Relationship Id="rId8" Type="http://schemas.openxmlformats.org/officeDocument/2006/relationships/header" Target="header1.xml"/><Relationship Id="rId31" Type="http://schemas.openxmlformats.org/officeDocument/2006/relationships/image" Target="media/image3.png"/><Relationship Id="rId30" Type="http://schemas.openxmlformats.org/officeDocument/2006/relationships/image" Target="media/image21.png"/><Relationship Id="rId11" Type="http://schemas.openxmlformats.org/officeDocument/2006/relationships/footer" Target="footer1.xml"/><Relationship Id="rId33" Type="http://schemas.openxmlformats.org/officeDocument/2006/relationships/image" Target="media/image16.png"/><Relationship Id="rId10" Type="http://schemas.openxmlformats.org/officeDocument/2006/relationships/footer" Target="footer2.xml"/><Relationship Id="rId32" Type="http://schemas.openxmlformats.org/officeDocument/2006/relationships/image" Target="media/image1.png"/><Relationship Id="rId13" Type="http://schemas.openxmlformats.org/officeDocument/2006/relationships/footer" Target="footer4.xml"/><Relationship Id="rId35" Type="http://schemas.openxmlformats.org/officeDocument/2006/relationships/image" Target="media/image4.png"/><Relationship Id="rId12" Type="http://schemas.openxmlformats.org/officeDocument/2006/relationships/header" Target="header2.xml"/><Relationship Id="rId34" Type="http://schemas.openxmlformats.org/officeDocument/2006/relationships/image" Target="media/image23.png"/><Relationship Id="rId15" Type="http://schemas.openxmlformats.org/officeDocument/2006/relationships/image" Target="media/image14.png"/><Relationship Id="rId37" Type="http://schemas.openxmlformats.org/officeDocument/2006/relationships/image" Target="media/image2.png"/><Relationship Id="rId14" Type="http://schemas.openxmlformats.org/officeDocument/2006/relationships/image" Target="media/image5.png"/><Relationship Id="rId36" Type="http://schemas.openxmlformats.org/officeDocument/2006/relationships/image" Target="media/image10.png"/><Relationship Id="rId17" Type="http://schemas.openxmlformats.org/officeDocument/2006/relationships/image" Target="media/image17.png"/><Relationship Id="rId39" Type="http://schemas.openxmlformats.org/officeDocument/2006/relationships/image" Target="media/image29.png"/><Relationship Id="rId16" Type="http://schemas.openxmlformats.org/officeDocument/2006/relationships/image" Target="media/image24.png"/><Relationship Id="rId38" Type="http://schemas.openxmlformats.org/officeDocument/2006/relationships/image" Target="media/image18.png"/><Relationship Id="rId19" Type="http://schemas.openxmlformats.org/officeDocument/2006/relationships/image" Target="media/image13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