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CA91" w14:textId="1494232C" w:rsidR="00E81BFC" w:rsidRDefault="00000000">
      <w:pPr>
        <w:pStyle w:val="Titre"/>
        <w:jc w:val="center"/>
      </w:pPr>
      <w:r>
        <w:t xml:space="preserve">Documentation </w:t>
      </w:r>
      <w:proofErr w:type="spellStart"/>
      <w:r>
        <w:t>Utilisateur</w:t>
      </w:r>
      <w:proofErr w:type="spellEnd"/>
      <w:r w:rsidR="006E293E">
        <w:t xml:space="preserve"> - </w:t>
      </w:r>
      <w:proofErr w:type="spellStart"/>
      <w:r w:rsidR="006E293E">
        <w:t>SimAddon</w:t>
      </w:r>
      <w:proofErr w:type="spellEnd"/>
    </w:p>
    <w:p w14:paraId="2E7411B7" w14:textId="77777777" w:rsidR="00E81BFC" w:rsidRDefault="00000000">
      <w:pPr>
        <w:jc w:val="center"/>
      </w:pPr>
      <w:r>
        <w:t>SimAddon – Suite de gestion de vols simulateur</w:t>
      </w:r>
    </w:p>
    <w:p w14:paraId="35D868AE" w14:textId="77777777" w:rsidR="00E81BFC" w:rsidRDefault="00000000">
      <w:pPr>
        <w:jc w:val="center"/>
      </w:pPr>
      <w:r>
        <w:rPr>
          <w:noProof/>
        </w:rPr>
        <w:drawing>
          <wp:inline distT="0" distB="0" distL="0" distR="0" wp14:anchorId="5E0E838F" wp14:editId="6DD9FF28">
            <wp:extent cx="4114800" cy="6190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9512a-b811-4262-a02f-e6a48442ea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4D3" w14:textId="3D684987" w:rsidR="00000000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4F81BD" w:themeColor="accent1"/>
          <w:sz w:val="63"/>
          <w:szCs w:val="63"/>
        </w:rPr>
      </w:pPr>
      <w:r>
        <w:rPr>
          <w:rFonts w:ascii="Segoe UI" w:eastAsia="Times New Roman" w:hAnsi="Segoe UI" w:cs="Segoe UI"/>
          <w:b/>
          <w:bCs/>
          <w:color w:val="4F81BD" w:themeColor="accent1"/>
          <w:sz w:val="63"/>
          <w:szCs w:val="63"/>
        </w:rPr>
        <w:lastRenderedPageBreak/>
        <w:br/>
      </w:r>
    </w:p>
    <w:p w14:paraId="05EE4290" w14:textId="77777777" w:rsidR="000A0229" w:rsidRDefault="000A0229">
      <w:pPr>
        <w:rPr>
          <w:rFonts w:ascii="Segoe UI" w:eastAsia="Times New Roman" w:hAnsi="Segoe UI" w:cs="Segoe UI"/>
          <w:b/>
          <w:bCs/>
          <w:color w:val="4F81BD" w:themeColor="accent1"/>
          <w:sz w:val="63"/>
          <w:szCs w:val="63"/>
        </w:rPr>
        <w:sectPr w:rsidR="000A0229" w:rsidSect="000A0229">
          <w:pgSz w:w="12240" w:h="15840"/>
          <w:pgMar w:top="1417" w:right="1417" w:bottom="1417" w:left="1417" w:header="720" w:footer="720" w:gutter="0"/>
          <w:pgNumType w:start="3"/>
          <w:cols w:space="720"/>
          <w:noEndnote/>
          <w:docGrid w:linePitch="360"/>
        </w:sectPr>
      </w:pPr>
    </w:p>
    <w:p w14:paraId="4278FC3F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proofErr w:type="spellStart"/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lastRenderedPageBreak/>
        <w:t>Présentation</w:t>
      </w:r>
      <w:proofErr w:type="spellEnd"/>
    </w:p>
    <w:p w14:paraId="3671D334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proofErr w:type="spellStart"/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SimAddon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est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une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suite d’outils pour la gestion et le suivi des vols sur simulateur, intégrée à Microsoft Flight Simulator ou X-Plane. Elle permet :</w:t>
      </w:r>
    </w:p>
    <w:p w14:paraId="47C05552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La gestion des avions et des missions</w:t>
      </w:r>
    </w:p>
    <w:p w14:paraId="3896060D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L’enregistrement et l’analyse des vols</w:t>
      </w:r>
    </w:p>
    <w:p w14:paraId="6E7303B3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La synchronisation avec une base de données MySQL (flotte, pilotes, aéroports, fret)</w:t>
      </w:r>
    </w:p>
    <w:p w14:paraId="4D61E835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L’affichage d’informations en temps réel (ATIS, fret disponible, etc.)</w:t>
      </w:r>
    </w:p>
    <w:p w14:paraId="40160E99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293AD927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Installation</w:t>
      </w:r>
    </w:p>
    <w:p w14:paraId="51A97147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Installez .NET 8 (si ce n’est pas déjà fait).</w:t>
      </w:r>
    </w:p>
    <w:p w14:paraId="6C6B8EE7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Déployez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l’application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SimAddon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et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ses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plugins dans le dossier de votre choix.</w:t>
      </w:r>
    </w:p>
    <w:p w14:paraId="75561326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Configurez la connexion à la base MySQL dans les paramètres (adresse, identifiants).</w:t>
      </w:r>
    </w:p>
    <w:p w14:paraId="022993EA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101C3C45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Fonctionnalités principales</w:t>
      </w:r>
    </w:p>
    <w:p w14:paraId="2640E8C1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1. Gestion des avions et des missions</w:t>
      </w:r>
    </w:p>
    <w:p w14:paraId="232DFBBF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Base de données flotte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 Les avions disponibles sont listés et leur statut (en vol, disponible, etc.) est mis à jour automatiquement.</w:t>
      </w:r>
    </w:p>
    <w:p w14:paraId="361F9ABD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Missions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 Sélectionnez une mission parmi celles proposées (vols, fret, etc.).</w:t>
      </w:r>
    </w:p>
    <w:p w14:paraId="75802205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2. Enregistrement et suivi des vols</w:t>
      </w:r>
    </w:p>
    <w:p w14:paraId="4FA60018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Flight Recorder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2E5E7050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Démarre automatiquement l’enregistrement du vol dès que les moteurs sont allumés.</w:t>
      </w:r>
    </w:p>
    <w:p w14:paraId="78076D7F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Enregistre la position, le carburant, la charge, les événements (décollage, atterrissage, crash).</w:t>
      </w:r>
    </w:p>
    <w:p w14:paraId="5000A96E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Permet de sauvegarder le vol à la fin (avec note et commentaire).</w:t>
      </w:r>
    </w:p>
    <w:p w14:paraId="4470CA63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Sauvegarde des vols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3611013F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Les données du vol sont envoyées à la base MySQL ou à l’API PHP selon la configuration.</w:t>
      </w:r>
    </w:p>
    <w:p w14:paraId="45699A17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Un fichier local est également généré pour archivage.</w:t>
      </w:r>
    </w:p>
    <w:p w14:paraId="7F4933C7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3. Gestion des aéroports et du fret</w:t>
      </w:r>
    </w:p>
    <w:p w14:paraId="365447D0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Base de données aéroports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5A53CD67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La liste des aéroports est synchronisée avec la base MySQL.</w:t>
      </w:r>
    </w:p>
    <w:p w14:paraId="5BFBD643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 programme ne recharge la base que si une modification est détectée (optimisation du cache).</w:t>
      </w:r>
    </w:p>
    <w:p w14:paraId="6757AD1E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Fret disponible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29993D81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Affichage du fret disponible sur l’aéroport courant.</w:t>
      </w:r>
    </w:p>
    <w:p w14:paraId="76D93D06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Mise à jour en temps réel via la base MySQL.</w:t>
      </w:r>
    </w:p>
    <w:p w14:paraId="0707141B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lastRenderedPageBreak/>
        <w:t>4. ATIS et autres plugins</w:t>
      </w:r>
    </w:p>
    <w:p w14:paraId="359B0C47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ATIS Plugin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1832C9AD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Affiche les informations météo et de trafic pour l’aéroport sélectionné.</w:t>
      </w:r>
    </w:p>
    <w:p w14:paraId="6F6FA911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Extensibilité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29B5EC5C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D’autres plugins peuvent être ajoutés pour enrichir l’expérience (ex : gestion des communications, statistiques, etc.).</w:t>
      </w:r>
    </w:p>
    <w:p w14:paraId="43395093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08D4F85D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Utilisation</w:t>
      </w:r>
    </w:p>
    <w:p w14:paraId="6D48BCE8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1. Démarrage</w:t>
      </w:r>
    </w:p>
    <w:p w14:paraId="1A84082B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Lancez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SimAddon.</w:t>
      </w:r>
    </w:p>
    <w:p w14:paraId="563A2513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Entrez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votre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callsign (ex : SKY1234) et sauvegardez-le.</w:t>
      </w:r>
    </w:p>
    <w:p w14:paraId="0FAD205F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Sélectionnez l’avion et la mission souhaités.</w:t>
      </w:r>
    </w:p>
    <w:p w14:paraId="7FBFA783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2. Enregistrement du vol</w:t>
      </w:r>
    </w:p>
    <w:p w14:paraId="768A45F8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Démarrez les moteurs : l’enregistrement commence automatiquement.</w:t>
      </w:r>
    </w:p>
    <w:p w14:paraId="31AB4530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Suivez les indications à l’écran (carburant, position, charge, etc.).</w:t>
      </w:r>
    </w:p>
    <w:p w14:paraId="128A134A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À la fin du vol (moteurs coupés, avion au sol), sauvegardez le vol via le bouton dédié.</w:t>
      </w:r>
    </w:p>
    <w:p w14:paraId="5612B0FC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27"/>
          <w:szCs w:val="18"/>
        </w:rPr>
        <w:t>3. Consultation des données</w:t>
      </w:r>
    </w:p>
    <w:p w14:paraId="261C88BE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Consultez le fret disponible sur l’aéroport courant.</w:t>
      </w:r>
    </w:p>
    <w:p w14:paraId="2FB6A8A8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Visualisez les missions et les avions disponibles.</w:t>
      </w:r>
    </w:p>
    <w:p w14:paraId="0D710163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Accédez à l’historique des vols enregistrés.</w:t>
      </w:r>
    </w:p>
    <w:p w14:paraId="434EE9F6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457268A5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Points techniques</w:t>
      </w:r>
    </w:p>
    <w:p w14:paraId="51255975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Connexion MySQL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20E5BD57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Les statuts des avions, des pilotes et du fret sont mis à jour en temps réel dans la base.</w:t>
      </w:r>
    </w:p>
    <w:p w14:paraId="289D724C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Les identifiants pilotes sont récupérés automatiquement à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partir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du callsign.</w:t>
      </w:r>
    </w:p>
    <w:p w14:paraId="3B369039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Cache JSON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3747A08B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Les données aéroports sont stockées localement et mises à jour uniquement si la base change.</w:t>
      </w:r>
    </w:p>
    <w:p w14:paraId="51E6B30F" w14:textId="77777777" w:rsidR="00000000" w:rsidRPr="000A0229" w:rsidRDefault="00000000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b/>
          <w:color w:val="365F91" w:themeColor="accent1" w:themeShade="BF"/>
          <w:sz w:val="18"/>
          <w:szCs w:val="18"/>
        </w:rPr>
        <w:t>Sécurité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 :</w:t>
      </w:r>
    </w:p>
    <w:p w14:paraId="1A7039FE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Les accès à la base sont sécurisés par identifiants.</w:t>
      </w:r>
    </w:p>
    <w:p w14:paraId="5E6D7C32" w14:textId="77777777" w:rsidR="00000000" w:rsidRPr="000A0229" w:rsidRDefault="00000000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Les erreurs de connexion ou d’écriture sont loguées dans le fichier de log.</w:t>
      </w:r>
    </w:p>
    <w:p w14:paraId="29426979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73D52297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Conseils d’utilisation</w:t>
      </w:r>
    </w:p>
    <w:p w14:paraId="529D00AD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Vérifiez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que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votre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callsign</w:t>
      </w: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est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bien </w:t>
      </w:r>
      <w:proofErr w:type="spellStart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renseigné</w:t>
      </w:r>
      <w:proofErr w:type="spellEnd"/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 xml:space="preserve"> avant chaque vol.</w:t>
      </w:r>
    </w:p>
    <w:p w14:paraId="6C2FD692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lastRenderedPageBreak/>
        <w:t>Ne modifiez pas manuellement les fichiers JSON ou la base de données.</w:t>
      </w:r>
    </w:p>
    <w:p w14:paraId="02478432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En cas de problème de connexion, vérifiez les paramètres MySQL et le réseau.</w:t>
      </w:r>
    </w:p>
    <w:p w14:paraId="0CA72E09" w14:textId="77777777" w:rsidR="00000000" w:rsidRPr="000A0229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---</w:t>
      </w:r>
    </w:p>
    <w:p w14:paraId="049DC7C6" w14:textId="77777777" w:rsidR="00000000" w:rsidRPr="00C62075" w:rsidRDefault="00000000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4F81BD" w:themeColor="accent1"/>
          <w:sz w:val="30"/>
          <w:szCs w:val="18"/>
        </w:rPr>
        <w:t>Support</w:t>
      </w:r>
    </w:p>
    <w:p w14:paraId="34059963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Consultez le fichier de log en cas d’erreur.</w:t>
      </w:r>
    </w:p>
    <w:p w14:paraId="55DA4AD3" w14:textId="77777777" w:rsidR="00000000" w:rsidRPr="000A0229" w:rsidRDefault="00000000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</w:pPr>
      <w:r w:rsidRPr="000A0229">
        <w:rPr>
          <w:rFonts w:ascii="Segoe UI" w:eastAsia="Times New Roman" w:hAnsi="Segoe UI" w:cs="Times New Roman"/>
          <w:color w:val="365F91" w:themeColor="accent1" w:themeShade="BF"/>
          <w:sz w:val="18"/>
          <w:szCs w:val="18"/>
        </w:rPr>
        <w:t>Pour toute question, contactez l’administrateur de la VA ou le développeur.</w:t>
      </w:r>
    </w:p>
    <w:p w14:paraId="32756E20" w14:textId="77777777" w:rsidR="00000000" w:rsidRPr="000A0229" w:rsidRDefault="00000000" w:rsidP="00C62075">
      <w:pPr>
        <w:rPr>
          <w:color w:val="365F91" w:themeColor="accent1" w:themeShade="BF"/>
        </w:rPr>
      </w:pPr>
    </w:p>
    <w:sectPr w:rsidR="008A07B9" w:rsidRPr="000A0229" w:rsidSect="000A0229">
      <w:footerReference w:type="default" r:id="rId9"/>
      <w:pgSz w:w="12240" w:h="15840"/>
      <w:pgMar w:top="1417" w:right="1417" w:bottom="1417" w:left="1417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B63BF" w14:textId="77777777" w:rsidR="008D7D92" w:rsidRDefault="008D7D92" w:rsidP="006E293E">
      <w:pPr>
        <w:spacing w:after="0" w:line="240" w:lineRule="auto"/>
      </w:pPr>
      <w:r>
        <w:separator/>
      </w:r>
    </w:p>
  </w:endnote>
  <w:endnote w:type="continuationSeparator" w:id="0">
    <w:p w14:paraId="4E321BDE" w14:textId="77777777" w:rsidR="008D7D92" w:rsidRDefault="008D7D92" w:rsidP="006E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EEF1F" w14:textId="6A19044F" w:rsidR="000A0229" w:rsidRDefault="000A02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5D42A" w14:textId="77777777" w:rsidR="008D7D92" w:rsidRDefault="008D7D92" w:rsidP="006E293E">
      <w:pPr>
        <w:spacing w:after="0" w:line="240" w:lineRule="auto"/>
      </w:pPr>
      <w:r>
        <w:separator/>
      </w:r>
    </w:p>
  </w:footnote>
  <w:footnote w:type="continuationSeparator" w:id="0">
    <w:p w14:paraId="6B5692B8" w14:textId="77777777" w:rsidR="008D7D92" w:rsidRDefault="008D7D92" w:rsidP="006E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047904">
    <w:abstractNumId w:val="8"/>
  </w:num>
  <w:num w:numId="2" w16cid:durableId="2013408773">
    <w:abstractNumId w:val="6"/>
  </w:num>
  <w:num w:numId="3" w16cid:durableId="1110003491">
    <w:abstractNumId w:val="5"/>
  </w:num>
  <w:num w:numId="4" w16cid:durableId="1094059357">
    <w:abstractNumId w:val="4"/>
  </w:num>
  <w:num w:numId="5" w16cid:durableId="749154224">
    <w:abstractNumId w:val="7"/>
  </w:num>
  <w:num w:numId="6" w16cid:durableId="1762526443">
    <w:abstractNumId w:val="3"/>
  </w:num>
  <w:num w:numId="7" w16cid:durableId="1359433293">
    <w:abstractNumId w:val="2"/>
  </w:num>
  <w:num w:numId="8" w16cid:durableId="293411192">
    <w:abstractNumId w:val="1"/>
  </w:num>
  <w:num w:numId="9" w16cid:durableId="17959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29"/>
    <w:rsid w:val="0015074B"/>
    <w:rsid w:val="0029639D"/>
    <w:rsid w:val="00326F90"/>
    <w:rsid w:val="00343475"/>
    <w:rsid w:val="006E293E"/>
    <w:rsid w:val="0074119A"/>
    <w:rsid w:val="008D7D92"/>
    <w:rsid w:val="00AA1D8D"/>
    <w:rsid w:val="00B47730"/>
    <w:rsid w:val="00CB0664"/>
    <w:rsid w:val="00E81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0EBACD"/>
  <w14:defaultImageDpi w14:val="300"/>
  <w15:docId w15:val="{870BD197-1EA5-49AE-AC83-564A07A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JF K</cp:lastModifiedBy>
  <cp:revision>3</cp:revision>
  <cp:lastPrinted>2025-07-15T15:31:00Z</cp:lastPrinted>
  <dcterms:created xsi:type="dcterms:W3CDTF">2013-12-23T23:15:00Z</dcterms:created>
  <dcterms:modified xsi:type="dcterms:W3CDTF">2025-07-15T15:32:00Z</dcterms:modified>
  <cp:category/>
</cp:coreProperties>
</file>