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5C86B" w14:textId="782A7BC1" w:rsidR="00C62075" w:rsidRDefault="00C62075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156082" w:themeColor="accent1"/>
          <w:kern w:val="0"/>
          <w:sz w:val="63"/>
          <w:szCs w:val="63"/>
        </w:rPr>
      </w:pPr>
      <w:r w:rsidRPr="00C62075">
        <w:rPr>
          <w:rFonts w:ascii="Segoe UI" w:eastAsia="Times New Roman" w:hAnsi="Segoe UI" w:cs="Segoe UI"/>
          <w:b/>
          <w:bCs/>
          <w:color w:val="156082" w:themeColor="accent1"/>
          <w:kern w:val="0"/>
          <w:sz w:val="63"/>
          <w:szCs w:val="63"/>
        </w:rPr>
        <w:t xml:space="preserve">Documentation Utilisateur – </w:t>
      </w:r>
      <w:proofErr w:type="spellStart"/>
      <w:r w:rsidRPr="00C62075">
        <w:rPr>
          <w:rFonts w:ascii="Segoe UI" w:eastAsia="Times New Roman" w:hAnsi="Segoe UI" w:cs="Segoe UI"/>
          <w:b/>
          <w:bCs/>
          <w:color w:val="156082" w:themeColor="accent1"/>
          <w:kern w:val="0"/>
          <w:sz w:val="63"/>
          <w:szCs w:val="63"/>
        </w:rPr>
        <w:t>SimAddon</w:t>
      </w:r>
      <w:proofErr w:type="spellEnd"/>
      <w:r>
        <w:rPr>
          <w:rFonts w:ascii="Segoe UI" w:eastAsia="Times New Roman" w:hAnsi="Segoe UI" w:cs="Segoe UI"/>
          <w:b/>
          <w:bCs/>
          <w:color w:val="156082" w:themeColor="accent1"/>
          <w:kern w:val="0"/>
          <w:sz w:val="63"/>
          <w:szCs w:val="63"/>
        </w:rPr>
        <w:br/>
      </w:r>
    </w:p>
    <w:p w14:paraId="2EB31685" w14:textId="2773BAFE" w:rsidR="00C62075" w:rsidRDefault="00C62075">
      <w:pPr>
        <w:rPr>
          <w:rFonts w:ascii="Segoe UI" w:eastAsia="Times New Roman" w:hAnsi="Segoe UI" w:cs="Segoe UI"/>
          <w:b/>
          <w:bCs/>
          <w:color w:val="156082" w:themeColor="accent1"/>
          <w:kern w:val="0"/>
          <w:sz w:val="63"/>
          <w:szCs w:val="63"/>
        </w:rPr>
      </w:pPr>
      <w:r>
        <w:rPr>
          <w:rFonts w:ascii="Segoe UI" w:eastAsia="Times New Roman" w:hAnsi="Segoe UI" w:cs="Segoe UI"/>
          <w:b/>
          <w:bCs/>
          <w:color w:val="156082" w:themeColor="accent1"/>
          <w:kern w:val="0"/>
          <w:sz w:val="63"/>
          <w:szCs w:val="63"/>
        </w:rPr>
        <w:br w:type="page"/>
      </w:r>
    </w:p>
    <w:p w14:paraId="1DD9717A" w14:textId="77777777" w:rsidR="00C62075" w:rsidRPr="00C62075" w:rsidRDefault="00C62075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156082" w:themeColor="accent1"/>
          <w:kern w:val="0"/>
          <w:sz w:val="63"/>
          <w:szCs w:val="63"/>
        </w:rPr>
      </w:pPr>
    </w:p>
    <w:p w14:paraId="00668911" w14:textId="77777777" w:rsidR="00C62075" w:rsidRPr="00C62075" w:rsidRDefault="00C62075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156082" w:themeColor="accent1"/>
          <w:kern w:val="0"/>
          <w:sz w:val="30"/>
          <w:szCs w:val="18"/>
        </w:rPr>
      </w:pPr>
      <w:r w:rsidRPr="00C62075">
        <w:rPr>
          <w:rFonts w:ascii="Segoe UI" w:eastAsia="Times New Roman" w:hAnsi="Segoe UI" w:cs="Times New Roman"/>
          <w:b/>
          <w:color w:val="156082" w:themeColor="accent1"/>
          <w:kern w:val="0"/>
          <w:sz w:val="30"/>
          <w:szCs w:val="18"/>
        </w:rPr>
        <w:t>Présentation</w:t>
      </w:r>
    </w:p>
    <w:p w14:paraId="78A4FCA2" w14:textId="77777777" w:rsidR="00C62075" w:rsidRPr="00C62075" w:rsidRDefault="00C62075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proofErr w:type="spellStart"/>
      <w:r w:rsidRPr="00C62075">
        <w:rPr>
          <w:rFonts w:ascii="Segoe UI" w:eastAsia="Times New Roman" w:hAnsi="Segoe UI" w:cs="Times New Roman"/>
          <w:b/>
          <w:color w:val="156082" w:themeColor="accent1"/>
          <w:kern w:val="0"/>
          <w:sz w:val="18"/>
          <w:szCs w:val="18"/>
        </w:rPr>
        <w:t>SimAddon</w:t>
      </w:r>
      <w:proofErr w:type="spellEnd"/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 xml:space="preserve"> est une suite d’outils pour la gestion et le suivi des vols sur simulateur, intégrée à Microsoft Flight Simulator ou X-Plane. Elle permet :</w:t>
      </w:r>
    </w:p>
    <w:p w14:paraId="6C7CBA2D" w14:textId="77777777" w:rsidR="00C62075" w:rsidRPr="00C62075" w:rsidRDefault="00C62075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La gestion des avions et des missions</w:t>
      </w:r>
    </w:p>
    <w:p w14:paraId="07FF4B29" w14:textId="77777777" w:rsidR="00C62075" w:rsidRPr="00C62075" w:rsidRDefault="00C62075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L’enregistrement et l’analyse des vols</w:t>
      </w:r>
    </w:p>
    <w:p w14:paraId="67F30C47" w14:textId="77777777" w:rsidR="00C62075" w:rsidRPr="00C62075" w:rsidRDefault="00C62075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La synchronisation avec une base de données MySQL (flotte, pilotes, aéroports, fret)</w:t>
      </w:r>
    </w:p>
    <w:p w14:paraId="722AFC52" w14:textId="77777777" w:rsidR="00C62075" w:rsidRPr="00C62075" w:rsidRDefault="00C62075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L’affichage d’informations en temps réel (ATIS, fret disponible, etc.)</w:t>
      </w:r>
    </w:p>
    <w:p w14:paraId="761ED1A4" w14:textId="77777777" w:rsidR="00C62075" w:rsidRPr="00C62075" w:rsidRDefault="00C62075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---</w:t>
      </w:r>
    </w:p>
    <w:p w14:paraId="175D8A86" w14:textId="77777777" w:rsidR="00C62075" w:rsidRPr="00C62075" w:rsidRDefault="00C62075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156082" w:themeColor="accent1"/>
          <w:kern w:val="0"/>
          <w:sz w:val="30"/>
          <w:szCs w:val="18"/>
        </w:rPr>
      </w:pPr>
      <w:r w:rsidRPr="00C62075">
        <w:rPr>
          <w:rFonts w:ascii="Segoe UI" w:eastAsia="Times New Roman" w:hAnsi="Segoe UI" w:cs="Times New Roman"/>
          <w:b/>
          <w:color w:val="156082" w:themeColor="accent1"/>
          <w:kern w:val="0"/>
          <w:sz w:val="30"/>
          <w:szCs w:val="18"/>
        </w:rPr>
        <w:t>Installation</w:t>
      </w:r>
    </w:p>
    <w:p w14:paraId="7A97F996" w14:textId="77777777" w:rsidR="00C62075" w:rsidRPr="00C62075" w:rsidRDefault="00C62075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Installez .NET 8 (si ce n’est pas déjà fait).</w:t>
      </w:r>
    </w:p>
    <w:p w14:paraId="334EF790" w14:textId="77777777" w:rsidR="00C62075" w:rsidRPr="00C62075" w:rsidRDefault="00C62075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 xml:space="preserve">Déployez l’application </w:t>
      </w:r>
      <w:proofErr w:type="spellStart"/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SimAddon</w:t>
      </w:r>
      <w:proofErr w:type="spellEnd"/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 xml:space="preserve"> et ses plugins dans le dossier de votre choix.</w:t>
      </w:r>
    </w:p>
    <w:p w14:paraId="777C23C1" w14:textId="77777777" w:rsidR="00C62075" w:rsidRPr="00C62075" w:rsidRDefault="00C62075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Configurez la connexion à la base MySQL dans les paramètres (adresse, identifiants).</w:t>
      </w:r>
    </w:p>
    <w:p w14:paraId="70749826" w14:textId="77777777" w:rsidR="00C62075" w:rsidRPr="00C62075" w:rsidRDefault="00C62075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---</w:t>
      </w:r>
    </w:p>
    <w:p w14:paraId="43FDDF84" w14:textId="77777777" w:rsidR="00C62075" w:rsidRPr="00C62075" w:rsidRDefault="00C62075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156082" w:themeColor="accent1"/>
          <w:kern w:val="0"/>
          <w:sz w:val="30"/>
          <w:szCs w:val="18"/>
        </w:rPr>
      </w:pPr>
      <w:r w:rsidRPr="00C62075">
        <w:rPr>
          <w:rFonts w:ascii="Segoe UI" w:eastAsia="Times New Roman" w:hAnsi="Segoe UI" w:cs="Times New Roman"/>
          <w:b/>
          <w:color w:val="156082" w:themeColor="accent1"/>
          <w:kern w:val="0"/>
          <w:sz w:val="30"/>
          <w:szCs w:val="18"/>
        </w:rPr>
        <w:t>Fonctionnalités principales</w:t>
      </w:r>
    </w:p>
    <w:p w14:paraId="7D74B293" w14:textId="77777777" w:rsidR="00C62075" w:rsidRPr="00C62075" w:rsidRDefault="00C62075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156082" w:themeColor="accent1"/>
          <w:kern w:val="0"/>
          <w:sz w:val="27"/>
          <w:szCs w:val="18"/>
        </w:rPr>
      </w:pPr>
      <w:r w:rsidRPr="00C62075">
        <w:rPr>
          <w:rFonts w:ascii="Segoe UI" w:eastAsia="Times New Roman" w:hAnsi="Segoe UI" w:cs="Times New Roman"/>
          <w:b/>
          <w:color w:val="156082" w:themeColor="accent1"/>
          <w:kern w:val="0"/>
          <w:sz w:val="27"/>
          <w:szCs w:val="18"/>
        </w:rPr>
        <w:t>1. Gestion des avions et des missions</w:t>
      </w:r>
    </w:p>
    <w:p w14:paraId="00F3B9A0" w14:textId="77777777" w:rsidR="00C62075" w:rsidRPr="00C62075" w:rsidRDefault="00C62075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b/>
          <w:color w:val="156082" w:themeColor="accent1"/>
          <w:kern w:val="0"/>
          <w:sz w:val="18"/>
          <w:szCs w:val="18"/>
        </w:rPr>
        <w:t>Base de données flotte</w:t>
      </w: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 : Les avions disponibles sont listés et leur statut (en vol, disponible, etc.) est mis à jour automatiquement.</w:t>
      </w:r>
    </w:p>
    <w:p w14:paraId="2124EB4B" w14:textId="77777777" w:rsidR="00C62075" w:rsidRPr="00C62075" w:rsidRDefault="00C62075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b/>
          <w:color w:val="156082" w:themeColor="accent1"/>
          <w:kern w:val="0"/>
          <w:sz w:val="18"/>
          <w:szCs w:val="18"/>
        </w:rPr>
        <w:t>Missions</w:t>
      </w: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 : Sélectionnez une mission parmi celles proposées (vols, fret, etc.).</w:t>
      </w:r>
    </w:p>
    <w:p w14:paraId="2063709E" w14:textId="77777777" w:rsidR="00C62075" w:rsidRPr="00C62075" w:rsidRDefault="00C62075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156082" w:themeColor="accent1"/>
          <w:kern w:val="0"/>
          <w:sz w:val="27"/>
          <w:szCs w:val="18"/>
        </w:rPr>
      </w:pPr>
      <w:r w:rsidRPr="00C62075">
        <w:rPr>
          <w:rFonts w:ascii="Segoe UI" w:eastAsia="Times New Roman" w:hAnsi="Segoe UI" w:cs="Times New Roman"/>
          <w:b/>
          <w:color w:val="156082" w:themeColor="accent1"/>
          <w:kern w:val="0"/>
          <w:sz w:val="27"/>
          <w:szCs w:val="18"/>
        </w:rPr>
        <w:t>2. Enregistrement et suivi des vols</w:t>
      </w:r>
    </w:p>
    <w:p w14:paraId="21E4309C" w14:textId="77777777" w:rsidR="00C62075" w:rsidRPr="00C62075" w:rsidRDefault="00C62075" w:rsidP="00C62075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b/>
          <w:color w:val="156082" w:themeColor="accent1"/>
          <w:kern w:val="0"/>
          <w:sz w:val="18"/>
          <w:szCs w:val="18"/>
        </w:rPr>
        <w:t>Flight Recorder</w:t>
      </w: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 :</w:t>
      </w:r>
    </w:p>
    <w:p w14:paraId="4A298C47" w14:textId="77777777" w:rsidR="00C62075" w:rsidRPr="00C62075" w:rsidRDefault="00C62075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Démarre automatiquement l’enregistrement du vol dès que les moteurs sont allumés.</w:t>
      </w:r>
    </w:p>
    <w:p w14:paraId="36F75972" w14:textId="77777777" w:rsidR="00C62075" w:rsidRPr="00C62075" w:rsidRDefault="00C62075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Enregistre la position, le carburant, la charge, les événements (décollage, atterrissage, crash).</w:t>
      </w:r>
    </w:p>
    <w:p w14:paraId="4A2F3DE2" w14:textId="77777777" w:rsidR="00C62075" w:rsidRPr="00C62075" w:rsidRDefault="00C62075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Permet de sauvegarder le vol à la fin (avec note et commentaire).</w:t>
      </w:r>
    </w:p>
    <w:p w14:paraId="1165EE48" w14:textId="77777777" w:rsidR="00C62075" w:rsidRPr="00C62075" w:rsidRDefault="00C62075" w:rsidP="00C62075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b/>
          <w:color w:val="156082" w:themeColor="accent1"/>
          <w:kern w:val="0"/>
          <w:sz w:val="18"/>
          <w:szCs w:val="18"/>
        </w:rPr>
        <w:t>Sauvegarde des vols</w:t>
      </w: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 :</w:t>
      </w:r>
    </w:p>
    <w:p w14:paraId="0E72F835" w14:textId="77777777" w:rsidR="00C62075" w:rsidRPr="00C62075" w:rsidRDefault="00C62075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Les données du vol sont envoyées à la base MySQL ou à l’API PHP selon la configuration.</w:t>
      </w:r>
    </w:p>
    <w:p w14:paraId="6BA8B7A2" w14:textId="77777777" w:rsidR="00C62075" w:rsidRPr="00C62075" w:rsidRDefault="00C62075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Un fichier local est également généré pour archivage.</w:t>
      </w:r>
    </w:p>
    <w:p w14:paraId="4299AC66" w14:textId="77777777" w:rsidR="00C62075" w:rsidRPr="00C62075" w:rsidRDefault="00C62075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156082" w:themeColor="accent1"/>
          <w:kern w:val="0"/>
          <w:sz w:val="27"/>
          <w:szCs w:val="18"/>
        </w:rPr>
      </w:pPr>
      <w:r w:rsidRPr="00C62075">
        <w:rPr>
          <w:rFonts w:ascii="Segoe UI" w:eastAsia="Times New Roman" w:hAnsi="Segoe UI" w:cs="Times New Roman"/>
          <w:b/>
          <w:color w:val="156082" w:themeColor="accent1"/>
          <w:kern w:val="0"/>
          <w:sz w:val="27"/>
          <w:szCs w:val="18"/>
        </w:rPr>
        <w:t>3. Gestion des aéroports et du fret</w:t>
      </w:r>
    </w:p>
    <w:p w14:paraId="1C77AA49" w14:textId="77777777" w:rsidR="00C62075" w:rsidRPr="00C62075" w:rsidRDefault="00C62075" w:rsidP="00C62075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b/>
          <w:color w:val="156082" w:themeColor="accent1"/>
          <w:kern w:val="0"/>
          <w:sz w:val="18"/>
          <w:szCs w:val="18"/>
        </w:rPr>
        <w:t>Base de données aéroports</w:t>
      </w: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 :</w:t>
      </w:r>
    </w:p>
    <w:p w14:paraId="35CC7535" w14:textId="77777777" w:rsidR="00C62075" w:rsidRPr="00C62075" w:rsidRDefault="00C62075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La liste des aéroports est synchronisée avec la base MySQL.</w:t>
      </w:r>
    </w:p>
    <w:p w14:paraId="7FB93F0D" w14:textId="77777777" w:rsidR="00C62075" w:rsidRPr="00C62075" w:rsidRDefault="00C62075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Le programme ne recharge la base que si une modification est détectée (optimisation du cache).</w:t>
      </w:r>
    </w:p>
    <w:p w14:paraId="00B4DCE6" w14:textId="77777777" w:rsidR="00C62075" w:rsidRPr="00C62075" w:rsidRDefault="00C62075" w:rsidP="00C62075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b/>
          <w:color w:val="156082" w:themeColor="accent1"/>
          <w:kern w:val="0"/>
          <w:sz w:val="18"/>
          <w:szCs w:val="18"/>
        </w:rPr>
        <w:t>Fret disponible</w:t>
      </w: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 :</w:t>
      </w:r>
    </w:p>
    <w:p w14:paraId="358B0ABE" w14:textId="77777777" w:rsidR="00C62075" w:rsidRPr="00C62075" w:rsidRDefault="00C62075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lastRenderedPageBreak/>
        <w:t>Affichage du fret disponible sur l’aéroport courant.</w:t>
      </w:r>
    </w:p>
    <w:p w14:paraId="3227F4CA" w14:textId="77777777" w:rsidR="00C62075" w:rsidRPr="00C62075" w:rsidRDefault="00C62075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Mise à jour en temps réel via la base MySQL.</w:t>
      </w:r>
    </w:p>
    <w:p w14:paraId="41E6BF8D" w14:textId="77777777" w:rsidR="00C62075" w:rsidRPr="00C62075" w:rsidRDefault="00C62075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156082" w:themeColor="accent1"/>
          <w:kern w:val="0"/>
          <w:sz w:val="27"/>
          <w:szCs w:val="18"/>
        </w:rPr>
      </w:pPr>
      <w:r w:rsidRPr="00C62075">
        <w:rPr>
          <w:rFonts w:ascii="Segoe UI" w:eastAsia="Times New Roman" w:hAnsi="Segoe UI" w:cs="Times New Roman"/>
          <w:b/>
          <w:color w:val="156082" w:themeColor="accent1"/>
          <w:kern w:val="0"/>
          <w:sz w:val="27"/>
          <w:szCs w:val="18"/>
        </w:rPr>
        <w:t>4. ATIS et autres plugins</w:t>
      </w:r>
    </w:p>
    <w:p w14:paraId="4C4F59B7" w14:textId="77777777" w:rsidR="00C62075" w:rsidRPr="00C62075" w:rsidRDefault="00C62075" w:rsidP="00C62075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b/>
          <w:color w:val="156082" w:themeColor="accent1"/>
          <w:kern w:val="0"/>
          <w:sz w:val="18"/>
          <w:szCs w:val="18"/>
        </w:rPr>
        <w:t>ATIS Plugin</w:t>
      </w: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 :</w:t>
      </w:r>
    </w:p>
    <w:p w14:paraId="1B31A4FD" w14:textId="77777777" w:rsidR="00C62075" w:rsidRPr="00C62075" w:rsidRDefault="00C62075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Affiche les informations météo et de trafic pour l’aéroport sélectionné.</w:t>
      </w:r>
    </w:p>
    <w:p w14:paraId="5A9339C7" w14:textId="77777777" w:rsidR="00C62075" w:rsidRPr="00C62075" w:rsidRDefault="00C62075" w:rsidP="00C62075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b/>
          <w:color w:val="156082" w:themeColor="accent1"/>
          <w:kern w:val="0"/>
          <w:sz w:val="18"/>
          <w:szCs w:val="18"/>
        </w:rPr>
        <w:t>Extensibilité</w:t>
      </w: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 :</w:t>
      </w:r>
    </w:p>
    <w:p w14:paraId="5D1C6627" w14:textId="77777777" w:rsidR="00C62075" w:rsidRPr="00C62075" w:rsidRDefault="00C62075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D’autres plugins peuvent être ajoutés pour enrichir l’expérience (ex : gestion des communications, statistiques, etc.).</w:t>
      </w:r>
    </w:p>
    <w:p w14:paraId="2587BE5C" w14:textId="77777777" w:rsidR="00C62075" w:rsidRPr="00C62075" w:rsidRDefault="00C62075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---</w:t>
      </w:r>
    </w:p>
    <w:p w14:paraId="639EA13E" w14:textId="77777777" w:rsidR="00C62075" w:rsidRPr="00C62075" w:rsidRDefault="00C62075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156082" w:themeColor="accent1"/>
          <w:kern w:val="0"/>
          <w:sz w:val="30"/>
          <w:szCs w:val="18"/>
        </w:rPr>
      </w:pPr>
      <w:r w:rsidRPr="00C62075">
        <w:rPr>
          <w:rFonts w:ascii="Segoe UI" w:eastAsia="Times New Roman" w:hAnsi="Segoe UI" w:cs="Times New Roman"/>
          <w:b/>
          <w:color w:val="156082" w:themeColor="accent1"/>
          <w:kern w:val="0"/>
          <w:sz w:val="30"/>
          <w:szCs w:val="18"/>
        </w:rPr>
        <w:t>Utilisation</w:t>
      </w:r>
    </w:p>
    <w:p w14:paraId="579CAED9" w14:textId="77777777" w:rsidR="00C62075" w:rsidRPr="00C62075" w:rsidRDefault="00C62075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156082" w:themeColor="accent1"/>
          <w:kern w:val="0"/>
          <w:sz w:val="27"/>
          <w:szCs w:val="18"/>
        </w:rPr>
      </w:pPr>
      <w:r w:rsidRPr="00C62075">
        <w:rPr>
          <w:rFonts w:ascii="Segoe UI" w:eastAsia="Times New Roman" w:hAnsi="Segoe UI" w:cs="Times New Roman"/>
          <w:b/>
          <w:color w:val="156082" w:themeColor="accent1"/>
          <w:kern w:val="0"/>
          <w:sz w:val="27"/>
          <w:szCs w:val="18"/>
        </w:rPr>
        <w:t>1. Démarrage</w:t>
      </w:r>
    </w:p>
    <w:p w14:paraId="30ECA72E" w14:textId="77777777" w:rsidR="00C62075" w:rsidRPr="00C62075" w:rsidRDefault="00C62075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 xml:space="preserve">Lancez </w:t>
      </w:r>
      <w:proofErr w:type="spellStart"/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SimAddon</w:t>
      </w:r>
      <w:proofErr w:type="spellEnd"/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.</w:t>
      </w:r>
    </w:p>
    <w:p w14:paraId="01D65C38" w14:textId="77777777" w:rsidR="00C62075" w:rsidRPr="00C62075" w:rsidRDefault="00C62075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 xml:space="preserve">Entrez votre </w:t>
      </w:r>
      <w:proofErr w:type="spellStart"/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callsign</w:t>
      </w:r>
      <w:proofErr w:type="spellEnd"/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 xml:space="preserve"> (ex : SKY1234) et sauvegardez-le.</w:t>
      </w:r>
    </w:p>
    <w:p w14:paraId="179C6EEB" w14:textId="77777777" w:rsidR="00C62075" w:rsidRPr="00C62075" w:rsidRDefault="00C62075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Sélectionnez l’avion et la mission souhaités.</w:t>
      </w:r>
    </w:p>
    <w:p w14:paraId="6757E50B" w14:textId="77777777" w:rsidR="00C62075" w:rsidRPr="00C62075" w:rsidRDefault="00C62075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156082" w:themeColor="accent1"/>
          <w:kern w:val="0"/>
          <w:sz w:val="27"/>
          <w:szCs w:val="18"/>
        </w:rPr>
      </w:pPr>
      <w:r w:rsidRPr="00C62075">
        <w:rPr>
          <w:rFonts w:ascii="Segoe UI" w:eastAsia="Times New Roman" w:hAnsi="Segoe UI" w:cs="Times New Roman"/>
          <w:b/>
          <w:color w:val="156082" w:themeColor="accent1"/>
          <w:kern w:val="0"/>
          <w:sz w:val="27"/>
          <w:szCs w:val="18"/>
        </w:rPr>
        <w:t>2. Enregistrement du vol</w:t>
      </w:r>
    </w:p>
    <w:p w14:paraId="31FAC644" w14:textId="77777777" w:rsidR="00C62075" w:rsidRPr="00C62075" w:rsidRDefault="00C62075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Démarrez les moteurs : l’enregistrement commence automatiquement.</w:t>
      </w:r>
    </w:p>
    <w:p w14:paraId="7C94EE6C" w14:textId="77777777" w:rsidR="00C62075" w:rsidRPr="00C62075" w:rsidRDefault="00C62075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Suivez les indications à l’écran (carburant, position, charge, etc.).</w:t>
      </w:r>
    </w:p>
    <w:p w14:paraId="788BAFA0" w14:textId="77777777" w:rsidR="00C62075" w:rsidRPr="00C62075" w:rsidRDefault="00C62075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À la fin du vol (moteurs coupés, avion au sol), sauvegardez le vol via le bouton dédié.</w:t>
      </w:r>
    </w:p>
    <w:p w14:paraId="21DD79D9" w14:textId="77777777" w:rsidR="00C62075" w:rsidRPr="00C62075" w:rsidRDefault="00C62075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156082" w:themeColor="accent1"/>
          <w:kern w:val="0"/>
          <w:sz w:val="27"/>
          <w:szCs w:val="18"/>
        </w:rPr>
      </w:pPr>
      <w:r w:rsidRPr="00C62075">
        <w:rPr>
          <w:rFonts w:ascii="Segoe UI" w:eastAsia="Times New Roman" w:hAnsi="Segoe UI" w:cs="Times New Roman"/>
          <w:b/>
          <w:color w:val="156082" w:themeColor="accent1"/>
          <w:kern w:val="0"/>
          <w:sz w:val="27"/>
          <w:szCs w:val="18"/>
        </w:rPr>
        <w:t>3. Consultation des données</w:t>
      </w:r>
    </w:p>
    <w:p w14:paraId="489842E3" w14:textId="77777777" w:rsidR="00C62075" w:rsidRPr="00C62075" w:rsidRDefault="00C62075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Consultez le fret disponible sur l’aéroport courant.</w:t>
      </w:r>
    </w:p>
    <w:p w14:paraId="144ADC21" w14:textId="77777777" w:rsidR="00C62075" w:rsidRPr="00C62075" w:rsidRDefault="00C62075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Visualisez les missions et les avions disponibles.</w:t>
      </w:r>
    </w:p>
    <w:p w14:paraId="16EB936A" w14:textId="77777777" w:rsidR="00C62075" w:rsidRPr="00C62075" w:rsidRDefault="00C62075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Accédez à l’historique des vols enregistrés.</w:t>
      </w:r>
    </w:p>
    <w:p w14:paraId="6683108A" w14:textId="77777777" w:rsidR="00C62075" w:rsidRPr="00C62075" w:rsidRDefault="00C62075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---</w:t>
      </w:r>
    </w:p>
    <w:p w14:paraId="4D1E5F77" w14:textId="77777777" w:rsidR="00C62075" w:rsidRPr="00C62075" w:rsidRDefault="00C62075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156082" w:themeColor="accent1"/>
          <w:kern w:val="0"/>
          <w:sz w:val="30"/>
          <w:szCs w:val="18"/>
        </w:rPr>
      </w:pPr>
      <w:r w:rsidRPr="00C62075">
        <w:rPr>
          <w:rFonts w:ascii="Segoe UI" w:eastAsia="Times New Roman" w:hAnsi="Segoe UI" w:cs="Times New Roman"/>
          <w:b/>
          <w:color w:val="156082" w:themeColor="accent1"/>
          <w:kern w:val="0"/>
          <w:sz w:val="30"/>
          <w:szCs w:val="18"/>
        </w:rPr>
        <w:t>Points techniques</w:t>
      </w:r>
    </w:p>
    <w:p w14:paraId="21413033" w14:textId="77777777" w:rsidR="00C62075" w:rsidRPr="00C62075" w:rsidRDefault="00C62075" w:rsidP="00C62075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b/>
          <w:color w:val="156082" w:themeColor="accent1"/>
          <w:kern w:val="0"/>
          <w:sz w:val="18"/>
          <w:szCs w:val="18"/>
        </w:rPr>
        <w:t>Connexion MySQL</w:t>
      </w: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 :</w:t>
      </w:r>
    </w:p>
    <w:p w14:paraId="5CE2D171" w14:textId="77777777" w:rsidR="00C62075" w:rsidRPr="00C62075" w:rsidRDefault="00C62075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Les statuts des avions, des pilotes et du fret sont mis à jour en temps réel dans la base.</w:t>
      </w:r>
    </w:p>
    <w:p w14:paraId="0489CFBE" w14:textId="77777777" w:rsidR="00C62075" w:rsidRPr="00C62075" w:rsidRDefault="00C62075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 xml:space="preserve">Les identifiants pilotes sont récupérés automatiquement à partir du </w:t>
      </w:r>
      <w:proofErr w:type="spellStart"/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callsign</w:t>
      </w:r>
      <w:proofErr w:type="spellEnd"/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.</w:t>
      </w:r>
    </w:p>
    <w:p w14:paraId="35F370E2" w14:textId="77777777" w:rsidR="00C62075" w:rsidRPr="00C62075" w:rsidRDefault="00C62075" w:rsidP="00C62075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b/>
          <w:color w:val="156082" w:themeColor="accent1"/>
          <w:kern w:val="0"/>
          <w:sz w:val="18"/>
          <w:szCs w:val="18"/>
        </w:rPr>
        <w:t>Cache JSON</w:t>
      </w: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 :</w:t>
      </w:r>
    </w:p>
    <w:p w14:paraId="573E652B" w14:textId="77777777" w:rsidR="00C62075" w:rsidRPr="00C62075" w:rsidRDefault="00C62075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Les données aéroports sont stockées localement et mises à jour uniquement si la base change.</w:t>
      </w:r>
    </w:p>
    <w:p w14:paraId="0FBBFF03" w14:textId="77777777" w:rsidR="00C62075" w:rsidRPr="00C62075" w:rsidRDefault="00C62075" w:rsidP="00C62075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b/>
          <w:color w:val="156082" w:themeColor="accent1"/>
          <w:kern w:val="0"/>
          <w:sz w:val="18"/>
          <w:szCs w:val="18"/>
        </w:rPr>
        <w:t>Sécurité</w:t>
      </w: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 :</w:t>
      </w:r>
    </w:p>
    <w:p w14:paraId="3A32C825" w14:textId="77777777" w:rsidR="00C62075" w:rsidRPr="00C62075" w:rsidRDefault="00C62075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Les accès à la base sont sécurisés par identifiants.</w:t>
      </w:r>
    </w:p>
    <w:p w14:paraId="4934F3CE" w14:textId="77777777" w:rsidR="00C62075" w:rsidRPr="00C62075" w:rsidRDefault="00C62075" w:rsidP="00C62075">
      <w:pPr>
        <w:numPr>
          <w:ilvl w:val="1"/>
          <w:numId w:val="1"/>
        </w:numPr>
        <w:autoSpaceDE w:val="0"/>
        <w:autoSpaceDN w:val="0"/>
        <w:adjustRightInd w:val="0"/>
        <w:spacing w:before="150" w:after="15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Les erreurs de connexion ou d’écriture sont loguées dans le fichier de log.</w:t>
      </w:r>
    </w:p>
    <w:p w14:paraId="0F7A00CD" w14:textId="77777777" w:rsidR="00C62075" w:rsidRPr="00C62075" w:rsidRDefault="00C62075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---</w:t>
      </w:r>
    </w:p>
    <w:p w14:paraId="567D7F94" w14:textId="77777777" w:rsidR="00C62075" w:rsidRPr="00C62075" w:rsidRDefault="00C62075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156082" w:themeColor="accent1"/>
          <w:kern w:val="0"/>
          <w:sz w:val="30"/>
          <w:szCs w:val="18"/>
        </w:rPr>
      </w:pPr>
      <w:r w:rsidRPr="00C62075">
        <w:rPr>
          <w:rFonts w:ascii="Segoe UI" w:eastAsia="Times New Roman" w:hAnsi="Segoe UI" w:cs="Times New Roman"/>
          <w:b/>
          <w:color w:val="156082" w:themeColor="accent1"/>
          <w:kern w:val="0"/>
          <w:sz w:val="30"/>
          <w:szCs w:val="18"/>
        </w:rPr>
        <w:lastRenderedPageBreak/>
        <w:t>Conseils d’utilisation</w:t>
      </w:r>
    </w:p>
    <w:p w14:paraId="27943911" w14:textId="77777777" w:rsidR="00C62075" w:rsidRPr="00C62075" w:rsidRDefault="00C62075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 xml:space="preserve">Vérifiez que votre </w:t>
      </w:r>
      <w:proofErr w:type="spellStart"/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callsign</w:t>
      </w:r>
      <w:proofErr w:type="spellEnd"/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 xml:space="preserve"> est bien renseigné avant chaque vol.</w:t>
      </w:r>
    </w:p>
    <w:p w14:paraId="7C5E1504" w14:textId="77777777" w:rsidR="00C62075" w:rsidRPr="00C62075" w:rsidRDefault="00C62075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Ne modifiez pas manuellement les fichiers JSON ou la base de données.</w:t>
      </w:r>
    </w:p>
    <w:p w14:paraId="40594479" w14:textId="77777777" w:rsidR="00C62075" w:rsidRPr="00C62075" w:rsidRDefault="00C62075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En cas de problème de connexion, vérifiez les paramètres MySQL et le réseau.</w:t>
      </w:r>
    </w:p>
    <w:p w14:paraId="3BA49FE9" w14:textId="77777777" w:rsidR="00C62075" w:rsidRPr="00C62075" w:rsidRDefault="00C62075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---</w:t>
      </w:r>
    </w:p>
    <w:p w14:paraId="35979233" w14:textId="77777777" w:rsidR="00C62075" w:rsidRPr="00C62075" w:rsidRDefault="00C62075" w:rsidP="00C6207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b/>
          <w:color w:val="156082" w:themeColor="accent1"/>
          <w:kern w:val="0"/>
          <w:sz w:val="30"/>
          <w:szCs w:val="18"/>
        </w:rPr>
      </w:pPr>
      <w:r w:rsidRPr="00C62075">
        <w:rPr>
          <w:rFonts w:ascii="Segoe UI" w:eastAsia="Times New Roman" w:hAnsi="Segoe UI" w:cs="Times New Roman"/>
          <w:b/>
          <w:color w:val="156082" w:themeColor="accent1"/>
          <w:kern w:val="0"/>
          <w:sz w:val="30"/>
          <w:szCs w:val="18"/>
        </w:rPr>
        <w:t>Support</w:t>
      </w:r>
    </w:p>
    <w:p w14:paraId="12D07F3A" w14:textId="77777777" w:rsidR="00C62075" w:rsidRPr="00C62075" w:rsidRDefault="00C62075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Consultez le fichier de log en cas d’erreur.</w:t>
      </w:r>
    </w:p>
    <w:p w14:paraId="63AD9F99" w14:textId="77777777" w:rsidR="00C62075" w:rsidRPr="00C62075" w:rsidRDefault="00C62075" w:rsidP="00C62075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</w:pPr>
      <w:r w:rsidRPr="00C62075">
        <w:rPr>
          <w:rFonts w:ascii="Segoe UI" w:eastAsia="Times New Roman" w:hAnsi="Segoe UI" w:cs="Times New Roman"/>
          <w:color w:val="156082" w:themeColor="accent1"/>
          <w:kern w:val="0"/>
          <w:sz w:val="18"/>
          <w:szCs w:val="18"/>
        </w:rPr>
        <w:t>Pour toute question, contactez l’administrateur de la VA ou le développeur.</w:t>
      </w:r>
    </w:p>
    <w:p w14:paraId="1C2E7230" w14:textId="77777777" w:rsidR="008A07B9" w:rsidRPr="00C62075" w:rsidRDefault="008A07B9" w:rsidP="00C62075">
      <w:pPr>
        <w:rPr>
          <w:color w:val="156082" w:themeColor="accent1"/>
        </w:rPr>
      </w:pPr>
    </w:p>
    <w:sectPr w:rsidR="008A07B9" w:rsidRPr="00C62075" w:rsidSect="00C6207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4D60B586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FFFFFFFF"/>
    <w:lvl w:ilvl="0" w:tplc="00000005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04393">
    <w:abstractNumId w:val="1"/>
  </w:num>
  <w:num w:numId="2" w16cid:durableId="913709256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75"/>
    <w:rsid w:val="000600E2"/>
    <w:rsid w:val="008A07B9"/>
    <w:rsid w:val="00AA7922"/>
    <w:rsid w:val="00C6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2DB0E"/>
  <w15:chartTrackingRefBased/>
  <w15:docId w15:val="{6CDA4111-8FD6-4168-BEB4-76DD2781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2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2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2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2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2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2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2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2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2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2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2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2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207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207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207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207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207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207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2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2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2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2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2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207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20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20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2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207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20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522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 K</dc:creator>
  <cp:keywords/>
  <dc:description/>
  <cp:lastModifiedBy>JF K</cp:lastModifiedBy>
  <cp:revision>1</cp:revision>
  <dcterms:created xsi:type="dcterms:W3CDTF">2025-07-15T15:14:00Z</dcterms:created>
  <dcterms:modified xsi:type="dcterms:W3CDTF">2025-07-15T15:17:00Z</dcterms:modified>
</cp:coreProperties>
</file>