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1C252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bookmarkStart w:id="0" w:name="_Hlk211521457"/>
      <w:bookmarkEnd w:id="0"/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1C8B922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НАЦІОНАЛЬНИЙ</w:t>
      </w:r>
      <w:r>
        <w:rPr>
          <w:rFonts w:ascii="Times New Roman" w:hAnsi="Times New Roman" w:eastAsia="Times New Roman" w:cs="Times New Roman"/>
          <w:spacing w:val="-16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ТЕХНІЧНИЙ</w:t>
      </w:r>
      <w:r>
        <w:rPr>
          <w:rFonts w:ascii="Times New Roman" w:hAnsi="Times New Roman" w:eastAsia="Times New Roman" w:cs="Times New Roman"/>
          <w:spacing w:val="-15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УНІВЕРСИТЕТ</w:t>
      </w:r>
    </w:p>
    <w:p w14:paraId="0C72EBDA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  <w:lang w:val="uk-UA"/>
        </w:rPr>
        <w:t>«ДНІПРОВСЬКА</w:t>
      </w:r>
      <w:r>
        <w:rPr>
          <w:rFonts w:ascii="Times New Roman" w:hAnsi="Times New Roman" w:eastAsia="Times New Roman" w:cs="Times New Roman"/>
          <w:spacing w:val="-6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  <w:lang w:val="uk-UA"/>
        </w:rPr>
        <w:t>ПОЛІТЕХНІКА»</w:t>
      </w:r>
    </w:p>
    <w:p w14:paraId="2FCEBAE7">
      <w:pPr>
        <w:widowControl w:val="0"/>
        <w:autoSpaceDE w:val="0"/>
        <w:autoSpaceDN w:val="0"/>
        <w:spacing w:before="14" w:after="0" w:line="360" w:lineRule="auto"/>
        <w:rPr>
          <w:rFonts w:ascii="Times New Roman" w:hAnsi="Times New Roman" w:eastAsia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k-UA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118110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4FCF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uk-UA"/>
        </w:rPr>
        <w:t>Факультет інформаційних технологій</w:t>
      </w:r>
    </w:p>
    <w:p w14:paraId="73C8434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k-UA"/>
        </w:rPr>
        <w:t>Кафедра системного аналізу та управління</w:t>
      </w:r>
    </w:p>
    <w:p w14:paraId="64CA43A3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</w:p>
    <w:p w14:paraId="3E91AD0A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k-UA"/>
        </w:rPr>
        <w:t xml:space="preserve">Звіт </w:t>
      </w:r>
    </w:p>
    <w:p w14:paraId="75A836E4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uk-UA"/>
        </w:rPr>
        <w:t>з практичних робіт</w:t>
      </w:r>
    </w:p>
    <w:p w14:paraId="514EB5F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uk-UA"/>
        </w:rPr>
        <w:t>з дисципліни</w:t>
      </w:r>
    </w:p>
    <w:p w14:paraId="53A8EA8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12391BCD">
      <w:pPr>
        <w:tabs>
          <w:tab w:val="left" w:pos="425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14:paraId="33EC3F25">
      <w:pPr>
        <w:tabs>
          <w:tab w:val="left" w:pos="425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14:paraId="093F46B6">
      <w:pPr>
        <w:spacing w:after="0"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Викона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в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:</w:t>
      </w:r>
    </w:p>
    <w:p w14:paraId="5B88668B">
      <w:pPr>
        <w:spacing w:after="0"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студент групи 122-22-2</w:t>
      </w:r>
    </w:p>
    <w:p w14:paraId="52989B2E">
      <w:pPr>
        <w:spacing w:after="0" w:line="36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Скалун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 М.В.</w:t>
      </w:r>
    </w:p>
    <w:p w14:paraId="22F750C0">
      <w:pPr>
        <w:spacing w:after="0"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Перевірили:</w:t>
      </w:r>
    </w:p>
    <w:p w14:paraId="04E19EBC">
      <w:pPr>
        <w:spacing w:after="0"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доц. Мінєєв О.С.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ас. Шевченко Ю.О.</w:t>
      </w:r>
    </w:p>
    <w:p w14:paraId="5E9342A0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                                                                      </w:t>
      </w:r>
    </w:p>
    <w:p w14:paraId="526FD408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14:paraId="272623EE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14:paraId="7D3D1FF3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Дніпро</w:t>
      </w:r>
    </w:p>
    <w:p w14:paraId="2CFF99DA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2025</w:t>
      </w:r>
    </w:p>
    <w:p w14:paraId="0B0B04A4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Практична робота №1</w:t>
      </w:r>
    </w:p>
    <w:p w14:paraId="40BDAF71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Тема: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Підписання персонального документа за допомогою кваліфікованого електронного підпису (КЕП). </w:t>
      </w:r>
    </w:p>
    <w:p w14:paraId="48004DCE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Набування навичок підписання особистої документації з використанням кваліфікованого електронного підпису.</w:t>
      </w:r>
    </w:p>
    <w:p w14:paraId="4EB5A3D0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Хід роботи</w:t>
      </w:r>
    </w:p>
    <w:p w14:paraId="06DA40F0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drawing>
          <wp:inline distT="0" distB="0" distL="114300" distR="114300">
            <wp:extent cx="5728335" cy="1118235"/>
            <wp:effectExtent l="0" t="0" r="5715" b="571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9E67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1. Створений документ з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інформацією про себе</w:t>
      </w:r>
    </w:p>
    <w:p w14:paraId="3C6839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drawing>
          <wp:inline distT="0" distB="0" distL="114300" distR="114300">
            <wp:extent cx="5724525" cy="3270885"/>
            <wp:effectExtent l="0" t="0" r="9525" b="571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A70E8"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. Перевіреий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файл</w:t>
      </w:r>
    </w:p>
    <w:p w14:paraId="7371CE20">
      <w:pPr>
        <w:spacing w:line="360" w:lineRule="auto"/>
        <w:jc w:val="center"/>
        <w:rPr>
          <w:lang w:val="uk-UA"/>
        </w:rPr>
      </w:pPr>
      <w:r>
        <w:drawing>
          <wp:inline distT="0" distB="0" distL="114300" distR="114300">
            <wp:extent cx="5727065" cy="3619500"/>
            <wp:effectExtent l="0" t="0" r="6985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A2A61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. інформація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про підписника</w:t>
      </w:r>
    </w:p>
    <w:p w14:paraId="6D822F4A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</w:p>
    <w:p w14:paraId="69186486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Практична робота №2</w:t>
      </w:r>
    </w:p>
    <w:p w14:paraId="0A9A8473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Тема: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Створення і налаштування профілю у системі Git.</w:t>
      </w:r>
    </w:p>
    <w:p w14:paraId="64D7F469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Набування навичок при реєстрації та налаштуваню облікового</w:t>
      </w:r>
    </w:p>
    <w:p w14:paraId="4BC848AB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запису (account) на хостінгу GitHub.</w:t>
      </w:r>
    </w:p>
    <w:p w14:paraId="7EC4EDC0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Хід роботи</w:t>
      </w:r>
    </w:p>
    <w:p w14:paraId="09977BC7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drawing>
          <wp:inline distT="0" distB="0" distL="114300" distR="114300">
            <wp:extent cx="5723890" cy="2265680"/>
            <wp:effectExtent l="0" t="0" r="10160" b="127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137F4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Рис. 1 створив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 акаунт на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GitHub</w:t>
      </w:r>
    </w:p>
    <w:p w14:paraId="776C4E55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726430" cy="1915795"/>
            <wp:effectExtent l="0" t="0" r="7620" b="825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BB604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Рис.2 свторив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 публічний репозиторій</w:t>
      </w:r>
    </w:p>
    <w:p w14:paraId="34AEFD3E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drawing>
          <wp:inline distT="0" distB="0" distL="114300" distR="114300">
            <wp:extent cx="5723255" cy="3569970"/>
            <wp:effectExtent l="0" t="0" r="10795" b="1143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6EA9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Рис.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3 завантажені файли з усіх лаборатонрих рообіт</w:t>
      </w:r>
    </w:p>
    <w:p w14:paraId="45029320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Практична робота №3</w:t>
      </w:r>
    </w:p>
    <w:p w14:paraId="4F5421C2">
      <w:pPr>
        <w:spacing w:line="276" w:lineRule="auto"/>
        <w:rPr>
          <w:rFonts w:ascii="Times New Roman" w:hAnsi="Times New Roman" w:eastAsia="Calibri" w:cs="Times New Roman"/>
          <w:sz w:val="28"/>
          <w:lang w:val="uk-UA"/>
        </w:rPr>
      </w:pPr>
      <w:r>
        <w:rPr>
          <w:rFonts w:ascii="Times New Roman" w:hAnsi="Times New Roman" w:eastAsia="Calibri" w:cs="Times New Roman"/>
          <w:b/>
          <w:bCs/>
          <w:sz w:val="28"/>
          <w:lang w:val="uk-UA"/>
        </w:rPr>
        <w:t xml:space="preserve">Тема: </w:t>
      </w:r>
      <w:r>
        <w:rPr>
          <w:rFonts w:ascii="Times New Roman" w:hAnsi="Times New Roman" w:eastAsia="Calibri" w:cs="Times New Roman"/>
          <w:sz w:val="28"/>
          <w:lang w:val="uk-UA"/>
        </w:rPr>
        <w:t>Написання тест-кейсів (Test Case).</w:t>
      </w:r>
    </w:p>
    <w:p w14:paraId="699FE903">
      <w:pPr>
        <w:spacing w:after="0" w:line="360" w:lineRule="auto"/>
        <w:jc w:val="both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  <w:t xml:space="preserve">Мета: 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>Набування навичок у написанні тест-кейсів різних пристроїв.</w:t>
      </w:r>
    </w:p>
    <w:p w14:paraId="3AC2343E">
      <w:pPr>
        <w:spacing w:after="0" w:line="360" w:lineRule="auto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>Хід роботи</w:t>
      </w:r>
    </w:p>
    <w:p w14:paraId="749ED76F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Опис об’єкта: відеокарта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“Gigabyte RTX3050”</w:t>
      </w:r>
    </w:p>
    <w:p w14:paraId="6A054D1D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4DA3831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8 ГБ відеопам’яті з частотою 1850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MHz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, швидкість вентиляторів охолодження відеокарти = 80%, температура перед тестами - приблизно 30</w:t>
      </w:r>
      <w:r>
        <w:rPr>
          <w:rFonts w:hint="default" w:ascii="Times New Roman" w:hAnsi="Times New Roman"/>
          <w:sz w:val="28"/>
          <w:szCs w:val="28"/>
          <w:lang w:val="uk-UA"/>
        </w:rPr>
        <w:t>°</w:t>
      </w:r>
    </w:p>
    <w:p w14:paraId="650C8ECD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2BC52FD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Запущено персональний комп’ютер який містить  відеокарту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“Gigabyte RTX3050”</w:t>
      </w:r>
    </w:p>
    <w:p w14:paraId="15515058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C42A0A4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DAA13E1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1 ”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працездатность при низькому наванатаженні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31C124BF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377ACF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Назва: перевірка працездатності при низькому наванатаженні</w:t>
      </w:r>
    </w:p>
    <w:p w14:paraId="23E74508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запущено персональний комп’ютер який містить  відеокарту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“Gigabyte RTX3050”</w:t>
      </w:r>
    </w:p>
    <w:p w14:paraId="25322032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66FF692A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запустити програму для низького навантаження відеокарти</w:t>
      </w:r>
    </w:p>
    <w:p w14:paraId="05C74710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тестувати відеокарту протягом 1 години</w:t>
      </w:r>
    </w:p>
    <w:p w14:paraId="3D5A61C5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зафіксувати максимальну та середню температури</w:t>
      </w:r>
    </w:p>
    <w:p w14:paraId="25168A74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середня температура = 34</w:t>
      </w:r>
      <w:r>
        <w:rPr>
          <w:rFonts w:hint="default" w:ascii="Times New Roman" w:hAnsi="Times New Roman"/>
          <w:sz w:val="28"/>
          <w:szCs w:val="28"/>
          <w:lang w:val="uk-UA"/>
        </w:rPr>
        <w:t>°, максимальна = 35°</w:t>
      </w:r>
    </w:p>
    <w:p w14:paraId="4FA12115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після закриття програми, відеокарта відеокарта працює як зважди</w:t>
      </w:r>
    </w:p>
    <w:p w14:paraId="500F78D7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DF037FA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2 ”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працездатность при середньому наванатаженні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0019FE4A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31817BD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Назва: перевірка працездатності при середньому наванатаженні</w:t>
      </w:r>
    </w:p>
    <w:p w14:paraId="242163EC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запущено персональний комп’ютер який містить  відеокарту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“Gigabyte RTX3050”</w:t>
      </w:r>
    </w:p>
    <w:p w14:paraId="60532978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61987C68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запустити програму для середнього навантаження відеокарти</w:t>
      </w:r>
    </w:p>
    <w:p w14:paraId="3A9EC19A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тестувати відеокарту протягом 1 години</w:t>
      </w:r>
    </w:p>
    <w:p w14:paraId="1DEBD0F1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зафіксувати максимальну та середню температури</w:t>
      </w:r>
    </w:p>
    <w:p w14:paraId="7A9F8032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середня температура = 59</w:t>
      </w:r>
      <w:r>
        <w:rPr>
          <w:rFonts w:hint="default" w:ascii="Times New Roman" w:hAnsi="Times New Roman"/>
          <w:sz w:val="28"/>
          <w:szCs w:val="28"/>
          <w:lang w:val="uk-UA"/>
        </w:rPr>
        <w:t>°, максимальна = 64°</w:t>
      </w:r>
    </w:p>
    <w:p w14:paraId="54D652CB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після закриття програми, відеокарта відеокарта працює як зважди</w:t>
      </w:r>
    </w:p>
    <w:p w14:paraId="770CC91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A4A5D3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3 ”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працездатность при високому наванатаженні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437DC12D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7827716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Назва: перевірка працездатності при високому наванатаженні</w:t>
      </w:r>
    </w:p>
    <w:p w14:paraId="5895433A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запущено персональний комп’ютер який містить  відеокарту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“Gigabyte RTX3050”</w:t>
      </w:r>
    </w:p>
    <w:p w14:paraId="72DF490C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1A2C8D16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запустити програму для високого навантаження відеокарти</w:t>
      </w:r>
    </w:p>
    <w:p w14:paraId="074A1CBF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тестувати відеокарту протягом 1 години</w:t>
      </w:r>
    </w:p>
    <w:p w14:paraId="6FA16F41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зафіксувати максимальну та середню температури</w:t>
      </w:r>
    </w:p>
    <w:p w14:paraId="6900688D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середня температура = 82</w:t>
      </w:r>
      <w:r>
        <w:rPr>
          <w:rFonts w:hint="default" w:ascii="Times New Roman" w:hAnsi="Times New Roman"/>
          <w:sz w:val="28"/>
          <w:szCs w:val="28"/>
          <w:lang w:val="uk-UA"/>
        </w:rPr>
        <w:t>°, максимальна = 86°</w:t>
      </w:r>
    </w:p>
    <w:p w14:paraId="27DAC084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після закриття програми, відеокарта відеокарта працює як зважди</w:t>
      </w:r>
    </w:p>
    <w:p w14:paraId="30AFC401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1425BC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4 ”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працездатность при високому наванатаженні та максимальному охолодженні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64AC9C3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A8F58A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Назва: перевірка працездатності при високому наванатаженні та максимальному охолодженні</w:t>
      </w:r>
    </w:p>
    <w:p w14:paraId="6A37319E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запущено персональний комп’ютер який містить  відеокарту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“Gigabyte RTX3050”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швидкість обертів на вентиляторах = 100% </w:t>
      </w:r>
    </w:p>
    <w:p w14:paraId="1773E50E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34D56677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запустити програму для високого навантаження відеокарти</w:t>
      </w:r>
    </w:p>
    <w:p w14:paraId="7EF322B6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тестувати відеокарту протягом 1 години</w:t>
      </w:r>
    </w:p>
    <w:p w14:paraId="189068BB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зафіксувати максимальну та середню температури</w:t>
      </w:r>
    </w:p>
    <w:p w14:paraId="2575A6D1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середня температура = 73</w:t>
      </w:r>
      <w:r>
        <w:rPr>
          <w:rFonts w:hint="default" w:ascii="Times New Roman" w:hAnsi="Times New Roman"/>
          <w:sz w:val="28"/>
          <w:szCs w:val="28"/>
          <w:lang w:val="uk-UA"/>
        </w:rPr>
        <w:t>°, максимальна = 76°</w:t>
      </w:r>
    </w:p>
    <w:p w14:paraId="1FA08164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після закриття програми, відеокарта відеокарта працює як зважди</w:t>
      </w:r>
    </w:p>
    <w:p w14:paraId="1E73B6E7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B52D1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5 ”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працездатность на надвисоких температурах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504297D3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F739F6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Назва: перевірка працездатності на надвисоких температурах</w:t>
      </w:r>
    </w:p>
    <w:p w14:paraId="68B085C5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запущено персональний комп’ютер який містить  відеокарту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“Gigabyte RTX3050”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швидкість обертів на вентиляторах = 50% </w:t>
      </w:r>
    </w:p>
    <w:p w14:paraId="06F9C39F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319F83BC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запустити програму для високого навантаження відеокарти</w:t>
      </w:r>
    </w:p>
    <w:p w14:paraId="5E179B85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тестувати відеокарту протягом 1 години</w:t>
      </w:r>
    </w:p>
    <w:p w14:paraId="68880305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зафіксувати максимальну та середню температури</w:t>
      </w:r>
    </w:p>
    <w:p w14:paraId="20011B72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середня температура = 85</w:t>
      </w:r>
      <w:r>
        <w:rPr>
          <w:rFonts w:hint="default" w:ascii="Times New Roman" w:hAnsi="Times New Roman"/>
          <w:sz w:val="28"/>
          <w:szCs w:val="28"/>
          <w:lang w:val="uk-UA"/>
        </w:rPr>
        <w:t>°, максимальна = 89°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, після 5 хвилин тестування відеокарта почала тротлити(відеокарта примусово знижує потужність щоб уникнути перегріву) після 14 хвилин тестування комп’ютер самостійно перезавантажився</w:t>
      </w:r>
    </w:p>
    <w:p w14:paraId="37E2F9FD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після перезавантаження комп’ютера відеокарта прцює як завжди</w:t>
      </w:r>
    </w:p>
    <w:p w14:paraId="70FE13BB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308BD9C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6 ”</w:t>
      </w:r>
      <w:r>
        <w:rPr>
          <w:rFonts w:hint="default" w:ascii="Times New Roman" w:hAnsi="Times New Roman"/>
          <w:sz w:val="28"/>
          <w:szCs w:val="28"/>
          <w:lang w:val="en-US"/>
        </w:rPr>
        <w:t>перевірка шуму вентиляторів при середньому навантаженні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165B9159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48A5974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Назва: </w:t>
      </w:r>
      <w:r>
        <w:rPr>
          <w:rFonts w:hint="default" w:ascii="Times New Roman" w:hAnsi="Times New Roman"/>
          <w:sz w:val="28"/>
          <w:szCs w:val="28"/>
          <w:lang w:val="uk-UA"/>
        </w:rPr>
        <w:t>перевірка шуму вентиляторів при середньому навантаженні</w:t>
      </w:r>
    </w:p>
    <w:p w14:paraId="54AEE446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апущено персональний комп’ютер який містить  відеокарту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“Gigabyte RTX3050”</w:t>
      </w:r>
      <w:r>
        <w:rPr>
          <w:rFonts w:hint="default" w:ascii="Times New Roman" w:hAnsi="Times New Roman"/>
          <w:sz w:val="28"/>
          <w:szCs w:val="28"/>
          <w:lang w:val="uk-UA"/>
        </w:rPr>
        <w:t>, швидкість обертів вентиляторів налаштована на автоматичний режим, встановлено шумомір</w:t>
      </w:r>
    </w:p>
    <w:p w14:paraId="15D3D3E7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0111B733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- запустити середнє навантаження</w:t>
      </w:r>
    </w:p>
    <w:p w14:paraId="2520FE77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- виміряти рівень шуму через 10, 30 і 60 хвилин</w:t>
      </w:r>
    </w:p>
    <w:p w14:paraId="5D824B8E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рівень шуму не перевищує 40 дБ</w:t>
      </w:r>
    </w:p>
    <w:p w14:paraId="308B9359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/>
          <w:sz w:val="28"/>
          <w:szCs w:val="28"/>
          <w:lang w:val="en-US"/>
        </w:rPr>
        <w:t>Після завершення тесту вентилятори повертаються до тихого режиму</w:t>
      </w:r>
    </w:p>
    <w:p w14:paraId="0BAFF9B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7FBDF4F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7 ”</w:t>
      </w:r>
      <w:r>
        <w:rPr>
          <w:rFonts w:hint="default" w:ascii="Times New Roman" w:hAnsi="Times New Roman"/>
          <w:sz w:val="28"/>
          <w:szCs w:val="28"/>
          <w:lang w:val="uk-UA"/>
        </w:rPr>
        <w:t>перевірка запуску після холодного старту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67B43FF3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D3011A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Назва: </w:t>
      </w:r>
      <w:r>
        <w:rPr>
          <w:rFonts w:hint="default" w:ascii="Times New Roman" w:hAnsi="Times New Roman"/>
          <w:sz w:val="28"/>
          <w:szCs w:val="28"/>
          <w:lang w:val="uk-UA"/>
        </w:rPr>
        <w:t>перевірка запуску після холодного старту</w:t>
      </w:r>
    </w:p>
    <w:p w14:paraId="70DD1438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ПК вимкнено 8 годин (кімнатна температура)</w:t>
      </w:r>
    </w:p>
    <w:p w14:paraId="59C8DFB6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71D6189D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uk-UA"/>
        </w:rPr>
        <w:t>увімкнути ПК</w:t>
      </w:r>
    </w:p>
    <w:p w14:paraId="575397DF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- перевірити появу зображення та обертання вентиляторів</w:t>
      </w:r>
    </w:p>
    <w:p w14:paraId="479644D5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система запускається без помилок</w:t>
      </w:r>
    </w:p>
    <w:p w14:paraId="5828C21A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в</w:t>
      </w:r>
      <w:r>
        <w:rPr>
          <w:rFonts w:hint="default" w:ascii="Times New Roman" w:hAnsi="Times New Roman"/>
          <w:sz w:val="28"/>
          <w:szCs w:val="28"/>
          <w:lang w:val="en-US"/>
        </w:rPr>
        <w:t>ідеокарта працює стабільн</w:t>
      </w:r>
      <w:r>
        <w:rPr>
          <w:rFonts w:hint="default" w:ascii="Times New Roman" w:hAnsi="Times New Roman"/>
          <w:sz w:val="28"/>
          <w:szCs w:val="28"/>
          <w:lang w:val="uk-UA"/>
        </w:rPr>
        <w:t>о</w:t>
      </w:r>
    </w:p>
    <w:p w14:paraId="7B8AC0B5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10E505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8 ”</w:t>
      </w:r>
      <w:r>
        <w:rPr>
          <w:rFonts w:hint="default" w:ascii="Times New Roman" w:hAnsi="Times New Roman"/>
          <w:sz w:val="28"/>
          <w:szCs w:val="28"/>
          <w:lang w:val="en-US"/>
        </w:rPr>
        <w:t>енергоспоживання при бездіяльності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5E4335C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1A305F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Назва: </w:t>
      </w:r>
      <w:r>
        <w:rPr>
          <w:rFonts w:hint="default" w:ascii="Times New Roman" w:hAnsi="Times New Roman"/>
          <w:sz w:val="28"/>
          <w:szCs w:val="28"/>
          <w:lang w:val="uk-UA"/>
        </w:rPr>
        <w:t>енергоспоживання при бездіяльності</w:t>
      </w:r>
    </w:p>
    <w:p w14:paraId="7469CFD1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ПК увімкнено, GPU не навантажено</w:t>
      </w:r>
    </w:p>
    <w:p w14:paraId="7A809036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06E13DCB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з</w:t>
      </w:r>
      <w:r>
        <w:rPr>
          <w:rFonts w:hint="default" w:ascii="Times New Roman" w:hAnsi="Times New Roman"/>
          <w:sz w:val="28"/>
          <w:szCs w:val="28"/>
          <w:lang w:val="uk-UA"/>
        </w:rPr>
        <w:t>аміряти споживану потужність у стані простою</w:t>
      </w:r>
    </w:p>
    <w:p w14:paraId="133074B3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Потужність ≤ 10 Вт</w:t>
      </w:r>
    </w:p>
    <w:p w14:paraId="7FA69EA8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/>
          <w:sz w:val="28"/>
          <w:szCs w:val="28"/>
          <w:lang w:val="en-US"/>
        </w:rPr>
        <w:t>Після запуску програми GPU переходить у робочий режим</w:t>
      </w:r>
    </w:p>
    <w:p w14:paraId="2AB17BA9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48FCA9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9 ”</w:t>
      </w:r>
      <w:r>
        <w:rPr>
          <w:rFonts w:hint="default" w:ascii="Times New Roman" w:hAnsi="Times New Roman"/>
          <w:sz w:val="28"/>
          <w:szCs w:val="28"/>
          <w:lang w:val="en-US"/>
        </w:rPr>
        <w:t>енергоспоживання при максимальному навантаженні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032E8064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2D116E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Назва: </w:t>
      </w:r>
      <w:r>
        <w:rPr>
          <w:rFonts w:hint="default" w:ascii="Times New Roman" w:hAnsi="Times New Roman"/>
          <w:sz w:val="28"/>
          <w:szCs w:val="28"/>
          <w:lang w:val="uk-UA"/>
        </w:rPr>
        <w:t>енергоспоживання при максимальному навантаженні</w:t>
      </w:r>
    </w:p>
    <w:p w14:paraId="0C932693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запущено персональний комп’ютер який містить  відеокарту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“Gigabyte RTX3050”</w:t>
      </w:r>
    </w:p>
    <w:p w14:paraId="16AABE3B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4AA89B0C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uk-UA"/>
        </w:rPr>
        <w:t>запустити тест з максимальним навантаженням</w:t>
      </w:r>
    </w:p>
    <w:p w14:paraId="5C03142E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- заміряти потужність</w:t>
      </w:r>
    </w:p>
    <w:p w14:paraId="49247482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потужність ≤ 130 Вт</w:t>
      </w:r>
    </w:p>
    <w:p w14:paraId="0F1941D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</w:t>
      </w:r>
      <w:r>
        <w:rPr>
          <w:rFonts w:hint="default" w:ascii="Times New Roman" w:hAnsi="Times New Roman"/>
          <w:sz w:val="28"/>
          <w:szCs w:val="28"/>
          <w:lang w:val="en-US"/>
        </w:rPr>
        <w:t>ісля зниження навантаження потужність зменшується</w:t>
      </w:r>
    </w:p>
    <w:p w14:paraId="3D9BE5A3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A2183D3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10 ”</w:t>
      </w:r>
      <w:r>
        <w:rPr>
          <w:rFonts w:hint="default" w:ascii="Times New Roman" w:hAnsi="Times New Roman"/>
          <w:sz w:val="28"/>
          <w:szCs w:val="28"/>
          <w:lang w:val="en-US"/>
        </w:rPr>
        <w:t>перевірка роботи відеовиходів HDMI та DisplayPort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4C0ABA7C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0D68648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Назва: </w:t>
      </w:r>
      <w:r>
        <w:rPr>
          <w:rFonts w:hint="default" w:ascii="Times New Roman" w:hAnsi="Times New Roman"/>
          <w:sz w:val="28"/>
          <w:szCs w:val="28"/>
          <w:lang w:val="en-US"/>
        </w:rPr>
        <w:t>перевірка роботи відеовиходів HDMI та DisplayPort</w:t>
      </w:r>
    </w:p>
    <w:p w14:paraId="1942CB96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підключено монітор через HDMI</w:t>
      </w:r>
    </w:p>
    <w:p w14:paraId="04A2438B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14B4B80D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п</w:t>
      </w:r>
      <w:r>
        <w:rPr>
          <w:rFonts w:hint="default" w:ascii="Times New Roman" w:hAnsi="Times New Roman"/>
          <w:sz w:val="28"/>
          <w:szCs w:val="28"/>
          <w:lang w:val="uk-UA"/>
        </w:rPr>
        <w:t>еревірити зображення через HDMI</w:t>
      </w:r>
    </w:p>
    <w:p w14:paraId="2BD3612C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п</w:t>
      </w:r>
      <w:r>
        <w:rPr>
          <w:rFonts w:hint="default" w:ascii="Times New Roman" w:hAnsi="Times New Roman"/>
          <w:sz w:val="28"/>
          <w:szCs w:val="28"/>
          <w:lang w:val="uk-UA"/>
        </w:rPr>
        <w:t>ідключити монітор через DisplayPort і перевірити</w:t>
      </w:r>
    </w:p>
    <w:p w14:paraId="2B0D954F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з</w:t>
      </w:r>
      <w:r>
        <w:rPr>
          <w:rFonts w:hint="default" w:ascii="Times New Roman" w:hAnsi="Times New Roman"/>
          <w:sz w:val="28"/>
          <w:szCs w:val="28"/>
          <w:lang w:val="uk-UA"/>
        </w:rPr>
        <w:t>ображення з’являється на обох інтерфейсах без артефактів</w:t>
      </w:r>
    </w:p>
    <w:p w14:paraId="5D297D51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</w:t>
      </w:r>
      <w:r>
        <w:rPr>
          <w:rFonts w:hint="default" w:ascii="Times New Roman" w:hAnsi="Times New Roman"/>
          <w:sz w:val="28"/>
          <w:szCs w:val="28"/>
          <w:lang w:val="uk-UA"/>
        </w:rPr>
        <w:t>ісля тесту система стабільна</w:t>
      </w:r>
    </w:p>
    <w:p w14:paraId="0922D9F3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779CB8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11 ”</w:t>
      </w:r>
      <w:r>
        <w:rPr>
          <w:rFonts w:hint="default" w:ascii="Times New Roman" w:hAnsi="Times New Roman"/>
          <w:sz w:val="28"/>
          <w:szCs w:val="28"/>
          <w:lang w:val="en-US"/>
        </w:rPr>
        <w:t>перевірка стабільності драйверів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76748F5D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5C95D9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Назва: </w:t>
      </w:r>
      <w:r>
        <w:rPr>
          <w:rFonts w:hint="default" w:ascii="Times New Roman" w:hAnsi="Times New Roman"/>
          <w:sz w:val="28"/>
          <w:szCs w:val="28"/>
          <w:lang w:val="uk-UA"/>
        </w:rPr>
        <w:t>перевірка стабільності драйверів</w:t>
      </w:r>
    </w:p>
    <w:p w14:paraId="7274333C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в</w:t>
      </w:r>
      <w:r>
        <w:rPr>
          <w:rFonts w:hint="default" w:ascii="Times New Roman" w:hAnsi="Times New Roman"/>
          <w:sz w:val="28"/>
          <w:szCs w:val="28"/>
          <w:lang w:val="uk-UA"/>
        </w:rPr>
        <w:t>становлено офіційний драйвер NVIDIA</w:t>
      </w:r>
    </w:p>
    <w:p w14:paraId="44025E00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0B33BFBF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о</w:t>
      </w:r>
      <w:r>
        <w:rPr>
          <w:rFonts w:hint="default" w:ascii="Times New Roman" w:hAnsi="Times New Roman"/>
          <w:sz w:val="28"/>
          <w:szCs w:val="28"/>
          <w:lang w:val="uk-UA"/>
        </w:rPr>
        <w:t>новити драйвер до останньої версії</w:t>
      </w:r>
    </w:p>
    <w:p w14:paraId="47456C7D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п</w:t>
      </w:r>
      <w:r>
        <w:rPr>
          <w:rFonts w:hint="default" w:ascii="Times New Roman" w:hAnsi="Times New Roman"/>
          <w:sz w:val="28"/>
          <w:szCs w:val="28"/>
          <w:lang w:val="uk-UA"/>
        </w:rPr>
        <w:t>ерезавантажити ПК</w:t>
      </w:r>
    </w:p>
    <w:p w14:paraId="69319194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в</w:t>
      </w:r>
      <w:r>
        <w:rPr>
          <w:rFonts w:hint="default" w:ascii="Times New Roman" w:hAnsi="Times New Roman"/>
          <w:sz w:val="28"/>
          <w:szCs w:val="28"/>
          <w:lang w:val="uk-UA"/>
        </w:rPr>
        <w:t>ідеокарта працює стабільно, без BSOD</w:t>
      </w:r>
    </w:p>
    <w:p w14:paraId="6CA55C93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/>
          <w:sz w:val="28"/>
          <w:szCs w:val="28"/>
          <w:lang w:val="uk-UA"/>
        </w:rPr>
        <w:t>у</w:t>
      </w:r>
      <w:r>
        <w:rPr>
          <w:rFonts w:hint="default" w:ascii="Times New Roman" w:hAnsi="Times New Roman"/>
          <w:sz w:val="28"/>
          <w:szCs w:val="28"/>
          <w:lang w:val="en-US"/>
        </w:rPr>
        <w:t>сі налаштування збережено</w:t>
      </w:r>
    </w:p>
    <w:p w14:paraId="0B7E758A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3623464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12 ”</w:t>
      </w:r>
      <w:r>
        <w:rPr>
          <w:rFonts w:hint="default" w:ascii="Times New Roman" w:hAnsi="Times New Roman"/>
          <w:sz w:val="28"/>
          <w:szCs w:val="28"/>
          <w:lang w:val="en-US"/>
        </w:rPr>
        <w:t>перевірка якості відображення кольорів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2F6FA79B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EBFE67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Назва: </w:t>
      </w:r>
      <w:r>
        <w:rPr>
          <w:rFonts w:hint="default" w:ascii="Times New Roman" w:hAnsi="Times New Roman"/>
          <w:sz w:val="28"/>
          <w:szCs w:val="28"/>
          <w:lang w:val="uk-UA"/>
        </w:rPr>
        <w:t>перевірка якості відображення кольорів</w:t>
      </w:r>
    </w:p>
    <w:p w14:paraId="67C126A1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підключено калібрований монітор</w:t>
      </w:r>
    </w:p>
    <w:p w14:paraId="301ADD9D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2C208965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в</w:t>
      </w:r>
      <w:r>
        <w:rPr>
          <w:rFonts w:hint="default" w:ascii="Times New Roman" w:hAnsi="Times New Roman"/>
          <w:sz w:val="28"/>
          <w:szCs w:val="28"/>
          <w:lang w:val="uk-UA"/>
        </w:rPr>
        <w:t>ідкрити тестові зображення градієнтів та паліт</w:t>
      </w:r>
    </w:p>
    <w:p w14:paraId="0C6AAA81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к</w:t>
      </w:r>
      <w:r>
        <w:rPr>
          <w:rFonts w:hint="default" w:ascii="Times New Roman" w:hAnsi="Times New Roman"/>
          <w:sz w:val="28"/>
          <w:szCs w:val="28"/>
          <w:lang w:val="uk-UA"/>
        </w:rPr>
        <w:t>ольори плавні, без смуг і спотворень</w:t>
      </w:r>
    </w:p>
    <w:p w14:paraId="4EF09C79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з</w:t>
      </w:r>
      <w:r>
        <w:rPr>
          <w:rFonts w:hint="default" w:ascii="Times New Roman" w:hAnsi="Times New Roman"/>
          <w:sz w:val="28"/>
          <w:szCs w:val="28"/>
          <w:lang w:val="uk-UA"/>
        </w:rPr>
        <w:t>ображення коректне</w:t>
      </w:r>
    </w:p>
    <w:p w14:paraId="52014A44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BCF377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13 ”</w:t>
      </w:r>
      <w:r>
        <w:rPr>
          <w:rFonts w:hint="default" w:ascii="Times New Roman" w:hAnsi="Times New Roman"/>
          <w:sz w:val="28"/>
          <w:szCs w:val="28"/>
          <w:lang w:val="en-US"/>
        </w:rPr>
        <w:t>перевірка FPS у грі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5E548AF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778A182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Назва: </w:t>
      </w:r>
      <w:r>
        <w:rPr>
          <w:rFonts w:hint="default" w:ascii="Times New Roman" w:hAnsi="Times New Roman"/>
          <w:sz w:val="28"/>
          <w:szCs w:val="28"/>
          <w:lang w:val="en-US"/>
        </w:rPr>
        <w:t>перевірка FPS у грі</w:t>
      </w:r>
    </w:p>
    <w:p w14:paraId="35B88ACA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встановлено гру GTA V, налаштування графіки – високі</w:t>
      </w:r>
    </w:p>
    <w:p w14:paraId="549E2DA3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7B4F0046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з</w:t>
      </w:r>
      <w:r>
        <w:rPr>
          <w:rFonts w:hint="default" w:ascii="Times New Roman" w:hAnsi="Times New Roman"/>
          <w:sz w:val="28"/>
          <w:szCs w:val="28"/>
          <w:lang w:val="uk-UA"/>
        </w:rPr>
        <w:t>апустити гру</w:t>
      </w:r>
    </w:p>
    <w:p w14:paraId="28CABC24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- грати 15 хвилин та виміряти FPS</w:t>
      </w:r>
    </w:p>
    <w:p w14:paraId="062657B1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с</w:t>
      </w:r>
      <w:r>
        <w:rPr>
          <w:rFonts w:hint="default" w:ascii="Times New Roman" w:hAnsi="Times New Roman"/>
          <w:sz w:val="28"/>
          <w:szCs w:val="28"/>
          <w:lang w:val="uk-UA"/>
        </w:rPr>
        <w:t>ередній FPS ≥ 75</w:t>
      </w:r>
    </w:p>
    <w:p w14:paraId="779E0688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г</w:t>
      </w:r>
      <w:r>
        <w:rPr>
          <w:rFonts w:hint="default" w:ascii="Times New Roman" w:hAnsi="Times New Roman"/>
          <w:sz w:val="28"/>
          <w:szCs w:val="28"/>
          <w:lang w:val="en-US"/>
        </w:rPr>
        <w:t>ра стабільна, без крашів</w:t>
      </w:r>
    </w:p>
    <w:p w14:paraId="6DF6258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43D488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14 ”</w:t>
      </w:r>
      <w:r>
        <w:rPr>
          <w:rFonts w:hint="default" w:ascii="Times New Roman" w:hAnsi="Times New Roman"/>
          <w:sz w:val="28"/>
          <w:szCs w:val="28"/>
          <w:lang w:val="en-US"/>
        </w:rPr>
        <w:t>стабільність під час тривалого навантаження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19CCEB4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243F0D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Назва: </w:t>
      </w:r>
      <w:r>
        <w:rPr>
          <w:rFonts w:hint="default" w:ascii="Times New Roman" w:hAnsi="Times New Roman"/>
          <w:sz w:val="28"/>
          <w:szCs w:val="28"/>
          <w:lang w:val="uk-UA"/>
        </w:rPr>
        <w:t>стабільність під час тривалого навантаження (6 годин)</w:t>
      </w:r>
    </w:p>
    <w:p w14:paraId="5815BE10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запущено персональний комп’ютер який містить  відеокарту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“Gigabyte RTX3050”</w:t>
      </w:r>
    </w:p>
    <w:p w14:paraId="6113DA72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0CCE18BA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з</w:t>
      </w:r>
      <w:r>
        <w:rPr>
          <w:rFonts w:hint="default" w:ascii="Times New Roman" w:hAnsi="Times New Roman"/>
          <w:sz w:val="28"/>
          <w:szCs w:val="28"/>
          <w:lang w:val="uk-UA"/>
        </w:rPr>
        <w:t>апустити стрес-тест на 6 годин</w:t>
      </w:r>
    </w:p>
    <w:p w14:paraId="2C6D72BF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т</w:t>
      </w:r>
      <w:r>
        <w:rPr>
          <w:rFonts w:hint="default" w:ascii="Times New Roman" w:hAnsi="Times New Roman"/>
          <w:sz w:val="28"/>
          <w:szCs w:val="28"/>
          <w:lang w:val="uk-UA"/>
        </w:rPr>
        <w:t>емпература не перевищує 85°, артефактів немає</w:t>
      </w:r>
    </w:p>
    <w:p w14:paraId="19E3A5CD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/>
          <w:sz w:val="28"/>
          <w:szCs w:val="28"/>
          <w:lang w:val="uk-UA"/>
        </w:rPr>
        <w:t>п</w:t>
      </w:r>
      <w:r>
        <w:rPr>
          <w:rFonts w:hint="default" w:ascii="Times New Roman" w:hAnsi="Times New Roman"/>
          <w:sz w:val="28"/>
          <w:szCs w:val="28"/>
          <w:lang w:val="en-US"/>
        </w:rPr>
        <w:t>ісля тесту GPU стабільний</w:t>
      </w:r>
    </w:p>
    <w:p w14:paraId="31035255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A71F8A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15 ”</w:t>
      </w:r>
      <w:r>
        <w:rPr>
          <w:rFonts w:hint="default" w:ascii="Times New Roman" w:hAnsi="Times New Roman"/>
          <w:sz w:val="28"/>
          <w:szCs w:val="28"/>
          <w:lang w:val="en-US"/>
        </w:rPr>
        <w:t>перевірка роботи RGB-підсвітки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6C439850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571021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Назва: </w:t>
      </w:r>
      <w:r>
        <w:rPr>
          <w:rFonts w:hint="default" w:ascii="Times New Roman" w:hAnsi="Times New Roman"/>
          <w:sz w:val="28"/>
          <w:szCs w:val="28"/>
          <w:lang w:val="uk-UA"/>
        </w:rPr>
        <w:t>перевірка роботи RGB-підсвітки</w:t>
      </w:r>
    </w:p>
    <w:p w14:paraId="28F6ABF7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запущено персональний комп’ютер який містить  відеокарту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“Gigabyte RTX3050”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uk-UA"/>
        </w:rPr>
        <w:t>встановлено RGB Fusion</w:t>
      </w:r>
    </w:p>
    <w:p w14:paraId="0204EF1D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0C519E7F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з</w:t>
      </w:r>
      <w:r>
        <w:rPr>
          <w:rFonts w:hint="default" w:ascii="Times New Roman" w:hAnsi="Times New Roman"/>
          <w:sz w:val="28"/>
          <w:szCs w:val="28"/>
          <w:lang w:val="uk-UA"/>
        </w:rPr>
        <w:t>мінити колір підсвітки</w:t>
      </w:r>
    </w:p>
    <w:p w14:paraId="2572279E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- перезапустити систему</w:t>
      </w:r>
    </w:p>
    <w:p w14:paraId="6B236A0B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п</w:t>
      </w:r>
      <w:r>
        <w:rPr>
          <w:rFonts w:hint="default" w:ascii="Times New Roman" w:hAnsi="Times New Roman"/>
          <w:sz w:val="28"/>
          <w:szCs w:val="28"/>
          <w:lang w:val="uk-UA"/>
        </w:rPr>
        <w:t>ідсвітка змінюється та зберігає колір після перезапуску</w:t>
      </w:r>
    </w:p>
    <w:p w14:paraId="12AEB123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</w:t>
      </w:r>
      <w:r>
        <w:rPr>
          <w:rFonts w:hint="default" w:ascii="Times New Roman" w:hAnsi="Times New Roman"/>
          <w:sz w:val="28"/>
          <w:szCs w:val="28"/>
          <w:lang w:val="uk-UA"/>
        </w:rPr>
        <w:t>ідсвітка працює стабільно</w:t>
      </w:r>
    </w:p>
    <w:p w14:paraId="2DAE6724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7940DBC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16 ”</w:t>
      </w:r>
      <w:r>
        <w:rPr>
          <w:rFonts w:hint="default" w:ascii="Times New Roman" w:hAnsi="Times New Roman"/>
          <w:sz w:val="28"/>
          <w:szCs w:val="28"/>
          <w:lang w:val="en-US"/>
        </w:rPr>
        <w:t>оновлення BIOS відеокарти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05B265C0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40A9082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Назва: </w:t>
      </w:r>
      <w:r>
        <w:rPr>
          <w:rFonts w:hint="default" w:ascii="Times New Roman" w:hAnsi="Times New Roman"/>
          <w:sz w:val="28"/>
          <w:szCs w:val="28"/>
          <w:lang w:val="uk-UA"/>
        </w:rPr>
        <w:t>оновлення BIOS відеокарти</w:t>
      </w:r>
    </w:p>
    <w:p w14:paraId="3AFC789D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запущено персональний комп’ютер який містить  відеокарту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“Gigabyte RTX3050”</w:t>
      </w:r>
    </w:p>
    <w:p w14:paraId="40203BD1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02E8CDD9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uk-UA"/>
        </w:rPr>
        <w:t>оновити BIOS через офіційний інструмент</w:t>
      </w:r>
    </w:p>
    <w:p w14:paraId="0265EDDA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- перезавантажити систему</w:t>
      </w:r>
    </w:p>
    <w:p w14:paraId="3848A05F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в</w:t>
      </w:r>
      <w:r>
        <w:rPr>
          <w:rFonts w:hint="default" w:ascii="Times New Roman" w:hAnsi="Times New Roman"/>
          <w:sz w:val="28"/>
          <w:szCs w:val="28"/>
          <w:lang w:val="uk-UA"/>
        </w:rPr>
        <w:t>ідеокарта розпізнається, FPS стабільний</w:t>
      </w:r>
    </w:p>
    <w:p w14:paraId="2C4AF1FF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с</w:t>
      </w:r>
      <w:r>
        <w:rPr>
          <w:rFonts w:hint="default" w:ascii="Times New Roman" w:hAnsi="Times New Roman"/>
          <w:sz w:val="28"/>
          <w:szCs w:val="28"/>
          <w:lang w:val="uk-UA"/>
        </w:rPr>
        <w:t>истема працює коректно</w:t>
      </w:r>
    </w:p>
    <w:p w14:paraId="348DE5F5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FFC620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17 ”</w:t>
      </w:r>
      <w:r>
        <w:rPr>
          <w:rFonts w:hint="default" w:ascii="Times New Roman" w:hAnsi="Times New Roman"/>
          <w:sz w:val="28"/>
          <w:szCs w:val="28"/>
          <w:lang w:val="en-US"/>
        </w:rPr>
        <w:t>робота після примусового вимкнення ПК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64471559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FC57C6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Назва: </w:t>
      </w:r>
      <w:r>
        <w:rPr>
          <w:rFonts w:hint="default" w:ascii="Times New Roman" w:hAnsi="Times New Roman"/>
          <w:sz w:val="28"/>
          <w:szCs w:val="28"/>
          <w:lang w:val="uk-UA"/>
        </w:rPr>
        <w:t>робота після примусового вимкнення ПК</w:t>
      </w:r>
    </w:p>
    <w:p w14:paraId="0EAC4915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запущено персональний комп’ютер який містить  відеокарту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“Gigabyte RTX3050”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uk-UA"/>
        </w:rPr>
        <w:t>запущено гру</w:t>
      </w:r>
    </w:p>
    <w:p w14:paraId="3BFA0FC3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52279FB4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п</w:t>
      </w:r>
      <w:r>
        <w:rPr>
          <w:rFonts w:hint="default" w:ascii="Times New Roman" w:hAnsi="Times New Roman"/>
          <w:sz w:val="28"/>
          <w:szCs w:val="28"/>
          <w:lang w:val="uk-UA"/>
        </w:rPr>
        <w:t>римусово вимкнути ПК з кнопки живлення</w:t>
      </w:r>
    </w:p>
    <w:p w14:paraId="44B45BCF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у</w:t>
      </w:r>
      <w:r>
        <w:rPr>
          <w:rFonts w:hint="default" w:ascii="Times New Roman" w:hAnsi="Times New Roman"/>
          <w:sz w:val="28"/>
          <w:szCs w:val="28"/>
          <w:lang w:val="uk-UA"/>
        </w:rPr>
        <w:t>вімкнути знову</w:t>
      </w:r>
    </w:p>
    <w:p w14:paraId="73B3A326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в</w:t>
      </w:r>
      <w:r>
        <w:rPr>
          <w:rFonts w:hint="default" w:ascii="Times New Roman" w:hAnsi="Times New Roman"/>
          <w:sz w:val="28"/>
          <w:szCs w:val="28"/>
          <w:lang w:val="uk-UA"/>
        </w:rPr>
        <w:t>ідеокарта працює, драйвер не пошкоджено</w:t>
      </w:r>
    </w:p>
    <w:p w14:paraId="6F7E884E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с</w:t>
      </w:r>
      <w:r>
        <w:rPr>
          <w:rFonts w:hint="default" w:ascii="Times New Roman" w:hAnsi="Times New Roman"/>
          <w:sz w:val="28"/>
          <w:szCs w:val="28"/>
          <w:lang w:val="uk-UA"/>
        </w:rPr>
        <w:t>истема стабільна</w:t>
      </w:r>
    </w:p>
    <w:p w14:paraId="542EBAAF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38B36BB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18 ”</w:t>
      </w:r>
      <w:r>
        <w:rPr>
          <w:rFonts w:hint="default" w:ascii="Times New Roman" w:hAnsi="Times New Roman"/>
          <w:sz w:val="28"/>
          <w:szCs w:val="28"/>
          <w:lang w:val="en-US"/>
        </w:rPr>
        <w:t>перевірка сумісності з двома моніторами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466DD41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6613F4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Назва: </w:t>
      </w:r>
      <w:r>
        <w:rPr>
          <w:rFonts w:hint="default" w:ascii="Times New Roman" w:hAnsi="Times New Roman"/>
          <w:sz w:val="28"/>
          <w:szCs w:val="28"/>
          <w:lang w:val="uk-UA"/>
        </w:rPr>
        <w:t>перевірка сумісності з двома моніторами</w:t>
      </w:r>
    </w:p>
    <w:p w14:paraId="76730FE0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Два монітори підключено через HDMI і DP</w:t>
      </w:r>
    </w:p>
    <w:p w14:paraId="1590CE98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0467A9AF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у</w:t>
      </w:r>
      <w:r>
        <w:rPr>
          <w:rFonts w:hint="default" w:ascii="Times New Roman" w:hAnsi="Times New Roman"/>
          <w:sz w:val="28"/>
          <w:szCs w:val="28"/>
          <w:lang w:val="uk-UA"/>
        </w:rPr>
        <w:t>вімкнути обидва монітори</w:t>
      </w:r>
    </w:p>
    <w:p w14:paraId="5B1BA94B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п</w:t>
      </w:r>
      <w:r>
        <w:rPr>
          <w:rFonts w:hint="default" w:ascii="Times New Roman" w:hAnsi="Times New Roman"/>
          <w:sz w:val="28"/>
          <w:szCs w:val="28"/>
          <w:lang w:val="uk-UA"/>
        </w:rPr>
        <w:t>еревірити відображення</w:t>
      </w:r>
    </w:p>
    <w:p w14:paraId="38D80FCC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о</w:t>
      </w:r>
      <w:r>
        <w:rPr>
          <w:rFonts w:hint="default" w:ascii="Times New Roman" w:hAnsi="Times New Roman"/>
          <w:sz w:val="28"/>
          <w:szCs w:val="28"/>
          <w:lang w:val="uk-UA"/>
        </w:rPr>
        <w:t>бидва екрани працюють одночасно без мерехтіння</w:t>
      </w:r>
    </w:p>
    <w:p w14:paraId="5D879455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в</w:t>
      </w:r>
      <w:r>
        <w:rPr>
          <w:rFonts w:hint="default" w:ascii="Times New Roman" w:hAnsi="Times New Roman"/>
          <w:sz w:val="28"/>
          <w:szCs w:val="28"/>
          <w:lang w:val="uk-UA"/>
        </w:rPr>
        <w:t>ідключення моніторів не викликає помилок</w:t>
      </w:r>
    </w:p>
    <w:p w14:paraId="308DB964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00AAB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19 ”</w:t>
      </w:r>
      <w:r>
        <w:rPr>
          <w:rFonts w:hint="default" w:ascii="Times New Roman" w:hAnsi="Times New Roman"/>
          <w:sz w:val="28"/>
          <w:szCs w:val="28"/>
          <w:lang w:val="en-US"/>
        </w:rPr>
        <w:t>нестабільна напруга живлення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0D1E5071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F9DEA5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Назва: </w:t>
      </w:r>
      <w:r>
        <w:rPr>
          <w:rFonts w:hint="default" w:ascii="Times New Roman" w:hAnsi="Times New Roman"/>
          <w:sz w:val="28"/>
          <w:szCs w:val="28"/>
          <w:lang w:val="en-US"/>
        </w:rPr>
        <w:t>нестабільна напруга живлення</w:t>
      </w:r>
    </w:p>
    <w:p w14:paraId="5010A484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використовується блок живлення з регульованою напругою</w:t>
      </w:r>
    </w:p>
    <w:p w14:paraId="29AE613B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249DDF93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- з</w:t>
      </w:r>
      <w:r>
        <w:rPr>
          <w:rFonts w:hint="default" w:ascii="Times New Roman" w:hAnsi="Times New Roman"/>
          <w:sz w:val="28"/>
          <w:szCs w:val="28"/>
          <w:lang w:val="uk-UA"/>
        </w:rPr>
        <w:t>низити напругу на 10%</w:t>
      </w:r>
    </w:p>
    <w:p w14:paraId="4444D0BA">
      <w:pPr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- перевірити стабільність роботи</w:t>
      </w:r>
    </w:p>
    <w:p w14:paraId="592214C7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с</w:t>
      </w:r>
      <w:r>
        <w:rPr>
          <w:rFonts w:hint="default" w:ascii="Times New Roman" w:hAnsi="Times New Roman"/>
          <w:sz w:val="28"/>
          <w:szCs w:val="28"/>
          <w:lang w:val="uk-UA"/>
        </w:rPr>
        <w:t>истема працює без збоїв</w:t>
      </w:r>
    </w:p>
    <w:p w14:paraId="2E6FBAD7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</w:t>
      </w:r>
      <w:r>
        <w:rPr>
          <w:rFonts w:hint="default" w:ascii="Times New Roman" w:hAnsi="Times New Roman"/>
          <w:sz w:val="28"/>
          <w:szCs w:val="28"/>
          <w:lang w:val="uk-UA"/>
        </w:rPr>
        <w:t>ісля відновлення напруги GPU функціонує як завжди</w:t>
      </w:r>
    </w:p>
    <w:p w14:paraId="114858EF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53BCF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Case 20 ”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зміна відеоядра під час роботи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0858EC7C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D5024F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Назва: зміна відеоядра під час роботи, та повторне підключення </w:t>
      </w:r>
    </w:p>
    <w:p w14:paraId="7ECB7569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Pre-condition: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запущено персональний комп’ютер який містить  відеокарту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“Gigabyte RTX3050”</w:t>
      </w:r>
    </w:p>
    <w:p w14:paraId="5370C153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Кроки: </w:t>
      </w:r>
    </w:p>
    <w:p w14:paraId="3F92C3B3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- підключити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HDMI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до роз’єму на материнській платі(почне працювати інтегроване відеоядро)</w:t>
      </w:r>
    </w:p>
    <w:p w14:paraId="16BB326C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- заново підключити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HDMI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до відеокарти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“Gigabyte RTX3050”</w:t>
      </w:r>
    </w:p>
    <w:p w14:paraId="3E0921E7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Expected result: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після зміни відеоядра монітор виводить зображення, після повторного підключення відеокарти зображення також виводиться</w:t>
      </w:r>
    </w:p>
    <w:p w14:paraId="59801301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Post-condition: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система працює стабільно, зображення виводиться без проблем</w:t>
      </w:r>
    </w:p>
    <w:p w14:paraId="29618DB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AE8FFA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5A69E4">
      <w:pPr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0307244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B7E8BB">
      <w:pPr>
        <w:rPr>
          <w:rFonts w:ascii="Times New Roman" w:hAnsi="Times New Roman" w:eastAsia="Times New Roman" w:cs="Times New Roman"/>
          <w:kern w:val="0"/>
          <w:sz w:val="28"/>
          <w:szCs w:val="28"/>
          <w:lang w:val="uk-UA"/>
          <w14:ligatures w14:val="none"/>
        </w:rPr>
      </w:pPr>
    </w:p>
    <w:p w14:paraId="7EF4928D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uk-UA"/>
          <w14:ligatures w14:val="none"/>
        </w:rPr>
        <w:t>Практична робота №4</w:t>
      </w:r>
    </w:p>
    <w:p w14:paraId="1CA8F3E0">
      <w:pPr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Тема: </w:t>
      </w:r>
      <w:r>
        <w:rPr>
          <w:rFonts w:ascii="Times New Roman" w:hAnsi="Times New Roman" w:eastAsia="Times New Roman" w:cs="Times New Roman"/>
          <w:sz w:val="28"/>
          <w:szCs w:val="28"/>
        </w:rPr>
        <w:t>AWS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S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3.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 </w:t>
      </w:r>
    </w:p>
    <w:p w14:paraId="18A09BAA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Набування навичок у створення і розміщенні статичної веб-сторінки на </w:t>
      </w:r>
      <w:r>
        <w:rPr>
          <w:rFonts w:ascii="Times New Roman" w:hAnsi="Times New Roman" w:eastAsia="Times New Roman" w:cs="Times New Roman"/>
          <w:sz w:val="28"/>
          <w:szCs w:val="28"/>
        </w:rPr>
        <w:t>AWS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S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3.</w:t>
      </w:r>
    </w:p>
    <w:p w14:paraId="64808094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Хід роботи</w:t>
      </w:r>
    </w:p>
    <w:p w14:paraId="3C1797D4">
      <w:pPr>
        <w:spacing w:after="0" w:line="360" w:lineRule="auto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uk"/>
        </w:rPr>
      </w:pPr>
    </w:p>
    <w:p w14:paraId="5EAFDC66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"/>
        </w:rPr>
      </w:pPr>
      <w:r>
        <w:drawing>
          <wp:inline distT="0" distB="0" distL="114300" distR="114300">
            <wp:extent cx="5935345" cy="4713605"/>
            <wp:effectExtent l="0" t="0" r="8255" b="10795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99290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k"/>
        </w:rPr>
      </w:pPr>
      <w:r>
        <w:rPr>
          <w:rFonts w:ascii="Times New Roman" w:hAnsi="Times New Roman" w:eastAsia="Times New Roman" w:cs="Times New Roman"/>
          <w:sz w:val="28"/>
          <w:szCs w:val="28"/>
          <w:lang w:val="uk"/>
        </w:rPr>
        <w:t xml:space="preserve">Рис. 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eastAsia="Times New Roman" w:cs="Times New Roman"/>
          <w:sz w:val="28"/>
          <w:szCs w:val="28"/>
          <w:lang w:val="uk"/>
        </w:rPr>
        <w:t xml:space="preserve"> Вибір безкоштовного доступу Free Tier до послуг AWS</w:t>
      </w:r>
    </w:p>
    <w:p w14:paraId="25EFADEA">
      <w:pPr>
        <w:spacing w:after="0" w:line="360" w:lineRule="auto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3409950" cy="4343400"/>
            <wp:effectExtent l="0" t="0" r="0" b="0"/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619E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Рис. 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Підтверження осооби</w:t>
      </w:r>
    </w:p>
    <w:p w14:paraId="51010A2B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939155" cy="2349500"/>
            <wp:effectExtent l="0" t="0" r="4445" b="12700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2CA24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Рис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.3.успішно зайшов на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s3</w:t>
      </w:r>
    </w:p>
    <w:p w14:paraId="14976360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drawing>
          <wp:inline distT="0" distB="0" distL="114300" distR="114300">
            <wp:extent cx="5923915" cy="2644140"/>
            <wp:effectExtent l="0" t="0" r="635" b="3810"/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97F2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Рис.4.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створюю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bucket</w:t>
      </w:r>
    </w:p>
    <w:p w14:paraId="72B8ED57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drawing>
          <wp:inline distT="0" distB="0" distL="114300" distR="114300">
            <wp:extent cx="5925820" cy="2218055"/>
            <wp:effectExtent l="0" t="0" r="17780" b="10795"/>
            <wp:docPr id="1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5E3CD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Рис.5.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завантажив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index.html</w:t>
      </w:r>
    </w:p>
    <w:p w14:paraId="292BCE23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22010" cy="1906905"/>
            <wp:effectExtent l="0" t="0" r="2540" b="1714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0199E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Рис.6. налаштував доступ</w:t>
      </w:r>
    </w:p>
    <w:p w14:paraId="1018077A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drawing>
          <wp:inline distT="0" distB="0" distL="114300" distR="114300">
            <wp:extent cx="5939155" cy="2386965"/>
            <wp:effectExtent l="0" t="0" r="4445" b="13335"/>
            <wp:docPr id="1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365C4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Рис.7.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налаштував хостинг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br w:type="textWrapping"/>
      </w:r>
      <w:r>
        <w:drawing>
          <wp:inline distT="0" distB="0" distL="114300" distR="114300">
            <wp:extent cx="5940425" cy="1749425"/>
            <wp:effectExtent l="0" t="0" r="3175" b="3175"/>
            <wp:docPr id="1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Рис.8.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робочий сайт</w:t>
      </w:r>
    </w:p>
    <w:p w14:paraId="5FD75163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14:paraId="5CD895A9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Посилання на сторінку:</w:t>
      </w:r>
    </w:p>
    <w:p w14:paraId="0601AD1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hint="default"/>
        </w:rPr>
        <w:t>http://skalun-bucket-apz.s3-website.eu-central-1.amazonaws.com</w:t>
      </w:r>
    </w:p>
    <w:p w14:paraId="65187890">
      <w:pPr>
        <w:spacing w:after="0" w:line="360" w:lineRule="auto"/>
        <w:rPr>
          <w:rFonts w:ascii="Times New Roman" w:hAnsi="Times New Roman" w:eastAsia="Times New Roman" w:cs="Times New Roman"/>
          <w:kern w:val="0"/>
          <w:sz w:val="28"/>
          <w:szCs w:val="28"/>
          <w:lang w:val="uk-UA"/>
          <w14:ligatures w14:val="none"/>
        </w:rPr>
      </w:pPr>
    </w:p>
    <w:p w14:paraId="6D7F3489">
      <w:pPr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br w:type="page"/>
      </w:r>
    </w:p>
    <w:p w14:paraId="77DE13AC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Практична робота №5</w:t>
      </w:r>
    </w:p>
    <w:p w14:paraId="64BDFB50">
      <w:pPr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Тема: </w:t>
      </w:r>
      <w:r>
        <w:rPr>
          <w:rFonts w:ascii="Times New Roman" w:hAnsi="Times New Roman" w:eastAsia="Times New Roman" w:cs="Times New Roman"/>
          <w:sz w:val="28"/>
          <w:szCs w:val="28"/>
        </w:rPr>
        <w:t>AWS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EC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2.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 </w:t>
      </w:r>
    </w:p>
    <w:p w14:paraId="675F11F7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Мета роботи: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набування навичок створення та розміщення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віртуального сервера за допомогою </w:t>
      </w:r>
      <w:r>
        <w:rPr>
          <w:rFonts w:ascii="Times New Roman" w:hAnsi="Times New Roman" w:eastAsia="Times New Roman" w:cs="Times New Roman"/>
          <w:sz w:val="28"/>
          <w:szCs w:val="28"/>
        </w:rPr>
        <w:t>AWS EC2.</w:t>
      </w:r>
    </w:p>
    <w:p w14:paraId="45410BC5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Хід роботи</w:t>
      </w:r>
    </w:p>
    <w:p w14:paraId="3C15760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Крок 1. Створюємо та запускаємо Instance (рис. 1.1 – 1.4):</w:t>
      </w:r>
    </w:p>
    <w:p w14:paraId="69D06CE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drawing>
          <wp:inline distT="0" distB="0" distL="114300" distR="114300">
            <wp:extent cx="5939790" cy="2563495"/>
            <wp:effectExtent l="0" t="0" r="3810" b="8255"/>
            <wp:docPr id="1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0FF3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Рисунок 1.1. Name and tags. Amazon machine Image</w:t>
      </w:r>
    </w:p>
    <w:p w14:paraId="0DFE0E6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drawing>
          <wp:inline distT="0" distB="0" distL="114300" distR="114300">
            <wp:extent cx="5791200" cy="5676900"/>
            <wp:effectExtent l="0" t="0" r="0" b="0"/>
            <wp:docPr id="1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723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Рисунок 1.2. Створення key pair</w:t>
      </w:r>
    </w:p>
    <w:p w14:paraId="6588D96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drawing>
          <wp:inline distT="0" distB="0" distL="114300" distR="114300">
            <wp:extent cx="5937885" cy="1776730"/>
            <wp:effectExtent l="0" t="0" r="5715" b="13970"/>
            <wp:docPr id="1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833CE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Рисунок 1.3. Налаштування Configure Storage</w:t>
      </w:r>
    </w:p>
    <w:p w14:paraId="5D3D6B5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drawing>
          <wp:inline distT="0" distB="0" distL="114300" distR="114300">
            <wp:extent cx="4695825" cy="1114425"/>
            <wp:effectExtent l="0" t="0" r="9525" b="9525"/>
            <wp:docPr id="1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159CB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Рисунок 1.4. Успішне створення Instance</w:t>
      </w:r>
    </w:p>
    <w:p w14:paraId="556EDD4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</w:pPr>
    </w:p>
    <w:p w14:paraId="4F962305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Крок 2. Отримання зашифрованого паролю (рис. 2):</w:t>
      </w:r>
    </w:p>
    <w:p w14:paraId="2E6928E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drawing>
          <wp:inline distT="0" distB="0" distL="114300" distR="114300">
            <wp:extent cx="5934075" cy="3267075"/>
            <wp:effectExtent l="0" t="0" r="9525" b="9525"/>
            <wp:docPr id="2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8C3F1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Рисунок 2. Windows password</w:t>
      </w:r>
    </w:p>
    <w:p w14:paraId="56ADB7B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15C6130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Крок 3. Підключаємося до створеного ПК (рис. 3.1 – 3.3):</w:t>
      </w:r>
    </w:p>
    <w:p w14:paraId="4BC687F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drawing>
          <wp:inline distT="0" distB="0" distL="114300" distR="114300">
            <wp:extent cx="3876675" cy="2409825"/>
            <wp:effectExtent l="0" t="0" r="9525" b="9525"/>
            <wp:docPr id="2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92373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Рисунок 3.1. Введення IP комп’ютера</w:t>
      </w:r>
    </w:p>
    <w:p w14:paraId="4E9093D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drawing>
          <wp:inline distT="0" distB="0" distL="114300" distR="114300">
            <wp:extent cx="4276725" cy="3067050"/>
            <wp:effectExtent l="0" t="0" r="9525" b="0"/>
            <wp:docPr id="2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7A0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Рисунок 3.2. Введення username/password</w:t>
      </w:r>
    </w:p>
    <w:p w14:paraId="20E2A0B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  <w14:ligatures w14:val="none"/>
        </w:rPr>
        <w:drawing>
          <wp:inline distT="0" distB="0" distL="114300" distR="114300">
            <wp:extent cx="5925185" cy="3333115"/>
            <wp:effectExtent l="0" t="0" r="18415" b="635"/>
            <wp:docPr id="23" name="Изображение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/>
                  </pic:nvPicPr>
                  <pic:blipFill>
                    <a:blip r:embed="rId28"/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4CD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  <w14:ligatures w14:val="none"/>
        </w:rPr>
        <w:t>Рис 3.3. Робочий стіл створеного ПК</w:t>
      </w:r>
    </w:p>
    <w:p w14:paraId="72460FC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  <w14:ligatures w14:val="none"/>
        </w:rPr>
        <w:drawing>
          <wp:inline distT="0" distB="0" distL="114300" distR="114300">
            <wp:extent cx="5925185" cy="3333115"/>
            <wp:effectExtent l="0" t="0" r="18415" b="635"/>
            <wp:docPr id="24" name="Изображение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/>
                  </pic:nvPicPr>
                  <pic:blipFill>
                    <a:blip r:embed="rId29"/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B5A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  <w14:ligatures w14:val="none"/>
        </w:rPr>
        <w:t>Рис.3.4 Змінений фон робого стола</w:t>
      </w:r>
    </w:p>
    <w:p w14:paraId="18588CE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10BEF13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/>
          <w:color w:val="0F141A"/>
          <w:kern w:val="0"/>
          <w:sz w:val="30"/>
          <w:szCs w:val="30"/>
          <w:lang w:val="en-US" w:eastAsia="zh-CN"/>
          <w14:ligatures w14:val="none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F141A"/>
          <w:kern w:val="0"/>
          <w:sz w:val="30"/>
          <w:szCs w:val="30"/>
          <w:lang w:val="en-US" w:eastAsia="zh-CN" w:bidi="ar"/>
          <w14:ligatures w14:val="none"/>
        </w:rPr>
        <w:t xml:space="preserve">IP - </w:t>
      </w:r>
      <w:r>
        <w:rPr>
          <w:rFonts w:hint="default" w:ascii="Times New Roman" w:hAnsi="Times New Roman" w:eastAsia="SimSun"/>
          <w:color w:val="0F141A"/>
          <w:kern w:val="0"/>
          <w:sz w:val="30"/>
          <w:szCs w:val="30"/>
          <w:lang w:val="en-US" w:eastAsia="zh-CN"/>
          <w14:ligatures w14:val="none"/>
        </w:rPr>
        <w:t>3.77.193.239</w:t>
      </w:r>
    </w:p>
    <w:p w14:paraId="2CB05B0C">
      <w:pPr>
        <w:keepNext w:val="0"/>
        <w:keepLines w:val="0"/>
        <w:widowControl/>
        <w:suppressLineNumbers w:val="0"/>
        <w:jc w:val="center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F141A"/>
          <w:kern w:val="0"/>
          <w:sz w:val="30"/>
          <w:szCs w:val="30"/>
          <w:lang w:val="en-US" w:eastAsia="zh-CN" w:bidi="ar"/>
          <w14:ligatures w14:val="none"/>
        </w:rPr>
        <w:t xml:space="preserve">Username - </w:t>
      </w:r>
      <w:r>
        <w:rPr>
          <w:rFonts w:hint="default" w:ascii="Times New Roman" w:hAnsi="Times New Roman" w:eastAsia="SimSun" w:cs="Times New Roman"/>
          <w:color w:val="0F141A"/>
          <w:kern w:val="0"/>
          <w:sz w:val="30"/>
          <w:szCs w:val="30"/>
          <w:lang w:val="en-US" w:eastAsia="zh-CN" w:bidi="ar"/>
          <w14:ligatures w14:val="none"/>
        </w:rPr>
        <w:t>Administrator</w:t>
      </w:r>
    </w:p>
    <w:p w14:paraId="559137C0">
      <w:pPr>
        <w:keepNext w:val="0"/>
        <w:keepLines w:val="0"/>
        <w:widowControl/>
        <w:suppressLineNumbers w:val="0"/>
        <w:jc w:val="center"/>
        <w:rPr>
          <w:rFonts w:hint="default"/>
          <w:lang w:val="uk-UA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F141A"/>
          <w:kern w:val="0"/>
          <w:sz w:val="30"/>
          <w:szCs w:val="30"/>
          <w:lang w:val="en-US" w:eastAsia="zh-CN" w:bidi="ar"/>
          <w14:ligatures w14:val="none"/>
        </w:rPr>
        <w:t xml:space="preserve">Password - </w:t>
      </w:r>
      <w:r>
        <w:rPr>
          <w:rFonts w:hint="default" w:ascii="Times New Roman" w:hAnsi="Times New Roman" w:eastAsia="SimSun"/>
          <w:color w:val="0F141A"/>
          <w:kern w:val="0"/>
          <w:sz w:val="30"/>
          <w:szCs w:val="30"/>
          <w:lang w:val="en-US" w:eastAsia="zh-CN"/>
          <w14:ligatures w14:val="none"/>
        </w:rPr>
        <w:t>BYMmhD!HCjMyDsj5V-)v49M3j2v&amp;8hkF</w:t>
      </w:r>
      <w:bookmarkStart w:id="1" w:name="_GoBack"/>
      <w:bookmarkEnd w:id="1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Yu Gothic">
    <w:panose1 w:val="020B0400000000000000"/>
    <w:charset w:val="80"/>
    <w:family w:val="swiss"/>
    <w:pitch w:val="default"/>
    <w:sig w:usb0="E00002FF" w:usb1="2AC7FDFF" w:usb2="00000016" w:usb3="00000000" w:csb0="2002009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imesNewRomanPS-BoldM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92727"/>
    <w:rsid w:val="11FA1490"/>
    <w:rsid w:val="180B0603"/>
    <w:rsid w:val="21392C4B"/>
    <w:rsid w:val="21C9227E"/>
    <w:rsid w:val="2318468D"/>
    <w:rsid w:val="311F1B77"/>
    <w:rsid w:val="3168109A"/>
    <w:rsid w:val="32063522"/>
    <w:rsid w:val="3B133AEE"/>
    <w:rsid w:val="3BFB7875"/>
    <w:rsid w:val="48773972"/>
    <w:rsid w:val="514627E0"/>
    <w:rsid w:val="5BE85F30"/>
    <w:rsid w:val="5D245123"/>
    <w:rsid w:val="6AAC038F"/>
    <w:rsid w:val="6DBA24DD"/>
    <w:rsid w:val="71B342AD"/>
    <w:rsid w:val="75920B73"/>
    <w:rsid w:val="77BD15F5"/>
    <w:rsid w:val="78CE223E"/>
    <w:rsid w:val="7CDF6F62"/>
    <w:rsid w:val="7ECE7C95"/>
    <w:rsid w:val="7F82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kern w:val="0"/>
      <w:sz w:val="22"/>
      <w:szCs w:val="22"/>
      <w:lang w:val="uk" w:eastAsia="uk-UA" w:bidi="ar-SA"/>
      <w14:ligatures w14:val="none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2025-10-08T06:49:00Z</dcterms:created>
  <dc:creator>MSI</dc:creator>
  <cp:lastModifiedBy>MSI</cp:lastModifiedBy>
  <dcterms:modified xsi:type="dcterms:W3CDTF">2025-11-19T11:39:33Z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3148374CA3254EB6979F33D0F681BF8D_12</vt:lpwstr>
  </property>
</Properties>
</file>