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AD93" w14:textId="1598B141" w:rsidR="003F3711" w:rsidRDefault="003F3711">
      <w:pPr>
        <w:rPr>
          <w:b/>
          <w:bCs/>
          <w:sz w:val="36"/>
          <w:szCs w:val="36"/>
        </w:rPr>
      </w:pPr>
      <w:r w:rsidRPr="003F3711">
        <w:rPr>
          <w:b/>
          <w:bCs/>
          <w:sz w:val="36"/>
          <w:szCs w:val="36"/>
        </w:rPr>
        <w:t>Logistic Regression</w:t>
      </w:r>
    </w:p>
    <w:p w14:paraId="00351271" w14:textId="76E7B505" w:rsidR="003F3711" w:rsidRPr="007D7C9B" w:rsidRDefault="003F3711">
      <w:pPr>
        <w:rPr>
          <w:rFonts w:ascii="Cambria Math" w:hAnsi="Cambria Math"/>
          <w:sz w:val="24"/>
          <w:szCs w:val="24"/>
        </w:rPr>
      </w:pPr>
      <w:r w:rsidRPr="007D7C9B">
        <w:rPr>
          <w:rFonts w:ascii="Cambria Math" w:hAnsi="Cambria Math"/>
          <w:sz w:val="24"/>
          <w:szCs w:val="24"/>
        </w:rPr>
        <w:t>Logistic regression studies the probability of the sample to belong to a particular class.</w:t>
      </w:r>
    </w:p>
    <w:p w14:paraId="48AA80BA" w14:textId="1818C0C0" w:rsidR="003F3711" w:rsidRPr="007D7C9B" w:rsidRDefault="007D7C9B">
      <w:pPr>
        <w:rPr>
          <w:rFonts w:ascii="Cambria Math" w:hAnsi="Cambria Math"/>
          <w:sz w:val="24"/>
          <w:szCs w:val="24"/>
        </w:rPr>
      </w:pPr>
      <w:r w:rsidRPr="007D7C9B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748BD" wp14:editId="106B91B2">
                <wp:simplePos x="0" y="0"/>
                <wp:positionH relativeFrom="margin">
                  <wp:align>left</wp:align>
                </wp:positionH>
                <wp:positionV relativeFrom="paragraph">
                  <wp:posOffset>509641</wp:posOffset>
                </wp:positionV>
                <wp:extent cx="1630393" cy="310551"/>
                <wp:effectExtent l="0" t="0" r="27305" b="13335"/>
                <wp:wrapNone/>
                <wp:docPr id="772051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3105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208E9" id="Rectangle 1" o:spid="_x0000_s1026" style="position:absolute;margin-left:0;margin-top:40.15pt;width:128.4pt;height:24.4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" filled="f" strokecolor="#c62324 [3209]" strokeweight="1pt">
                <w10:wrap anchorx="margin"/>
              </v:rect>
            </w:pict>
          </mc:Fallback>
        </mc:AlternateContent>
      </w:r>
      <w:r w:rsidR="003F3711" w:rsidRPr="007D7C9B">
        <w:rPr>
          <w:rFonts w:ascii="Cambria Math" w:hAnsi="Cambria Math"/>
          <w:sz w:val="24"/>
          <w:szCs w:val="24"/>
        </w:rPr>
        <w:t>It uses Bernoulli distribution, a member of the Exponential Family.</w:t>
      </w:r>
    </w:p>
    <w:p w14:paraId="15C3DAD2" w14:textId="3912A572" w:rsidR="003F3711" w:rsidRDefault="003F371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 xml:space="preserve"> ; φ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(1-φ)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</m:oMath>
    </w:p>
    <w:p w14:paraId="6CC75611" w14:textId="3A661294" w:rsidR="007D7C9B" w:rsidRDefault="007D7C9B">
      <w:pPr>
        <w:rPr>
          <w:rFonts w:ascii="Cambria Math" w:hAnsi="Cambria Math"/>
          <w:sz w:val="24"/>
          <w:szCs w:val="24"/>
        </w:rPr>
      </w:pPr>
      <w:proofErr w:type="gramStart"/>
      <w:r w:rsidRPr="007D7C9B">
        <w:rPr>
          <w:rFonts w:ascii="Cambria Math" w:hAnsi="Cambria Math"/>
          <w:sz w:val="24"/>
          <w:szCs w:val="24"/>
        </w:rPr>
        <w:t>φ</w:t>
      </w:r>
      <w:r w:rsidRPr="007D7C9B">
        <w:rPr>
          <w:rFonts w:ascii="Cambria Math" w:hAnsi="Cambria Math"/>
          <w:sz w:val="24"/>
          <w:szCs w:val="24"/>
        </w:rPr>
        <w:t xml:space="preserve">  is</w:t>
      </w:r>
      <w:proofErr w:type="gramEnd"/>
      <w:r w:rsidRPr="007D7C9B">
        <w:rPr>
          <w:rFonts w:ascii="Cambria Math" w:hAnsi="Cambria Math"/>
          <w:sz w:val="24"/>
          <w:szCs w:val="24"/>
        </w:rPr>
        <w:t xml:space="preserve"> the probability of an event.</w:t>
      </w:r>
    </w:p>
    <w:p w14:paraId="7CD1224C" w14:textId="36605011" w:rsidR="007D7C9B" w:rsidRDefault="004D588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Here we use the sigmoid function to output the probability of the event.</w:t>
      </w:r>
    </w:p>
    <w:p w14:paraId="3214302F" w14:textId="48DA2593" w:rsidR="004D5882" w:rsidRPr="004D5882" w:rsidRDefault="004D5882">
      <w:pPr>
        <w:rPr>
          <w:rFonts w:ascii="Cambria Math" w:hAnsi="Cambria Math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perscript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-z</m:t>
                  </m:r>
                </m:sup>
              </m:sSup>
            </m:den>
          </m:f>
        </m:oMath>
      </m:oMathPara>
    </w:p>
    <w:p w14:paraId="149950F5" w14:textId="77777777" w:rsidR="004D5882" w:rsidRDefault="004D588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While training, </w:t>
      </w:r>
    </w:p>
    <w:p w14:paraId="7EABF29B" w14:textId="6157EEA9" w:rsidR="004D5882" w:rsidRDefault="004D588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‘x’ is a vector of features. Let ‘w’ be the vector of coefficients of the features and ‘b’ be a constant.</w:t>
      </w:r>
    </w:p>
    <w:p w14:paraId="0F562FF8" w14:textId="4DFFA3FE" w:rsidR="004D5882" w:rsidRPr="004D5882" w:rsidRDefault="004D5882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z=w.x+b</m:t>
          </m:r>
        </m:oMath>
      </m:oMathPara>
    </w:p>
    <w:p w14:paraId="7753044B" w14:textId="77777777" w:rsidR="004D5882" w:rsidRPr="004D5882" w:rsidRDefault="004D588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Therefore, </w:t>
      </w:r>
    </w:p>
    <w:p w14:paraId="27FCA64B" w14:textId="40D2F021" w:rsidR="004D5882" w:rsidRPr="004D5882" w:rsidRDefault="004D5882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y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|x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; 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h(x)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r>
                <w:rPr>
                  <w:rFonts w:ascii="Cambria Math" w:hAnsi="Cambria Math"/>
                  <w:sz w:val="24"/>
                  <w:szCs w:val="24"/>
                </w:rPr>
                <m:t>h(x)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p>
          </m:sSup>
        </m:oMath>
      </m:oMathPara>
    </w:p>
    <w:p w14:paraId="7E28880B" w14:textId="16B68DE8" w:rsidR="004D5882" w:rsidRDefault="004D588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Where h(x) = g(</w:t>
      </w:r>
      <w:proofErr w:type="spellStart"/>
      <w:r>
        <w:rPr>
          <w:rFonts w:ascii="Cambria Math" w:eastAsiaTheme="minorEastAsia" w:hAnsi="Cambria Math"/>
          <w:sz w:val="24"/>
          <w:szCs w:val="24"/>
        </w:rPr>
        <w:t>w.x+b</w:t>
      </w:r>
      <w:proofErr w:type="spellEnd"/>
      <w:r>
        <w:rPr>
          <w:rFonts w:ascii="Cambria Math" w:eastAsiaTheme="minorEastAsia" w:hAnsi="Cambria Math"/>
          <w:sz w:val="24"/>
          <w:szCs w:val="24"/>
        </w:rPr>
        <w:t>).</w:t>
      </w:r>
    </w:p>
    <w:p w14:paraId="580F36A9" w14:textId="7614988C" w:rsidR="004D5882" w:rsidRDefault="004D588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above expression is for one sample. The probability for all the samples in the data will be the product of the probabilities of individual samples. Therefore, </w:t>
      </w:r>
    </w:p>
    <w:p w14:paraId="523DF374" w14:textId="725573A1" w:rsidR="004D5882" w:rsidRPr="00307646" w:rsidRDefault="00307646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y 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x ;w)=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h(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))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sup>
          </m:sSup>
        </m:oMath>
      </m:oMathPara>
    </w:p>
    <w:p w14:paraId="6A2B27BC" w14:textId="692149A7" w:rsidR="00307646" w:rsidRDefault="003076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(i)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(i)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) is the </w:t>
      </w:r>
      <w:proofErr w:type="spellStart"/>
      <w:r>
        <w:rPr>
          <w:rFonts w:ascii="Cambria Math" w:eastAsiaTheme="minorEastAsia" w:hAnsi="Cambria Math"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  <w:szCs w:val="24"/>
        </w:rPr>
        <w:t>th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sample.</w:t>
      </w:r>
    </w:p>
    <w:p w14:paraId="2E10EF1C" w14:textId="719C2371" w:rsidR="00307646" w:rsidRDefault="003076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This is also called as the likelihood of the </w:t>
      </w:r>
      <w:proofErr w:type="gramStart"/>
      <w:r>
        <w:rPr>
          <w:rFonts w:ascii="Cambria Math" w:eastAsiaTheme="minorEastAsia" w:hAnsi="Cambria Math"/>
          <w:sz w:val="24"/>
          <w:szCs w:val="24"/>
        </w:rPr>
        <w:t>parameters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‘w’</w:t>
      </w:r>
      <w:r w:rsidR="00397FC8">
        <w:rPr>
          <w:rFonts w:ascii="Cambria Math" w:eastAsiaTheme="minorEastAsia" w:hAnsi="Cambria Math"/>
          <w:sz w:val="24"/>
          <w:szCs w:val="24"/>
        </w:rPr>
        <w:t xml:space="preserve"> and ‘b’</w:t>
      </w:r>
      <w:r>
        <w:rPr>
          <w:rFonts w:ascii="Cambria Math" w:eastAsiaTheme="minorEastAsia" w:hAnsi="Cambria Math"/>
          <w:sz w:val="24"/>
          <w:szCs w:val="24"/>
        </w:rPr>
        <w:t xml:space="preserve">. If we take the log of the above expression and choose w and b to maximize the log of </w:t>
      </w:r>
      <w:r>
        <w:rPr>
          <w:rFonts w:ascii="Cambria Math" w:eastAsiaTheme="minorEastAsia" w:hAnsi="Cambria Math"/>
          <w:sz w:val="24"/>
          <w:szCs w:val="24"/>
        </w:rPr>
        <w:t>likelihood using gradient ascent, we will get the update rule to be,</w:t>
      </w:r>
    </w:p>
    <w:p w14:paraId="34704A7A" w14:textId="6C048C4E" w:rsidR="00307646" w:rsidRPr="00397FC8" w:rsidRDefault="00397FC8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bSup>
            </m:e>
          </m:nary>
        </m:oMath>
      </m:oMathPara>
    </w:p>
    <w:p w14:paraId="3ADCCAAE" w14:textId="5F449232" w:rsidR="00397FC8" w:rsidRPr="00397FC8" w:rsidRDefault="00397FC8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>∶=</m:t>
              </m:r>
            </m:e>
          </m:box>
          <m:r>
            <w:rPr>
              <w:rFonts w:ascii="Cambria Math" w:hAnsi="Cambria Math"/>
              <w:sz w:val="24"/>
              <w:szCs w:val="24"/>
            </w:rPr>
            <m:t>b-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19A4C9A" w14:textId="10BE11A1" w:rsidR="00397FC8" w:rsidRDefault="00397FC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α is the learning rate</w:t>
      </w:r>
      <w:r w:rsidR="005A4148">
        <w:rPr>
          <w:rFonts w:ascii="Cambria Math" w:eastAsiaTheme="minorEastAsia" w:hAnsi="Cambria Math"/>
          <w:sz w:val="24"/>
          <w:szCs w:val="24"/>
        </w:rPr>
        <w:t>, a hyperparameter.</w:t>
      </w:r>
    </w:p>
    <w:p w14:paraId="046FDACE" w14:textId="5AB130E4" w:rsidR="005A4148" w:rsidRDefault="005A414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cost function used here is the negative log of likelihood. </w:t>
      </w:r>
      <w:proofErr w:type="spellStart"/>
      <w:r>
        <w:rPr>
          <w:rFonts w:ascii="Cambria Math" w:eastAsiaTheme="minorEastAsia" w:hAnsi="Cambria Math"/>
          <w:sz w:val="24"/>
          <w:szCs w:val="24"/>
        </w:rPr>
        <w:t>i.e</w:t>
      </w:r>
      <w:proofErr w:type="spellEnd"/>
      <w:r>
        <w:rPr>
          <w:rFonts w:ascii="Cambria Math" w:eastAsiaTheme="minorEastAsia" w:hAnsi="Cambria Math"/>
          <w:sz w:val="24"/>
          <w:szCs w:val="24"/>
        </w:rPr>
        <w:t>,</w:t>
      </w:r>
    </w:p>
    <w:p w14:paraId="4F134B3E" w14:textId="4D5D7A04" w:rsidR="005A4148" w:rsidRPr="005A4148" w:rsidRDefault="005A4148">
      <w:pPr>
        <w:rPr>
          <w:rFonts w:ascii="Cambria Math" w:eastAsiaTheme="minorEastAsia" w:hAnsi="Cambria Math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6"/>
                </w:rPr>
                <m:t>-(1-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log⁡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(1-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h(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))</m:t>
              </m:r>
            </m:e>
          </m:nary>
        </m:oMath>
      </m:oMathPara>
    </w:p>
    <w:p w14:paraId="61D2F0B9" w14:textId="77777777" w:rsidR="00397FC8" w:rsidRPr="00307646" w:rsidRDefault="00397FC8">
      <w:pPr>
        <w:rPr>
          <w:rFonts w:ascii="Cambria Math" w:hAnsi="Cambria Math"/>
          <w:sz w:val="24"/>
          <w:szCs w:val="24"/>
        </w:rPr>
      </w:pPr>
    </w:p>
    <w:sectPr w:rsidR="00397FC8" w:rsidRPr="00307646" w:rsidSect="003F371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11"/>
    <w:rsid w:val="001150DE"/>
    <w:rsid w:val="00307646"/>
    <w:rsid w:val="00397FC8"/>
    <w:rsid w:val="003F3711"/>
    <w:rsid w:val="004D5882"/>
    <w:rsid w:val="005A4148"/>
    <w:rsid w:val="007D7C9B"/>
    <w:rsid w:val="00AD526D"/>
    <w:rsid w:val="00B206FF"/>
    <w:rsid w:val="00D3640D"/>
    <w:rsid w:val="00D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BB9F"/>
  <w15:chartTrackingRefBased/>
  <w15:docId w15:val="{A49AE39D-E95D-4C29-BB1C-4357A503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0DE"/>
  </w:style>
  <w:style w:type="paragraph" w:styleId="Heading1">
    <w:name w:val="heading 1"/>
    <w:basedOn w:val="Normal"/>
    <w:next w:val="Normal"/>
    <w:link w:val="Heading1Char"/>
    <w:uiPriority w:val="9"/>
    <w:qFormat/>
    <w:rsid w:val="001150DE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DE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DE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DE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DE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DE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DE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DE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DE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DE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D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0DE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50DE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0DE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150D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150DE"/>
    <w:rPr>
      <w:b/>
      <w:bCs/>
    </w:rPr>
  </w:style>
  <w:style w:type="character" w:styleId="Emphasis">
    <w:name w:val="Emphasis"/>
    <w:uiPriority w:val="20"/>
    <w:qFormat/>
    <w:rsid w:val="001150DE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1150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0D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0D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DE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DE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1150DE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1150DE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1150DE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1150DE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1150D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0D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F3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Aithal Skanda</dc:creator>
  <cp:keywords/>
  <dc:description/>
  <cp:lastModifiedBy>Aithal Skanda</cp:lastModifiedBy>
  <cp:revision>1</cp:revision>
  <dcterms:created xsi:type="dcterms:W3CDTF">2023-07-21T13:13:00Z</dcterms:created>
  <dcterms:modified xsi:type="dcterms:W3CDTF">2023-07-21T14:09:00Z</dcterms:modified>
</cp:coreProperties>
</file>