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872A4" w14:textId="77777777" w:rsidR="00BD4668" w:rsidRPr="001E605E" w:rsidRDefault="00BD4668" w:rsidP="001E605E">
      <w:pPr>
        <w:spacing w:after="0" w:line="240" w:lineRule="auto"/>
        <w:jc w:val="center"/>
        <w:rPr>
          <w:rFonts w:ascii="Times New Roman" w:eastAsia="Times New Roman" w:hAnsi="Times New Roman" w:cs="Times New Roman"/>
          <w:b/>
          <w:bCs/>
          <w:sz w:val="24"/>
          <w:szCs w:val="24"/>
        </w:rPr>
      </w:pPr>
      <w:r w:rsidRPr="001E605E">
        <w:rPr>
          <w:rFonts w:ascii="Times New Roman" w:eastAsia="Times New Roman" w:hAnsi="Times New Roman" w:cs="Times New Roman"/>
          <w:b/>
          <w:bCs/>
          <w:color w:val="002060"/>
          <w:sz w:val="24"/>
          <w:szCs w:val="24"/>
        </w:rPr>
        <w:t>Spécifications du projet et Préparation Tests de validation</w:t>
      </w:r>
    </w:p>
    <w:p w14:paraId="0A42F850" w14:textId="77777777" w:rsidR="00BD4668" w:rsidRPr="00BD4668" w:rsidRDefault="00BD4668" w:rsidP="001E605E">
      <w:pPr>
        <w:spacing w:after="0" w:line="240" w:lineRule="auto"/>
        <w:ind w:left="-567" w:right="-608"/>
        <w:jc w:val="center"/>
        <w:rPr>
          <w:rFonts w:ascii="Times New Roman" w:eastAsia="Times New Roman" w:hAnsi="Times New Roman" w:cs="Times New Roman"/>
          <w:b/>
          <w:bCs/>
          <w:color w:val="002060"/>
          <w:sz w:val="28"/>
          <w:szCs w:val="28"/>
        </w:rPr>
      </w:pPr>
      <w:r w:rsidRPr="00BD4668">
        <w:rPr>
          <w:rFonts w:ascii="Times New Roman" w:eastAsia="Times New Roman" w:hAnsi="Times New Roman" w:cs="Times New Roman"/>
          <w:b/>
          <w:bCs/>
          <w:color w:val="002060"/>
          <w:sz w:val="24"/>
          <w:szCs w:val="24"/>
        </w:rPr>
        <w:t>Jeu de gestion d’un hôpital.</w:t>
      </w:r>
    </w:p>
    <w:p w14:paraId="463CDCC5" w14:textId="77777777" w:rsidR="00BD4668" w:rsidRPr="00BD4668" w:rsidRDefault="00BD4668" w:rsidP="001E605E">
      <w:pPr>
        <w:spacing w:after="0" w:line="240" w:lineRule="auto"/>
        <w:ind w:left="-567" w:right="-608"/>
        <w:jc w:val="center"/>
        <w:rPr>
          <w:rFonts w:ascii="Times New Roman" w:eastAsia="Times New Roman" w:hAnsi="Times New Roman" w:cs="Times New Roman"/>
          <w:b/>
          <w:bCs/>
          <w:color w:val="002060"/>
          <w:sz w:val="28"/>
          <w:szCs w:val="28"/>
        </w:rPr>
      </w:pPr>
      <w:r w:rsidRPr="00BD4668">
        <w:rPr>
          <w:rFonts w:ascii="Times New Roman" w:eastAsia="Times New Roman" w:hAnsi="Times New Roman" w:cs="Times New Roman"/>
          <w:b/>
          <w:bCs/>
          <w:color w:val="002060"/>
          <w:sz w:val="24"/>
          <w:szCs w:val="24"/>
        </w:rPr>
        <w:t xml:space="preserve">Nasr </w:t>
      </w:r>
      <w:proofErr w:type="spellStart"/>
      <w:r w:rsidRPr="00BD4668">
        <w:rPr>
          <w:rFonts w:ascii="Times New Roman" w:eastAsia="Times New Roman" w:hAnsi="Times New Roman" w:cs="Times New Roman"/>
          <w:b/>
          <w:bCs/>
          <w:color w:val="002060"/>
          <w:sz w:val="24"/>
          <w:szCs w:val="24"/>
        </w:rPr>
        <w:t>Maram</w:t>
      </w:r>
      <w:proofErr w:type="spellEnd"/>
      <w:r w:rsidRPr="002300BF">
        <w:rPr>
          <w:rFonts w:ascii="Times New Roman" w:eastAsia="Times New Roman" w:hAnsi="Times New Roman" w:cs="Times New Roman"/>
          <w:b/>
          <w:bCs/>
          <w:color w:val="002060"/>
          <w:sz w:val="24"/>
          <w:szCs w:val="24"/>
        </w:rPr>
        <w:t xml:space="preserve"> - </w:t>
      </w:r>
      <w:r w:rsidRPr="00BD4668">
        <w:rPr>
          <w:rFonts w:ascii="Times New Roman" w:eastAsia="Times New Roman" w:hAnsi="Times New Roman" w:cs="Times New Roman"/>
          <w:b/>
          <w:bCs/>
          <w:color w:val="002060"/>
          <w:sz w:val="24"/>
          <w:szCs w:val="24"/>
        </w:rPr>
        <w:t>Haj Mabrouk Skander</w:t>
      </w:r>
    </w:p>
    <w:p w14:paraId="27EE44E3" w14:textId="79D69741" w:rsidR="00BD4668" w:rsidRPr="00BD4668" w:rsidRDefault="004201EA" w:rsidP="001E605E">
      <w:pPr>
        <w:spacing w:after="0" w:line="240" w:lineRule="auto"/>
        <w:ind w:left="-567" w:right="-608"/>
        <w:jc w:val="center"/>
        <w:rPr>
          <w:rFonts w:ascii="Times New Roman" w:eastAsia="Times New Roman" w:hAnsi="Times New Roman" w:cs="Times New Roman"/>
          <w:b/>
          <w:bCs/>
          <w:color w:val="002060"/>
          <w:sz w:val="28"/>
          <w:szCs w:val="28"/>
        </w:rPr>
      </w:pPr>
      <w:r>
        <w:rPr>
          <w:rFonts w:ascii="Times New Roman" w:eastAsia="Times New Roman" w:hAnsi="Times New Roman" w:cs="Times New Roman"/>
          <w:b/>
          <w:bCs/>
          <w:color w:val="002060"/>
          <w:sz w:val="24"/>
          <w:szCs w:val="24"/>
        </w:rPr>
        <w:t xml:space="preserve"> </w:t>
      </w:r>
      <w:proofErr w:type="gramStart"/>
      <w:r w:rsidR="006B02B7">
        <w:rPr>
          <w:rFonts w:ascii="Times New Roman" w:eastAsia="Times New Roman" w:hAnsi="Times New Roman" w:cs="Times New Roman"/>
          <w:b/>
          <w:bCs/>
          <w:color w:val="002060"/>
          <w:sz w:val="24"/>
          <w:szCs w:val="24"/>
        </w:rPr>
        <w:t>Le</w:t>
      </w:r>
      <w:r>
        <w:rPr>
          <w:rFonts w:ascii="Times New Roman" w:eastAsia="Times New Roman" w:hAnsi="Times New Roman" w:cs="Times New Roman"/>
          <w:b/>
          <w:bCs/>
          <w:color w:val="002060"/>
          <w:sz w:val="24"/>
          <w:szCs w:val="24"/>
        </w:rPr>
        <w:t>:</w:t>
      </w:r>
      <w:proofErr w:type="gramEnd"/>
      <w:r>
        <w:rPr>
          <w:rFonts w:ascii="Times New Roman" w:eastAsia="Times New Roman" w:hAnsi="Times New Roman" w:cs="Times New Roman"/>
          <w:b/>
          <w:bCs/>
          <w:color w:val="002060"/>
          <w:sz w:val="24"/>
          <w:szCs w:val="24"/>
        </w:rPr>
        <w:t xml:space="preserve"> </w:t>
      </w:r>
      <w:r w:rsidR="00BD4668" w:rsidRPr="00BD4668">
        <w:rPr>
          <w:rFonts w:ascii="Times New Roman" w:eastAsia="Times New Roman" w:hAnsi="Times New Roman" w:cs="Times New Roman"/>
          <w:b/>
          <w:bCs/>
          <w:color w:val="002060"/>
          <w:sz w:val="24"/>
          <w:szCs w:val="24"/>
        </w:rPr>
        <w:t>10/04/2023</w:t>
      </w:r>
    </w:p>
    <w:p w14:paraId="7AD591B4" w14:textId="77777777" w:rsidR="00BD4668" w:rsidRDefault="00BD4668" w:rsidP="00BD4668">
      <w:pPr>
        <w:spacing w:after="0" w:line="240" w:lineRule="auto"/>
        <w:ind w:left="-567" w:right="-608"/>
        <w:rPr>
          <w:rFonts w:ascii="Times New Roman" w:eastAsia="Times New Roman" w:hAnsi="Times New Roman" w:cs="Times New Roman"/>
          <w:color w:val="000000"/>
          <w:u w:val="single"/>
        </w:rPr>
      </w:pPr>
    </w:p>
    <w:p w14:paraId="6E438D0A" w14:textId="77777777" w:rsidR="00BD4668" w:rsidRDefault="00BD4668" w:rsidP="00BD4668">
      <w:pPr>
        <w:spacing w:after="0" w:line="240" w:lineRule="auto"/>
        <w:ind w:left="-567" w:right="-608"/>
        <w:rPr>
          <w:rFonts w:ascii="Times New Roman" w:eastAsia="Times New Roman" w:hAnsi="Times New Roman" w:cs="Times New Roman"/>
          <w:color w:val="000000"/>
          <w:u w:val="single"/>
        </w:rPr>
      </w:pPr>
    </w:p>
    <w:p w14:paraId="3086B324" w14:textId="77777777" w:rsidR="00BD4668" w:rsidRPr="00A008EA" w:rsidRDefault="00BD4668" w:rsidP="00BD4668">
      <w:pPr>
        <w:pStyle w:val="ListParagraph"/>
        <w:numPr>
          <w:ilvl w:val="0"/>
          <w:numId w:val="3"/>
        </w:numPr>
        <w:spacing w:after="0" w:line="240" w:lineRule="auto"/>
        <w:ind w:right="-608"/>
        <w:rPr>
          <w:rFonts w:ascii="Times New Roman" w:eastAsia="Times New Roman" w:hAnsi="Times New Roman" w:cs="Times New Roman"/>
          <w:b/>
          <w:bCs/>
          <w:color w:val="FF0000"/>
          <w:sz w:val="24"/>
          <w:szCs w:val="24"/>
        </w:rPr>
      </w:pPr>
      <w:r w:rsidRPr="00A008EA">
        <w:rPr>
          <w:rFonts w:ascii="Times New Roman" w:eastAsia="Times New Roman" w:hAnsi="Times New Roman" w:cs="Times New Roman"/>
          <w:b/>
          <w:bCs/>
          <w:color w:val="FF0000"/>
          <w:u w:val="single"/>
        </w:rPr>
        <w:t>Introduction au projet</w:t>
      </w:r>
    </w:p>
    <w:p w14:paraId="3A934552" w14:textId="77777777" w:rsidR="00BD4668" w:rsidRPr="00BD4668" w:rsidRDefault="00BD4668" w:rsidP="00BD4668">
      <w:pPr>
        <w:pStyle w:val="ListParagraph"/>
        <w:spacing w:after="0" w:line="240" w:lineRule="auto"/>
        <w:ind w:left="153" w:right="-608"/>
        <w:rPr>
          <w:rFonts w:ascii="Times New Roman" w:eastAsia="Times New Roman" w:hAnsi="Times New Roman" w:cs="Times New Roman"/>
          <w:b/>
          <w:bCs/>
          <w:sz w:val="24"/>
          <w:szCs w:val="24"/>
        </w:rPr>
      </w:pPr>
    </w:p>
    <w:p w14:paraId="3ED71B14" w14:textId="77777777" w:rsidR="00BD4668" w:rsidRPr="00BD4668" w:rsidRDefault="00BD4668" w:rsidP="00BD4668">
      <w:pPr>
        <w:shd w:val="clear" w:color="auto" w:fill="FFFFFF"/>
        <w:spacing w:after="0" w:line="240" w:lineRule="auto"/>
        <w:ind w:left="-567"/>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L'objectif principal d'un système de jeu de gestion d'un hôpital est de fournir une expérience de jeu immersive et éducative pour les joueurs en simulant la gestion quotidienne d'un hôpital. En jouant à ce jeu, les joueurs peuvent apprendre les compétences et les connaissances nécessaires pour gérer avec succès un hôpital dans un environnement simulé.</w:t>
      </w:r>
    </w:p>
    <w:p w14:paraId="5D36A242" w14:textId="77777777" w:rsidR="00BD4668" w:rsidRPr="00BD4668" w:rsidRDefault="00BD4668" w:rsidP="00BD4668">
      <w:pPr>
        <w:shd w:val="clear" w:color="auto" w:fill="FFFFFF"/>
        <w:spacing w:after="100" w:line="240" w:lineRule="auto"/>
        <w:ind w:left="-567"/>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Le périmètre d'un tel système de jeu est vaste et complexe. Il couvre l’ensemble du fonctionnement de l’hôpital tout en se limitant à tout ce qui se passe dans cet hôpital.</w:t>
      </w:r>
    </w:p>
    <w:p w14:paraId="13FBAF92" w14:textId="77777777" w:rsidR="00A14ECA" w:rsidRPr="00A14ECA" w:rsidRDefault="00BD4668" w:rsidP="00A14ECA">
      <w:pPr>
        <w:shd w:val="clear" w:color="auto" w:fill="FFFFFF"/>
        <w:spacing w:before="300" w:after="0" w:line="240" w:lineRule="auto"/>
        <w:rPr>
          <w:rFonts w:ascii="Times New Roman" w:eastAsia="Times New Roman" w:hAnsi="Times New Roman" w:cs="Times New Roman"/>
          <w:color w:val="000000"/>
        </w:rPr>
      </w:pPr>
      <w:r w:rsidRPr="00BD4668">
        <w:rPr>
          <w:rFonts w:ascii="Times New Roman" w:eastAsia="Times New Roman" w:hAnsi="Times New Roman" w:cs="Times New Roman"/>
          <w:color w:val="000000"/>
        </w:rPr>
        <w:t>Voici quelques idées générales pour un tel système de jeu :</w:t>
      </w:r>
    </w:p>
    <w:p w14:paraId="398B359A"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1.</w:t>
      </w:r>
      <w:r w:rsidRPr="00BD4668">
        <w:rPr>
          <w:rFonts w:ascii="Times New Roman" w:eastAsia="Times New Roman" w:hAnsi="Times New Roman" w:cs="Times New Roman"/>
          <w:color w:val="000000"/>
          <w:sz w:val="14"/>
          <w:szCs w:val="14"/>
        </w:rPr>
        <w:t xml:space="preserve">      </w:t>
      </w:r>
      <w:r w:rsidRPr="00BD4668">
        <w:rPr>
          <w:rFonts w:ascii="Times New Roman" w:eastAsia="Times New Roman" w:hAnsi="Times New Roman" w:cs="Times New Roman"/>
          <w:color w:val="000000"/>
        </w:rPr>
        <w:t>Gestion des patients : Le joueur peut gérer les dossiers des patients.</w:t>
      </w:r>
    </w:p>
    <w:p w14:paraId="2C942C50"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2.</w:t>
      </w:r>
      <w:r w:rsidRPr="00BD4668">
        <w:rPr>
          <w:rFonts w:ascii="Times New Roman" w:eastAsia="Times New Roman" w:hAnsi="Times New Roman" w:cs="Times New Roman"/>
          <w:color w:val="000000"/>
          <w:sz w:val="14"/>
          <w:szCs w:val="14"/>
        </w:rPr>
        <w:t xml:space="preserve">      </w:t>
      </w:r>
      <w:r w:rsidRPr="00BD4668">
        <w:rPr>
          <w:rFonts w:ascii="Times New Roman" w:eastAsia="Times New Roman" w:hAnsi="Times New Roman" w:cs="Times New Roman"/>
          <w:color w:val="000000"/>
        </w:rPr>
        <w:t>Gestion des ressources : Le joueur devra gérer les ressources de l'hôpital, notamment le personnel (médecins, infirmières), les équipements médicaux, les médicaments et autres fournitures.</w:t>
      </w:r>
    </w:p>
    <w:p w14:paraId="4B74CAF5"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3.</w:t>
      </w:r>
      <w:r w:rsidRPr="00BD4668">
        <w:rPr>
          <w:rFonts w:ascii="Times New Roman" w:eastAsia="Times New Roman" w:hAnsi="Times New Roman" w:cs="Times New Roman"/>
          <w:color w:val="000000"/>
          <w:sz w:val="14"/>
          <w:szCs w:val="14"/>
        </w:rPr>
        <w:t xml:space="preserve">      </w:t>
      </w:r>
      <w:r w:rsidRPr="00BD4668">
        <w:rPr>
          <w:rFonts w:ascii="Times New Roman" w:eastAsia="Times New Roman" w:hAnsi="Times New Roman" w:cs="Times New Roman"/>
          <w:color w:val="000000"/>
        </w:rPr>
        <w:t>Gestion financière : Le joueur pourrait simuler la gestion financière de l'hôpital, en prenant en compte les coûts de fonctionnement, les frais de personnel, les coûts des traitements.</w:t>
      </w:r>
    </w:p>
    <w:p w14:paraId="5A9B074C"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5.</w:t>
      </w:r>
      <w:r w:rsidRPr="00BD4668">
        <w:rPr>
          <w:rFonts w:ascii="Times New Roman" w:eastAsia="Times New Roman" w:hAnsi="Times New Roman" w:cs="Times New Roman"/>
          <w:color w:val="000000"/>
          <w:sz w:val="14"/>
          <w:szCs w:val="14"/>
        </w:rPr>
        <w:t xml:space="preserve">      </w:t>
      </w:r>
      <w:r w:rsidRPr="00BD4668">
        <w:rPr>
          <w:rFonts w:ascii="Times New Roman" w:eastAsia="Times New Roman" w:hAnsi="Times New Roman" w:cs="Times New Roman"/>
          <w:color w:val="000000"/>
        </w:rPr>
        <w:t>Gestion des urgences : Le joueur devra gérer les urgences qui se présentent à l'hôpital, en mobilisant les ressources nécessaires pour y faire face.</w:t>
      </w:r>
    </w:p>
    <w:p w14:paraId="0873D6D7"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6.</w:t>
      </w:r>
      <w:r w:rsidRPr="00BD4668">
        <w:rPr>
          <w:rFonts w:ascii="Times New Roman" w:eastAsia="Times New Roman" w:hAnsi="Times New Roman" w:cs="Times New Roman"/>
          <w:color w:val="000000"/>
          <w:sz w:val="14"/>
          <w:szCs w:val="14"/>
        </w:rPr>
        <w:t xml:space="preserve">      </w:t>
      </w:r>
      <w:r w:rsidRPr="00BD4668">
        <w:rPr>
          <w:rFonts w:ascii="Times New Roman" w:eastAsia="Times New Roman" w:hAnsi="Times New Roman" w:cs="Times New Roman"/>
          <w:color w:val="000000"/>
        </w:rPr>
        <w:t>Gestion de la qualité : Le joueur doit prendre en compte les indicateurs de qualité pour l'hôpital, tels que le taux de satisfaction des patients.</w:t>
      </w:r>
    </w:p>
    <w:p w14:paraId="5F059C9E"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p>
    <w:p w14:paraId="090F24C8" w14:textId="01B74BCD" w:rsidR="007908A8" w:rsidRPr="00A85A26" w:rsidRDefault="00BD4668" w:rsidP="00A85A26">
      <w:pPr>
        <w:shd w:val="clear" w:color="auto" w:fill="FFFFFF"/>
        <w:spacing w:after="0" w:line="240" w:lineRule="auto"/>
        <w:ind w:left="-567"/>
        <w:rPr>
          <w:rFonts w:ascii="Times New Roman" w:eastAsia="Times New Roman" w:hAnsi="Times New Roman" w:cs="Times New Roman"/>
          <w:color w:val="000000"/>
        </w:rPr>
      </w:pPr>
      <w:r w:rsidRPr="00BD4668">
        <w:rPr>
          <w:rFonts w:ascii="Times New Roman" w:eastAsia="Times New Roman" w:hAnsi="Times New Roman" w:cs="Times New Roman"/>
          <w:color w:val="000000"/>
        </w:rPr>
        <w:t>Voici quelques raisons de nos motivations pour avoir choisi un projet de jeu d'hôpital : </w:t>
      </w:r>
    </w:p>
    <w:p w14:paraId="2502C06F" w14:textId="6FE3A148" w:rsidR="00737638" w:rsidRDefault="007B68E2" w:rsidP="00737638">
      <w:pPr>
        <w:shd w:val="clear" w:color="auto" w:fill="FFFFFF"/>
        <w:spacing w:after="0" w:line="240" w:lineRule="auto"/>
        <w:ind w:left="-567"/>
        <w:rPr>
          <w:rFonts w:ascii="Times New Roman" w:eastAsia="Times New Roman" w:hAnsi="Times New Roman" w:cs="Times New Roman"/>
          <w:color w:val="000000"/>
        </w:rPr>
      </w:pPr>
      <w:r>
        <w:rPr>
          <w:rFonts w:ascii="Times New Roman" w:eastAsia="Times New Roman" w:hAnsi="Times New Roman" w:cs="Times New Roman"/>
          <w:color w:val="000000"/>
        </w:rPr>
        <w:t>Premièrement</w:t>
      </w:r>
      <w:r w:rsidRPr="00BD4668">
        <w:rPr>
          <w:rFonts w:ascii="Times New Roman" w:eastAsia="Times New Roman" w:hAnsi="Times New Roman" w:cs="Times New Roman"/>
          <w:color w:val="000000"/>
        </w:rPr>
        <w:t>, nous sommes tous les deux</w:t>
      </w:r>
      <w:r>
        <w:rPr>
          <w:rFonts w:ascii="Times New Roman" w:eastAsia="Times New Roman" w:hAnsi="Times New Roman" w:cs="Times New Roman"/>
          <w:color w:val="000000"/>
        </w:rPr>
        <w:t xml:space="preserve"> intéressés par le domaine de </w:t>
      </w:r>
      <w:r w:rsidRPr="00BD4668">
        <w:rPr>
          <w:rFonts w:ascii="Times New Roman" w:eastAsia="Times New Roman" w:hAnsi="Times New Roman" w:cs="Times New Roman"/>
          <w:color w:val="000000"/>
        </w:rPr>
        <w:t xml:space="preserve">santé puisqu’on est diplômé en baccalauréat sciences </w:t>
      </w:r>
      <w:proofErr w:type="gramStart"/>
      <w:r w:rsidRPr="00BD4668">
        <w:rPr>
          <w:rFonts w:ascii="Times New Roman" w:eastAsia="Times New Roman" w:hAnsi="Times New Roman" w:cs="Times New Roman"/>
          <w:color w:val="000000"/>
        </w:rPr>
        <w:t>expérimentales</w:t>
      </w:r>
      <w:r>
        <w:rPr>
          <w:rFonts w:ascii="Times New Roman" w:eastAsia="Times New Roman" w:hAnsi="Times New Roman" w:cs="Times New Roman"/>
          <w:color w:val="000000"/>
        </w:rPr>
        <w:t xml:space="preserve"> </w:t>
      </w:r>
      <w:r w:rsidRPr="00BD4668">
        <w:rPr>
          <w:rFonts w:ascii="Times New Roman" w:eastAsia="Times New Roman" w:hAnsi="Times New Roman" w:cs="Times New Roman"/>
          <w:color w:val="000000"/>
        </w:rPr>
        <w:t>.</w:t>
      </w:r>
      <w:r>
        <w:rPr>
          <w:rFonts w:ascii="Times New Roman" w:eastAsia="Times New Roman" w:hAnsi="Times New Roman" w:cs="Times New Roman"/>
          <w:color w:val="000000"/>
        </w:rPr>
        <w:t>De</w:t>
      </w:r>
      <w:proofErr w:type="gramEnd"/>
      <w:r>
        <w:rPr>
          <w:rFonts w:ascii="Times New Roman" w:eastAsia="Times New Roman" w:hAnsi="Times New Roman" w:cs="Times New Roman"/>
          <w:color w:val="000000"/>
        </w:rPr>
        <w:t xml:space="preserve"> plus, l</w:t>
      </w:r>
      <w:r w:rsidR="00BD4668" w:rsidRPr="00BD4668">
        <w:rPr>
          <w:rFonts w:ascii="Times New Roman" w:eastAsia="Times New Roman" w:hAnsi="Times New Roman" w:cs="Times New Roman"/>
          <w:color w:val="000000"/>
        </w:rPr>
        <w:t>e fait de créer un jeu de gestion d'hôpital peut être u</w:t>
      </w:r>
      <w:r>
        <w:rPr>
          <w:rFonts w:ascii="Times New Roman" w:eastAsia="Times New Roman" w:hAnsi="Times New Roman" w:cs="Times New Roman"/>
          <w:color w:val="000000"/>
        </w:rPr>
        <w:t>ne excellente façon d'explorer c</w:t>
      </w:r>
      <w:r w:rsidR="00BD4668" w:rsidRPr="00BD4668">
        <w:rPr>
          <w:rFonts w:ascii="Times New Roman" w:eastAsia="Times New Roman" w:hAnsi="Times New Roman" w:cs="Times New Roman"/>
          <w:color w:val="000000"/>
        </w:rPr>
        <w:t>e monde</w:t>
      </w:r>
      <w:r w:rsidR="00AA0F58">
        <w:rPr>
          <w:rFonts w:ascii="Times New Roman" w:eastAsia="Times New Roman" w:hAnsi="Times New Roman" w:cs="Times New Roman"/>
          <w:color w:val="000000"/>
        </w:rPr>
        <w:t xml:space="preserve"> </w:t>
      </w:r>
      <w:r w:rsidR="00BD4668" w:rsidRPr="00BD4668">
        <w:rPr>
          <w:rFonts w:ascii="Times New Roman" w:eastAsia="Times New Roman" w:hAnsi="Times New Roman" w:cs="Times New Roman"/>
          <w:color w:val="000000"/>
        </w:rPr>
        <w:t xml:space="preserve">et de le rendre plus accessible.  De même, les jeux de gestion d'hôpitaux offrent une grande variété d'expériences de jeu. </w:t>
      </w:r>
    </w:p>
    <w:p w14:paraId="294E2922" w14:textId="77777777" w:rsidR="00BD4668" w:rsidRPr="00BD4668" w:rsidRDefault="00BD4668" w:rsidP="00A85A26">
      <w:pPr>
        <w:shd w:val="clear" w:color="auto" w:fill="FFFFFF"/>
        <w:spacing w:after="0" w:line="240" w:lineRule="auto"/>
        <w:rPr>
          <w:rFonts w:ascii="Times New Roman" w:eastAsia="Times New Roman" w:hAnsi="Times New Roman" w:cs="Times New Roman"/>
          <w:sz w:val="24"/>
          <w:szCs w:val="24"/>
        </w:rPr>
      </w:pPr>
    </w:p>
    <w:p w14:paraId="368CCD27" w14:textId="77777777" w:rsidR="00BD4668" w:rsidRPr="00A36E3C" w:rsidRDefault="00BD4668" w:rsidP="00BD4668">
      <w:pPr>
        <w:pStyle w:val="ListParagraph"/>
        <w:numPr>
          <w:ilvl w:val="0"/>
          <w:numId w:val="3"/>
        </w:numPr>
        <w:shd w:val="clear" w:color="auto" w:fill="FFFFFF"/>
        <w:spacing w:after="240" w:line="240" w:lineRule="auto"/>
        <w:rPr>
          <w:rFonts w:ascii="Times New Roman" w:eastAsia="Times New Roman" w:hAnsi="Times New Roman" w:cs="Times New Roman"/>
          <w:b/>
          <w:bCs/>
          <w:color w:val="FF0000"/>
          <w:sz w:val="24"/>
          <w:szCs w:val="24"/>
        </w:rPr>
      </w:pPr>
      <w:r w:rsidRPr="00A36E3C">
        <w:rPr>
          <w:rFonts w:ascii="Times New Roman" w:eastAsia="Times New Roman" w:hAnsi="Times New Roman" w:cs="Times New Roman"/>
          <w:b/>
          <w:bCs/>
          <w:color w:val="FF0000"/>
          <w:u w:val="single"/>
        </w:rPr>
        <w:t>Spécification du projet</w:t>
      </w:r>
    </w:p>
    <w:p w14:paraId="52A715CD" w14:textId="77777777" w:rsidR="00BD4668" w:rsidRPr="00A36E3C" w:rsidRDefault="00BD4668" w:rsidP="00BD4668">
      <w:pPr>
        <w:shd w:val="clear" w:color="auto" w:fill="FFFFFF"/>
        <w:spacing w:after="0" w:line="240" w:lineRule="auto"/>
        <w:ind w:hanging="360"/>
        <w:rPr>
          <w:rFonts w:ascii="Times New Roman" w:eastAsia="Times New Roman" w:hAnsi="Times New Roman" w:cs="Times New Roman"/>
          <w:b/>
          <w:bCs/>
          <w:i/>
          <w:iCs/>
          <w:color w:val="000000"/>
          <w:u w:val="single"/>
        </w:rPr>
      </w:pPr>
      <w:r w:rsidRPr="00A36E3C">
        <w:rPr>
          <w:rFonts w:ascii="Times New Roman" w:eastAsia="Times New Roman" w:hAnsi="Times New Roman" w:cs="Times New Roman"/>
          <w:b/>
          <w:bCs/>
          <w:i/>
          <w:iCs/>
          <w:color w:val="000000"/>
          <w:u w:val="single"/>
        </w:rPr>
        <w:t>Description des notions de base </w:t>
      </w:r>
    </w:p>
    <w:p w14:paraId="6EFC41FF" w14:textId="77777777" w:rsidR="007A5DBC" w:rsidRPr="00BD4668" w:rsidRDefault="007A5DBC" w:rsidP="00BD4668">
      <w:pPr>
        <w:shd w:val="clear" w:color="auto" w:fill="FFFFFF"/>
        <w:spacing w:after="0" w:line="240" w:lineRule="auto"/>
        <w:ind w:hanging="360"/>
        <w:rPr>
          <w:rFonts w:ascii="Times New Roman" w:eastAsia="Times New Roman" w:hAnsi="Times New Roman" w:cs="Times New Roman"/>
          <w:i/>
          <w:iCs/>
          <w:sz w:val="24"/>
          <w:szCs w:val="24"/>
          <w:u w:val="single"/>
        </w:rPr>
      </w:pPr>
    </w:p>
    <w:p w14:paraId="5E7CBC63"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 xml:space="preserve">1.      </w:t>
      </w:r>
      <w:r w:rsidRPr="00373638">
        <w:rPr>
          <w:rFonts w:ascii="Times New Roman" w:eastAsia="Times New Roman" w:hAnsi="Times New Roman" w:cs="Times New Roman"/>
          <w:color w:val="000000"/>
          <w:u w:val="single"/>
        </w:rPr>
        <w:t>Support de construction des bâtiments</w:t>
      </w:r>
      <w:r w:rsidRPr="00BD4668">
        <w:rPr>
          <w:rFonts w:ascii="Times New Roman" w:eastAsia="Times New Roman" w:hAnsi="Times New Roman" w:cs="Times New Roman"/>
          <w:color w:val="000000"/>
        </w:rPr>
        <w:t xml:space="preserve"> : concevoir et construire différents types de bâtiments hospitaliers, tels que des blocs opératoires, des chambres pour les patients, des unités de soins intensifs. Ajouter également des équipements tels que des scanners, des appareils d'imagerie médicale.</w:t>
      </w:r>
    </w:p>
    <w:p w14:paraId="7253F967"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 xml:space="preserve">2.      </w:t>
      </w:r>
      <w:r w:rsidRPr="00373638">
        <w:rPr>
          <w:rFonts w:ascii="Times New Roman" w:eastAsia="Times New Roman" w:hAnsi="Times New Roman" w:cs="Times New Roman"/>
          <w:color w:val="000000"/>
          <w:u w:val="single"/>
        </w:rPr>
        <w:t>Configuration des sections</w:t>
      </w:r>
      <w:r w:rsidRPr="00BD4668">
        <w:rPr>
          <w:rFonts w:ascii="Times New Roman" w:eastAsia="Times New Roman" w:hAnsi="Times New Roman" w:cs="Times New Roman"/>
          <w:color w:val="000000"/>
        </w:rPr>
        <w:t xml:space="preserve"> : organiser les différentes sections de l'hôpital en fonction des besoins des patients.</w:t>
      </w:r>
    </w:p>
    <w:p w14:paraId="1A93E3A6"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 xml:space="preserve">3.      </w:t>
      </w:r>
      <w:r w:rsidRPr="00373638">
        <w:rPr>
          <w:rFonts w:ascii="Times New Roman" w:eastAsia="Times New Roman" w:hAnsi="Times New Roman" w:cs="Times New Roman"/>
          <w:color w:val="000000"/>
          <w:u w:val="single"/>
        </w:rPr>
        <w:t>Emploi des personnels</w:t>
      </w:r>
      <w:r w:rsidRPr="00BD4668">
        <w:rPr>
          <w:rFonts w:ascii="Times New Roman" w:eastAsia="Times New Roman" w:hAnsi="Times New Roman" w:cs="Times New Roman"/>
          <w:color w:val="000000"/>
        </w:rPr>
        <w:t xml:space="preserve"> : embaucher différents types de personnel, tels que des médecins ou des infirmières.</w:t>
      </w:r>
    </w:p>
    <w:p w14:paraId="36911B44"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 xml:space="preserve">4.      </w:t>
      </w:r>
      <w:r w:rsidRPr="00373638">
        <w:rPr>
          <w:rFonts w:ascii="Times New Roman" w:eastAsia="Times New Roman" w:hAnsi="Times New Roman" w:cs="Times New Roman"/>
          <w:color w:val="000000"/>
          <w:u w:val="single"/>
        </w:rPr>
        <w:t>Gestion du déroulement quotidien de l'hôpital</w:t>
      </w:r>
      <w:r w:rsidRPr="00BD4668">
        <w:rPr>
          <w:rFonts w:ascii="Times New Roman" w:eastAsia="Times New Roman" w:hAnsi="Times New Roman" w:cs="Times New Roman"/>
          <w:color w:val="000000"/>
        </w:rPr>
        <w:t xml:space="preserve"> :  surveiller les flux de patients, gérer les rendez-vous et les traitements et s'assurer que les patients reçoivent les soins appropriés.</w:t>
      </w:r>
    </w:p>
    <w:p w14:paraId="77CFCFE0"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 xml:space="preserve">5.      </w:t>
      </w:r>
      <w:r w:rsidRPr="00373638">
        <w:rPr>
          <w:rFonts w:ascii="Times New Roman" w:eastAsia="Times New Roman" w:hAnsi="Times New Roman" w:cs="Times New Roman"/>
          <w:color w:val="000000"/>
          <w:u w:val="single"/>
        </w:rPr>
        <w:t>Gestion des urgences</w:t>
      </w:r>
      <w:r w:rsidRPr="00BD4668">
        <w:rPr>
          <w:rFonts w:ascii="Times New Roman" w:eastAsia="Times New Roman" w:hAnsi="Times New Roman" w:cs="Times New Roman"/>
          <w:color w:val="000000"/>
        </w:rPr>
        <w:t xml:space="preserve"> : mobiliser rapidement les ressources nécessaires pour gérer ces situations.</w:t>
      </w:r>
    </w:p>
    <w:p w14:paraId="7A66ABD9"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rPr>
      </w:pPr>
      <w:r w:rsidRPr="00BD4668">
        <w:rPr>
          <w:rFonts w:ascii="Times New Roman" w:eastAsia="Times New Roman" w:hAnsi="Times New Roman" w:cs="Times New Roman"/>
          <w:color w:val="000000"/>
        </w:rPr>
        <w:t xml:space="preserve">6.      </w:t>
      </w:r>
      <w:r w:rsidRPr="00373638">
        <w:rPr>
          <w:rFonts w:ascii="Times New Roman" w:eastAsia="Times New Roman" w:hAnsi="Times New Roman" w:cs="Times New Roman"/>
          <w:color w:val="000000"/>
          <w:u w:val="single"/>
        </w:rPr>
        <w:t>Gestion de l'équilibre entre la qualité de service et les aspects</w:t>
      </w:r>
      <w:r w:rsidRPr="00BD4668">
        <w:rPr>
          <w:rFonts w:ascii="Times New Roman" w:eastAsia="Times New Roman" w:hAnsi="Times New Roman" w:cs="Times New Roman"/>
          <w:color w:val="000000"/>
        </w:rPr>
        <w:t xml:space="preserve"> financiers : trouver un équilibre entre les coûts de fonctionnement de l'hôpital et la qualité des soins dispensés aux patients.</w:t>
      </w:r>
    </w:p>
    <w:p w14:paraId="3750891B" w14:textId="77777777" w:rsidR="007A5DBC" w:rsidRDefault="007A5DBC" w:rsidP="00BD4668">
      <w:pPr>
        <w:spacing w:after="0" w:line="240" w:lineRule="auto"/>
        <w:rPr>
          <w:rFonts w:ascii="Times New Roman" w:eastAsia="Times New Roman" w:hAnsi="Times New Roman" w:cs="Times New Roman"/>
          <w:color w:val="000000"/>
          <w:u w:val="single"/>
        </w:rPr>
      </w:pPr>
    </w:p>
    <w:p w14:paraId="27A89957" w14:textId="77777777" w:rsidR="00BD4668" w:rsidRPr="00A36E3C" w:rsidRDefault="00BD4668" w:rsidP="00BD4668">
      <w:pPr>
        <w:spacing w:after="0" w:line="240" w:lineRule="auto"/>
        <w:rPr>
          <w:rFonts w:ascii="Times New Roman" w:eastAsia="Times New Roman" w:hAnsi="Times New Roman" w:cs="Times New Roman"/>
          <w:b/>
          <w:bCs/>
          <w:color w:val="000000"/>
          <w:u w:val="single"/>
        </w:rPr>
      </w:pPr>
      <w:r w:rsidRPr="00A36E3C">
        <w:rPr>
          <w:rFonts w:ascii="Times New Roman" w:eastAsia="Times New Roman" w:hAnsi="Times New Roman" w:cs="Times New Roman"/>
          <w:b/>
          <w:bCs/>
          <w:color w:val="000000"/>
          <w:u w:val="single"/>
        </w:rPr>
        <w:t>Contraintes : </w:t>
      </w:r>
    </w:p>
    <w:p w14:paraId="0A0F71DB" w14:textId="77777777" w:rsidR="007A5DBC" w:rsidRPr="00BD4668" w:rsidRDefault="007A5DBC" w:rsidP="00BD4668">
      <w:pPr>
        <w:spacing w:after="0" w:line="240" w:lineRule="auto"/>
        <w:rPr>
          <w:rFonts w:ascii="Times New Roman" w:eastAsia="Times New Roman" w:hAnsi="Times New Roman" w:cs="Times New Roman"/>
          <w:sz w:val="24"/>
          <w:szCs w:val="24"/>
        </w:rPr>
      </w:pPr>
    </w:p>
    <w:p w14:paraId="7D999CE4" w14:textId="328BE0C7" w:rsidR="00C00917" w:rsidRPr="00C00917" w:rsidRDefault="00C00917" w:rsidP="00C00917">
      <w:pPr>
        <w:pStyle w:val="NormalWeb"/>
        <w:spacing w:before="0" w:beforeAutospacing="0" w:after="0" w:afterAutospacing="0"/>
        <w:rPr>
          <w:lang w:val="fr-TN" w:eastAsia="fr-TN"/>
        </w:rPr>
      </w:pPr>
      <w:r w:rsidRPr="00C00917">
        <w:rPr>
          <w:color w:val="000000"/>
          <w:sz w:val="22"/>
          <w:szCs w:val="22"/>
          <w:lang w:val="fr-TN" w:eastAsia="fr-TN"/>
        </w:rPr>
        <w:t>1. Un médecin ne peut consulter qu'au maximum 30 patients par jour.</w:t>
      </w:r>
    </w:p>
    <w:p w14:paraId="0924C4D4" w14:textId="65CEF5C0"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 xml:space="preserve">2. Un médecin ne peut être affecté qu'à un seul service </w:t>
      </w:r>
      <w:r w:rsidRPr="00C00917">
        <w:rPr>
          <w:rFonts w:ascii="Times New Roman" w:eastAsia="Times New Roman" w:hAnsi="Times New Roman" w:cs="Times New Roman"/>
          <w:color w:val="000000"/>
          <w:lang w:val="fr-TN" w:eastAsia="fr-TN"/>
        </w:rPr>
        <w:t>(spécialité</w:t>
      </w:r>
      <w:r w:rsidRPr="00C00917">
        <w:rPr>
          <w:rFonts w:ascii="Times New Roman" w:eastAsia="Times New Roman" w:hAnsi="Times New Roman" w:cs="Times New Roman"/>
          <w:color w:val="000000"/>
          <w:lang w:val="fr-TN" w:eastAsia="fr-TN"/>
        </w:rPr>
        <w:t>). </w:t>
      </w:r>
    </w:p>
    <w:p w14:paraId="629F9F01" w14:textId="77777777"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3. Un médecin ne peut faire que des consultations qui concernent sa spécialité.</w:t>
      </w:r>
    </w:p>
    <w:p w14:paraId="20A3C6BA" w14:textId="77777777"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4. En cas de traitement sur le long terme, les différentes consultations doivent être faites par le même médecin. </w:t>
      </w:r>
    </w:p>
    <w:p w14:paraId="460B8D7C" w14:textId="4FB6AA41"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5. Une opération ne peut être faite qu'à la présence de 2 médecins et un infirmier au minimum, ainsi que l’équipement nécessaire. </w:t>
      </w:r>
    </w:p>
    <w:p w14:paraId="443FA590" w14:textId="77777777"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6. Le risque d'erreur d'un médecin ne doit pas dépasser 10%, sinon, ce médecin est radié de l'hôpital. </w:t>
      </w:r>
    </w:p>
    <w:p w14:paraId="58BF6525" w14:textId="77777777"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lastRenderedPageBreak/>
        <w:t>7. Au moins 3 médecins de garde et 5 infirmiers doivent être présents de 18h à 8h et durant les weekends et les fériés, sinon les urgences ne peuvent pas être gérées.</w:t>
      </w:r>
    </w:p>
    <w:p w14:paraId="4198227E" w14:textId="77777777"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8. Au moins un médecin et un infirmier doivent être présents pour qu'un service à l'hôpital soit actif.</w:t>
      </w:r>
    </w:p>
    <w:p w14:paraId="047024C0" w14:textId="77777777"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9. Chaque membre du personnel doit être payé, sinon son service n'est plus disponible.</w:t>
      </w:r>
    </w:p>
    <w:p w14:paraId="5D3E9F95" w14:textId="77777777"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10. Lors de l'amélioration du bâtiment et des équipements, toute amélioration n’est déverrouillée qu'en dépassant un certain niveau dans le jeu et ayant les ressources financières nécessaires. </w:t>
      </w:r>
    </w:p>
    <w:p w14:paraId="467CFC0F" w14:textId="2C1DC0B5"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 xml:space="preserve">11. </w:t>
      </w:r>
      <w:r w:rsidRPr="00C00917">
        <w:rPr>
          <w:rFonts w:ascii="Times New Roman" w:eastAsia="Times New Roman" w:hAnsi="Times New Roman" w:cs="Times New Roman"/>
          <w:color w:val="000000"/>
          <w:lang w:val="fr-TN" w:eastAsia="fr-TN"/>
        </w:rPr>
        <w:t>Une machine</w:t>
      </w:r>
      <w:r w:rsidRPr="00C00917">
        <w:rPr>
          <w:rFonts w:ascii="Times New Roman" w:eastAsia="Times New Roman" w:hAnsi="Times New Roman" w:cs="Times New Roman"/>
          <w:color w:val="000000"/>
          <w:lang w:val="fr-TN" w:eastAsia="fr-TN"/>
        </w:rPr>
        <w:t xml:space="preserve"> ne peut exécuter qu'une seule tâche à la fois. Dès qu'elle est occupée, elle n'est plus disponible.</w:t>
      </w:r>
    </w:p>
    <w:p w14:paraId="43DE98A0" w14:textId="0BB3F750"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12. Un patient ne peut pas être supprimé de la base de données s</w:t>
      </w:r>
      <w:r>
        <w:rPr>
          <w:rFonts w:ascii="Times New Roman" w:eastAsia="Times New Roman" w:hAnsi="Times New Roman" w:cs="Times New Roman"/>
          <w:color w:val="000000"/>
          <w:lang w:eastAsia="fr-TN"/>
        </w:rPr>
        <w:t>’</w:t>
      </w:r>
      <w:r w:rsidRPr="00C00917">
        <w:rPr>
          <w:rFonts w:ascii="Times New Roman" w:eastAsia="Times New Roman" w:hAnsi="Times New Roman" w:cs="Times New Roman"/>
          <w:color w:val="000000"/>
          <w:lang w:val="fr-TN" w:eastAsia="fr-TN"/>
        </w:rPr>
        <w:t>il était en cours de traitement. </w:t>
      </w:r>
    </w:p>
    <w:p w14:paraId="4D920F69" w14:textId="77777777"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13. Un patient hospitalisé (occupant un lit dans l'hôpital) doit être contrôlé quotidiennement. </w:t>
      </w:r>
    </w:p>
    <w:p w14:paraId="77660E73" w14:textId="12236FBD"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14. Un patient hospitalisé et dans un état critique doit être contrôlé plus fréquemment.</w:t>
      </w:r>
    </w:p>
    <w:p w14:paraId="214553C8" w14:textId="7482578F"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15. Un cas d'urgence est plus prioritaire que les autres</w:t>
      </w:r>
      <w:r>
        <w:rPr>
          <w:rFonts w:ascii="Times New Roman" w:eastAsia="Times New Roman" w:hAnsi="Times New Roman" w:cs="Times New Roman"/>
          <w:color w:val="000000"/>
          <w:lang w:eastAsia="fr-TN"/>
        </w:rPr>
        <w:t xml:space="preserve"> </w:t>
      </w:r>
      <w:r w:rsidRPr="00C00917">
        <w:rPr>
          <w:rFonts w:ascii="Times New Roman" w:eastAsia="Times New Roman" w:hAnsi="Times New Roman" w:cs="Times New Roman"/>
          <w:color w:val="000000"/>
          <w:lang w:val="fr-TN" w:eastAsia="fr-TN"/>
        </w:rPr>
        <w:t>: l'équipement nécessaire, si indisponible, doit arrêter sa tâche afin de se consacrer à l'urgence.</w:t>
      </w:r>
    </w:p>
    <w:p w14:paraId="7BABD8D3" w14:textId="77777777"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16. L’équipement matériel engagé dans une opération ne peut jamais être interrompu pour une autre utilisation, même pour un cas d’urgence.  </w:t>
      </w:r>
    </w:p>
    <w:p w14:paraId="0AAA0733" w14:textId="77777777" w:rsidR="00C00917" w:rsidRPr="00C00917" w:rsidRDefault="00C00917" w:rsidP="00C00917">
      <w:pPr>
        <w:spacing w:after="0" w:line="240" w:lineRule="auto"/>
        <w:rPr>
          <w:rFonts w:ascii="Times New Roman" w:eastAsia="Times New Roman" w:hAnsi="Times New Roman" w:cs="Times New Roman"/>
          <w:sz w:val="24"/>
          <w:szCs w:val="24"/>
          <w:lang w:val="fr-TN" w:eastAsia="fr-TN"/>
        </w:rPr>
      </w:pPr>
      <w:r w:rsidRPr="00C00917">
        <w:rPr>
          <w:rFonts w:ascii="Times New Roman" w:eastAsia="Times New Roman" w:hAnsi="Times New Roman" w:cs="Times New Roman"/>
          <w:color w:val="000000"/>
          <w:lang w:val="fr-TN" w:eastAsia="fr-TN"/>
        </w:rPr>
        <w:t>17. Si l’équipement médical nécessaire est indisponible, le médecin ne peut pas exécuter ses tâches.</w:t>
      </w:r>
    </w:p>
    <w:p w14:paraId="1D1B95C9" w14:textId="37E2DC69" w:rsidR="00BD4668" w:rsidRPr="00C00917" w:rsidRDefault="00BD4668" w:rsidP="00C00917">
      <w:pPr>
        <w:shd w:val="clear" w:color="auto" w:fill="FFFFFF"/>
        <w:spacing w:after="0" w:line="240" w:lineRule="auto"/>
        <w:ind w:hanging="360"/>
        <w:rPr>
          <w:rFonts w:ascii="Times New Roman" w:eastAsia="Times New Roman" w:hAnsi="Times New Roman" w:cs="Times New Roman"/>
          <w:sz w:val="24"/>
          <w:szCs w:val="24"/>
          <w:lang w:val="fr-TN"/>
        </w:rPr>
      </w:pPr>
    </w:p>
    <w:p w14:paraId="464DF465" w14:textId="77777777" w:rsidR="00BD4668" w:rsidRPr="007D78DA" w:rsidRDefault="00BD4668" w:rsidP="00BD4668">
      <w:pPr>
        <w:spacing w:after="0" w:line="240" w:lineRule="auto"/>
        <w:rPr>
          <w:rFonts w:ascii="Times New Roman" w:eastAsia="Times New Roman" w:hAnsi="Times New Roman" w:cs="Times New Roman"/>
          <w:b/>
          <w:bCs/>
          <w:sz w:val="24"/>
          <w:szCs w:val="24"/>
        </w:rPr>
      </w:pPr>
      <w:r w:rsidRPr="007D78DA">
        <w:rPr>
          <w:rFonts w:ascii="Times New Roman" w:eastAsia="Times New Roman" w:hAnsi="Times New Roman" w:cs="Times New Roman"/>
          <w:b/>
          <w:bCs/>
          <w:color w:val="000000"/>
          <w:u w:val="single"/>
        </w:rPr>
        <w:t>Fonctionnalités :</w:t>
      </w:r>
    </w:p>
    <w:p w14:paraId="37A59F42" w14:textId="77777777" w:rsidR="00BD4668" w:rsidRPr="00BD4668" w:rsidRDefault="00BD4668" w:rsidP="00BD4668">
      <w:pPr>
        <w:spacing w:after="0" w:line="240" w:lineRule="auto"/>
        <w:rPr>
          <w:rFonts w:ascii="Times New Roman" w:eastAsia="Times New Roman" w:hAnsi="Times New Roman" w:cs="Times New Roman"/>
          <w:sz w:val="24"/>
          <w:szCs w:val="24"/>
        </w:rPr>
      </w:pPr>
    </w:p>
    <w:p w14:paraId="2ADA25A7" w14:textId="6272D38C" w:rsidR="003B4A8B" w:rsidRDefault="003B4A8B"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Les joueurs peuvent s’inscrire.</w:t>
      </w:r>
    </w:p>
    <w:p w14:paraId="51A06A5A" w14:textId="19EF7597" w:rsidR="001A14B3" w:rsidRDefault="003B4A8B" w:rsidP="001A14B3">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Les joueurs peuvent se connecter.</w:t>
      </w:r>
    </w:p>
    <w:p w14:paraId="0C7ED844" w14:textId="6FC26D67" w:rsidR="001A14B3" w:rsidRPr="001A14B3" w:rsidRDefault="001A14B3" w:rsidP="001A14B3">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Les joueurs peuvent charger un jeu existant ou créer un nouveau jeu.</w:t>
      </w:r>
    </w:p>
    <w:p w14:paraId="67DB7546" w14:textId="5C75B629" w:rsidR="00BD4668" w:rsidRPr="00BD4668" w:rsidRDefault="00BD4668"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rPr>
      </w:pPr>
      <w:r w:rsidRPr="00BD4668">
        <w:rPr>
          <w:rFonts w:ascii="Times New Roman" w:eastAsia="Times New Roman" w:hAnsi="Times New Roman" w:cs="Times New Roman"/>
          <w:color w:val="000000"/>
        </w:rPr>
        <w:t> Les joueurs doivent gérer les dossiers médicaux des patients, les rendez-vous, les traitements, les admissions et les sorties, les prescriptions et les diagnostics.</w:t>
      </w:r>
    </w:p>
    <w:p w14:paraId="692EF783" w14:textId="75EDECC6" w:rsidR="00BD4668" w:rsidRPr="00BD4668" w:rsidRDefault="00BD4668"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rPr>
      </w:pPr>
      <w:r w:rsidRPr="00BD4668">
        <w:rPr>
          <w:rFonts w:ascii="Times New Roman" w:eastAsia="Times New Roman" w:hAnsi="Times New Roman" w:cs="Times New Roman"/>
          <w:color w:val="000000"/>
        </w:rPr>
        <w:t xml:space="preserve">Les joueurs doivent gérer </w:t>
      </w:r>
      <w:r w:rsidR="006E2B7E">
        <w:rPr>
          <w:rFonts w:ascii="Times New Roman" w:eastAsia="Times New Roman" w:hAnsi="Times New Roman" w:cs="Times New Roman"/>
          <w:color w:val="000000"/>
        </w:rPr>
        <w:t>le</w:t>
      </w:r>
      <w:r w:rsidRPr="00BD4668">
        <w:rPr>
          <w:rFonts w:ascii="Times New Roman" w:eastAsia="Times New Roman" w:hAnsi="Times New Roman" w:cs="Times New Roman"/>
          <w:color w:val="000000"/>
        </w:rPr>
        <w:t xml:space="preserve"> personnel de l'hôpital.</w:t>
      </w:r>
    </w:p>
    <w:p w14:paraId="5674C875" w14:textId="60D50BEE" w:rsidR="00BD4668" w:rsidRPr="00BD4668" w:rsidRDefault="00BD4668"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rPr>
      </w:pPr>
      <w:r w:rsidRPr="00BD4668">
        <w:rPr>
          <w:rFonts w:ascii="Times New Roman" w:eastAsia="Times New Roman" w:hAnsi="Times New Roman" w:cs="Times New Roman"/>
          <w:color w:val="000000"/>
        </w:rPr>
        <w:t xml:space="preserve">Les joueurs doivent gérer la conception, la construction et la maintenance des bâtiments </w:t>
      </w:r>
      <w:r w:rsidR="00092987">
        <w:rPr>
          <w:rFonts w:ascii="Times New Roman" w:eastAsia="Times New Roman" w:hAnsi="Times New Roman" w:cs="Times New Roman"/>
          <w:color w:val="000000"/>
        </w:rPr>
        <w:t xml:space="preserve">et des équipements </w:t>
      </w:r>
      <w:r w:rsidRPr="00BD4668">
        <w:rPr>
          <w:rFonts w:ascii="Times New Roman" w:eastAsia="Times New Roman" w:hAnsi="Times New Roman" w:cs="Times New Roman"/>
          <w:color w:val="000000"/>
        </w:rPr>
        <w:t>de l'hôpital, ainsi que les services tels que le nettoyage, la sécurité et la restauration.</w:t>
      </w:r>
    </w:p>
    <w:p w14:paraId="593B0180" w14:textId="77777777" w:rsidR="00BD4668" w:rsidRPr="00BD4668" w:rsidRDefault="00BD4668"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rPr>
      </w:pPr>
      <w:r w:rsidRPr="00BD4668">
        <w:rPr>
          <w:rFonts w:ascii="Times New Roman" w:eastAsia="Times New Roman" w:hAnsi="Times New Roman" w:cs="Times New Roman"/>
          <w:color w:val="000000"/>
        </w:rPr>
        <w:t>Les joueurs doivent gérer les budgets, les factures, les paiements, les revenus et les coûts associés à l'hôpital.</w:t>
      </w:r>
    </w:p>
    <w:p w14:paraId="47B572E7" w14:textId="77777777" w:rsidR="00BD4668" w:rsidRPr="00BD4668" w:rsidRDefault="00BD4668"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rPr>
      </w:pPr>
      <w:r w:rsidRPr="00BD4668">
        <w:rPr>
          <w:rFonts w:ascii="Times New Roman" w:eastAsia="Times New Roman" w:hAnsi="Times New Roman" w:cs="Times New Roman"/>
          <w:color w:val="000000"/>
        </w:rPr>
        <w:t>Les joueurs doivent gérer les situations d'urgence, telles que les accidents, les catastrophes naturelles et les épidémies.</w:t>
      </w:r>
    </w:p>
    <w:p w14:paraId="1705D4DF" w14:textId="77777777" w:rsidR="00BD4668" w:rsidRPr="00BD4668" w:rsidRDefault="00BD4668" w:rsidP="00BD4668">
      <w:pPr>
        <w:numPr>
          <w:ilvl w:val="0"/>
          <w:numId w:val="1"/>
        </w:numPr>
        <w:spacing w:after="0" w:line="240" w:lineRule="auto"/>
        <w:jc w:val="both"/>
        <w:textAlignment w:val="baseline"/>
        <w:rPr>
          <w:rFonts w:ascii="Times New Roman" w:eastAsia="Times New Roman" w:hAnsi="Times New Roman" w:cs="Times New Roman"/>
          <w:color w:val="000000"/>
        </w:rPr>
      </w:pPr>
      <w:r w:rsidRPr="00BD4668">
        <w:rPr>
          <w:rFonts w:ascii="Times New Roman" w:eastAsia="Times New Roman" w:hAnsi="Times New Roman" w:cs="Times New Roman"/>
          <w:color w:val="000000"/>
        </w:rPr>
        <w:t>Les joueurs peuvent voir les différents bâtiments et sections, ainsi que les patients, le personnel et les équipements grâce à une carte interactive de l'hôpital.</w:t>
      </w:r>
    </w:p>
    <w:p w14:paraId="55C43764" w14:textId="77777777" w:rsidR="00BD4668" w:rsidRPr="00BD4668" w:rsidRDefault="00BD4668" w:rsidP="00BD4668">
      <w:pPr>
        <w:numPr>
          <w:ilvl w:val="0"/>
          <w:numId w:val="1"/>
        </w:numPr>
        <w:spacing w:after="0" w:line="240" w:lineRule="auto"/>
        <w:jc w:val="both"/>
        <w:textAlignment w:val="baseline"/>
        <w:rPr>
          <w:rFonts w:ascii="Times New Roman" w:eastAsia="Times New Roman" w:hAnsi="Times New Roman" w:cs="Times New Roman"/>
          <w:color w:val="000000"/>
        </w:rPr>
      </w:pPr>
      <w:r w:rsidRPr="00BD4668">
        <w:rPr>
          <w:rFonts w:ascii="Times New Roman" w:eastAsia="Times New Roman" w:hAnsi="Times New Roman" w:cs="Times New Roman"/>
          <w:color w:val="000000"/>
        </w:rPr>
        <w:t>Les joueurs peuvent voir les informations importantes sur l'état de l'hôpital, telles que le nombre de patients, le niveau de satisfaction des patients, les finances de l'hôpital et les objectifs à atteindre grâce à un tableau de bord.</w:t>
      </w:r>
    </w:p>
    <w:p w14:paraId="638DE300" w14:textId="0CA59918" w:rsidR="00BD4668" w:rsidRPr="00BD4668" w:rsidRDefault="00BD4668" w:rsidP="00BD4668">
      <w:pPr>
        <w:numPr>
          <w:ilvl w:val="0"/>
          <w:numId w:val="1"/>
        </w:numPr>
        <w:spacing w:after="0" w:line="240" w:lineRule="auto"/>
        <w:jc w:val="both"/>
        <w:textAlignment w:val="baseline"/>
        <w:rPr>
          <w:rFonts w:ascii="Times New Roman" w:eastAsia="Times New Roman" w:hAnsi="Times New Roman" w:cs="Times New Roman"/>
          <w:color w:val="000000"/>
        </w:rPr>
      </w:pPr>
      <w:r w:rsidRPr="00BD4668">
        <w:rPr>
          <w:rFonts w:ascii="Times New Roman" w:eastAsia="Times New Roman" w:hAnsi="Times New Roman" w:cs="Times New Roman"/>
          <w:color w:val="000000"/>
        </w:rPr>
        <w:t>Les joueurs peuvent gérer les ressources de l'hôpital à travers les fenêtres de gestion.</w:t>
      </w:r>
    </w:p>
    <w:p w14:paraId="554A5183" w14:textId="039E0531" w:rsidR="00BD4668" w:rsidRPr="00BD4668" w:rsidRDefault="00BD4668" w:rsidP="00BD4668">
      <w:pPr>
        <w:pStyle w:val="ListParagraph"/>
        <w:spacing w:after="240" w:line="240" w:lineRule="auto"/>
        <w:jc w:val="both"/>
        <w:rPr>
          <w:rFonts w:ascii="Times New Roman" w:eastAsia="Times New Roman" w:hAnsi="Times New Roman" w:cs="Times New Roman"/>
          <w:b/>
          <w:bCs/>
          <w:sz w:val="24"/>
          <w:szCs w:val="24"/>
        </w:rPr>
      </w:pPr>
    </w:p>
    <w:p w14:paraId="62AC999F" w14:textId="6039CF76" w:rsidR="00BD4668" w:rsidRPr="002779F8" w:rsidRDefault="00A057FF" w:rsidP="002779F8">
      <w:pPr>
        <w:pStyle w:val="ListParagraph"/>
        <w:numPr>
          <w:ilvl w:val="0"/>
          <w:numId w:val="3"/>
        </w:numPr>
        <w:spacing w:after="240" w:line="240" w:lineRule="auto"/>
        <w:jc w:val="both"/>
        <w:rPr>
          <w:rFonts w:ascii="Times New Roman" w:eastAsia="Times New Roman" w:hAnsi="Times New Roman" w:cs="Times New Roman"/>
          <w:b/>
          <w:bCs/>
          <w:color w:val="FF0000"/>
          <w:sz w:val="24"/>
          <w:szCs w:val="24"/>
        </w:rPr>
      </w:pPr>
      <w:r w:rsidRPr="00A85A26">
        <w:rPr>
          <w:rFonts w:ascii="Times New Roman" w:eastAsia="Times New Roman" w:hAnsi="Times New Roman" w:cs="Times New Roman"/>
          <w:noProof/>
          <w:sz w:val="24"/>
          <w:szCs w:val="24"/>
        </w:rPr>
        <w:drawing>
          <wp:anchor distT="0" distB="0" distL="114300" distR="114300" simplePos="0" relativeHeight="251660800" behindDoc="1" locked="0" layoutInCell="1" allowOverlap="1" wp14:anchorId="349FF7D7" wp14:editId="7A6123D5">
            <wp:simplePos x="0" y="0"/>
            <wp:positionH relativeFrom="column">
              <wp:posOffset>-234315</wp:posOffset>
            </wp:positionH>
            <wp:positionV relativeFrom="paragraph">
              <wp:posOffset>180340</wp:posOffset>
            </wp:positionV>
            <wp:extent cx="6429375" cy="3600450"/>
            <wp:effectExtent l="0" t="0" r="0" b="0"/>
            <wp:wrapTight wrapText="bothSides">
              <wp:wrapPolygon edited="0">
                <wp:start x="0" y="0"/>
                <wp:lineTo x="0" y="21486"/>
                <wp:lineTo x="21568" y="21486"/>
                <wp:lineTo x="2156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29375" cy="3600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4668" w:rsidRPr="001B0FE2">
        <w:rPr>
          <w:rFonts w:ascii="Times New Roman" w:eastAsia="Times New Roman" w:hAnsi="Times New Roman" w:cs="Times New Roman"/>
          <w:b/>
          <w:bCs/>
          <w:color w:val="FF0000"/>
          <w:u w:val="single"/>
        </w:rPr>
        <w:t xml:space="preserve">Diagramme de cas d’utilisation </w:t>
      </w:r>
    </w:p>
    <w:p w14:paraId="128E618D" w14:textId="18422B8F" w:rsidR="00BD4668" w:rsidRPr="00BD4668" w:rsidRDefault="00BD4668" w:rsidP="00BD4668">
      <w:pPr>
        <w:spacing w:after="0" w:line="240" w:lineRule="auto"/>
        <w:rPr>
          <w:rFonts w:ascii="Times New Roman" w:eastAsia="Times New Roman" w:hAnsi="Times New Roman" w:cs="Times New Roman"/>
          <w:sz w:val="24"/>
          <w:szCs w:val="24"/>
        </w:rPr>
      </w:pPr>
    </w:p>
    <w:p w14:paraId="7B410A34" w14:textId="77777777" w:rsidR="00BD4668" w:rsidRPr="001B0FE2" w:rsidRDefault="006E5B9B" w:rsidP="006E5B9B">
      <w:pPr>
        <w:pStyle w:val="ListParagraph"/>
        <w:numPr>
          <w:ilvl w:val="0"/>
          <w:numId w:val="3"/>
        </w:numPr>
        <w:spacing w:after="0" w:line="240" w:lineRule="auto"/>
        <w:rPr>
          <w:rFonts w:ascii="Times New Roman" w:eastAsia="Times New Roman" w:hAnsi="Times New Roman" w:cs="Times New Roman"/>
          <w:b/>
          <w:bCs/>
          <w:color w:val="FF0000"/>
          <w:sz w:val="24"/>
          <w:szCs w:val="24"/>
        </w:rPr>
      </w:pPr>
      <w:r w:rsidRPr="001B0FE2">
        <w:rPr>
          <w:rFonts w:ascii="Times New Roman" w:hAnsi="Times New Roman" w:cs="Times New Roman"/>
          <w:b/>
          <w:bCs/>
          <w:color w:val="FF0000"/>
          <w:u w:val="single"/>
        </w:rPr>
        <w:t>Priorité des cas d’utilisation :</w:t>
      </w:r>
    </w:p>
    <w:p w14:paraId="09315EA3" w14:textId="77777777" w:rsidR="006E5B9B" w:rsidRPr="006E5B9B" w:rsidRDefault="006E5B9B" w:rsidP="006E5B9B">
      <w:pPr>
        <w:pStyle w:val="ListParagraph"/>
        <w:spacing w:after="0" w:line="240" w:lineRule="auto"/>
        <w:ind w:left="153"/>
        <w:rPr>
          <w:rFonts w:ascii="Times New Roman" w:eastAsia="Times New Roman" w:hAnsi="Times New Roman" w:cs="Times New Roman"/>
          <w:b/>
          <w:bCs/>
          <w:sz w:val="24"/>
          <w:szCs w:val="24"/>
        </w:rPr>
      </w:pPr>
    </w:p>
    <w:tbl>
      <w:tblPr>
        <w:tblStyle w:val="TableGrid"/>
        <w:tblW w:w="0" w:type="auto"/>
        <w:tblInd w:w="153" w:type="dxa"/>
        <w:tblLook w:val="04A0" w:firstRow="1" w:lastRow="0" w:firstColumn="1" w:lastColumn="0" w:noHBand="0" w:noVBand="1"/>
      </w:tblPr>
      <w:tblGrid>
        <w:gridCol w:w="3209"/>
        <w:gridCol w:w="3209"/>
        <w:gridCol w:w="3210"/>
      </w:tblGrid>
      <w:tr w:rsidR="006E5B9B" w14:paraId="7AE9497A" w14:textId="77777777" w:rsidTr="006E5B9B">
        <w:tc>
          <w:tcPr>
            <w:tcW w:w="3209" w:type="dxa"/>
          </w:tcPr>
          <w:p w14:paraId="46083C80" w14:textId="77777777" w:rsidR="006E5B9B" w:rsidRPr="006E5B9B" w:rsidRDefault="006E5B9B" w:rsidP="006E5B9B">
            <w:pPr>
              <w:pStyle w:val="ListParagraph"/>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Haute priorité</w:t>
            </w:r>
          </w:p>
        </w:tc>
        <w:tc>
          <w:tcPr>
            <w:tcW w:w="3209" w:type="dxa"/>
          </w:tcPr>
          <w:p w14:paraId="4505D790" w14:textId="77777777" w:rsidR="006E5B9B" w:rsidRPr="006E5B9B" w:rsidRDefault="006E5B9B" w:rsidP="006E5B9B">
            <w:pPr>
              <w:pStyle w:val="ListParagraph"/>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Moyenne priorité</w:t>
            </w:r>
          </w:p>
        </w:tc>
        <w:tc>
          <w:tcPr>
            <w:tcW w:w="3210" w:type="dxa"/>
          </w:tcPr>
          <w:p w14:paraId="0C2B79B8" w14:textId="77777777" w:rsidR="006E5B9B" w:rsidRPr="006E5B9B" w:rsidRDefault="006E5B9B" w:rsidP="006E5B9B">
            <w:pPr>
              <w:pStyle w:val="ListParagraph"/>
              <w:ind w:lef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Basse priorité</w:t>
            </w:r>
          </w:p>
        </w:tc>
      </w:tr>
      <w:tr w:rsidR="006E5B9B" w14:paraId="76C1332B" w14:textId="77777777" w:rsidTr="006E5B9B">
        <w:tc>
          <w:tcPr>
            <w:tcW w:w="3209" w:type="dxa"/>
          </w:tcPr>
          <w:p w14:paraId="62B4D204" w14:textId="36942611" w:rsidR="006E5B9B" w:rsidRPr="006E5B9B" w:rsidRDefault="006E5B9B" w:rsidP="006E5B9B">
            <w:pPr>
              <w:rPr>
                <w:rFonts w:ascii="Times New Roman" w:eastAsia="Times New Roman" w:hAnsi="Times New Roman" w:cs="Times New Roman"/>
                <w:sz w:val="24"/>
                <w:szCs w:val="24"/>
              </w:rPr>
            </w:pPr>
            <w:r w:rsidRPr="006E5B9B">
              <w:rPr>
                <w:rFonts w:ascii="Times New Roman" w:eastAsia="Times New Roman" w:hAnsi="Times New Roman" w:cs="Times New Roman"/>
                <w:color w:val="000000"/>
              </w:rPr>
              <w:t>S’inscrire / Se connecter</w:t>
            </w:r>
          </w:p>
          <w:p w14:paraId="4DE9D7AB" w14:textId="77777777" w:rsidR="006E5B9B" w:rsidRPr="006E5B9B" w:rsidRDefault="006E5B9B" w:rsidP="006E5B9B">
            <w:pPr>
              <w:rPr>
                <w:rFonts w:ascii="Times New Roman" w:eastAsia="Times New Roman" w:hAnsi="Times New Roman" w:cs="Times New Roman"/>
                <w:sz w:val="24"/>
                <w:szCs w:val="24"/>
              </w:rPr>
            </w:pPr>
            <w:r w:rsidRPr="006E5B9B">
              <w:rPr>
                <w:rFonts w:ascii="Times New Roman" w:eastAsia="Times New Roman" w:hAnsi="Times New Roman" w:cs="Times New Roman"/>
                <w:color w:val="000000"/>
              </w:rPr>
              <w:t>Créer un nouveau jeu / Charger un jeu existant </w:t>
            </w:r>
          </w:p>
          <w:p w14:paraId="1F038A66" w14:textId="0C006E13" w:rsidR="006E5B9B" w:rsidRPr="006E5B9B" w:rsidRDefault="00953B05" w:rsidP="006E5B9B">
            <w:pPr>
              <w:rPr>
                <w:rFonts w:ascii="Times New Roman" w:eastAsia="Times New Roman" w:hAnsi="Times New Roman" w:cs="Times New Roman"/>
                <w:sz w:val="24"/>
                <w:szCs w:val="24"/>
              </w:rPr>
            </w:pPr>
            <w:r>
              <w:rPr>
                <w:rFonts w:ascii="Times New Roman" w:eastAsia="Times New Roman" w:hAnsi="Times New Roman" w:cs="Times New Roman"/>
                <w:color w:val="000000"/>
              </w:rPr>
              <w:t>Ajouter</w:t>
            </w:r>
            <w:r w:rsidR="006E5B9B" w:rsidRPr="006E5B9B">
              <w:rPr>
                <w:rFonts w:ascii="Times New Roman" w:eastAsia="Times New Roman" w:hAnsi="Times New Roman" w:cs="Times New Roman"/>
                <w:color w:val="000000"/>
              </w:rPr>
              <w:t xml:space="preserve"> patient </w:t>
            </w:r>
          </w:p>
          <w:p w14:paraId="6B29321A" w14:textId="2FB206D2" w:rsidR="006E5B9B" w:rsidRDefault="00953B05" w:rsidP="0003474A">
            <w:pPr>
              <w:rPr>
                <w:rFonts w:ascii="Times New Roman" w:eastAsia="Times New Roman" w:hAnsi="Times New Roman" w:cs="Times New Roman"/>
                <w:color w:val="000000"/>
              </w:rPr>
            </w:pPr>
            <w:r>
              <w:rPr>
                <w:rFonts w:ascii="Times New Roman" w:eastAsia="Times New Roman" w:hAnsi="Times New Roman" w:cs="Times New Roman"/>
                <w:color w:val="000000"/>
              </w:rPr>
              <w:t>Ajouter</w:t>
            </w:r>
            <w:r w:rsidR="006E5B9B" w:rsidRPr="006E5B9B">
              <w:rPr>
                <w:rFonts w:ascii="Times New Roman" w:eastAsia="Times New Roman" w:hAnsi="Times New Roman" w:cs="Times New Roman"/>
                <w:color w:val="000000"/>
              </w:rPr>
              <w:t xml:space="preserve"> personnel</w:t>
            </w:r>
          </w:p>
          <w:p w14:paraId="65E12546" w14:textId="4CABCF16" w:rsidR="00F51190" w:rsidRPr="0003474A" w:rsidRDefault="00F51190" w:rsidP="0003474A">
            <w:pPr>
              <w:rPr>
                <w:rFonts w:ascii="Times New Roman" w:eastAsia="Times New Roman" w:hAnsi="Times New Roman" w:cs="Times New Roman"/>
                <w:sz w:val="24"/>
                <w:szCs w:val="24"/>
              </w:rPr>
            </w:pPr>
            <w:r w:rsidRPr="006E5B9B">
              <w:rPr>
                <w:rFonts w:ascii="Times New Roman" w:eastAsia="Times New Roman" w:hAnsi="Times New Roman" w:cs="Times New Roman"/>
                <w:color w:val="000000"/>
              </w:rPr>
              <w:t>Améliorer les bâtiments</w:t>
            </w:r>
            <w:r>
              <w:rPr>
                <w:rFonts w:ascii="Times New Roman" w:eastAsia="Times New Roman" w:hAnsi="Times New Roman" w:cs="Times New Roman"/>
                <w:color w:val="000000"/>
              </w:rPr>
              <w:t xml:space="preserve"> </w:t>
            </w:r>
            <w:r w:rsidRPr="006E5B9B">
              <w:rPr>
                <w:rFonts w:ascii="Times New Roman" w:eastAsia="Times New Roman" w:hAnsi="Times New Roman" w:cs="Times New Roman"/>
                <w:color w:val="000000"/>
              </w:rPr>
              <w:t>et équipements </w:t>
            </w:r>
          </w:p>
        </w:tc>
        <w:tc>
          <w:tcPr>
            <w:tcW w:w="3209" w:type="dxa"/>
          </w:tcPr>
          <w:p w14:paraId="095FCD71" w14:textId="77777777" w:rsidR="006E5B9B" w:rsidRPr="006E5B9B" w:rsidRDefault="006E5B9B" w:rsidP="006E5B9B">
            <w:pPr>
              <w:rPr>
                <w:rFonts w:ascii="Times New Roman" w:eastAsia="Times New Roman" w:hAnsi="Times New Roman" w:cs="Times New Roman"/>
                <w:sz w:val="24"/>
                <w:szCs w:val="24"/>
              </w:rPr>
            </w:pPr>
            <w:r w:rsidRPr="006E5B9B">
              <w:rPr>
                <w:rFonts w:ascii="Times New Roman" w:eastAsia="Times New Roman" w:hAnsi="Times New Roman" w:cs="Times New Roman"/>
                <w:color w:val="000000"/>
              </w:rPr>
              <w:t>Gérer les sections </w:t>
            </w:r>
          </w:p>
          <w:p w14:paraId="3B5927D1" w14:textId="77777777" w:rsidR="006E5B9B" w:rsidRPr="006E5B9B" w:rsidRDefault="006E5B9B" w:rsidP="006E5B9B">
            <w:pPr>
              <w:rPr>
                <w:rFonts w:ascii="Times New Roman" w:eastAsia="Times New Roman" w:hAnsi="Times New Roman" w:cs="Times New Roman"/>
                <w:sz w:val="24"/>
                <w:szCs w:val="24"/>
              </w:rPr>
            </w:pPr>
            <w:r w:rsidRPr="006E5B9B">
              <w:rPr>
                <w:rFonts w:ascii="Times New Roman" w:eastAsia="Times New Roman" w:hAnsi="Times New Roman" w:cs="Times New Roman"/>
                <w:color w:val="000000"/>
              </w:rPr>
              <w:t>Gérer les finances </w:t>
            </w:r>
          </w:p>
          <w:p w14:paraId="66594681" w14:textId="77777777" w:rsidR="006E5B9B" w:rsidRPr="006E5B9B" w:rsidRDefault="006E5B9B" w:rsidP="006E5B9B">
            <w:pPr>
              <w:rPr>
                <w:rFonts w:ascii="Times New Roman" w:eastAsia="Times New Roman" w:hAnsi="Times New Roman" w:cs="Times New Roman"/>
                <w:sz w:val="24"/>
                <w:szCs w:val="24"/>
              </w:rPr>
            </w:pPr>
            <w:r w:rsidRPr="006E5B9B">
              <w:rPr>
                <w:rFonts w:ascii="Times New Roman" w:eastAsia="Times New Roman" w:hAnsi="Times New Roman" w:cs="Times New Roman"/>
                <w:color w:val="000000"/>
              </w:rPr>
              <w:t>Gérer les urgences</w:t>
            </w:r>
          </w:p>
          <w:p w14:paraId="6EB0D09F" w14:textId="77777777" w:rsidR="006E5B9B" w:rsidRDefault="006E5B9B" w:rsidP="006E5B9B">
            <w:pPr>
              <w:rPr>
                <w:rFonts w:ascii="Times New Roman" w:eastAsia="Times New Roman" w:hAnsi="Times New Roman" w:cs="Times New Roman"/>
                <w:color w:val="000000"/>
              </w:rPr>
            </w:pPr>
            <w:r w:rsidRPr="006E5B9B">
              <w:rPr>
                <w:rFonts w:ascii="Times New Roman" w:eastAsia="Times New Roman" w:hAnsi="Times New Roman" w:cs="Times New Roman"/>
                <w:color w:val="000000"/>
              </w:rPr>
              <w:t>Gérer la qualité </w:t>
            </w:r>
          </w:p>
          <w:p w14:paraId="10404506" w14:textId="3329F4F2" w:rsidR="00953B05" w:rsidRPr="006E5B9B" w:rsidRDefault="00953B05" w:rsidP="00953B05">
            <w:pPr>
              <w:rPr>
                <w:rFonts w:ascii="Times New Roman" w:eastAsia="Times New Roman" w:hAnsi="Times New Roman" w:cs="Times New Roman"/>
                <w:sz w:val="24"/>
                <w:szCs w:val="24"/>
              </w:rPr>
            </w:pPr>
            <w:r>
              <w:rPr>
                <w:rFonts w:ascii="Times New Roman" w:eastAsia="Times New Roman" w:hAnsi="Times New Roman" w:cs="Times New Roman"/>
                <w:color w:val="000000"/>
              </w:rPr>
              <w:t>Modifier</w:t>
            </w:r>
            <w:r w:rsidRPr="006E5B9B">
              <w:rPr>
                <w:rFonts w:ascii="Times New Roman" w:eastAsia="Times New Roman" w:hAnsi="Times New Roman" w:cs="Times New Roman"/>
                <w:color w:val="000000"/>
              </w:rPr>
              <w:t xml:space="preserve"> patient </w:t>
            </w:r>
          </w:p>
          <w:p w14:paraId="02A94CFB" w14:textId="3DABCD08" w:rsidR="00953B05" w:rsidRDefault="00953B05" w:rsidP="00953B05">
            <w:pPr>
              <w:rPr>
                <w:rFonts w:ascii="Times New Roman" w:eastAsia="Times New Roman" w:hAnsi="Times New Roman" w:cs="Times New Roman"/>
                <w:color w:val="000000"/>
              </w:rPr>
            </w:pPr>
            <w:r>
              <w:rPr>
                <w:rFonts w:ascii="Times New Roman" w:eastAsia="Times New Roman" w:hAnsi="Times New Roman" w:cs="Times New Roman"/>
                <w:color w:val="000000"/>
              </w:rPr>
              <w:t>Supprimer</w:t>
            </w:r>
            <w:r w:rsidRPr="006E5B9B">
              <w:rPr>
                <w:rFonts w:ascii="Times New Roman" w:eastAsia="Times New Roman" w:hAnsi="Times New Roman" w:cs="Times New Roman"/>
                <w:color w:val="000000"/>
              </w:rPr>
              <w:t xml:space="preserve"> patient </w:t>
            </w:r>
          </w:p>
          <w:p w14:paraId="02E57C9C" w14:textId="6CE9BB28" w:rsidR="00953B05" w:rsidRDefault="00953B05" w:rsidP="00953B05">
            <w:pPr>
              <w:rPr>
                <w:rFonts w:ascii="Times New Roman" w:eastAsia="Times New Roman" w:hAnsi="Times New Roman" w:cs="Times New Roman"/>
                <w:color w:val="000000"/>
              </w:rPr>
            </w:pPr>
            <w:r>
              <w:rPr>
                <w:rFonts w:ascii="Times New Roman" w:eastAsia="Times New Roman" w:hAnsi="Times New Roman" w:cs="Times New Roman"/>
                <w:color w:val="000000"/>
              </w:rPr>
              <w:t>Modifier</w:t>
            </w:r>
            <w:r w:rsidRPr="006E5B9B">
              <w:rPr>
                <w:rFonts w:ascii="Times New Roman" w:eastAsia="Times New Roman" w:hAnsi="Times New Roman" w:cs="Times New Roman"/>
                <w:color w:val="000000"/>
              </w:rPr>
              <w:t xml:space="preserve"> personnel</w:t>
            </w:r>
          </w:p>
          <w:p w14:paraId="30B22DEA" w14:textId="0185E61E" w:rsidR="00953B05" w:rsidRPr="006E5B9B" w:rsidRDefault="00953B05" w:rsidP="00953B05">
            <w:pPr>
              <w:rPr>
                <w:rFonts w:ascii="Times New Roman" w:eastAsia="Times New Roman" w:hAnsi="Times New Roman" w:cs="Times New Roman"/>
                <w:sz w:val="24"/>
                <w:szCs w:val="24"/>
              </w:rPr>
            </w:pPr>
            <w:r>
              <w:rPr>
                <w:rFonts w:ascii="Times New Roman" w:eastAsia="Times New Roman" w:hAnsi="Times New Roman" w:cs="Times New Roman"/>
                <w:color w:val="000000"/>
              </w:rPr>
              <w:t>Supprimer</w:t>
            </w:r>
            <w:r w:rsidRPr="006E5B9B">
              <w:rPr>
                <w:rFonts w:ascii="Times New Roman" w:eastAsia="Times New Roman" w:hAnsi="Times New Roman" w:cs="Times New Roman"/>
                <w:color w:val="000000"/>
              </w:rPr>
              <w:t xml:space="preserve"> personnel</w:t>
            </w:r>
          </w:p>
          <w:p w14:paraId="3D949E7E" w14:textId="67D19793" w:rsidR="00953B05" w:rsidRPr="006E5B9B" w:rsidRDefault="00953B05" w:rsidP="006E5B9B">
            <w:pPr>
              <w:rPr>
                <w:rFonts w:ascii="Times New Roman" w:eastAsia="Times New Roman" w:hAnsi="Times New Roman" w:cs="Times New Roman"/>
                <w:sz w:val="24"/>
                <w:szCs w:val="24"/>
              </w:rPr>
            </w:pPr>
          </w:p>
        </w:tc>
        <w:tc>
          <w:tcPr>
            <w:tcW w:w="3210" w:type="dxa"/>
          </w:tcPr>
          <w:p w14:paraId="1D5671A5" w14:textId="77777777" w:rsidR="006E5B9B" w:rsidRPr="006E5B9B" w:rsidRDefault="006E5B9B" w:rsidP="006E5B9B">
            <w:pPr>
              <w:rPr>
                <w:rFonts w:ascii="Times New Roman" w:eastAsia="Times New Roman" w:hAnsi="Times New Roman" w:cs="Times New Roman"/>
                <w:sz w:val="24"/>
                <w:szCs w:val="24"/>
              </w:rPr>
            </w:pPr>
            <w:r w:rsidRPr="006E5B9B">
              <w:rPr>
                <w:rFonts w:ascii="Times New Roman" w:eastAsia="Times New Roman" w:hAnsi="Times New Roman" w:cs="Times New Roman"/>
                <w:color w:val="000000"/>
              </w:rPr>
              <w:t>Sauvegarder le jeu </w:t>
            </w:r>
          </w:p>
          <w:p w14:paraId="185281C3" w14:textId="77777777" w:rsidR="006E5B9B" w:rsidRPr="006E5B9B" w:rsidRDefault="006E5B9B" w:rsidP="006E5B9B">
            <w:pPr>
              <w:rPr>
                <w:rFonts w:ascii="Times New Roman" w:eastAsia="Times New Roman" w:hAnsi="Times New Roman" w:cs="Times New Roman"/>
                <w:sz w:val="24"/>
                <w:szCs w:val="24"/>
              </w:rPr>
            </w:pPr>
            <w:r w:rsidRPr="006E5B9B">
              <w:rPr>
                <w:rFonts w:ascii="Times New Roman" w:eastAsia="Times New Roman" w:hAnsi="Times New Roman" w:cs="Times New Roman"/>
                <w:color w:val="000000"/>
              </w:rPr>
              <w:t>Quitter le jeu </w:t>
            </w:r>
          </w:p>
          <w:p w14:paraId="3048DFDF" w14:textId="00CC9483" w:rsidR="006E5B9B" w:rsidRDefault="00FD4176" w:rsidP="006E5B9B">
            <w:pPr>
              <w:pStyle w:val="ListParagraph"/>
              <w:ind w:left="0"/>
              <w:rPr>
                <w:rFonts w:ascii="Times New Roman" w:eastAsia="Times New Roman" w:hAnsi="Times New Roman" w:cs="Times New Roman"/>
                <w:b/>
                <w:bCs/>
                <w:sz w:val="24"/>
                <w:szCs w:val="24"/>
              </w:rPr>
            </w:pPr>
            <w:r w:rsidRPr="00FD4176">
              <w:rPr>
                <w:rFonts w:ascii="Times New Roman" w:eastAsia="Times New Roman" w:hAnsi="Times New Roman" w:cs="Times New Roman"/>
                <w:color w:val="000000"/>
              </w:rPr>
              <w:t>Consulter hôpital</w:t>
            </w:r>
          </w:p>
        </w:tc>
      </w:tr>
    </w:tbl>
    <w:p w14:paraId="6CD4EB8F" w14:textId="77777777" w:rsidR="006E5B9B" w:rsidRPr="006E5B9B" w:rsidRDefault="006E5B9B" w:rsidP="006E5B9B">
      <w:pPr>
        <w:pStyle w:val="ListParagraph"/>
        <w:spacing w:after="0" w:line="240" w:lineRule="auto"/>
        <w:ind w:left="153"/>
        <w:rPr>
          <w:rFonts w:ascii="Times New Roman" w:eastAsia="Times New Roman" w:hAnsi="Times New Roman" w:cs="Times New Roman"/>
          <w:b/>
          <w:bCs/>
          <w:sz w:val="24"/>
          <w:szCs w:val="24"/>
        </w:rPr>
      </w:pPr>
    </w:p>
    <w:p w14:paraId="0A833AB7" w14:textId="24943BC1" w:rsidR="006E5B9B" w:rsidRPr="00BA0D27" w:rsidRDefault="006E5B9B" w:rsidP="00BE363A">
      <w:pPr>
        <w:pStyle w:val="ListParagraph"/>
        <w:numPr>
          <w:ilvl w:val="0"/>
          <w:numId w:val="3"/>
        </w:numPr>
        <w:spacing w:after="0" w:line="240" w:lineRule="auto"/>
        <w:rPr>
          <w:rFonts w:ascii="Times New Roman" w:eastAsia="Times New Roman" w:hAnsi="Times New Roman" w:cs="Times New Roman"/>
          <w:b/>
          <w:bCs/>
          <w:color w:val="FF0000"/>
          <w:sz w:val="24"/>
          <w:szCs w:val="24"/>
        </w:rPr>
      </w:pPr>
      <w:r w:rsidRPr="00DA5713">
        <w:rPr>
          <w:rFonts w:ascii="Times New Roman" w:hAnsi="Times New Roman" w:cs="Times New Roman"/>
          <w:b/>
          <w:bCs/>
          <w:color w:val="FF0000"/>
          <w:u w:val="single"/>
        </w:rPr>
        <w:t xml:space="preserve">Sprint 1 : </w:t>
      </w:r>
    </w:p>
    <w:p w14:paraId="65C51781" w14:textId="77777777" w:rsidR="00BA0D27" w:rsidRPr="00BA0D27" w:rsidRDefault="00BA0D27" w:rsidP="00BA0D27">
      <w:pPr>
        <w:spacing w:after="0" w:line="240" w:lineRule="auto"/>
        <w:ind w:left="-207"/>
        <w:rPr>
          <w:rFonts w:ascii="Times New Roman" w:eastAsia="Times New Roman" w:hAnsi="Times New Roman" w:cs="Times New Roman"/>
          <w:b/>
          <w:bCs/>
          <w:color w:val="FF0000"/>
          <w:sz w:val="24"/>
          <w:szCs w:val="24"/>
        </w:rPr>
      </w:pPr>
    </w:p>
    <w:p w14:paraId="65EE7AF9" w14:textId="59CA147D" w:rsidR="006E5B9B" w:rsidRDefault="005841A2" w:rsidP="006E5B9B">
      <w:pPr>
        <w:pStyle w:val="ListParagraph"/>
        <w:spacing w:after="0" w:line="240" w:lineRule="auto"/>
        <w:ind w:left="153"/>
        <w:rPr>
          <w:b/>
          <w:bCs/>
          <w:color w:val="000000"/>
        </w:rPr>
      </w:pPr>
      <w:r>
        <w:rPr>
          <w:b/>
          <w:bCs/>
          <w:color w:val="000000"/>
        </w:rPr>
        <w:t>Premier Use Case : Se connecter :</w:t>
      </w:r>
    </w:p>
    <w:tbl>
      <w:tblPr>
        <w:tblW w:w="9190" w:type="dxa"/>
        <w:tblCellMar>
          <w:top w:w="15" w:type="dxa"/>
          <w:left w:w="15" w:type="dxa"/>
          <w:bottom w:w="15" w:type="dxa"/>
          <w:right w:w="15" w:type="dxa"/>
        </w:tblCellMar>
        <w:tblLook w:val="04A0" w:firstRow="1" w:lastRow="0" w:firstColumn="1" w:lastColumn="0" w:noHBand="0" w:noVBand="1"/>
      </w:tblPr>
      <w:tblGrid>
        <w:gridCol w:w="1764"/>
        <w:gridCol w:w="4214"/>
        <w:gridCol w:w="3212"/>
      </w:tblGrid>
      <w:tr w:rsidR="00BA0D27" w:rsidRPr="00BA0D27" w14:paraId="16580B6C" w14:textId="77777777" w:rsidTr="00BA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2FCE5"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Nom</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C9DA1"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Se connecter</w:t>
            </w:r>
          </w:p>
        </w:tc>
      </w:tr>
      <w:tr w:rsidR="00BA0D27" w:rsidRPr="00BA0D27" w14:paraId="1AECC224" w14:textId="77777777" w:rsidTr="00BA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AF138"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Résumé</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4DA06"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Procédure de connexion des joueurs</w:t>
            </w:r>
          </w:p>
        </w:tc>
      </w:tr>
      <w:tr w:rsidR="00BA0D27" w:rsidRPr="00BA0D27" w14:paraId="4004D13F" w14:textId="77777777" w:rsidTr="00BA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0AE22"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Acteur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4FF2B"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Primaire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DE847"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Joueur </w:t>
            </w:r>
          </w:p>
        </w:tc>
      </w:tr>
      <w:tr w:rsidR="00BA0D27" w:rsidRPr="00BA0D27" w14:paraId="28F30AFA" w14:textId="77777777" w:rsidTr="00BA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C35A1"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Évènement déclencheur</w:t>
            </w:r>
          </w:p>
        </w:tc>
        <w:tc>
          <w:tcPr>
            <w:tcW w:w="0" w:type="auto"/>
            <w:gridSpan w:val="2"/>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02022FDE"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Le joueur veut se connecter au système.</w:t>
            </w:r>
          </w:p>
        </w:tc>
      </w:tr>
      <w:tr w:rsidR="00BA0D27" w:rsidRPr="00BA0D27" w14:paraId="2BD74B1E" w14:textId="77777777" w:rsidTr="00BA0D27">
        <w:trPr>
          <w:trHeight w:val="420"/>
        </w:trPr>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0EF8DC90"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proofErr w:type="spellStart"/>
            <w:r w:rsidRPr="00BA0D27">
              <w:rPr>
                <w:rFonts w:ascii="Times New Roman" w:eastAsia="Times New Roman" w:hAnsi="Times New Roman" w:cs="Times New Roman"/>
                <w:color w:val="000000"/>
                <w:lang w:val="fr-TN" w:eastAsia="fr-TN"/>
              </w:rPr>
              <w:t>Pré-conditions</w:t>
            </w:r>
            <w:proofErr w:type="spellEnd"/>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322C38" w14:textId="24FC144E" w:rsidR="00BA0D27" w:rsidRPr="00BA0D27" w:rsidRDefault="00BA0D27" w:rsidP="00BA0D27">
            <w:pPr>
              <w:spacing w:before="240"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 xml:space="preserve">Vérifier </w:t>
            </w:r>
            <w:r w:rsidRPr="00BA0D27">
              <w:rPr>
                <w:rFonts w:ascii="Times New Roman" w:eastAsia="Times New Roman" w:hAnsi="Times New Roman" w:cs="Times New Roman"/>
                <w:color w:val="000000"/>
                <w:lang w:val="fr-TN" w:eastAsia="fr-TN"/>
              </w:rPr>
              <w:t>le login</w:t>
            </w:r>
            <w:r w:rsidRPr="00BA0D27">
              <w:rPr>
                <w:rFonts w:ascii="Times New Roman" w:eastAsia="Times New Roman" w:hAnsi="Times New Roman" w:cs="Times New Roman"/>
                <w:color w:val="000000"/>
                <w:lang w:val="fr-TN" w:eastAsia="fr-TN"/>
              </w:rPr>
              <w:t xml:space="preserve"> et le mot de passe de l’utilisateur.</w:t>
            </w:r>
          </w:p>
        </w:tc>
      </w:tr>
      <w:tr w:rsidR="00BA0D27" w:rsidRPr="00BA0D27" w14:paraId="57384E3C" w14:textId="77777777" w:rsidTr="00BA0D27">
        <w:trPr>
          <w:trHeight w:val="420"/>
        </w:trPr>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D699197"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proofErr w:type="spellStart"/>
            <w:r w:rsidRPr="00BA0D27">
              <w:rPr>
                <w:rFonts w:ascii="Times New Roman" w:eastAsia="Times New Roman" w:hAnsi="Times New Roman" w:cs="Times New Roman"/>
                <w:color w:val="000000"/>
                <w:lang w:val="fr-TN" w:eastAsia="fr-TN"/>
              </w:rPr>
              <w:t>Post-conditions</w:t>
            </w:r>
            <w:proofErr w:type="spellEnd"/>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0349F0" w14:textId="77777777" w:rsidR="00BA0D27" w:rsidRPr="00BA0D27" w:rsidRDefault="00BA0D27" w:rsidP="00BA0D27">
            <w:pPr>
              <w:spacing w:before="240"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Le système autorise ou non l’accès au joueur.</w:t>
            </w:r>
          </w:p>
        </w:tc>
      </w:tr>
      <w:tr w:rsidR="00BA0D27" w:rsidRPr="00BA0D27" w14:paraId="3AF7DD0A" w14:textId="77777777" w:rsidTr="00BA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E29AB"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Description</w:t>
            </w:r>
          </w:p>
        </w:tc>
        <w:tc>
          <w:tcPr>
            <w:tcW w:w="0" w:type="auto"/>
            <w:gridSpan w:val="2"/>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13EBD"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La procédure de connexion des utilisateurs a pour objectif de déterminer si l’utilisateur est autorisé à se connecter au système.</w:t>
            </w:r>
          </w:p>
          <w:p w14:paraId="7240CCA5" w14:textId="77777777" w:rsidR="00BA0D27" w:rsidRPr="00BA0D27" w:rsidRDefault="00BA0D2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Les droits des utilisateurs seront par ailleurs utilisés pour donner ou interdire l’accès à certaines fonctions du système requérant des privilèges adéquats.</w:t>
            </w:r>
          </w:p>
        </w:tc>
      </w:tr>
    </w:tbl>
    <w:p w14:paraId="119281BF" w14:textId="3C883ED9" w:rsidR="00BA0D27" w:rsidRPr="00BA0D27" w:rsidRDefault="00BA0D27" w:rsidP="006E5B9B">
      <w:pPr>
        <w:pStyle w:val="ListParagraph"/>
        <w:spacing w:after="0" w:line="240" w:lineRule="auto"/>
        <w:ind w:left="153"/>
        <w:rPr>
          <w:color w:val="000000"/>
          <w:lang w:val="fr-TN"/>
        </w:rPr>
      </w:pPr>
    </w:p>
    <w:p w14:paraId="51DFE917" w14:textId="5704775F" w:rsidR="00BA0D27" w:rsidRDefault="00BA0D27" w:rsidP="006E5B9B">
      <w:pPr>
        <w:pStyle w:val="ListParagraph"/>
        <w:spacing w:after="0" w:line="240" w:lineRule="auto"/>
        <w:ind w:left="153"/>
        <w:rPr>
          <w:rFonts w:ascii="Times New Roman" w:eastAsia="Times New Roman" w:hAnsi="Times New Roman" w:cs="Times New Roman"/>
          <w:b/>
          <w:bCs/>
          <w:sz w:val="24"/>
          <w:szCs w:val="24"/>
          <w:lang w:val="fr-TN"/>
        </w:rPr>
      </w:pPr>
    </w:p>
    <w:p w14:paraId="1D372927" w14:textId="733F7C1C" w:rsidR="00BA0D27" w:rsidRPr="009467E1" w:rsidRDefault="00BA0D27" w:rsidP="00BA0D27">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b/>
          <w:bCs/>
          <w:color w:val="000000"/>
          <w:lang w:val="fr-TN" w:eastAsia="fr-TN"/>
        </w:rPr>
        <w:t xml:space="preserve">Deuxième Use Case : Améliorer les bâtiments et </w:t>
      </w:r>
      <w:r w:rsidRPr="009467E1">
        <w:rPr>
          <w:rFonts w:ascii="Times New Roman" w:eastAsia="Times New Roman" w:hAnsi="Times New Roman" w:cs="Times New Roman"/>
          <w:b/>
          <w:bCs/>
          <w:color w:val="000000"/>
          <w:lang w:val="fr-TN" w:eastAsia="fr-TN"/>
        </w:rPr>
        <w:t>équipements :</w:t>
      </w:r>
      <w:r w:rsidRPr="009467E1">
        <w:rPr>
          <w:rFonts w:ascii="Times New Roman" w:eastAsia="Times New Roman" w:hAnsi="Times New Roman" w:cs="Times New Roman"/>
          <w:b/>
          <w:bCs/>
          <w:color w:val="000000"/>
          <w:lang w:val="fr-TN" w:eastAsia="fr-TN"/>
        </w:rPr>
        <w:t> </w:t>
      </w:r>
    </w:p>
    <w:tbl>
      <w:tblPr>
        <w:tblW w:w="9190" w:type="dxa"/>
        <w:tblCellMar>
          <w:top w:w="15" w:type="dxa"/>
          <w:left w:w="15" w:type="dxa"/>
          <w:bottom w:w="15" w:type="dxa"/>
          <w:right w:w="15" w:type="dxa"/>
        </w:tblCellMar>
        <w:tblLook w:val="04A0" w:firstRow="1" w:lastRow="0" w:firstColumn="1" w:lastColumn="0" w:noHBand="0" w:noVBand="1"/>
      </w:tblPr>
      <w:tblGrid>
        <w:gridCol w:w="1664"/>
        <w:gridCol w:w="3160"/>
        <w:gridCol w:w="4366"/>
      </w:tblGrid>
      <w:tr w:rsidR="00BA0D27" w:rsidRPr="009467E1" w14:paraId="35B0F562" w14:textId="77777777" w:rsidTr="00917F49">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28F5A"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Nom</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26A9D"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Améliorer les bâtiments et équipements</w:t>
            </w:r>
          </w:p>
        </w:tc>
      </w:tr>
      <w:tr w:rsidR="00BA0D27" w:rsidRPr="009467E1" w14:paraId="1DAEDFD8" w14:textId="77777777" w:rsidTr="00917F49">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27D40"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Résumé</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BF97C"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Procédure d’amélioration des bâtiments et équipements à la disposition du joueur</w:t>
            </w:r>
          </w:p>
        </w:tc>
      </w:tr>
      <w:tr w:rsidR="00BA0D27" w:rsidRPr="009467E1" w14:paraId="09BF4240" w14:textId="77777777" w:rsidTr="00917F49">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E141E"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Acteurs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6BB01"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Primaire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11C15"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Joueur</w:t>
            </w:r>
          </w:p>
        </w:tc>
      </w:tr>
      <w:tr w:rsidR="00BA0D27" w:rsidRPr="009467E1" w14:paraId="49E3D3D7" w14:textId="77777777" w:rsidTr="00917F49">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D44F4"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Liens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B04DA"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proofErr w:type="spellStart"/>
            <w:r w:rsidRPr="009467E1">
              <w:rPr>
                <w:rFonts w:ascii="Times New Roman" w:eastAsia="Times New Roman" w:hAnsi="Times New Roman" w:cs="Times New Roman"/>
                <w:color w:val="000000"/>
                <w:lang w:val="fr-TN" w:eastAsia="fr-TN"/>
              </w:rPr>
              <w:t>Include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61296"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 xml:space="preserve"> Se connecter</w:t>
            </w:r>
          </w:p>
        </w:tc>
      </w:tr>
      <w:tr w:rsidR="00BA0D27" w:rsidRPr="009467E1" w14:paraId="3BA61EE0" w14:textId="77777777" w:rsidTr="00917F49">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2C6A8"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Évènement déclencheur</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BF5EB"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Le joueur désire améliorer la structure de l’hôpital pour qu’il puisse améliorer sa performance.</w:t>
            </w:r>
          </w:p>
        </w:tc>
      </w:tr>
      <w:tr w:rsidR="00BA0D27" w:rsidRPr="009467E1" w14:paraId="4A3D781E" w14:textId="77777777" w:rsidTr="00917F49">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B3D6E"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proofErr w:type="spellStart"/>
            <w:r w:rsidRPr="009467E1">
              <w:rPr>
                <w:rFonts w:ascii="Times New Roman" w:eastAsia="Times New Roman" w:hAnsi="Times New Roman" w:cs="Times New Roman"/>
                <w:color w:val="000000"/>
                <w:lang w:val="fr-TN" w:eastAsia="fr-TN"/>
              </w:rPr>
              <w:t>Pré-conditions</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09ECC" w14:textId="77777777" w:rsidR="00BA0D27" w:rsidRPr="009467E1" w:rsidRDefault="00BA0D27" w:rsidP="00BA0D27">
            <w:pPr>
              <w:numPr>
                <w:ilvl w:val="0"/>
                <w:numId w:val="6"/>
              </w:numPr>
              <w:spacing w:after="0" w:line="240" w:lineRule="auto"/>
              <w:textAlignment w:val="baseline"/>
              <w:rPr>
                <w:rFonts w:ascii="Times New Roman" w:eastAsia="Times New Roman" w:hAnsi="Times New Roman" w:cs="Times New Roman"/>
                <w:color w:val="000000"/>
                <w:lang w:val="fr-TN" w:eastAsia="fr-TN"/>
              </w:rPr>
            </w:pPr>
            <w:r w:rsidRPr="009467E1">
              <w:rPr>
                <w:rFonts w:ascii="Times New Roman" w:eastAsia="Times New Roman" w:hAnsi="Times New Roman" w:cs="Times New Roman"/>
                <w:color w:val="000000"/>
                <w:lang w:val="fr-TN" w:eastAsia="fr-TN"/>
              </w:rPr>
              <w:t>Le joueur s’est correctement identifié au système et possède les droits adéquats pour l’administrer.</w:t>
            </w:r>
          </w:p>
          <w:p w14:paraId="7688B912" w14:textId="77777777" w:rsidR="00BA0D27" w:rsidRPr="009467E1" w:rsidRDefault="00BA0D27" w:rsidP="00BA0D27">
            <w:pPr>
              <w:numPr>
                <w:ilvl w:val="0"/>
                <w:numId w:val="6"/>
              </w:numPr>
              <w:spacing w:after="0" w:line="240" w:lineRule="auto"/>
              <w:textAlignment w:val="baseline"/>
              <w:rPr>
                <w:rFonts w:ascii="Times New Roman" w:eastAsia="Times New Roman" w:hAnsi="Times New Roman" w:cs="Times New Roman"/>
                <w:color w:val="000000"/>
                <w:lang w:val="fr-TN" w:eastAsia="fr-TN"/>
              </w:rPr>
            </w:pPr>
            <w:r w:rsidRPr="009467E1">
              <w:rPr>
                <w:rFonts w:ascii="Times New Roman" w:eastAsia="Times New Roman" w:hAnsi="Times New Roman" w:cs="Times New Roman"/>
                <w:color w:val="000000"/>
                <w:lang w:val="fr-TN" w:eastAsia="fr-TN"/>
              </w:rPr>
              <w:t>Le joueur doit acquérir les ressources financières nécessaires</w:t>
            </w:r>
          </w:p>
          <w:p w14:paraId="7630D3E2" w14:textId="77777777" w:rsidR="00BA0D27" w:rsidRPr="009467E1" w:rsidRDefault="00BA0D27" w:rsidP="00BA0D27">
            <w:pPr>
              <w:numPr>
                <w:ilvl w:val="0"/>
                <w:numId w:val="6"/>
              </w:numPr>
              <w:spacing w:after="0" w:line="240" w:lineRule="auto"/>
              <w:textAlignment w:val="baseline"/>
              <w:rPr>
                <w:rFonts w:ascii="Times New Roman" w:eastAsia="Times New Roman" w:hAnsi="Times New Roman" w:cs="Times New Roman"/>
                <w:color w:val="000000"/>
                <w:lang w:val="fr-TN" w:eastAsia="fr-TN"/>
              </w:rPr>
            </w:pPr>
            <w:r w:rsidRPr="009467E1">
              <w:rPr>
                <w:rFonts w:ascii="Times New Roman" w:eastAsia="Times New Roman" w:hAnsi="Times New Roman" w:cs="Times New Roman"/>
                <w:color w:val="000000"/>
                <w:lang w:val="fr-TN" w:eastAsia="fr-TN"/>
              </w:rPr>
              <w:lastRenderedPageBreak/>
              <w:t>Le joueur doit atteindre le niveau de jeu exigé par le système</w:t>
            </w:r>
          </w:p>
        </w:tc>
      </w:tr>
      <w:tr w:rsidR="00BA0D27" w:rsidRPr="009467E1" w14:paraId="0A9F0C55" w14:textId="77777777" w:rsidTr="00917F49">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5E9D8"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proofErr w:type="spellStart"/>
            <w:r w:rsidRPr="009467E1">
              <w:rPr>
                <w:rFonts w:ascii="Times New Roman" w:eastAsia="Times New Roman" w:hAnsi="Times New Roman" w:cs="Times New Roman"/>
                <w:color w:val="000000"/>
                <w:lang w:val="fr-TN" w:eastAsia="fr-TN"/>
              </w:rPr>
              <w:lastRenderedPageBreak/>
              <w:t>Post-condition</w:t>
            </w:r>
            <w:proofErr w:type="spellEnd"/>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8E03B"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L’amélioration du bâtiment ou de l'équipement désigné est effectuée</w:t>
            </w:r>
          </w:p>
        </w:tc>
      </w:tr>
      <w:tr w:rsidR="00BA0D27" w:rsidRPr="009467E1" w14:paraId="726D0CA4" w14:textId="77777777" w:rsidTr="00917F49">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8C4A4"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Description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C7E0C" w14:textId="7777777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Procédure d’amélioration des bâtiments et équipements a pour but de permettre au joueur de gérer la structure matérielle de son hôpital afin de se permettre une meilleure performance.</w:t>
            </w:r>
          </w:p>
          <w:p w14:paraId="7BCC9495" w14:textId="42332197" w:rsidR="00BA0D27" w:rsidRPr="009467E1" w:rsidRDefault="00BA0D27" w:rsidP="00917F49">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 xml:space="preserve">Plus le joueur améliore la structure matérielle de son </w:t>
            </w:r>
            <w:r w:rsidR="00201507" w:rsidRPr="009467E1">
              <w:rPr>
                <w:rFonts w:ascii="Times New Roman" w:eastAsia="Times New Roman" w:hAnsi="Times New Roman" w:cs="Times New Roman"/>
                <w:color w:val="000000"/>
                <w:lang w:val="fr-TN" w:eastAsia="fr-TN"/>
              </w:rPr>
              <w:t>hôpital,</w:t>
            </w:r>
            <w:r w:rsidRPr="009467E1">
              <w:rPr>
                <w:rFonts w:ascii="Times New Roman" w:eastAsia="Times New Roman" w:hAnsi="Times New Roman" w:cs="Times New Roman"/>
                <w:color w:val="000000"/>
                <w:lang w:val="fr-TN" w:eastAsia="fr-TN"/>
              </w:rPr>
              <w:t xml:space="preserve"> plus la capacité d’accueil de son hôpital augmente, plus le déroulement quotidien des tâches hospitalières est rapide.</w:t>
            </w:r>
          </w:p>
        </w:tc>
      </w:tr>
    </w:tbl>
    <w:p w14:paraId="4A8A0D22" w14:textId="77777777" w:rsidR="00BA0D27" w:rsidRPr="002153A3" w:rsidRDefault="00BA0D27" w:rsidP="002153A3">
      <w:pPr>
        <w:spacing w:after="0" w:line="240" w:lineRule="auto"/>
        <w:rPr>
          <w:rFonts w:ascii="Times New Roman" w:eastAsia="Times New Roman" w:hAnsi="Times New Roman" w:cs="Times New Roman"/>
          <w:b/>
          <w:bCs/>
          <w:sz w:val="24"/>
          <w:szCs w:val="24"/>
          <w:lang w:val="fr-TN"/>
        </w:rPr>
      </w:pPr>
    </w:p>
    <w:p w14:paraId="08F07DF3" w14:textId="77777777" w:rsidR="006E5B9B" w:rsidRPr="007F4158" w:rsidRDefault="006E5B9B" w:rsidP="006E5B9B">
      <w:pPr>
        <w:pStyle w:val="ListParagraph"/>
        <w:numPr>
          <w:ilvl w:val="0"/>
          <w:numId w:val="3"/>
        </w:numPr>
        <w:spacing w:after="0" w:line="240" w:lineRule="auto"/>
        <w:rPr>
          <w:rFonts w:ascii="Times New Roman" w:eastAsia="Times New Roman" w:hAnsi="Times New Roman" w:cs="Times New Roman"/>
          <w:b/>
          <w:bCs/>
          <w:color w:val="FF0000"/>
          <w:u w:val="single"/>
        </w:rPr>
      </w:pPr>
      <w:r w:rsidRPr="007F4158">
        <w:rPr>
          <w:rFonts w:ascii="Times New Roman" w:eastAsia="Times New Roman" w:hAnsi="Times New Roman" w:cs="Times New Roman"/>
          <w:b/>
          <w:bCs/>
          <w:color w:val="FF0000"/>
          <w:u w:val="single"/>
        </w:rPr>
        <w:t>Table de décision des tests de validation :</w:t>
      </w:r>
    </w:p>
    <w:p w14:paraId="71B6DD0E" w14:textId="20324BC9" w:rsidR="00BA0D27" w:rsidRPr="00BA0D27" w:rsidRDefault="009467E1" w:rsidP="00A51D9D">
      <w:pPr>
        <w:pStyle w:val="ListParagraph"/>
        <w:spacing w:after="0" w:line="240" w:lineRule="auto"/>
        <w:ind w:left="153"/>
        <w:rPr>
          <w:b/>
          <w:bCs/>
          <w:color w:val="000000"/>
        </w:rPr>
      </w:pPr>
      <w:r w:rsidRPr="009467E1">
        <w:rPr>
          <w:rFonts w:ascii="Times New Roman" w:eastAsia="Times New Roman" w:hAnsi="Times New Roman" w:cs="Times New Roman"/>
          <w:sz w:val="24"/>
          <w:szCs w:val="24"/>
          <w:lang w:val="fr-TN" w:eastAsia="fr-TN"/>
        </w:rPr>
        <w:br/>
      </w:r>
      <w:r w:rsidR="00F266F0">
        <w:rPr>
          <w:b/>
          <w:bCs/>
          <w:color w:val="000000"/>
        </w:rPr>
        <w:t>Premier Use Case : Se connecter :</w:t>
      </w:r>
    </w:p>
    <w:tbl>
      <w:tblPr>
        <w:tblW w:w="0" w:type="auto"/>
        <w:tblCellMar>
          <w:top w:w="15" w:type="dxa"/>
          <w:left w:w="15" w:type="dxa"/>
          <w:bottom w:w="15" w:type="dxa"/>
          <w:right w:w="15" w:type="dxa"/>
        </w:tblCellMar>
        <w:tblLook w:val="04A0" w:firstRow="1" w:lastRow="0" w:firstColumn="1" w:lastColumn="0" w:noHBand="0" w:noVBand="1"/>
      </w:tblPr>
      <w:tblGrid>
        <w:gridCol w:w="1484"/>
        <w:gridCol w:w="4623"/>
        <w:gridCol w:w="323"/>
        <w:gridCol w:w="530"/>
      </w:tblGrid>
      <w:tr w:rsidR="00BA0D27" w:rsidRPr="00BA0D27" w14:paraId="50F54401" w14:textId="77777777" w:rsidTr="00917F49">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B612B"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B647E"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B269D"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2</w:t>
            </w:r>
          </w:p>
        </w:tc>
      </w:tr>
      <w:tr w:rsidR="00BA0D27" w:rsidRPr="00BA0D27" w14:paraId="49F0F7E3" w14:textId="77777777" w:rsidTr="00917F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EB493"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proofErr w:type="spellStart"/>
            <w:r w:rsidRPr="00BA0D27">
              <w:rPr>
                <w:rFonts w:ascii="Times New Roman" w:eastAsia="Times New Roman" w:hAnsi="Times New Roman" w:cs="Times New Roman"/>
                <w:color w:val="000000"/>
                <w:lang w:val="fr-TN" w:eastAsia="fr-TN"/>
              </w:rPr>
              <w:t>Pré-condition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25FEB" w14:textId="77777777" w:rsidR="00BA0D27" w:rsidRPr="00BA0D27" w:rsidRDefault="00BA0D27" w:rsidP="00917F49">
            <w:pPr>
              <w:spacing w:before="240"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Vérifier le login et le mot de passe de l’utilisateur.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67F3B"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BD17F"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T</w:t>
            </w:r>
          </w:p>
        </w:tc>
      </w:tr>
      <w:tr w:rsidR="00BA0D27" w:rsidRPr="00BA0D27" w14:paraId="41F2B4BC" w14:textId="77777777" w:rsidTr="00917F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297F5"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proofErr w:type="spellStart"/>
            <w:r w:rsidRPr="00BA0D27">
              <w:rPr>
                <w:rFonts w:ascii="Times New Roman" w:eastAsia="Times New Roman" w:hAnsi="Times New Roman" w:cs="Times New Roman"/>
                <w:color w:val="000000"/>
                <w:lang w:val="fr-TN" w:eastAsia="fr-TN"/>
              </w:rPr>
              <w:t>Post-condition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C5956" w14:textId="77777777" w:rsidR="00BA0D27" w:rsidRPr="00BA0D27" w:rsidRDefault="00BA0D27" w:rsidP="00917F49">
            <w:pPr>
              <w:spacing w:before="240"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Le système autorise ou non l’accès au joueur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C0F16"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B8679"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F</w:t>
            </w:r>
          </w:p>
        </w:tc>
      </w:tr>
      <w:tr w:rsidR="00BA0D27" w:rsidRPr="00BA0D27" w14:paraId="1EAF1F35" w14:textId="77777777" w:rsidTr="00917F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C75E7"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3DE15"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Nombre de jeux de tests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BAA31"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CD61F" w14:textId="77777777" w:rsidR="00BA0D27" w:rsidRPr="00BA0D27" w:rsidRDefault="00BA0D27" w:rsidP="00917F49">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2*n</w:t>
            </w:r>
          </w:p>
        </w:tc>
      </w:tr>
    </w:tbl>
    <w:p w14:paraId="3F4CF3B8" w14:textId="148BCF1F" w:rsidR="00BA0D27" w:rsidRPr="00BA0D27" w:rsidRDefault="00201507" w:rsidP="00BA0D27">
      <w:pPr>
        <w:spacing w:after="0" w:line="240" w:lineRule="auto"/>
        <w:rPr>
          <w:rFonts w:ascii="Times New Roman" w:eastAsia="Times New Roman" w:hAnsi="Times New Roman" w:cs="Times New Roman"/>
          <w:sz w:val="24"/>
          <w:szCs w:val="24"/>
          <w:lang w:val="fr-TN" w:eastAsia="fr-TN"/>
        </w:rPr>
      </w:pPr>
      <w:r w:rsidRPr="00BA0D27">
        <w:rPr>
          <w:rFonts w:ascii="Times New Roman" w:eastAsia="Times New Roman" w:hAnsi="Times New Roman" w:cs="Times New Roman"/>
          <w:color w:val="000000"/>
          <w:lang w:val="fr-TN" w:eastAsia="fr-TN"/>
        </w:rPr>
        <w:t>Avec</w:t>
      </w:r>
      <w:r w:rsidR="00BA0D27" w:rsidRPr="00BA0D27">
        <w:rPr>
          <w:rFonts w:ascii="Times New Roman" w:eastAsia="Times New Roman" w:hAnsi="Times New Roman" w:cs="Times New Roman"/>
          <w:color w:val="000000"/>
          <w:lang w:val="fr-TN" w:eastAsia="fr-TN"/>
        </w:rPr>
        <w:t xml:space="preserve"> n= le nombre d’essais accordés</w:t>
      </w:r>
    </w:p>
    <w:p w14:paraId="62DD63FD" w14:textId="354E08EF" w:rsidR="009467E1" w:rsidRPr="009467E1" w:rsidRDefault="009467E1" w:rsidP="009467E1">
      <w:pPr>
        <w:spacing w:after="24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sz w:val="24"/>
          <w:szCs w:val="24"/>
          <w:lang w:val="fr-TN" w:eastAsia="fr-TN"/>
        </w:rPr>
        <w:br/>
      </w:r>
      <w:r w:rsidR="00A51D9D" w:rsidRPr="009467E1">
        <w:rPr>
          <w:rFonts w:ascii="Times New Roman" w:eastAsia="Times New Roman" w:hAnsi="Times New Roman" w:cs="Times New Roman"/>
          <w:b/>
          <w:bCs/>
          <w:color w:val="000000"/>
          <w:lang w:val="fr-TN" w:eastAsia="fr-TN"/>
        </w:rPr>
        <w:t>Deuxième Use Case : Améliorer les bâtiments et équipements : </w:t>
      </w:r>
    </w:p>
    <w:tbl>
      <w:tblPr>
        <w:tblW w:w="0" w:type="auto"/>
        <w:tblCellMar>
          <w:top w:w="15" w:type="dxa"/>
          <w:left w:w="15" w:type="dxa"/>
          <w:bottom w:w="15" w:type="dxa"/>
          <w:right w:w="15" w:type="dxa"/>
        </w:tblCellMar>
        <w:tblLook w:val="04A0" w:firstRow="1" w:lastRow="0" w:firstColumn="1" w:lastColumn="0" w:noHBand="0" w:noVBand="1"/>
      </w:tblPr>
      <w:tblGrid>
        <w:gridCol w:w="1395"/>
        <w:gridCol w:w="7091"/>
        <w:gridCol w:w="323"/>
        <w:gridCol w:w="359"/>
        <w:gridCol w:w="335"/>
        <w:gridCol w:w="335"/>
      </w:tblGrid>
      <w:tr w:rsidR="009467E1" w:rsidRPr="009467E1" w14:paraId="372A7625" w14:textId="77777777" w:rsidTr="009467E1">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1D32D"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F3F42"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AC5FA"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A0387"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6279C"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4</w:t>
            </w:r>
          </w:p>
        </w:tc>
      </w:tr>
      <w:tr w:rsidR="009467E1" w:rsidRPr="009467E1" w14:paraId="788517D9" w14:textId="77777777" w:rsidTr="009467E1">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347A0"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roofErr w:type="spellStart"/>
            <w:r w:rsidRPr="009467E1">
              <w:rPr>
                <w:rFonts w:ascii="Times New Roman" w:eastAsia="Times New Roman" w:hAnsi="Times New Roman" w:cs="Times New Roman"/>
                <w:color w:val="000000"/>
                <w:lang w:val="fr-TN" w:eastAsia="fr-TN"/>
              </w:rPr>
              <w:t>Pré-conditions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FAB53"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Le joueur s’est correctement identifié au système et possède les droits adéquats pour l’administrer.</w:t>
            </w:r>
          </w:p>
          <w:p w14:paraId="22BC8611"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FF7C5"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0FFE2"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5473C"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AA33C"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T</w:t>
            </w:r>
          </w:p>
        </w:tc>
      </w:tr>
      <w:tr w:rsidR="009467E1" w:rsidRPr="009467E1" w14:paraId="04C0FA6E" w14:textId="77777777" w:rsidTr="009467E1">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4F0E4FB"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D427B"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Le joueur doit acquérir les ressources financières nécessaires</w:t>
            </w:r>
          </w:p>
          <w:p w14:paraId="6E3C4598"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6BB0D"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2ABAD"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0F067"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3701F"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T</w:t>
            </w:r>
          </w:p>
        </w:tc>
      </w:tr>
      <w:tr w:rsidR="009467E1" w:rsidRPr="009467E1" w14:paraId="2008C63C" w14:textId="77777777" w:rsidTr="009467E1">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A540508"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1FED0"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Le joueur doit atteindre le niveau de jeu exigé par le système</w:t>
            </w:r>
          </w:p>
          <w:p w14:paraId="58A9190C"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2D6FF"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ED538"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6A45B"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BF6D4"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T</w:t>
            </w:r>
          </w:p>
        </w:tc>
      </w:tr>
      <w:tr w:rsidR="009467E1" w:rsidRPr="009467E1" w14:paraId="54334FB4" w14:textId="77777777" w:rsidTr="009467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9AD84"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roofErr w:type="spellStart"/>
            <w:r w:rsidRPr="009467E1">
              <w:rPr>
                <w:rFonts w:ascii="Times New Roman" w:eastAsia="Times New Roman" w:hAnsi="Times New Roman" w:cs="Times New Roman"/>
                <w:color w:val="000000"/>
                <w:lang w:val="fr-TN" w:eastAsia="fr-TN"/>
              </w:rPr>
              <w:t>Post-condition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25089"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L’amélioration du bâtiment ou de l'équipement désigné est effectuée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8585C"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28AED"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88734"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7BF50"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F</w:t>
            </w:r>
          </w:p>
        </w:tc>
      </w:tr>
      <w:tr w:rsidR="009467E1" w:rsidRPr="009467E1" w14:paraId="4C7D4749" w14:textId="77777777" w:rsidTr="009467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59F1B"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5AC2B"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Nombre de jeux de tests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AD3E6"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FF612"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FF05F"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55291"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1</w:t>
            </w:r>
          </w:p>
        </w:tc>
      </w:tr>
    </w:tbl>
    <w:p w14:paraId="7D24A7B6" w14:textId="77777777" w:rsidR="009467E1" w:rsidRPr="009467E1" w:rsidRDefault="009467E1" w:rsidP="009467E1">
      <w:pPr>
        <w:spacing w:after="0" w:line="240" w:lineRule="auto"/>
        <w:rPr>
          <w:rFonts w:ascii="Times New Roman" w:eastAsia="Times New Roman" w:hAnsi="Times New Roman" w:cs="Times New Roman"/>
          <w:sz w:val="24"/>
          <w:szCs w:val="24"/>
          <w:lang w:val="fr-TN" w:eastAsia="fr-TN"/>
        </w:rPr>
      </w:pPr>
    </w:p>
    <w:p w14:paraId="0242FC6A" w14:textId="51016218" w:rsidR="009467E1" w:rsidRPr="009467E1" w:rsidRDefault="00201507" w:rsidP="009467E1">
      <w:pPr>
        <w:spacing w:after="0" w:line="240" w:lineRule="auto"/>
        <w:rPr>
          <w:rFonts w:ascii="Times New Roman" w:eastAsia="Times New Roman" w:hAnsi="Times New Roman" w:cs="Times New Roman"/>
          <w:sz w:val="24"/>
          <w:szCs w:val="24"/>
          <w:lang w:val="fr-TN" w:eastAsia="fr-TN"/>
        </w:rPr>
      </w:pPr>
      <w:r w:rsidRPr="009467E1">
        <w:rPr>
          <w:rFonts w:ascii="Times New Roman" w:eastAsia="Times New Roman" w:hAnsi="Times New Roman" w:cs="Times New Roman"/>
          <w:color w:val="000000"/>
          <w:lang w:val="fr-TN" w:eastAsia="fr-TN"/>
        </w:rPr>
        <w:t>Avec</w:t>
      </w:r>
      <w:r w:rsidR="009467E1" w:rsidRPr="009467E1">
        <w:rPr>
          <w:rFonts w:ascii="Times New Roman" w:eastAsia="Times New Roman" w:hAnsi="Times New Roman" w:cs="Times New Roman"/>
          <w:color w:val="000000"/>
          <w:lang w:val="fr-TN" w:eastAsia="fr-TN"/>
        </w:rPr>
        <w:t xml:space="preserve"> N=le nombre de ressources nécessaires</w:t>
      </w:r>
    </w:p>
    <w:sectPr w:rsidR="009467E1" w:rsidRPr="009467E1" w:rsidSect="00A23085">
      <w:pgSz w:w="11906" w:h="16838" w:code="9"/>
      <w:pgMar w:top="709" w:right="1134" w:bottom="1134" w:left="1134" w:header="709" w:footer="709" w:gutter="0"/>
      <w:pgBorders w:offsetFrom="page">
        <w:top w:val="single" w:sz="4" w:space="20" w:color="auto"/>
        <w:left w:val="single" w:sz="4" w:space="20" w:color="auto"/>
        <w:bottom w:val="single" w:sz="4" w:space="20" w:color="auto"/>
        <w:right w:val="single" w:sz="4" w:space="20"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05DF5"/>
    <w:multiLevelType w:val="hybridMultilevel"/>
    <w:tmpl w:val="99C00AA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6659AB"/>
    <w:multiLevelType w:val="hybridMultilevel"/>
    <w:tmpl w:val="F1528B40"/>
    <w:lvl w:ilvl="0" w:tplc="671E8342">
      <w:numFmt w:val="bullet"/>
      <w:lvlText w:val="–"/>
      <w:lvlJc w:val="left"/>
      <w:pPr>
        <w:ind w:left="-774" w:hanging="360"/>
      </w:pPr>
      <w:rPr>
        <w:rFonts w:ascii="Times New Roman" w:eastAsia="Times New Roman" w:hAnsi="Times New Roman" w:cs="Times New Roman" w:hint="default"/>
        <w:color w:val="002060"/>
      </w:rPr>
    </w:lvl>
    <w:lvl w:ilvl="1" w:tplc="20000003" w:tentative="1">
      <w:start w:val="1"/>
      <w:numFmt w:val="bullet"/>
      <w:lvlText w:val="o"/>
      <w:lvlJc w:val="left"/>
      <w:pPr>
        <w:ind w:left="-54" w:hanging="360"/>
      </w:pPr>
      <w:rPr>
        <w:rFonts w:ascii="Courier New" w:hAnsi="Courier New" w:cs="Courier New" w:hint="default"/>
      </w:rPr>
    </w:lvl>
    <w:lvl w:ilvl="2" w:tplc="20000005" w:tentative="1">
      <w:start w:val="1"/>
      <w:numFmt w:val="bullet"/>
      <w:lvlText w:val=""/>
      <w:lvlJc w:val="left"/>
      <w:pPr>
        <w:ind w:left="666" w:hanging="360"/>
      </w:pPr>
      <w:rPr>
        <w:rFonts w:ascii="Wingdings" w:hAnsi="Wingdings" w:hint="default"/>
      </w:rPr>
    </w:lvl>
    <w:lvl w:ilvl="3" w:tplc="20000001" w:tentative="1">
      <w:start w:val="1"/>
      <w:numFmt w:val="bullet"/>
      <w:lvlText w:val=""/>
      <w:lvlJc w:val="left"/>
      <w:pPr>
        <w:ind w:left="1386" w:hanging="360"/>
      </w:pPr>
      <w:rPr>
        <w:rFonts w:ascii="Symbol" w:hAnsi="Symbol" w:hint="default"/>
      </w:rPr>
    </w:lvl>
    <w:lvl w:ilvl="4" w:tplc="20000003" w:tentative="1">
      <w:start w:val="1"/>
      <w:numFmt w:val="bullet"/>
      <w:lvlText w:val="o"/>
      <w:lvlJc w:val="left"/>
      <w:pPr>
        <w:ind w:left="2106" w:hanging="360"/>
      </w:pPr>
      <w:rPr>
        <w:rFonts w:ascii="Courier New" w:hAnsi="Courier New" w:cs="Courier New" w:hint="default"/>
      </w:rPr>
    </w:lvl>
    <w:lvl w:ilvl="5" w:tplc="20000005" w:tentative="1">
      <w:start w:val="1"/>
      <w:numFmt w:val="bullet"/>
      <w:lvlText w:val=""/>
      <w:lvlJc w:val="left"/>
      <w:pPr>
        <w:ind w:left="2826" w:hanging="360"/>
      </w:pPr>
      <w:rPr>
        <w:rFonts w:ascii="Wingdings" w:hAnsi="Wingdings" w:hint="default"/>
      </w:rPr>
    </w:lvl>
    <w:lvl w:ilvl="6" w:tplc="20000001" w:tentative="1">
      <w:start w:val="1"/>
      <w:numFmt w:val="bullet"/>
      <w:lvlText w:val=""/>
      <w:lvlJc w:val="left"/>
      <w:pPr>
        <w:ind w:left="3546" w:hanging="360"/>
      </w:pPr>
      <w:rPr>
        <w:rFonts w:ascii="Symbol" w:hAnsi="Symbol" w:hint="default"/>
      </w:rPr>
    </w:lvl>
    <w:lvl w:ilvl="7" w:tplc="20000003" w:tentative="1">
      <w:start w:val="1"/>
      <w:numFmt w:val="bullet"/>
      <w:lvlText w:val="o"/>
      <w:lvlJc w:val="left"/>
      <w:pPr>
        <w:ind w:left="4266" w:hanging="360"/>
      </w:pPr>
      <w:rPr>
        <w:rFonts w:ascii="Courier New" w:hAnsi="Courier New" w:cs="Courier New" w:hint="default"/>
      </w:rPr>
    </w:lvl>
    <w:lvl w:ilvl="8" w:tplc="20000005" w:tentative="1">
      <w:start w:val="1"/>
      <w:numFmt w:val="bullet"/>
      <w:lvlText w:val=""/>
      <w:lvlJc w:val="left"/>
      <w:pPr>
        <w:ind w:left="4986" w:hanging="360"/>
      </w:pPr>
      <w:rPr>
        <w:rFonts w:ascii="Wingdings" w:hAnsi="Wingdings" w:hint="default"/>
      </w:rPr>
    </w:lvl>
  </w:abstractNum>
  <w:abstractNum w:abstractNumId="2" w15:restartNumberingAfterBreak="0">
    <w:nsid w:val="22571A77"/>
    <w:multiLevelType w:val="multilevel"/>
    <w:tmpl w:val="4B209D8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41161"/>
    <w:multiLevelType w:val="hybridMultilevel"/>
    <w:tmpl w:val="D6E6EB94"/>
    <w:lvl w:ilvl="0" w:tplc="3D3A3EB8">
      <w:start w:val="1"/>
      <w:numFmt w:val="upperRoman"/>
      <w:lvlText w:val="%1."/>
      <w:lvlJc w:val="right"/>
      <w:pPr>
        <w:ind w:left="153" w:hanging="360"/>
      </w:pPr>
      <w:rPr>
        <w:rFonts w:hint="default"/>
      </w:rPr>
    </w:lvl>
    <w:lvl w:ilvl="1" w:tplc="20000019" w:tentative="1">
      <w:start w:val="1"/>
      <w:numFmt w:val="lowerLetter"/>
      <w:lvlText w:val="%2."/>
      <w:lvlJc w:val="left"/>
      <w:pPr>
        <w:ind w:left="873" w:hanging="360"/>
      </w:pPr>
    </w:lvl>
    <w:lvl w:ilvl="2" w:tplc="2000001B" w:tentative="1">
      <w:start w:val="1"/>
      <w:numFmt w:val="lowerRoman"/>
      <w:lvlText w:val="%3."/>
      <w:lvlJc w:val="right"/>
      <w:pPr>
        <w:ind w:left="1593" w:hanging="180"/>
      </w:pPr>
    </w:lvl>
    <w:lvl w:ilvl="3" w:tplc="2000000F" w:tentative="1">
      <w:start w:val="1"/>
      <w:numFmt w:val="decimal"/>
      <w:lvlText w:val="%4."/>
      <w:lvlJc w:val="left"/>
      <w:pPr>
        <w:ind w:left="2313" w:hanging="360"/>
      </w:pPr>
    </w:lvl>
    <w:lvl w:ilvl="4" w:tplc="20000019" w:tentative="1">
      <w:start w:val="1"/>
      <w:numFmt w:val="lowerLetter"/>
      <w:lvlText w:val="%5."/>
      <w:lvlJc w:val="left"/>
      <w:pPr>
        <w:ind w:left="3033" w:hanging="360"/>
      </w:pPr>
    </w:lvl>
    <w:lvl w:ilvl="5" w:tplc="2000001B" w:tentative="1">
      <w:start w:val="1"/>
      <w:numFmt w:val="lowerRoman"/>
      <w:lvlText w:val="%6."/>
      <w:lvlJc w:val="right"/>
      <w:pPr>
        <w:ind w:left="3753" w:hanging="180"/>
      </w:pPr>
    </w:lvl>
    <w:lvl w:ilvl="6" w:tplc="2000000F" w:tentative="1">
      <w:start w:val="1"/>
      <w:numFmt w:val="decimal"/>
      <w:lvlText w:val="%7."/>
      <w:lvlJc w:val="left"/>
      <w:pPr>
        <w:ind w:left="4473" w:hanging="360"/>
      </w:pPr>
    </w:lvl>
    <w:lvl w:ilvl="7" w:tplc="20000019" w:tentative="1">
      <w:start w:val="1"/>
      <w:numFmt w:val="lowerLetter"/>
      <w:lvlText w:val="%8."/>
      <w:lvlJc w:val="left"/>
      <w:pPr>
        <w:ind w:left="5193" w:hanging="360"/>
      </w:pPr>
    </w:lvl>
    <w:lvl w:ilvl="8" w:tplc="2000001B" w:tentative="1">
      <w:start w:val="1"/>
      <w:numFmt w:val="lowerRoman"/>
      <w:lvlText w:val="%9."/>
      <w:lvlJc w:val="right"/>
      <w:pPr>
        <w:ind w:left="5913" w:hanging="180"/>
      </w:pPr>
    </w:lvl>
  </w:abstractNum>
  <w:abstractNum w:abstractNumId="4" w15:restartNumberingAfterBreak="0">
    <w:nsid w:val="3F5138B1"/>
    <w:multiLevelType w:val="hybridMultilevel"/>
    <w:tmpl w:val="235CD75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C2A22AE"/>
    <w:multiLevelType w:val="multilevel"/>
    <w:tmpl w:val="35F8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D4668"/>
    <w:rsid w:val="00033A2B"/>
    <w:rsid w:val="0003474A"/>
    <w:rsid w:val="00092987"/>
    <w:rsid w:val="000953EC"/>
    <w:rsid w:val="001321C6"/>
    <w:rsid w:val="001A14B3"/>
    <w:rsid w:val="001B0FE2"/>
    <w:rsid w:val="001E605E"/>
    <w:rsid w:val="00201507"/>
    <w:rsid w:val="002153A3"/>
    <w:rsid w:val="002300BF"/>
    <w:rsid w:val="00255616"/>
    <w:rsid w:val="002779F8"/>
    <w:rsid w:val="00285118"/>
    <w:rsid w:val="002C08C1"/>
    <w:rsid w:val="002D582E"/>
    <w:rsid w:val="00345410"/>
    <w:rsid w:val="00373638"/>
    <w:rsid w:val="003B4A8B"/>
    <w:rsid w:val="003D729C"/>
    <w:rsid w:val="004201EA"/>
    <w:rsid w:val="00466602"/>
    <w:rsid w:val="004715B7"/>
    <w:rsid w:val="005841A2"/>
    <w:rsid w:val="005A6AF3"/>
    <w:rsid w:val="005D7B24"/>
    <w:rsid w:val="00655C28"/>
    <w:rsid w:val="006B02B7"/>
    <w:rsid w:val="006D05BC"/>
    <w:rsid w:val="006E2B7E"/>
    <w:rsid w:val="006E5B9B"/>
    <w:rsid w:val="006F21A7"/>
    <w:rsid w:val="00737638"/>
    <w:rsid w:val="00764FBC"/>
    <w:rsid w:val="00782A94"/>
    <w:rsid w:val="007908A8"/>
    <w:rsid w:val="007A5DBC"/>
    <w:rsid w:val="007B68E2"/>
    <w:rsid w:val="007D78DA"/>
    <w:rsid w:val="007F4158"/>
    <w:rsid w:val="00821189"/>
    <w:rsid w:val="009467E1"/>
    <w:rsid w:val="00953B05"/>
    <w:rsid w:val="0095608C"/>
    <w:rsid w:val="00A008EA"/>
    <w:rsid w:val="00A057FF"/>
    <w:rsid w:val="00A14ECA"/>
    <w:rsid w:val="00A23085"/>
    <w:rsid w:val="00A36E3C"/>
    <w:rsid w:val="00A51D9D"/>
    <w:rsid w:val="00A85A26"/>
    <w:rsid w:val="00AA0F58"/>
    <w:rsid w:val="00AB5002"/>
    <w:rsid w:val="00B1134B"/>
    <w:rsid w:val="00BA0D27"/>
    <w:rsid w:val="00BD4668"/>
    <w:rsid w:val="00BE363A"/>
    <w:rsid w:val="00C00917"/>
    <w:rsid w:val="00D004FC"/>
    <w:rsid w:val="00D43776"/>
    <w:rsid w:val="00D7522C"/>
    <w:rsid w:val="00DA5713"/>
    <w:rsid w:val="00F266F0"/>
    <w:rsid w:val="00F51190"/>
    <w:rsid w:val="00F92A71"/>
    <w:rsid w:val="00FC5F7B"/>
    <w:rsid w:val="00FD4176"/>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6A8DA"/>
  <w15:docId w15:val="{3BD98DFD-04BB-402C-A48D-DD00D8DB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B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466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D4668"/>
    <w:pPr>
      <w:ind w:left="720"/>
      <w:contextualSpacing/>
    </w:pPr>
  </w:style>
  <w:style w:type="table" w:styleId="TableGrid">
    <w:name w:val="Table Grid"/>
    <w:basedOn w:val="TableNormal"/>
    <w:uiPriority w:val="39"/>
    <w:rsid w:val="006E5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300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0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5727">
      <w:bodyDiv w:val="1"/>
      <w:marLeft w:val="0"/>
      <w:marRight w:val="0"/>
      <w:marTop w:val="0"/>
      <w:marBottom w:val="0"/>
      <w:divBdr>
        <w:top w:val="none" w:sz="0" w:space="0" w:color="auto"/>
        <w:left w:val="none" w:sz="0" w:space="0" w:color="auto"/>
        <w:bottom w:val="none" w:sz="0" w:space="0" w:color="auto"/>
        <w:right w:val="none" w:sz="0" w:space="0" w:color="auto"/>
      </w:divBdr>
    </w:div>
    <w:div w:id="127168738">
      <w:bodyDiv w:val="1"/>
      <w:marLeft w:val="0"/>
      <w:marRight w:val="0"/>
      <w:marTop w:val="0"/>
      <w:marBottom w:val="0"/>
      <w:divBdr>
        <w:top w:val="none" w:sz="0" w:space="0" w:color="auto"/>
        <w:left w:val="none" w:sz="0" w:space="0" w:color="auto"/>
        <w:bottom w:val="none" w:sz="0" w:space="0" w:color="auto"/>
        <w:right w:val="none" w:sz="0" w:space="0" w:color="auto"/>
      </w:divBdr>
    </w:div>
    <w:div w:id="233274005">
      <w:bodyDiv w:val="1"/>
      <w:marLeft w:val="0"/>
      <w:marRight w:val="0"/>
      <w:marTop w:val="0"/>
      <w:marBottom w:val="0"/>
      <w:divBdr>
        <w:top w:val="none" w:sz="0" w:space="0" w:color="auto"/>
        <w:left w:val="none" w:sz="0" w:space="0" w:color="auto"/>
        <w:bottom w:val="none" w:sz="0" w:space="0" w:color="auto"/>
        <w:right w:val="none" w:sz="0" w:space="0" w:color="auto"/>
      </w:divBdr>
    </w:div>
    <w:div w:id="720982782">
      <w:bodyDiv w:val="1"/>
      <w:marLeft w:val="0"/>
      <w:marRight w:val="0"/>
      <w:marTop w:val="0"/>
      <w:marBottom w:val="0"/>
      <w:divBdr>
        <w:top w:val="none" w:sz="0" w:space="0" w:color="auto"/>
        <w:left w:val="none" w:sz="0" w:space="0" w:color="auto"/>
        <w:bottom w:val="none" w:sz="0" w:space="0" w:color="auto"/>
        <w:right w:val="none" w:sz="0" w:space="0" w:color="auto"/>
      </w:divBdr>
    </w:div>
    <w:div w:id="813331721">
      <w:bodyDiv w:val="1"/>
      <w:marLeft w:val="0"/>
      <w:marRight w:val="0"/>
      <w:marTop w:val="0"/>
      <w:marBottom w:val="0"/>
      <w:divBdr>
        <w:top w:val="none" w:sz="0" w:space="0" w:color="auto"/>
        <w:left w:val="none" w:sz="0" w:space="0" w:color="auto"/>
        <w:bottom w:val="none" w:sz="0" w:space="0" w:color="auto"/>
        <w:right w:val="none" w:sz="0" w:space="0" w:color="auto"/>
      </w:divBdr>
    </w:div>
    <w:div w:id="838236779">
      <w:bodyDiv w:val="1"/>
      <w:marLeft w:val="0"/>
      <w:marRight w:val="0"/>
      <w:marTop w:val="0"/>
      <w:marBottom w:val="0"/>
      <w:divBdr>
        <w:top w:val="none" w:sz="0" w:space="0" w:color="auto"/>
        <w:left w:val="none" w:sz="0" w:space="0" w:color="auto"/>
        <w:bottom w:val="none" w:sz="0" w:space="0" w:color="auto"/>
        <w:right w:val="none" w:sz="0" w:space="0" w:color="auto"/>
      </w:divBdr>
    </w:div>
    <w:div w:id="937178415">
      <w:bodyDiv w:val="1"/>
      <w:marLeft w:val="0"/>
      <w:marRight w:val="0"/>
      <w:marTop w:val="0"/>
      <w:marBottom w:val="0"/>
      <w:divBdr>
        <w:top w:val="none" w:sz="0" w:space="0" w:color="auto"/>
        <w:left w:val="none" w:sz="0" w:space="0" w:color="auto"/>
        <w:bottom w:val="none" w:sz="0" w:space="0" w:color="auto"/>
        <w:right w:val="none" w:sz="0" w:space="0" w:color="auto"/>
      </w:divBdr>
    </w:div>
    <w:div w:id="1345355129">
      <w:bodyDiv w:val="1"/>
      <w:marLeft w:val="0"/>
      <w:marRight w:val="0"/>
      <w:marTop w:val="0"/>
      <w:marBottom w:val="0"/>
      <w:divBdr>
        <w:top w:val="none" w:sz="0" w:space="0" w:color="auto"/>
        <w:left w:val="none" w:sz="0" w:space="0" w:color="auto"/>
        <w:bottom w:val="none" w:sz="0" w:space="0" w:color="auto"/>
        <w:right w:val="none" w:sz="0" w:space="0" w:color="auto"/>
      </w:divBdr>
    </w:div>
    <w:div w:id="1494754673">
      <w:bodyDiv w:val="1"/>
      <w:marLeft w:val="0"/>
      <w:marRight w:val="0"/>
      <w:marTop w:val="0"/>
      <w:marBottom w:val="0"/>
      <w:divBdr>
        <w:top w:val="none" w:sz="0" w:space="0" w:color="auto"/>
        <w:left w:val="none" w:sz="0" w:space="0" w:color="auto"/>
        <w:bottom w:val="none" w:sz="0" w:space="0" w:color="auto"/>
        <w:right w:val="none" w:sz="0" w:space="0" w:color="auto"/>
      </w:divBdr>
    </w:div>
    <w:div w:id="1555001910">
      <w:bodyDiv w:val="1"/>
      <w:marLeft w:val="0"/>
      <w:marRight w:val="0"/>
      <w:marTop w:val="0"/>
      <w:marBottom w:val="0"/>
      <w:divBdr>
        <w:top w:val="none" w:sz="0" w:space="0" w:color="auto"/>
        <w:left w:val="none" w:sz="0" w:space="0" w:color="auto"/>
        <w:bottom w:val="none" w:sz="0" w:space="0" w:color="auto"/>
        <w:right w:val="none" w:sz="0" w:space="0" w:color="auto"/>
      </w:divBdr>
    </w:div>
    <w:div w:id="1883402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Skander  Haj Mabrouk</dc:creator>
  <cp:lastModifiedBy>Skander  Haj Mabrouk</cp:lastModifiedBy>
  <cp:revision>32</cp:revision>
  <cp:lastPrinted>2023-04-11T01:20:00Z</cp:lastPrinted>
  <dcterms:created xsi:type="dcterms:W3CDTF">2023-04-11T01:10:00Z</dcterms:created>
  <dcterms:modified xsi:type="dcterms:W3CDTF">2023-04-13T23:47:00Z</dcterms:modified>
</cp:coreProperties>
</file>