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201" w:rsidRDefault="00145507">
      <w:bookmarkStart w:id="0" w:name="_GoBack"/>
      <w:bookmarkEnd w:id="0"/>
    </w:p>
    <w:p w:rsidR="00035201" w:rsidRDefault="00145507"/>
    <w:p w:rsidR="00035201" w:rsidRDefault="00145507"/>
    <w:p w:rsidR="00035201" w:rsidRDefault="00145507"/>
    <w:p w:rsidR="00035201" w:rsidRDefault="00145507"/>
    <w:p w:rsidR="00035201" w:rsidRDefault="00145507"/>
    <w:p w:rsidR="00035201" w:rsidRDefault="00145507"/>
    <w:p w:rsidR="00035201" w:rsidRDefault="00145507"/>
    <w:p w:rsidR="00035201" w:rsidRDefault="00145507"/>
    <w:p w:rsidR="00035201" w:rsidRDefault="00145507"/>
    <w:p w:rsidR="00035201" w:rsidRDefault="00145507"/>
    <w:p w:rsidR="00035201" w:rsidRDefault="00E00C33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:rsidR="00035201" w:rsidRDefault="00145507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8"/>
          <w:pgSz w:w="12240" w:h="15840"/>
          <w:pgMar w:top="1440" w:right="1440" w:bottom="1440" w:left="1440" w:header="720" w:footer="720" w:gutter="0"/>
          <w:pgNumType w:start="223"/>
          <w:cols w:space="720"/>
        </w:sectPr>
      </w:pPr>
    </w:p>
    <w:p w:rsidR="00035201" w:rsidRDefault="00145507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9"/>
          <w:pgSz w:w="12240" w:h="15840"/>
          <w:pgMar w:top="1440" w:right="1440" w:bottom="1440" w:left="1440" w:header="720" w:footer="720" w:gutter="0"/>
          <w:pgNumType w:start="224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B0D9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3B0D95">
        <w:t>SKANDHA  T.R</w:t>
      </w:r>
      <w:proofErr w:type="gramEnd"/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4044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5" type="#_x0000_t32" style="flip:x;height:1pt;margin-left:0pt;margin-top:3pt;mso-wrap-distance-bottom:0;mso-wrap-distance-left:9pt;mso-wrap-distance-right:9pt;mso-wrap-distance-top:0;position:absolute;rotation:180;visibility:visible;width:0.75pt;z-index:251658240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:rsidR="00035201" w:rsidRDefault="00145507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3"/>
        <w:tblW w:w="307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9018F4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018F4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:rsidR="00035201" w:rsidRDefault="001455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:rsidR="00035201" w:rsidRDefault="00145507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:rsidR="00035201" w:rsidRDefault="0014550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  <w:sectPr w:rsidR="00035201">
          <w:footerReference w:type="default" r:id="rId10"/>
          <w:pgSz w:w="12240" w:h="15840"/>
          <w:pgMar w:top="1440" w:right="1440" w:bottom="1440" w:left="1440" w:header="720" w:footer="720" w:gutter="0"/>
          <w:pgNumType w:start="225"/>
          <w:cols w:space="720"/>
        </w:sect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a=input().split()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:rsidR="00035201" w:rsidRDefault="00145507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bidi="ta-IN"/>
        </w:rPr>
        <w:drawing>
          <wp:inline distT="114300" distB="114300" distL="114300" distR="114300">
            <wp:extent cx="5943600" cy="2349500"/>
            <wp:effectExtent l="0" t="0" r="0" b="0"/>
            <wp:docPr id="388" name="image7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145507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145507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12"/>
          <w:pgSz w:w="12240" w:h="15840"/>
          <w:pgMar w:top="1440" w:right="1440" w:bottom="1440" w:left="1440" w:header="720" w:footer="720" w:gutter="0"/>
          <w:pgNumType w:start="226"/>
          <w:cols w:space="720"/>
        </w:sectPr>
      </w:pPr>
    </w:p>
    <w:p w:rsidR="00035201" w:rsidRDefault="00145507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3"/>
          <w:pgSz w:w="12240" w:h="15840"/>
          <w:pgMar w:top="1440" w:right="1440" w:bottom="1440" w:left="1440" w:header="720" w:footer="720" w:gutter="0"/>
          <w:pgNumType w:start="227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3B0D9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proofErr w:type="gramStart"/>
      <w:r>
        <w:rPr>
          <w:rFonts w:ascii="Century Schoolbook" w:eastAsia="Century Schoolbook" w:hAnsi="Century Schoolbook" w:cs="Century Schoolbook"/>
          <w:b/>
        </w:rPr>
        <w:t>Name</w:t>
      </w:r>
      <w:r>
        <w:t xml:space="preserve"> :</w:t>
      </w:r>
      <w:r w:rsidR="003B0D95">
        <w:t>SKANDHA</w:t>
      </w:r>
      <w:proofErr w:type="gramEnd"/>
      <w:r w:rsidR="003B0D95">
        <w:t xml:space="preserve">  T.R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536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7" o:spid="_x0000_s1026" type="#_x0000_t32" style="flip:x;height:1pt;margin-left:0pt;margin-top:3pt;mso-wrap-distance-bottom:0;mso-wrap-distance-left:9pt;mso-wrap-distance-right:9pt;mso-wrap-distance-top:0;position:absolute;rotation:180;visibility:visible;width:0.75pt;z-index:251660288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-1109815442"/>
        <w:lock w:val="contentLocked"/>
      </w:sdtPr>
      <w:sdtEndPr/>
      <w:sdtContent>
        <w:tbl>
          <w:tblPr>
            <w:tblStyle w:val="afffff4"/>
            <w:tblW w:w="2105" w:type="dxa"/>
            <w:tblInd w:w="-192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9018F4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E00C33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:rsidR="00035201" w:rsidRDefault="00E00C33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9018F4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:rsidR="00035201" w:rsidRDefault="00E00C33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:rsidR="00035201" w:rsidRDefault="00145507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  <w:sectPr w:rsidR="00035201">
          <w:footerReference w:type="default" r:id="rId14"/>
          <w:pgSz w:w="12240" w:h="15840"/>
          <w:pgMar w:top="1440" w:right="1440" w:bottom="1440" w:left="1440" w:header="720" w:footer="720" w:gutter="0"/>
          <w:pgNumType w:start="228"/>
          <w:cols w:space="720"/>
        </w:sect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  <w:sectPr w:rsidR="00035201">
          <w:footerReference w:type="default" r:id="rId15"/>
          <w:pgSz w:w="12240" w:h="15840"/>
          <w:pgMar w:top="1440" w:right="1440" w:bottom="1440" w:left="1440" w:header="720" w:footer="720" w:gutter="0"/>
          <w:pgNumType w:start="229"/>
          <w:cols w:space="720"/>
        </w:sect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print(k1,v1)</w:t>
      </w:r>
    </w:p>
    <w:p w:rsidR="00035201" w:rsidRDefault="00E00C33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bidi="ta-IN"/>
        </w:rPr>
        <w:lastRenderedPageBreak/>
        <w:drawing>
          <wp:inline distT="114300" distB="114300" distL="114300" distR="114300">
            <wp:extent cx="5943600" cy="2692400"/>
            <wp:effectExtent l="0" t="0" r="0" b="0"/>
            <wp:docPr id="389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145507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:rsidR="00035201" w:rsidRDefault="00145507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17"/>
          <w:pgSz w:w="12240" w:h="15840"/>
          <w:pgMar w:top="1440" w:right="1440" w:bottom="1440" w:left="1440" w:header="720" w:footer="720" w:gutter="0"/>
          <w:pgNumType w:start="230"/>
          <w:cols w:space="720"/>
        </w:sectPr>
      </w:pPr>
    </w:p>
    <w:p w:rsidR="00035201" w:rsidRDefault="00145507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18"/>
          <w:pgSz w:w="12240" w:h="15840"/>
          <w:pgMar w:top="1440" w:right="1440" w:bottom="1440" w:left="1440" w:header="720" w:footer="720" w:gutter="0"/>
          <w:pgNumType w:start="231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0D9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3B0D95">
        <w:t>SKANDHA  T.R</w:t>
      </w:r>
      <w:proofErr w:type="gramEnd"/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7000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5" o:spid="_x0000_s1027" type="#_x0000_t32" style="flip:x;height:1pt;margin-left:0pt;margin-top:3pt;mso-wrap-distance-bottom:0;mso-wrap-distance-left:9pt;mso-wrap-distance-right:9pt;mso-wrap-distance-top:0;position:absolute;rotation:180;visibility:visible;width:0.75pt;z-index:251662336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:rsidR="00035201" w:rsidRDefault="00E00C33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'. The candidates John and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get maximum votes. Since John is alphabetically smaller, we print it. Use dictionary to solve the above problem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  <w:proofErr w:type="spellEnd"/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:rsidR="00035201" w:rsidRDefault="00E00C33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Style w:val="afffff5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018F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018F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</w:tc>
      </w:tr>
    </w:tbl>
    <w:p w:rsidR="009018F4" w:rsidRDefault="009018F4">
      <w:pPr>
        <w:sectPr w:rsidR="009018F4">
          <w:footerReference w:type="default" r:id="rId19"/>
          <w:pgSz w:w="12240" w:h="15840"/>
          <w:pgMar w:top="1440" w:right="1440" w:bottom="1440" w:left="1440" w:header="720" w:footer="720" w:gutter="0"/>
          <w:pgNumType w:start="232"/>
          <w:cols w:space="720"/>
        </w:sectPr>
      </w:pPr>
    </w:p>
    <w:tbl>
      <w:tblPr>
        <w:tblStyle w:val="afffff5"/>
        <w:tblW w:w="1887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9018F4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035201" w:rsidRDefault="00E00C33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9018F4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proofErr w:type="spellStart"/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  <w:proofErr w:type="spellEnd"/>
          </w:p>
          <w:p w:rsidR="00035201" w:rsidRDefault="00E00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9018F4" w:rsidRDefault="009018F4"/>
        </w:tc>
      </w:tr>
    </w:tbl>
    <w:p w:rsidR="00035201" w:rsidRDefault="00145507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145507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:rsidR="00035201" w:rsidRDefault="00145507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:rsidR="00035201" w:rsidRDefault="00145507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:rsidR="00035201" w:rsidRDefault="00145507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:rsidR="00035201" w:rsidRDefault="00145507">
      <w:pPr>
        <w:rPr>
          <w:rFonts w:ascii="Century Schoolbook" w:eastAsia="Century Schoolbook" w:hAnsi="Century Schoolbook" w:cs="Century Schoolbook"/>
          <w:sz w:val="32"/>
          <w:szCs w:val="32"/>
        </w:rPr>
        <w:sectPr w:rsidR="00035201">
          <w:footerReference w:type="default" r:id="rId20"/>
          <w:pgSz w:w="12240" w:h="15840"/>
          <w:pgMar w:top="1440" w:right="1440" w:bottom="1440" w:left="1440" w:header="720" w:footer="720" w:gutter="0"/>
          <w:pgNumType w:start="233"/>
          <w:cols w:space="720"/>
        </w:sectPr>
      </w:pPr>
    </w:p>
    <w:p w:rsidR="00035201" w:rsidRDefault="00E00C33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bidi="ta-IN"/>
        </w:rPr>
        <w:lastRenderedPageBreak/>
        <w:drawing>
          <wp:inline distT="114300" distB="114300" distL="114300" distR="114300">
            <wp:extent cx="5943600" cy="4572000"/>
            <wp:effectExtent l="0" t="0" r="0" b="0"/>
            <wp:docPr id="390" name="image7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145507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:rsidR="00035201" w:rsidRDefault="00145507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22"/>
          <w:pgSz w:w="12240" w:h="15840"/>
          <w:pgMar w:top="1440" w:right="1440" w:bottom="1440" w:left="1440" w:header="720" w:footer="720" w:gutter="0"/>
          <w:pgNumType w:start="234"/>
          <w:cols w:space="720"/>
        </w:sectPr>
      </w:pPr>
    </w:p>
    <w:p w:rsidR="00035201" w:rsidRDefault="00145507">
      <w:pPr>
        <w:rPr>
          <w:rFonts w:ascii="Century Schoolbook" w:eastAsia="Century Schoolbook" w:hAnsi="Century Schoolbook" w:cs="Century Schoolbook"/>
          <w:b/>
        </w:rPr>
        <w:sectPr w:rsidR="00035201">
          <w:footerReference w:type="default" r:id="rId23"/>
          <w:pgSz w:w="12240" w:h="15840"/>
          <w:pgMar w:top="1440" w:right="1440" w:bottom="1440" w:left="1440" w:header="720" w:footer="720" w:gutter="0"/>
          <w:pgNumType w:start="235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0D9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3B0D95">
        <w:t>SKANDHA  T.R</w:t>
      </w:r>
      <w:proofErr w:type="gramEnd"/>
    </w:p>
    <w:p w:rsidR="00035201" w:rsidRDefault="00E00C33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8610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2" o:spid="_x0000_s1028" type="#_x0000_t32" style="flip:x;height:1pt;margin-left:0pt;margin-top:3pt;mso-wrap-distance-bottom:0;mso-wrap-distance-left:9pt;mso-wrap-distance-right:9pt;mso-wrap-distance-top:0;position:absolute;rotation:180;visibility:visible;width:0.75pt;z-index:251664384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E00C33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:rsidR="00035201" w:rsidRDefault="00145507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result.</w:t>
      </w:r>
      <w:proofErr w:type="gramEnd"/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1.Identify the student with the  highest </w:t>
      </w:r>
      <w:hyperlink r:id="rId24" w:history="1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25" w:history="1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89 45 45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Sita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70 70 70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  <w:proofErr w:type="spellEnd"/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n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')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6"/>
          <w:pgSz w:w="12240" w:h="15840"/>
          <w:pgMar w:top="1440" w:right="1440" w:bottom="1440" w:left="1440" w:header="720" w:footer="720" w:gutter="0"/>
          <w:pgNumType w:start="236"/>
          <w:cols w:space="720"/>
        </w:sect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(test)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(assignment)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(lab)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average = (test + assignment + lab) / 3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7"/>
          <w:pgSz w:w="12240" w:h="15840"/>
          <w:pgMar w:top="1440" w:right="1440" w:bottom="1440" w:left="1440" w:header="720" w:footer="720" w:gutter="0"/>
          <w:pgNumType w:start="237"/>
          <w:cols w:space="720"/>
        </w:sect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bidi="ta-IN"/>
        </w:rPr>
        <w:lastRenderedPageBreak/>
        <w:drawing>
          <wp:inline distT="114300" distB="114300" distL="114300" distR="114300">
            <wp:extent cx="5943600" cy="3060700"/>
            <wp:effectExtent l="0" t="0" r="0" b="0"/>
            <wp:docPr id="391" name="image7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9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145507">
      <w:pPr>
        <w:rPr>
          <w:rFonts w:ascii="Century Schoolbook" w:eastAsia="Century Schoolbook" w:hAnsi="Century Schoolbook" w:cs="Century Schoolbook"/>
          <w:sz w:val="24"/>
          <w:szCs w:val="24"/>
        </w:rPr>
        <w:sectPr w:rsidR="00035201">
          <w:footerReference w:type="default" r:id="rId29"/>
          <w:pgSz w:w="12240" w:h="15840"/>
          <w:pgMar w:top="1440" w:right="1440" w:bottom="1440" w:left="1440" w:header="720" w:footer="720" w:gutter="0"/>
          <w:pgNumType w:start="238"/>
          <w:cols w:space="720"/>
        </w:sectPr>
      </w:pP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:rsidR="00035201" w:rsidRDefault="00145507">
      <w:pPr>
        <w:rPr>
          <w:rFonts w:ascii="Century Schoolbook" w:eastAsia="Century Schoolbook" w:hAnsi="Century Schoolbook" w:cs="Century Schoolbook"/>
          <w:b/>
          <w:sz w:val="32"/>
          <w:szCs w:val="32"/>
        </w:rPr>
        <w:sectPr w:rsidR="00035201">
          <w:footerReference w:type="default" r:id="rId30"/>
          <w:pgSz w:w="12240" w:h="15840"/>
          <w:pgMar w:top="1440" w:right="1440" w:bottom="1440" w:left="1440" w:header="720" w:footer="720" w:gutter="0"/>
          <w:pgNumType w:start="239"/>
          <w:cols w:space="720"/>
        </w:sectPr>
      </w:pPr>
    </w:p>
    <w:p w:rsidR="00035201" w:rsidRDefault="00E00C33">
      <w:pPr>
        <w:shd w:val="clear" w:color="auto" w:fill="FFFFFF"/>
        <w:spacing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3B0D95">
        <w:rPr>
          <w:rFonts w:ascii="Century Schoolbook" w:eastAsia="Century Schoolbook" w:hAnsi="Century Schoolbook" w:cs="Century Schoolbook"/>
          <w:b/>
        </w:rPr>
        <w:t>231501156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proofErr w:type="gramStart"/>
      <w:r w:rsidR="003B0D95">
        <w:t>SKANDHA  T.R</w:t>
      </w:r>
      <w:proofErr w:type="gramEnd"/>
    </w:p>
    <w:p w:rsidR="00035201" w:rsidRDefault="00E00C33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40227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 w="sm" len="sm"/>
                          <a:tailEnd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9" o:spid="_x0000_s1029" type="#_x0000_t32" style="flip:x;height:1pt;margin-left:0pt;margin-top:3pt;mso-wrap-distance-bottom:0;mso-wrap-distance-left:9pt;mso-wrap-distance-right:9pt;mso-wrap-distance-top:0;position:absolute;rotation:180;visibility:visible;width:0.75pt;z-index:251666432" filled="f" fillcolor="this" stroked="t" strokecolor="black" strokeweight="0.75pt">
                <v:stroke joinstyle="miter" startarrowwidth="narrow" startarrowlength="short" endarrowwidth="narrow" endarrowlength="short"/>
              </v:shape>
            </w:pict>
          </mc:Fallback>
        </mc:AlternateContent>
      </w:r>
    </w:p>
    <w:p w:rsidR="00035201" w:rsidRDefault="00145507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31" w:history="1">
        <w:r w:rsidR="00E00C33"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:rsidR="00035201" w:rsidRDefault="00145507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:rsidR="00035201" w:rsidRDefault="0014550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35201" w:rsidRDefault="00145507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32" w:history="1">
        <w:r w:rsidR="00E00C33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E00C33"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:rsidR="00035201" w:rsidRDefault="00145507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33" w:history="1">
        <w:r w:rsidR="00E00C33"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 w:rsidR="00E00C33"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:rsidR="00035201" w:rsidRDefault="00E00C33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:rsidR="00035201" w:rsidRDefault="0014550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:rsidR="00035201" w:rsidRDefault="00E00C3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sectPr w:rsidR="00035201">
      <w:footerReference w:type="default" r:id="rId34"/>
      <w:pgSz w:w="12240" w:h="15840"/>
      <w:pgMar w:top="1440" w:right="1440" w:bottom="1440" w:left="1440" w:header="720" w:footer="720" w:gutter="0"/>
      <w:pgNumType w:start="2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507" w:rsidRDefault="00145507">
      <w:pPr>
        <w:spacing w:after="0" w:line="240" w:lineRule="auto"/>
      </w:pPr>
      <w:r>
        <w:separator/>
      </w:r>
    </w:p>
  </w:endnote>
  <w:endnote w:type="continuationSeparator" w:id="0">
    <w:p w:rsidR="00145507" w:rsidRDefault="00145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4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1" type="#_x0000_t32" style="height:4.5pt;margin-left:-16pt;margin-top:7pt;mso-wrap-distance-bottom:0;mso-wrap-distance-left:9pt;mso-wrap-distance-right:9pt;mso-wrap-distance-top:0;position:absolute;visibility:visible;width:492.75pt;z-index:25166028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Rectangle 320" o:spid="_x0000_s3076" style="position:absolute;left:0;text-align:left;margin-left:444pt;margin-top:11pt;width:35.75pt;height:21.5pt;z-index:25169817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33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9" type="#_x0000_t32" style="height:4.5pt;margin-left:-16pt;margin-top:7pt;mso-wrap-distance-bottom:0;mso-wrap-distance-left:9pt;mso-wrap-distance-right:9pt;mso-wrap-distance-top:0;position:absolute;visibility:visible;width:492.75pt;z-index:25167872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94" style="position:absolute;left:0;text-align:left;margin-left:444pt;margin-top:11pt;width:35.75pt;height:21.5pt;z-index:25170739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66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1" type="#_x0000_t32" style="height:4.5pt;margin-left:-16pt;margin-top:7pt;mso-wrap-distance-bottom:0;mso-wrap-distance-left:9pt;mso-wrap-distance-right:9pt;mso-wrap-distance-top:0;position:absolute;visibility:visible;width:492.75pt;z-index:25168076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96" style="position:absolute;left:0;text-align:left;margin-left:444pt;margin-top:11pt;width:35.75pt;height:21.5pt;z-index:25170841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799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3" type="#_x0000_t32" style="height:4.5pt;margin-left:-16pt;margin-top:7pt;mso-wrap-distance-bottom:0;mso-wrap-distance-left:9pt;mso-wrap-distance-right:9pt;mso-wrap-distance-top:0;position:absolute;visibility:visible;width:492.75pt;z-index:25168281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98" style="position:absolute;left:0;text-align:left;margin-left:444pt;margin-top:11pt;width:35.75pt;height:21.5pt;z-index:25170944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32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5" type="#_x0000_t32" style="height:4.5pt;margin-left:-16pt;margin-top:7pt;mso-wrap-distance-bottom:0;mso-wrap-distance-left:9pt;mso-wrap-distance-right:9pt;mso-wrap-distance-top:0;position:absolute;visibility:visible;width:492.75pt;z-index:25168486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100" style="position:absolute;left:0;text-align:left;margin-left:444pt;margin-top:11pt;width:35.75pt;height:21.5pt;z-index:25171046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8942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7" type="#_x0000_t32" style="height:4.5pt;margin-left:-16pt;margin-top:7pt;mso-wrap-distance-bottom:0;mso-wrap-distance-left:9pt;mso-wrap-distance-right:9pt;mso-wrap-distance-top:0;position:absolute;visibility:visible;width:492.75pt;z-index:25168691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102" style="position:absolute;left:0;text-align:left;margin-left:444pt;margin-top:11pt;width:35.75pt;height:21.5pt;z-index:25171148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8998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274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79" type="#_x0000_t32" style="height:4.5pt;margin-left:-16pt;margin-top:7pt;mso-wrap-distance-bottom:0;mso-wrap-distance-left:9pt;mso-wrap-distance-right:9pt;mso-wrap-distance-top:0;position:absolute;visibility:visible;width:492.75pt;z-index:25168896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104" style="position:absolute;left:0;text-align:left;margin-left:444pt;margin-top:11pt;width:35.75pt;height:21.5pt;z-index:25171251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203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60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1" type="#_x0000_t32" style="height:4.5pt;margin-left:-16pt;margin-top:7pt;mso-wrap-distance-bottom:0;mso-wrap-distance-left:9pt;mso-wrap-distance-right:9pt;mso-wrap-distance-top:0;position:absolute;visibility:visible;width:492.75pt;z-index:25169100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106" style="position:absolute;left:0;text-align:left;margin-left:444pt;margin-top:11pt;width:35.75pt;height:21.5pt;z-index:25171353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408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993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3" type="#_x0000_t32" style="height:4.5pt;margin-left:-16pt;margin-top:7pt;mso-wrap-distance-bottom:0;mso-wrap-distance-left:9pt;mso-wrap-distance-right:9pt;mso-wrap-distance-top:0;position:absolute;visibility:visible;width:492.75pt;z-index:25169305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108" style="position:absolute;left:0;text-align:left;margin-left:444pt;margin-top:11pt;width:35.75pt;height:21.5pt;z-index:25171456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9612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4055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85" type="#_x0000_t32" style="height:4.5pt;margin-left:-16pt;margin-top:7pt;mso-wrap-distance-bottom:0;mso-wrap-distance-left:9pt;mso-wrap-distance-right:9pt;mso-wrap-distance-top:0;position:absolute;visibility:visible;width:492.75pt;z-index:25169510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110" style="position:absolute;left:0;text-align:left;margin-left:444pt;margin-top:11pt;width:35.75pt;height:21.5pt;z-index:25171558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37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3" type="#_x0000_t32" style="height:4.5pt;margin-left:-16pt;margin-top:7pt;mso-wrap-distance-bottom:0;mso-wrap-distance-left:9pt;mso-wrap-distance-right:9pt;mso-wrap-distance-top:0;position:absolute;visibility:visible;width:492.75pt;z-index:25166233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78" style="position:absolute;left:0;text-align:left;margin-left:444pt;margin-top:11pt;width:35.75pt;height:21.5pt;z-index:25169920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376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5" type="#_x0000_t32" style="height:4.5pt;margin-left:-16pt;margin-top:7pt;mso-wrap-distance-bottom:0;mso-wrap-distance-left:9pt;mso-wrap-distance-right:9pt;mso-wrap-distance-top:0;position:absolute;visibility:visible;width:492.75pt;z-index:25166438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80" style="position:absolute;left:0;text-align:left;margin-left:444pt;margin-top:11pt;width:35.75pt;height:21.5pt;z-index:25170022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4708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7" type="#_x0000_t32" style="height:4.5pt;margin-left:-16pt;margin-top:7pt;mso-wrap-distance-bottom:0;mso-wrap-distance-left:9pt;mso-wrap-distance-right:9pt;mso-wrap-distance-top:0;position:absolute;visibility:visible;width:492.75pt;z-index:25166643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82" style="position:absolute;left:0;text-align:left;margin-left:444pt;margin-top:11pt;width:35.75pt;height:21.5pt;z-index:25170124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040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59" type="#_x0000_t32" style="height:4.5pt;margin-left:-16pt;margin-top:7pt;mso-wrap-distance-bottom:0;mso-wrap-distance-left:9pt;mso-wrap-distance-right:9pt;mso-wrap-distance-top:0;position:absolute;visibility:visible;width:492.75pt;z-index:251668480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84" style="position:absolute;left:0;text-align:left;margin-left:444pt;margin-top:11pt;width:35.75pt;height:21.5pt;z-index:251702272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5699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1" type="#_x0000_t32" style="height:4.5pt;margin-left:-16pt;margin-top:7pt;mso-wrap-distance-bottom:0;mso-wrap-distance-left:9pt;mso-wrap-distance-right:9pt;mso-wrap-distance-top:0;position:absolute;visibility:visible;width:492.75pt;z-index:251670528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86" style="position:absolute;left:0;text-align:left;margin-left:444pt;margin-top:11pt;width:35.75pt;height:21.5pt;z-index:251703296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031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3" type="#_x0000_t32" style="height:4.5pt;margin-left:-16pt;margin-top:7pt;mso-wrap-distance-bottom:0;mso-wrap-distance-left:9pt;mso-wrap-distance-right:9pt;mso-wrap-distance-top:0;position:absolute;visibility:visible;width:492.75pt;z-index:251672576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88" style="position:absolute;left:0;text-align:left;margin-left:444pt;margin-top:11pt;width:35.75pt;height:21.5pt;z-index:251704320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363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5" type="#_x0000_t32" style="height:4.5pt;margin-left:-16pt;margin-top:7pt;mso-wrap-distance-bottom:0;mso-wrap-distance-left:9pt;mso-wrap-distance-right:9pt;mso-wrap-distance-top:0;position:absolute;visibility:visible;width:492.75pt;z-index:251674624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90" style="position:absolute;left:0;text-align:left;margin-left:444pt;margin-top:11pt;width:35.75pt;height:21.5pt;z-index:251705344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jc w:val="center"/>
      <w:rPr>
        <w:color w:val="000000"/>
        <w:sz w:val="23"/>
        <w:szCs w:val="23"/>
      </w:rPr>
    </w:pPr>
    <w:r>
      <w:rPr>
        <w:noProof/>
        <w:lang w:bidi="ta-IN"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-203199</wp:posOffset>
              </wp:positionH>
              <wp:positionV relativeFrom="paragraph">
                <wp:posOffset>88900</wp:posOffset>
              </wp:positionV>
              <wp:extent cx="6257925" cy="57150"/>
              <wp:effectExtent l="0" t="0" r="0" b="0"/>
              <wp:wrapNone/>
              <wp:docPr id="36695" name="Straight Arrow Connector 3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226563" y="3760950"/>
                        <a:ext cx="6238875" cy="381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dk1"/>
                        </a:solidFill>
                        <a:miter lim="800000"/>
                        <a:headEnd w="sm" len="sm"/>
                        <a:tailEnd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32" o:spid="_x0000_s2067" type="#_x0000_t32" style="height:4.5pt;margin-left:-16pt;margin-top:7pt;mso-wrap-distance-bottom:0;mso-wrap-distance-left:9pt;mso-wrap-distance-right:9pt;mso-wrap-distance-top:0;position:absolute;visibility:visible;width:492.75pt;z-index:251676672" filled="f" fillcolor="this" stroked="t" strokecolor="black" strokeweight="0.75pt">
              <v:stroke joinstyle="miter" startarrowwidth="narrow" startarrowlength="short" endarrowwidth="narrow" endarrowlength="short"/>
            </v:shape>
          </w:pict>
        </mc:Fallback>
      </mc:AlternateContent>
    </w:r>
    <w:r w:rsidR="00145507">
      <w:rPr>
        <w:noProof/>
        <w:lang w:bidi="ta-IN"/>
      </w:rPr>
      <w:pict>
        <v:rect id="_x0000_s3092" style="position:absolute;left:0;text-align:left;margin-left:444pt;margin-top:11pt;width:35.75pt;height:21.5pt;z-index:251706368;visibility:visible;mso-wrap-style:square;mso-wrap-distance-left:9pt;mso-wrap-distance-top:0;mso-wrap-distance-right:9pt;mso-wrap-distance-bottom:0;mso-position-horizontal-relative:text;mso-position-vertical-relative:text;v-text-anchor:middle" fillcolor="#70ad47" strokecolor="#517e33" strokeweight="1pt">
          <v:stroke startarrowwidth="narrow" startarrowlength="short" endarrowwidth="narrow" endarrowlength="short"/>
          <v:textbox>
            <w:txbxContent>
              <w:p w:rsidR="00035201" w:rsidRDefault="00E00C33">
                <w:pPr>
                  <w:spacing w:line="258" w:lineRule="auto"/>
                  <w:jc w:val="center"/>
                </w:pPr>
                <w:r>
                  <w:rPr>
                    <w:rFonts w:ascii="Century Schoolbook" w:eastAsia="Century Schoolbook" w:hAnsi="Century Schoolbook" w:cs="Century Schoolbook"/>
                    <w:color w:val="000000"/>
                    <w:sz w:val="18"/>
                  </w:rPr>
                  <w:t xml:space="preserve"> PAGE    \* MERGEFORMAT 10</w:t>
                </w:r>
              </w:p>
            </w:txbxContent>
          </v:textbox>
        </v:rect>
      </w:pict>
    </w:r>
  </w:p>
  <w:p w:rsidR="00035201" w:rsidRDefault="00E00C3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eastAsia="Century Schoolbook" w:hAnsi="Century Schoolbook" w:cs="Century Schoolbook"/>
        <w:color w:val="000000"/>
        <w:sz w:val="20"/>
        <w:szCs w:val="20"/>
      </w:rPr>
    </w:pPr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Department of Computer Science and Engineering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| </w:t>
    </w:r>
    <w:proofErr w:type="spellStart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>Rajalakshmi</w:t>
    </w:r>
    <w:proofErr w:type="spellEnd"/>
    <w:r>
      <w:rPr>
        <w:rFonts w:ascii="Century Schoolbook" w:eastAsia="Century Schoolbook" w:hAnsi="Century Schoolbook" w:cs="Century Schoolbook"/>
        <w:b/>
        <w:color w:val="000000"/>
        <w:sz w:val="20"/>
        <w:szCs w:val="20"/>
      </w:rPr>
      <w:t xml:space="preserve"> Engineering College </w:t>
    </w:r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   </w:t>
    </w:r>
    <w:proofErr w:type="gramStart"/>
    <w:r>
      <w:rPr>
        <w:rFonts w:ascii="Century Schoolbook" w:eastAsia="Century Schoolbook" w:hAnsi="Century Schoolbook" w:cs="Century Schoolbook"/>
        <w:color w:val="000000"/>
        <w:sz w:val="20"/>
        <w:szCs w:val="20"/>
      </w:rPr>
      <w:t xml:space="preserve">  .</w:t>
    </w:r>
    <w:proofErr w:type="gramEnd"/>
  </w:p>
  <w:p w:rsidR="00035201" w:rsidRDefault="0014550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507" w:rsidRDefault="00145507">
      <w:pPr>
        <w:spacing w:after="0" w:line="240" w:lineRule="auto"/>
      </w:pPr>
      <w:r>
        <w:separator/>
      </w:r>
    </w:p>
  </w:footnote>
  <w:footnote w:type="continuationSeparator" w:id="0">
    <w:p w:rsidR="00145507" w:rsidRDefault="00145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12039"/>
    <w:multiLevelType w:val="multilevel"/>
    <w:tmpl w:val="AAF61F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3111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8F4"/>
    <w:rsid w:val="00145507"/>
    <w:rsid w:val="003B0D95"/>
    <w:rsid w:val="003E0BDB"/>
    <w:rsid w:val="009018F4"/>
    <w:rsid w:val="00E0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11"/>
    <o:shapelayout v:ext="edit">
      <o:idmap v:ext="edit" data="1"/>
    </o:shapelayout>
  </w:shapeDefaults>
  <w:decimalSymbol w:val="."/>
  <w:listSeparator w:val=","/>
  <w15:docId w15:val="{083F61B3-D859-4750-B976-A8A5D86BA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9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60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4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2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0198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0198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D01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9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98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198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198B"/>
    <w:rPr>
      <w:rFonts w:ascii="Courier New" w:eastAsia="Times New Roman" w:hAnsi="Courier New" w:cs="Courier New"/>
      <w:sz w:val="20"/>
      <w:szCs w:val="20"/>
    </w:rPr>
  </w:style>
  <w:style w:type="character" w:customStyle="1" w:styleId="instancename">
    <w:name w:val="instancename"/>
    <w:basedOn w:val="DefaultParagraphFont"/>
    <w:rsid w:val="00D0198B"/>
  </w:style>
  <w:style w:type="character" w:customStyle="1" w:styleId="accesshide">
    <w:name w:val="accesshide"/>
    <w:basedOn w:val="DefaultParagraphFont"/>
    <w:rsid w:val="00D0198B"/>
  </w:style>
  <w:style w:type="paragraph" w:styleId="ListParagraph">
    <w:name w:val="List Paragraph"/>
    <w:basedOn w:val="Normal"/>
    <w:uiPriority w:val="34"/>
    <w:qFormat/>
    <w:rsid w:val="00B84373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624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322D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322D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customStyle="1" w:styleId="penaltyregime">
    <w:name w:val="penaltyregime"/>
    <w:basedOn w:val="DefaultParagraphFont"/>
    <w:rsid w:val="00E322D9"/>
  </w:style>
  <w:style w:type="character" w:customStyle="1" w:styleId="acekeyword">
    <w:name w:val="ace_keyword"/>
    <w:basedOn w:val="DefaultParagraphFont"/>
    <w:rsid w:val="00E322D9"/>
  </w:style>
  <w:style w:type="character" w:customStyle="1" w:styleId="aceidentifier">
    <w:name w:val="ace_identifier"/>
    <w:basedOn w:val="DefaultParagraphFont"/>
    <w:rsid w:val="00E322D9"/>
  </w:style>
  <w:style w:type="character" w:customStyle="1" w:styleId="aceparen">
    <w:name w:val="ace_paren"/>
    <w:basedOn w:val="DefaultParagraphFont"/>
    <w:rsid w:val="00E322D9"/>
  </w:style>
  <w:style w:type="character" w:customStyle="1" w:styleId="acepunctuation">
    <w:name w:val="ace_punctuation"/>
    <w:basedOn w:val="DefaultParagraphFont"/>
    <w:rsid w:val="00E322D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322D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322D9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809B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1D162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6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65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0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C82"/>
  </w:style>
  <w:style w:type="paragraph" w:styleId="Footer">
    <w:name w:val="footer"/>
    <w:basedOn w:val="Normal"/>
    <w:link w:val="FooterChar"/>
    <w:uiPriority w:val="99"/>
    <w:unhideWhenUsed/>
    <w:rsid w:val="007C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C82"/>
  </w:style>
  <w:style w:type="table" w:styleId="TableGrid">
    <w:name w:val="Table Grid"/>
    <w:basedOn w:val="TableNormal"/>
    <w:uiPriority w:val="39"/>
    <w:rsid w:val="00454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name w:val="a0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name w:val="a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name w:val="a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name w:val="a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name w:val="a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name w:val="a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name w:val="a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name w:val="a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name w:val="a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name w:val="a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name w:val="a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name w:val="a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name w:val="a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name w:val="a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name w:val="a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name w:val="a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name w:val="a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name w:val="a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name w:val="a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name w:val="af4"/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name w:val="a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name w:val="a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name w:val="a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name w:val="a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name w:val="a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name w:val="a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name w:val="a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name w:val="a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name w:val="a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name w:val="a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name w:val="a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name w:val="a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name w:val="a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name w:val="a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name w:val="a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name w:val="a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name w:val="a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name w:val="a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name w:val="a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name w:val="a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name w:val="a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name w:val="a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name w:val="a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name w:val="a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NoSpacing">
    <w:name w:val="No Spacing"/>
    <w:uiPriority w:val="1"/>
    <w:qFormat/>
    <w:rsid w:val="00651B95"/>
    <w:pPr>
      <w:spacing w:after="0" w:line="240" w:lineRule="auto"/>
    </w:pPr>
  </w:style>
  <w:style w:type="table" w:customStyle="1" w:styleId="affd">
    <w:name w:val="a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name w:val="a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name w:val="a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name w:val="a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name w:val="a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name w:val="a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3">
    <w:name w:val="a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4">
    <w:name w:val="a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5">
    <w:name w:val="a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6">
    <w:name w:val="a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7">
    <w:name w:val="a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8">
    <w:name w:val="a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9">
    <w:name w:val="a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a">
    <w:name w:val="a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b">
    <w:name w:val="a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c">
    <w:name w:val="a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d">
    <w:name w:val="a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e">
    <w:name w:val="a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">
    <w:name w:val="a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0">
    <w:name w:val="a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1">
    <w:name w:val="a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2">
    <w:name w:val="a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3">
    <w:name w:val="a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4">
    <w:name w:val="a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5">
    <w:name w:val="a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name w:val="a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name w:val="a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8">
    <w:name w:val="a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9">
    <w:name w:val="a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a">
    <w:name w:val="a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b">
    <w:name w:val="affffb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c">
    <w:name w:val="affffc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d">
    <w:name w:val="affffd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e">
    <w:name w:val="affffe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">
    <w:name w:val="afffff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0">
    <w:name w:val="afffff0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1">
    <w:name w:val="afffff1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2">
    <w:name w:val="afffff2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3">
    <w:name w:val="afffff3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4">
    <w:name w:val="afffff4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5">
    <w:name w:val="afffff5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6">
    <w:name w:val="afffff6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7">
    <w:name w:val="afffff7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8">
    <w:name w:val="afffff8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9">
    <w:name w:val="afffff9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a">
    <w:name w:val="afffffa"/>
    <w:basedOn w:val="TableNormal"/>
    <w:pPr>
      <w:spacing w:after="0" w:line="240" w:lineRule="auto"/>
    </w:pPr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b">
    <w:name w:val="a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c">
    <w:name w:val="a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d">
    <w:name w:val="a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e">
    <w:name w:val="a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">
    <w:name w:val="affffff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0">
    <w:name w:val="affffff0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1">
    <w:name w:val="affffff1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2">
    <w:name w:val="affffff2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3">
    <w:name w:val="affffff3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4">
    <w:name w:val="affffff4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5">
    <w:name w:val="affffff5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6">
    <w:name w:val="affffff6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7">
    <w:name w:val="affffff7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8">
    <w:name w:val="affffff8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9">
    <w:name w:val="affffff9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a">
    <w:name w:val="affffffa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b">
    <w:name w:val="affffffb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c">
    <w:name w:val="affffffc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d">
    <w:name w:val="affffffd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ffe">
    <w:name w:val="affffffe"/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footer" Target="footer9.xml"/><Relationship Id="rId26" Type="http://schemas.openxmlformats.org/officeDocument/2006/relationships/footer" Target="footer14.xm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footer" Target="footer18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footer" Target="footer8.xml"/><Relationship Id="rId25" Type="http://schemas.openxmlformats.org/officeDocument/2006/relationships/hyperlink" Target="https://www.rajalakshmicolleges.net/moodle/mod/quiz/view.php?id=5717" TargetMode="External"/><Relationship Id="rId33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11.xml"/><Relationship Id="rId29" Type="http://schemas.openxmlformats.org/officeDocument/2006/relationships/footer" Target="foot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rajalakshmicolleges.net/moodle/mod/quiz/view.php?id=5717" TargetMode="External"/><Relationship Id="rId32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7.xml"/><Relationship Id="rId23" Type="http://schemas.openxmlformats.org/officeDocument/2006/relationships/footer" Target="footer13.xml"/><Relationship Id="rId28" Type="http://schemas.openxmlformats.org/officeDocument/2006/relationships/image" Target="media/image4.png"/><Relationship Id="rId36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10.xml"/><Relationship Id="rId31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6.xml"/><Relationship Id="rId22" Type="http://schemas.openxmlformats.org/officeDocument/2006/relationships/footer" Target="footer12.xml"/><Relationship Id="rId27" Type="http://schemas.openxmlformats.org/officeDocument/2006/relationships/footer" Target="footer15.xml"/><Relationship Id="rId30" Type="http://schemas.openxmlformats.org/officeDocument/2006/relationships/footer" Target="footer17.xm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GS+HD2jf8I+fqSmDoL06hdrE/QA==">CgMxLjAaHwoBMBIaChgICVIUChJ0YWJsZS4xOHNkZzNiajQwa3MaHwoBMRIaChgICVIUChJ0YWJsZS5mdnBnZWZsbGdwOTQaHwoBMhIaChgICVIUChJ0YWJsZS4yMW44N2UyamRjMW0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yCWguMzBqMHpsbDIIaC5namRneHM4AHIhMVoxUkxFOTNwU0VuNnpqWVRGUlJhSnZCaFBNcWxCcX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1067</Words>
  <Characters>6084</Characters>
  <Application>Microsoft Office Word</Application>
  <DocSecurity>0</DocSecurity>
  <Lines>50</Lines>
  <Paragraphs>14</Paragraphs>
  <ScaleCrop>false</ScaleCrop>
  <Company/>
  <LinksUpToDate>false</LinksUpToDate>
  <CharactersWithSpaces>7137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9</cp:revision>
  <dcterms:created xsi:type="dcterms:W3CDTF">2024-06-09T15:21:00Z</dcterms:created>
  <dcterms:modified xsi:type="dcterms:W3CDTF">2024-06-13T08:42:00Z</dcterms:modified>
</cp:coreProperties>
</file>