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1609" w14:textId="7F60C8FD" w:rsidR="002B1069" w:rsidRDefault="000A266A">
      <w:pPr>
        <w:rPr>
          <w:rFonts w:ascii="Times New Roman" w:hAnsi="Times New Roman" w:cs="Times New Roman"/>
          <w:sz w:val="28"/>
          <w:szCs w:val="28"/>
        </w:rPr>
      </w:pPr>
      <w:r w:rsidRPr="000A266A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>
        <w:rPr>
          <w:rFonts w:ascii="Times New Roman" w:hAnsi="Times New Roman" w:cs="Times New Roman"/>
          <w:sz w:val="28"/>
          <w:szCs w:val="28"/>
          <w:lang w:val="uk-UA"/>
        </w:rPr>
        <w:t>стандартний</w:t>
      </w:r>
      <w:r>
        <w:rPr>
          <w:rFonts w:ascii="Times New Roman" w:hAnsi="Times New Roman" w:cs="Times New Roman"/>
          <w:sz w:val="28"/>
          <w:szCs w:val="28"/>
        </w:rPr>
        <w:t xml:space="preserve"> identity manager framework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використовувався </w:t>
      </w:r>
      <w:r>
        <w:rPr>
          <w:rFonts w:ascii="Times New Roman" w:hAnsi="Times New Roman" w:cs="Times New Roman"/>
          <w:sz w:val="28"/>
          <w:szCs w:val="28"/>
        </w:rPr>
        <w:t>ASP NET Core Identity V3.</w:t>
      </w:r>
    </w:p>
    <w:p w14:paraId="1042F066" w14:textId="77777777" w:rsidR="000A266A" w:rsidRPr="000A266A" w:rsidRDefault="000A26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ньому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стандартним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форматом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хешування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0A26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0B884C" w14:textId="3267FD21" w:rsidR="000A266A" w:rsidRDefault="000A266A">
      <w:pPr>
        <w:rPr>
          <w:rFonts w:ascii="Times New Roman" w:hAnsi="Times New Roman" w:cs="Times New Roman"/>
          <w:sz w:val="28"/>
          <w:szCs w:val="28"/>
        </w:rPr>
      </w:pPr>
      <w:r w:rsidRPr="000A266A">
        <w:rPr>
          <w:rFonts w:ascii="Times New Roman" w:hAnsi="Times New Roman" w:cs="Times New Roman"/>
          <w:sz w:val="28"/>
          <w:szCs w:val="28"/>
        </w:rPr>
        <w:t>PBKDF2 with HMAC-SHA256, 128-bit salt, 256-bit subkey, 10000 iterations</w:t>
      </w:r>
    </w:p>
    <w:p w14:paraId="5DF8F1FA" w14:textId="6551C7BD" w:rsidR="000A266A" w:rsidRDefault="006206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06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5A48D3" wp14:editId="5A540BB3">
            <wp:extent cx="6332855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537" w14:textId="59FEA79D" w:rsidR="00620630" w:rsidRPr="00620630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Iter</w:t>
      </w:r>
      <w:r w:rsidRPr="0062063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к-сть ітерацій</w:t>
      </w:r>
    </w:p>
    <w:p w14:paraId="2ACCBF61" w14:textId="6AE093F7" w:rsidR="00620630" w:rsidRPr="00620630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Prf</w:t>
      </w:r>
      <w:r w:rsidRPr="00620630">
        <w:rPr>
          <w:rFonts w:ascii="Times New Roman" w:hAnsi="Times New Roman" w:cs="Times New Roman"/>
          <w:sz w:val="28"/>
          <w:szCs w:val="28"/>
          <w:lang w:val="uk-UA"/>
        </w:rPr>
        <w:t xml:space="preserve"> – псевдо рандомна функці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я, яка використовується для ключа</w:t>
      </w:r>
    </w:p>
    <w:p w14:paraId="2AA1A0EF" w14:textId="12FEB899" w:rsidR="00620630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Len</w:t>
      </w:r>
      <w:r w:rsidRPr="0062063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солі</w:t>
      </w:r>
    </w:p>
    <w:p w14:paraId="50FC8246" w14:textId="77012F4C" w:rsidR="00620630" w:rsidRPr="008D3B74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Salt</w:t>
      </w:r>
      <w:r w:rsidRPr="008D3B74">
        <w:rPr>
          <w:rFonts w:ascii="Times New Roman" w:hAnsi="Times New Roman" w:cs="Times New Roman"/>
          <w:sz w:val="28"/>
          <w:szCs w:val="28"/>
          <w:lang w:val="uk-UA"/>
        </w:rPr>
        <w:t xml:space="preserve"> – сіль</w:t>
      </w:r>
    </w:p>
    <w:p w14:paraId="7BF66F07" w14:textId="380E5781" w:rsidR="008D3B74" w:rsidRDefault="0062063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Key</w:t>
      </w:r>
      <w:r w:rsidRPr="008D3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991" w:rsidRPr="008D3B7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D3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хеш</w:t>
      </w:r>
    </w:p>
    <w:p w14:paraId="03C3D759" w14:textId="77777777" w:rsidR="009D7991" w:rsidRDefault="009D79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PBKDF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2 – включений в один з трьох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рекомендованих 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>алгоритмів в</w:t>
      </w:r>
      <w:r w:rsidR="00620630"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OWASP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використовуються, якщо є спеціальні рекомендації для відповідності </w:t>
      </w:r>
      <w:r>
        <w:rPr>
          <w:rFonts w:ascii="Times New Roman" w:hAnsi="Times New Roman" w:cs="Times New Roman"/>
          <w:sz w:val="28"/>
          <w:szCs w:val="28"/>
        </w:rPr>
        <w:t>NIST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FIPS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>-140.</w:t>
      </w:r>
    </w:p>
    <w:p w14:paraId="010C8BA8" w14:textId="5FB7253A" w:rsidR="009D7991" w:rsidRDefault="009D79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інших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алгоритмів, вказаних в </w:t>
      </w:r>
      <w:r>
        <w:rPr>
          <w:rFonts w:ascii="Times New Roman" w:hAnsi="Times New Roman" w:cs="Times New Roman"/>
          <w:sz w:val="28"/>
          <w:szCs w:val="28"/>
        </w:rPr>
        <w:t>OWASP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Argon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Bcrypt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рекомендації, було вирішено змінити алгоритм на </w:t>
      </w:r>
      <w:r>
        <w:rPr>
          <w:rFonts w:ascii="Times New Roman" w:hAnsi="Times New Roman" w:cs="Times New Roman"/>
          <w:sz w:val="28"/>
          <w:szCs w:val="28"/>
        </w:rPr>
        <w:t>Bcrypt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, так як </w:t>
      </w:r>
      <w:r>
        <w:rPr>
          <w:rFonts w:ascii="Times New Roman" w:hAnsi="Times New Roman" w:cs="Times New Roman"/>
          <w:sz w:val="28"/>
          <w:szCs w:val="28"/>
        </w:rPr>
        <w:t>Argon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9D79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вимагає додаткових знань для налаштування.</w:t>
      </w:r>
    </w:p>
    <w:p w14:paraId="101C09ED" w14:textId="090CD1AF" w:rsidR="005C7185" w:rsidRPr="009D7991" w:rsidRDefault="005C71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Бібліотека, яка використовується в коді, автоматично додає сіль до пароля.</w:t>
      </w:r>
    </w:p>
    <w:p w14:paraId="370BDC59" w14:textId="42C50FDC" w:rsidR="009D7991" w:rsidRDefault="005658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Як і описано в рекомендаціях,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для хешування 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лімітованим в довжині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>: від 64 до 128 символів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обчислювальну складність алгоритмів і можливу через це </w:t>
      </w:r>
      <w:r>
        <w:rPr>
          <w:rFonts w:ascii="Times New Roman" w:hAnsi="Times New Roman" w:cs="Times New Roman"/>
          <w:sz w:val="28"/>
          <w:szCs w:val="28"/>
        </w:rPr>
        <w:t>DoS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атаку.</w:t>
      </w:r>
      <w:r w:rsidRPr="005658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8D3B74">
        <w:rPr>
          <w:rFonts w:ascii="Times New Roman" w:hAnsi="Times New Roman" w:cs="Times New Roman"/>
          <w:sz w:val="28"/>
          <w:szCs w:val="28"/>
          <w:lang w:val="ru-RU"/>
        </w:rPr>
        <w:t xml:space="preserve">пароль обмежений в довжині до 64 символів, так як попереднє хешування паролів може привести до додаткових </w:t>
      </w:r>
      <w:hyperlink r:id="rId6" w:history="1">
        <w:r w:rsidR="008D3B74" w:rsidRPr="008D3B74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вразливостей</w:t>
        </w:r>
      </w:hyperlink>
      <w:r w:rsidR="008D3B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550EB0" w14:textId="7BC26248" w:rsidR="008D3B74" w:rsidRPr="00C00C7C" w:rsidRDefault="008D3B7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створення </w:t>
      </w:r>
      <w:r w:rsidR="00C00C7C">
        <w:rPr>
          <w:rFonts w:ascii="Times New Roman" w:hAnsi="Times New Roman" w:cs="Times New Roman"/>
          <w:sz w:val="28"/>
          <w:szCs w:val="28"/>
          <w:lang w:val="ru-RU"/>
        </w:rPr>
        <w:t>додаткового шару захисту був доданий</w:t>
      </w:r>
      <w:r w:rsidR="00C00C7C" w:rsidRPr="00C00C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0C7C">
        <w:rPr>
          <w:rFonts w:ascii="Times New Roman" w:hAnsi="Times New Roman" w:cs="Times New Roman"/>
          <w:sz w:val="28"/>
          <w:szCs w:val="28"/>
        </w:rPr>
        <w:t>pepper</w:t>
      </w:r>
      <w:r w:rsidR="00C00C7C">
        <w:rPr>
          <w:rFonts w:ascii="Times New Roman" w:hAnsi="Times New Roman" w:cs="Times New Roman"/>
          <w:sz w:val="28"/>
          <w:szCs w:val="28"/>
          <w:lang w:val="ru-RU"/>
        </w:rPr>
        <w:t xml:space="preserve">, який може бути доданий </w:t>
      </w:r>
      <w:r w:rsidR="00731040">
        <w:rPr>
          <w:rFonts w:ascii="Times New Roman" w:hAnsi="Times New Roman" w:cs="Times New Roman"/>
          <w:sz w:val="28"/>
          <w:szCs w:val="28"/>
          <w:lang w:val="ru-RU"/>
        </w:rPr>
        <w:t>через змінні оточення</w:t>
      </w:r>
      <w:r w:rsidR="00B84082">
        <w:rPr>
          <w:rFonts w:ascii="Times New Roman" w:hAnsi="Times New Roman" w:cs="Times New Roman"/>
          <w:sz w:val="28"/>
          <w:szCs w:val="28"/>
          <w:lang w:val="ru-RU"/>
        </w:rPr>
        <w:t xml:space="preserve"> або конфігурацію та зберігатися в захищеному місці (як секрет в </w:t>
      </w:r>
      <w:r w:rsidR="00B84082">
        <w:rPr>
          <w:rFonts w:ascii="Times New Roman" w:hAnsi="Times New Roman" w:cs="Times New Roman"/>
          <w:sz w:val="28"/>
          <w:szCs w:val="28"/>
        </w:rPr>
        <w:t>KMS</w:t>
      </w:r>
      <w:r w:rsidR="00B84082" w:rsidRPr="00B840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4082">
        <w:rPr>
          <w:rFonts w:ascii="Times New Roman" w:hAnsi="Times New Roman" w:cs="Times New Roman"/>
          <w:sz w:val="28"/>
          <w:szCs w:val="28"/>
          <w:lang w:val="uk-UA"/>
        </w:rPr>
        <w:t>системах або в зашифрованому вигляді</w:t>
      </w:r>
      <w:r w:rsidR="00B8408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00C7C">
        <w:rPr>
          <w:rFonts w:ascii="Times New Roman" w:hAnsi="Times New Roman" w:cs="Times New Roman"/>
          <w:sz w:val="28"/>
          <w:szCs w:val="28"/>
          <w:lang w:val="ru-RU"/>
        </w:rPr>
        <w:t>. Мінусом реалізації в даній лабораторній є неможливість ротації заданого спочатку значення</w:t>
      </w:r>
      <w:r w:rsidR="00731040" w:rsidRPr="00731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040">
        <w:rPr>
          <w:rFonts w:ascii="Times New Roman" w:hAnsi="Times New Roman" w:cs="Times New Roman"/>
          <w:sz w:val="28"/>
          <w:szCs w:val="28"/>
        </w:rPr>
        <w:t>pepper</w:t>
      </w:r>
      <w:r w:rsidR="00731040">
        <w:rPr>
          <w:rFonts w:ascii="Times New Roman" w:hAnsi="Times New Roman" w:cs="Times New Roman"/>
          <w:sz w:val="28"/>
          <w:szCs w:val="28"/>
          <w:lang w:val="ru-RU"/>
        </w:rPr>
        <w:t>, що буде проблемою, якщо його скомпрометують</w:t>
      </w:r>
      <w:r w:rsidR="00C00C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302B65" w14:textId="053F43BE" w:rsidR="000B6766" w:rsidRDefault="00C00C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 налаштуваннями пароль ма</w:t>
      </w:r>
      <w:r w:rsidR="00F637C2">
        <w:rPr>
          <w:rFonts w:ascii="Times New Roman" w:hAnsi="Times New Roman" w:cs="Times New Roman"/>
          <w:sz w:val="28"/>
          <w:szCs w:val="28"/>
          <w:lang w:val="ru-RU"/>
        </w:rPr>
        <w:t>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містити цифру, спецсимвол, символи в нижньому та верхньому регістрах</w:t>
      </w:r>
      <w:r w:rsidR="00F637C2">
        <w:rPr>
          <w:rFonts w:ascii="Times New Roman" w:hAnsi="Times New Roman" w:cs="Times New Roman"/>
          <w:sz w:val="28"/>
          <w:szCs w:val="28"/>
          <w:lang w:val="ru-RU"/>
        </w:rPr>
        <w:t xml:space="preserve">, бути </w:t>
      </w:r>
      <w:r>
        <w:rPr>
          <w:rFonts w:ascii="Times New Roman" w:hAnsi="Times New Roman" w:cs="Times New Roman"/>
          <w:sz w:val="28"/>
          <w:szCs w:val="28"/>
          <w:lang w:val="ru-RU"/>
        </w:rPr>
        <w:t>довжиною від 8 до 64 символів</w:t>
      </w:r>
      <w:r w:rsidR="00F637C2">
        <w:rPr>
          <w:rFonts w:ascii="Times New Roman" w:hAnsi="Times New Roman" w:cs="Times New Roman"/>
          <w:sz w:val="28"/>
          <w:szCs w:val="28"/>
          <w:lang w:val="ru-RU"/>
        </w:rPr>
        <w:t>, та не в входити в 10</w:t>
      </w:r>
      <w:r w:rsidR="00FA70ED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637C2">
        <w:rPr>
          <w:rFonts w:ascii="Times New Roman" w:hAnsi="Times New Roman" w:cs="Times New Roman"/>
          <w:sz w:val="28"/>
          <w:szCs w:val="28"/>
          <w:lang w:val="ru-RU"/>
        </w:rPr>
        <w:t xml:space="preserve"> найчастіше використовуваних паролів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167902" w14:textId="216C1C83" w:rsidR="004B0ABC" w:rsidRPr="004B0ABC" w:rsidRDefault="004B0A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клієнт серверною комунікації налаштований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4B0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найдійними </w:t>
      </w:r>
      <w:r>
        <w:rPr>
          <w:rFonts w:ascii="Times New Roman" w:hAnsi="Times New Roman" w:cs="Times New Roman"/>
          <w:sz w:val="28"/>
          <w:szCs w:val="28"/>
        </w:rPr>
        <w:t>cipher</w:t>
      </w:r>
      <w:r w:rsidRPr="004B0A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suits</w:t>
      </w:r>
      <w:r w:rsidRPr="004B0A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C0E75D" w14:textId="77777777" w:rsidR="006A455A" w:rsidRDefault="006A45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Версія пароля зберігається в полі пароля в перших 3 символах. </w:t>
      </w:r>
    </w:p>
    <w:p w14:paraId="63760C87" w14:textId="06F7D35D" w:rsidR="00B13ABF" w:rsidRDefault="006A45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Вигляд пароля після збереження</w:t>
      </w:r>
      <w:r w:rsidRPr="006A45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2AE466" w14:textId="1C7C9FC2" w:rsidR="009D7991" w:rsidRPr="00565849" w:rsidRDefault="006A45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45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99889" wp14:editId="69F31A6E">
            <wp:extent cx="6332855" cy="530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991">
        <w:rPr>
          <w:rFonts w:ascii="Times New Roman" w:hAnsi="Times New Roman" w:cs="Times New Roman"/>
          <w:sz w:val="28"/>
          <w:szCs w:val="28"/>
          <w:lang w:val="uk-UA"/>
        </w:rPr>
        <w:t>Джерела</w:t>
      </w:r>
      <w:r w:rsidR="009D7991" w:rsidRPr="005658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49115C" w14:textId="76849ACE" w:rsidR="009D7991" w:rsidRPr="008D3B74" w:rsidRDefault="004B0AB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anchor="pbkdf2" w:history="1"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cheatsheetseries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owasp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cheatsheets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Password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Storage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Cheat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Sheet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html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#</w:t>
        </w:r>
        <w:r w:rsidR="009D7991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pbkdf</w:t>
        </w:r>
        <w:r w:rsidR="009D7991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2</w:t>
        </w:r>
      </w:hyperlink>
    </w:p>
    <w:p w14:paraId="7CD83CD6" w14:textId="2D8AF660" w:rsidR="006A455A" w:rsidRPr="006A455A" w:rsidRDefault="004B0ABC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9" w:history="1"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andrewlock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net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migrating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passwords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in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asp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net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core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identity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with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custom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65849" w:rsidRPr="00436F8D">
          <w:rPr>
            <w:rStyle w:val="Hyperlink"/>
            <w:rFonts w:ascii="Times New Roman" w:hAnsi="Times New Roman" w:cs="Times New Roman"/>
            <w:sz w:val="28"/>
            <w:szCs w:val="28"/>
          </w:rPr>
          <w:t>passwordhasher</w:t>
        </w:r>
        <w:r w:rsidR="00565849" w:rsidRPr="008D3B74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</w:p>
    <w:p w14:paraId="36B53427" w14:textId="4D4E379A" w:rsidR="00565849" w:rsidRPr="006A455A" w:rsidRDefault="006A45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6A455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A455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</w:t>
      </w:r>
      <w:r>
        <w:rPr>
          <w:rFonts w:ascii="Times New Roman" w:hAnsi="Times New Roman" w:cs="Times New Roman"/>
          <w:sz w:val="28"/>
          <w:szCs w:val="28"/>
        </w:rPr>
        <w:t>connection</w:t>
      </w:r>
      <w:r w:rsidRPr="006A4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6A45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бази та </w:t>
      </w:r>
      <w:r>
        <w:rPr>
          <w:rFonts w:ascii="Times New Roman" w:hAnsi="Times New Roman" w:cs="Times New Roman"/>
          <w:sz w:val="28"/>
          <w:szCs w:val="28"/>
        </w:rPr>
        <w:t>pepper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 зашифровані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хоча мали б </w:t>
      </w:r>
      <w:r w:rsidRPr="006A455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65849" w:rsidRPr="006A455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90"/>
    <w:rsid w:val="00071D6F"/>
    <w:rsid w:val="000A266A"/>
    <w:rsid w:val="000B6766"/>
    <w:rsid w:val="002B1069"/>
    <w:rsid w:val="004B0ABC"/>
    <w:rsid w:val="00565849"/>
    <w:rsid w:val="005C7185"/>
    <w:rsid w:val="00620630"/>
    <w:rsid w:val="006A455A"/>
    <w:rsid w:val="00731040"/>
    <w:rsid w:val="00781D90"/>
    <w:rsid w:val="008D3B74"/>
    <w:rsid w:val="009D7991"/>
    <w:rsid w:val="00B13ABF"/>
    <w:rsid w:val="00B84082"/>
    <w:rsid w:val="00C00C7C"/>
    <w:rsid w:val="00C0331D"/>
    <w:rsid w:val="00F637C2"/>
    <w:rsid w:val="00FA70ED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F544"/>
  <w15:chartTrackingRefBased/>
  <w15:docId w15:val="{68CE325B-7E7D-4B00-8AA7-8717BB29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Password_Storage_Cheat_She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heatsheetseries.owasp.org/cheatsheets/Password_Storage_Cheat_Sheet.html#pre-hashing-password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drewlock.net/migrating-passwords-in-asp-net-core-identity-with-a-custom-passwordhas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B6B02-6E48-43F4-9E3F-2CF6D6A5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Marynych</dc:creator>
  <cp:keywords/>
  <dc:description/>
  <cp:lastModifiedBy>Andrii Marynych</cp:lastModifiedBy>
  <cp:revision>14</cp:revision>
  <dcterms:created xsi:type="dcterms:W3CDTF">2020-12-06T17:49:00Z</dcterms:created>
  <dcterms:modified xsi:type="dcterms:W3CDTF">2020-12-07T17:35:00Z</dcterms:modified>
</cp:coreProperties>
</file>