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207C" w14:textId="77777777" w:rsidR="00D84222" w:rsidRPr="00D84222" w:rsidRDefault="00D84222" w:rsidP="00D84222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4B70897" w14:textId="77777777" w:rsidR="00D84222" w:rsidRPr="00D84222" w:rsidRDefault="00D84222" w:rsidP="00D8422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объясняется понятие наследования, показывается его связь с уже известными понятиями объектно-ориентированного программирования (инкапсуляцией и полиморфизмом), описывается синтаксис и семантика наследования в Python.</w:t>
      </w:r>
    </w:p>
    <w:p w14:paraId="2CD17700" w14:textId="77777777" w:rsidR="00D84222" w:rsidRPr="00D84222" w:rsidRDefault="00D84222" w:rsidP="00D842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7ACF156F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прошлых уроках мы познакомились с основами объектно-ориентированного программирования. Научились определять классы и создавать объекты. Узнали о том, что хорошо продуманный набор методов (иначе говоря,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позволяет добиться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инкапсуляции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(т. е. скрытия информации о внутреннем устройстве объекта) и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полиморфизма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(т. е. возможности писать код, работающий одинаково с разными классами).</w:t>
      </w:r>
    </w:p>
    <w:p w14:paraId="75764CBD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бывает так, что классы в программе имеют не только общий интерфейс, но и похожую реализацию. Для примера рассмотрим несколько классов, представляющих геометрические фигуры: круг (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Circle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прямоугольник (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Пусть интерфейс этих классов пока состоит из единственного метода </w:t>
      </w: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area()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возвращающего площадь фигуры.</w:t>
      </w:r>
    </w:p>
    <w:p w14:paraId="566AF3F5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</w:t>
      </w:r>
    </w:p>
    <w:p w14:paraId="601DDD3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4BD41D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B93459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BE1C17D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EC8E07B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</w:p>
    <w:p w14:paraId="1B58A32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276F7AA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90803F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638CA79E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6073B8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E838FCB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Rectangle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830523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0CEB80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65760F1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7D2F15C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262E39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C0B96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</w:p>
    <w:p w14:paraId="5A95265D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теперь нам нужно реализовать класс для квадрата (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Конечно, мы можем сделать это непосредственно:</w:t>
      </w:r>
    </w:p>
    <w:p w14:paraId="26EDB38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Square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80BF6B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E0398D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7B0ABD2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</w:p>
    <w:p w14:paraId="66076D9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6040D6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</w:p>
    <w:p w14:paraId="2482F034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мы знаем, что квадрат — частный случай прямоугольника, у которого ширина равна высоте. Чем нам это может помочь?</w:t>
      </w:r>
    </w:p>
    <w:p w14:paraId="4E45AED1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мы хотим добавить в интерфейс наших классов еще один метод </w:t>
      </w: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вычисления периметра. Сейчас нам нужно добавить его во все три класса, но это лишняя работа — ведь периметр квадрата вычисляется так же, как и периметр прямоугольника. А любая лишняя работа не только отнимает время у программиста, но и увеличивает вероятность допустить ошибку. Конечно, вы вряд ли ошибетесь в написании метода </w:t>
      </w: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perimeter()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квадрата (ведь это займет одну строку), но в реальности методы классов могут занимать десятки, иногда даже сотни строк, а логика работы этих методов гораздо сложнее.</w:t>
      </w:r>
    </w:p>
    <w:p w14:paraId="62505D0B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Резюмируем наши наблюдения:</w:t>
      </w:r>
    </w:p>
    <w:p w14:paraId="400E5606" w14:textId="77777777" w:rsidR="00D84222" w:rsidRPr="00D84222" w:rsidRDefault="00D84222" w:rsidP="00D842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частным случаем класса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</w:p>
    <w:p w14:paraId="0106F4A8" w14:textId="77777777" w:rsidR="00D84222" w:rsidRPr="00D84222" w:rsidRDefault="00D84222" w:rsidP="00D8422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бы имелся способ явно запрограммировать это отношение, наш код получился более коротким и, что важно,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согласованным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(если периметр прямоугольника вычисляется правильно, периметр квадрата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автоматически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вычисляется правильно)</w:t>
      </w:r>
    </w:p>
    <w:p w14:paraId="02E487A8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способ, конечно, существует, он называется «наследование».</w:t>
      </w:r>
    </w:p>
    <w:p w14:paraId="1434FB79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дадим определение:</w:t>
      </w:r>
    </w:p>
    <w:p w14:paraId="4F9FFBDA" w14:textId="77777777" w:rsidR="00D84222" w:rsidRPr="00D84222" w:rsidRDefault="00D84222" w:rsidP="00D842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</w:t>
      </w:r>
    </w:p>
    <w:p w14:paraId="478DAFCD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 — механизм, позволяющий запрограммировать отношение вида «класс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частным случаем класса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». В этом случае 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также называется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базовым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классом, 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производным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классом.</w:t>
      </w:r>
    </w:p>
    <w:p w14:paraId="219E264A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Наследование является способом переиспользования кода между классами без необходимости нарушения инкапсуляции. Это достигается 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 счет того, что производный класс может пользоваться атрибутами и методами базового класса (иными словами, производный класс наследует атрибуты и методы базового класса).</w:t>
      </w:r>
    </w:p>
    <w:p w14:paraId="4B2F9E0E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 — важная концепция объектно-ориентированного программирования наряду с инкапсуляцией и полиморфизмом.</w:t>
      </w:r>
    </w:p>
    <w:p w14:paraId="7CCF4943" w14:textId="77777777" w:rsidR="00D84222" w:rsidRPr="00D84222" w:rsidRDefault="00D84222" w:rsidP="00D842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Иерархия классов</w:t>
      </w:r>
    </w:p>
    <w:p w14:paraId="373A88CD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отношение «частный случай», можно строить иерархии классов. Добавим к нашим классам еще один, представляющий произвольную геометрическую фигуру (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5B9EE4E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9BF85B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4379D8F5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иерархия классов будет выглядеть так:</w:t>
      </w:r>
    </w:p>
    <w:p w14:paraId="3485053F" w14:textId="22B76D40" w:rsidR="00D84222" w:rsidRPr="00D84222" w:rsidRDefault="00D84222" w:rsidP="00D842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71E59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В этом и следующем уроках мы узнаем, как отразить эту иерархию в коде.</w:t>
      </w:r>
    </w:p>
    <w:p w14:paraId="6DC41BB7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наследовать 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 класса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 есть запрограммировать отношение «класс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частным случаем класса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нужно написать так:</w:t>
      </w:r>
    </w:p>
    <w:p w14:paraId="17681E2A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059ED4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pass</w:t>
      </w:r>
    </w:p>
    <w:p w14:paraId="64F0833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9E7180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1914A6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DDF986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75E65220" w14:textId="77777777" w:rsidR="00D84222" w:rsidRPr="00D84222" w:rsidRDefault="00D84222" w:rsidP="00D842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Механизм наследования</w:t>
      </w:r>
    </w:p>
    <w:p w14:paraId="1FE983FF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Вопрос: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Что происходит, когда 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наследуется от класса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(т. е. когда мы пишем </w:t>
      </w: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class B(A)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)?</w:t>
      </w:r>
    </w:p>
    <w:p w14:paraId="5C79968A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Меняется процедура поиска методов и атрибутов в классе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912238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Разберем, как именно.</w:t>
      </w:r>
    </w:p>
    <w:p w14:paraId="3DDAA260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знаем, что у «простого» объекта (который ни от кого не наследуется, а вернее, наследуется от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object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) нельзя вызвать несуществующий метод или прочитать несуществующий атрибут:</w:t>
      </w:r>
    </w:p>
    <w:p w14:paraId="0794032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449FDE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foo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59E881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'foo'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D7E04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C2E7CA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94329D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0A907E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foo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ok</w:t>
      </w:r>
    </w:p>
    <w:p w14:paraId="4FA0165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bar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error</w:t>
      </w:r>
    </w:p>
    <w:p w14:paraId="4B86962C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foo</w:t>
      </w:r>
    </w:p>
    <w:p w14:paraId="053BEC28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6DF69A9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------------------------------------------------------------------</w:t>
      </w:r>
    </w:p>
    <w:p w14:paraId="23E55BE7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310368C9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AttributeError                   Traceback (most recent call last)</w:t>
      </w:r>
    </w:p>
    <w:p w14:paraId="6AD7C5E0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72CF20ED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&lt;ipython-input-4-de63cbd4e47c&gt; in &lt;module&gt;()</w:t>
      </w:r>
    </w:p>
    <w:p w14:paraId="0F2F1C5C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6 c = C()</w:t>
      </w:r>
    </w:p>
    <w:p w14:paraId="1D5FBD6E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7 c.foo()  # ok</w:t>
      </w:r>
    </w:p>
    <w:p w14:paraId="7CF2EDCA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----&gt; 8 c.bar()  # not ok</w:t>
      </w:r>
    </w:p>
    <w:p w14:paraId="0E994D81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</w:p>
    <w:p w14:paraId="2A3F0FBA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504B1F72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AttributeError: 'C' object has no attribute 'bar'</w:t>
      </w:r>
    </w:p>
    <w:p w14:paraId="6D024030" w14:textId="77777777" w:rsidR="00D84222" w:rsidRPr="00D84222" w:rsidRDefault="00D84222" w:rsidP="00D84222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0A65613C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класс наследован от другого класса, проверка существования метода (или атрибута) осуществляется так:</w:t>
      </w:r>
    </w:p>
    <w:p w14:paraId="6E4FEE92" w14:textId="77777777" w:rsidR="00D84222" w:rsidRPr="00D84222" w:rsidRDefault="00D84222" w:rsidP="00D842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Сперва метод ищется в исходном (производном) классе</w:t>
      </w:r>
    </w:p>
    <w:p w14:paraId="0B804496" w14:textId="77777777" w:rsidR="00D84222" w:rsidRPr="00D84222" w:rsidRDefault="00D84222" w:rsidP="00D842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его там нет, он ищется в базовом классе</w:t>
      </w:r>
    </w:p>
    <w:p w14:paraId="52D3F78C" w14:textId="77777777" w:rsidR="00D84222" w:rsidRPr="00D84222" w:rsidRDefault="00D84222" w:rsidP="00D8422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Предыдущие шаги повторяются до тех пор, пока метод не будет найден или пока процедура не дойдет до класса, который ни от кого не наследуется</w:t>
      </w:r>
    </w:p>
    <w:p w14:paraId="28CC9385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А это означает, что производному классу доступны не только собственные методы, но и методы базового класса. В этом случае говорят, что производный класс наследует методы базового класса.</w:t>
      </w:r>
    </w:p>
    <w:p w14:paraId="4B44311A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BaseC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21C9FD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bar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F2CDC6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'bar'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118CA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74DC61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DB5885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BaseC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83C7AF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foo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345941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'foo'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F4F321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</w:p>
    <w:p w14:paraId="6C40656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7E24B5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B53384D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foo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ok    -- этот метод есть в производном классе</w:t>
      </w:r>
    </w:p>
    <w:p w14:paraId="72A3C83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bar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ok    -- этот метод есть в базовом классе</w:t>
      </w:r>
    </w:p>
    <w:p w14:paraId="104616D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baz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error -- этого метода нет ни в производном, ни в базовом классе</w:t>
      </w:r>
    </w:p>
    <w:p w14:paraId="6BE71CFB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видим, в производные классы можно не только добавлять новые методы, но и пользоваться методами базового класса. В этом и состоит польза наследования методов: оно позволяет обойтись без дублирования кода и при этом не нарушает инкапсуляцию.</w:t>
      </w:r>
    </w:p>
    <w:p w14:paraId="1C4FB216" w14:textId="77777777" w:rsidR="00D84222" w:rsidRPr="00D84222" w:rsidRDefault="00D84222" w:rsidP="00D8422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42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Наследование на примере геометрических фигур</w:t>
      </w:r>
    </w:p>
    <w:p w14:paraId="386FB4DC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механизм наследования подробнее на примере нашей иерархии геометрических фигур.</w:t>
      </w:r>
    </w:p>
    <w:p w14:paraId="307A1E9C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исследуем, как производные классы могут пользоваться методами базового класса. Для этого реализуем в классе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describe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печатать название собственного класса:</w:t>
      </w:r>
    </w:p>
    <w:p w14:paraId="57F5137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FF8E9C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describe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B2CD1C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Атрибут __class__ содержит класс или тип объекта self</w:t>
      </w:r>
    </w:p>
    <w:p w14:paraId="4177B2F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Атрибут __name__ содержит строку, </w:t>
      </w:r>
    </w:p>
    <w:p w14:paraId="28190C5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которой написано название класса или типа</w:t>
      </w:r>
    </w:p>
    <w:p w14:paraId="63FA327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Класс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__class__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__name__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06E5A5E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Отнаследуем от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Shape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классы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Circle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убедимся, что метод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describe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и для них тоже:</w:t>
      </w:r>
    </w:p>
    <w:p w14:paraId="748D93E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math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</w:t>
      </w:r>
    </w:p>
    <w:p w14:paraId="766FD0E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AADC23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700E73D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8B3E38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82CA01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</w:p>
    <w:p w14:paraId="13074BD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9F5E9CD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A171DC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33DD95D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6C9FDF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E20FB0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Rectangle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24AC62E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9A1CAF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</w:t>
      </w:r>
    </w:p>
    <w:p w14:paraId="0EF47A7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</w:t>
      </w:r>
    </w:p>
    <w:p w14:paraId="540AF00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2A85E9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040C8D3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b</w:t>
      </w:r>
    </w:p>
    <w:p w14:paraId="606532E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55F73A2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E3D6E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shape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4B85FF2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describe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0457C5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4BFDCA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circle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F803A8C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describe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552F33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A48B328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rectangle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Rectangle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20DF83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rectangle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describe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CF9663F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Класс</w:t>
      </w: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: Shape</w:t>
      </w:r>
    </w:p>
    <w:p w14:paraId="66D46529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Класс</w:t>
      </w: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: Circle</w:t>
      </w:r>
    </w:p>
    <w:p w14:paraId="7D39D3C5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Класс</w:t>
      </w:r>
      <w:r w:rsidRPr="00D84222">
        <w:rPr>
          <w:rFonts w:ascii="Consolas" w:eastAsia="Times New Roman" w:hAnsi="Consolas" w:cs="Courier New"/>
          <w:sz w:val="20"/>
          <w:szCs w:val="20"/>
          <w:lang w:val="en-US" w:eastAsia="ru-RU"/>
        </w:rPr>
        <w:t>: Rectangle</w:t>
      </w:r>
    </w:p>
    <w:p w14:paraId="2E7E32C4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рассмотрим, как добавить в производный класс новый метод, которого нет в базовом классе.</w:t>
      </w:r>
    </w:p>
    <w:p w14:paraId="3A6E48F8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в класс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Circle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square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решает знаменитую задачу </w:t>
      </w:r>
      <w:r w:rsidRPr="00D842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квадратуры круга: 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квадрат (в нашем случае — объект </w:t>
      </w:r>
      <w:r w:rsidRPr="00D84222">
        <w:rPr>
          <w:rFonts w:ascii="Consolas" w:eastAsia="Times New Roman" w:hAnsi="Consolas" w:cs="Times New Roman"/>
          <w:sz w:val="24"/>
          <w:szCs w:val="24"/>
          <w:lang w:eastAsia="ru-RU"/>
        </w:rPr>
        <w:t>Rectangle</w:t>
      </w: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равными сторонами), который по площади равен площади исходного круга.</w:t>
      </w:r>
    </w:p>
    <w:p w14:paraId="33F21BAD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Математики много столетий бились над задачей квадратуры круга и в итоге доказали, что такое построение нельзя выполнить с помощью циркуля и линейки.</w:t>
      </w:r>
    </w:p>
    <w:p w14:paraId="6A1C7D8F" w14:textId="77777777" w:rsidR="00D84222" w:rsidRPr="00D84222" w:rsidRDefault="00D84222" w:rsidP="00D8422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42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Зато это можно сделать с помощью </w:t>
      </w:r>
      <w:r w:rsidRPr="00D8422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Python:</w:t>
      </w:r>
    </w:p>
    <w:p w14:paraId="6209BC4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Shape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A87D345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7C0C6BF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radius</w:t>
      </w:r>
    </w:p>
    <w:p w14:paraId="79956E9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4BFA111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692F4B2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</w:p>
    <w:p w14:paraId="7EC243AD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DAB3D2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square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D56045E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side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pi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0.5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</w:p>
    <w:p w14:paraId="57F2661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Rectangle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side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side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9432EF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16D6C7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DE69D39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circle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32A4994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square </w:t>
      </w:r>
      <w:r w:rsidRPr="00D84222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855A39B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8726047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Площадь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круга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   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6E45E02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Площадь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квадрата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square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area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()}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1F740E0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Радиус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круга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: 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circle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580BC86" w14:textId="77777777" w:rsidR="00D84222" w:rsidRPr="00D84222" w:rsidRDefault="00D84222" w:rsidP="00D842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422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f"Длина стороны квадрата: 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square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D8422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D8422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D8422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CD30C8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Площадь круга:    3.141592653589793</w:t>
      </w:r>
    </w:p>
    <w:p w14:paraId="08D522CE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Площадь квадрата: 3.1415926535897927</w:t>
      </w:r>
    </w:p>
    <w:p w14:paraId="73A4EA83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Радиус круга: 1</w:t>
      </w:r>
    </w:p>
    <w:p w14:paraId="18C58DD7" w14:textId="77777777" w:rsidR="00D84222" w:rsidRPr="00D84222" w:rsidRDefault="00D84222" w:rsidP="00D8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4222">
        <w:rPr>
          <w:rFonts w:ascii="Consolas" w:eastAsia="Times New Roman" w:hAnsi="Consolas" w:cs="Courier New"/>
          <w:sz w:val="20"/>
          <w:szCs w:val="20"/>
          <w:lang w:eastAsia="ru-RU"/>
        </w:rPr>
        <w:t>Длина стороны квадрата: 1.7724538509055159</w:t>
      </w:r>
    </w:p>
    <w:p w14:paraId="0451623C" w14:textId="77777777" w:rsidR="003E1ECA" w:rsidRDefault="003E1ECA"/>
    <w:sectPr w:rsidR="003E1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E7F"/>
    <w:multiLevelType w:val="multilevel"/>
    <w:tmpl w:val="E142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505E7"/>
    <w:multiLevelType w:val="multilevel"/>
    <w:tmpl w:val="4D2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4"/>
    <w:rsid w:val="003142D4"/>
    <w:rsid w:val="003E1ECA"/>
    <w:rsid w:val="00D8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D6661-3574-4A13-B0DC-26E2BB54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4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2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4222"/>
    <w:rPr>
      <w:b/>
      <w:bCs/>
    </w:rPr>
  </w:style>
  <w:style w:type="character" w:styleId="HTML">
    <w:name w:val="HTML Variable"/>
    <w:basedOn w:val="a0"/>
    <w:uiPriority w:val="99"/>
    <w:semiHidden/>
    <w:unhideWhenUsed/>
    <w:rsid w:val="00D84222"/>
    <w:rPr>
      <w:i/>
      <w:iCs/>
    </w:rPr>
  </w:style>
  <w:style w:type="character" w:styleId="HTML0">
    <w:name w:val="HTML Code"/>
    <w:basedOn w:val="a0"/>
    <w:uiPriority w:val="99"/>
    <w:semiHidden/>
    <w:unhideWhenUsed/>
    <w:rsid w:val="00D8422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8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842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4222"/>
  </w:style>
  <w:style w:type="paragraph" w:customStyle="1" w:styleId="materialnote-heading">
    <w:name w:val="material__note-heading"/>
    <w:basedOn w:val="a"/>
    <w:rsid w:val="00D84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Sample"/>
    <w:basedOn w:val="a0"/>
    <w:uiPriority w:val="99"/>
    <w:semiHidden/>
    <w:unhideWhenUsed/>
    <w:rsid w:val="00D842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5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2022-04-14T14:49:00Z</dcterms:created>
  <dcterms:modified xsi:type="dcterms:W3CDTF">2022-04-14T14:49:00Z</dcterms:modified>
</cp:coreProperties>
</file>