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0B0C9" w14:textId="77777777" w:rsidR="00D16C7C" w:rsidRPr="00D16C7C" w:rsidRDefault="00D16C7C" w:rsidP="00D16C7C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16C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153AB769" w14:textId="77777777" w:rsidR="00D16C7C" w:rsidRPr="00D16C7C" w:rsidRDefault="00D16C7C" w:rsidP="00D16C7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Занятие целиком состоит из задач. Ваша цель — решать задачи на алгоритмы из популярных классических игр. Потом, при желании, вы сможете доработать какую-то из них до итогового проекта.</w:t>
      </w:r>
    </w:p>
    <w:p w14:paraId="089AE6F4" w14:textId="77777777" w:rsidR="00D16C7C" w:rsidRPr="00D16C7C" w:rsidRDefault="00D16C7C" w:rsidP="00D16C7C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16C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Игра «Жизнь»</w:t>
      </w:r>
    </w:p>
    <w:p w14:paraId="399ACDC5" w14:textId="77777777" w:rsidR="00D16C7C" w:rsidRPr="00D16C7C" w:rsidRDefault="00D16C7C" w:rsidP="00D16C7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 Жизнь («Conway's Game of Life») придумана английским математиком Джоном Конвеем в далеком 1970 году. Нам она интересна сейчас, потому что ее очень легко реализовать при помощи класса, который вы построили на прошлом занятии.</w:t>
      </w:r>
    </w:p>
    <w:p w14:paraId="02D4E213" w14:textId="77777777" w:rsidR="00D16C7C" w:rsidRPr="00D16C7C" w:rsidRDefault="00D16C7C" w:rsidP="00D16C7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Ознакомьтесь или вспомните </w:t>
      </w:r>
      <w:hyperlink r:id="rId5" w:anchor=".D0.9F.D1.80.D0.B0.D0.B2.D0.B8.D0.BB.D0.B0" w:tgtFrame="_blank" w:history="1">
        <w:r w:rsidRPr="00D16C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правила игры</w:t>
        </w:r>
      </w:hyperlink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попробуйте ее написать.</w:t>
      </w:r>
    </w:p>
    <w:p w14:paraId="3BF1AEC5" w14:textId="5E1DC1C2" w:rsidR="00D16C7C" w:rsidRPr="00D16C7C" w:rsidRDefault="00D16C7C" w:rsidP="00D16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9F3135" wp14:editId="53722C63">
            <wp:extent cx="5715000" cy="438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9A6E" w14:textId="77777777" w:rsidR="00D16C7C" w:rsidRPr="00D16C7C" w:rsidRDefault="00D16C7C" w:rsidP="00D16C7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Этапы игры:</w:t>
      </w:r>
    </w:p>
    <w:p w14:paraId="149336CB" w14:textId="77777777" w:rsidR="00D16C7C" w:rsidRPr="00D16C7C" w:rsidRDefault="00D16C7C" w:rsidP="00D16C7C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Расставить клетки на игровом поле нажатиями левой кнопки мышки</w:t>
      </w:r>
    </w:p>
    <w:p w14:paraId="6EA9D280" w14:textId="77777777" w:rsidR="00D16C7C" w:rsidRPr="00D16C7C" w:rsidRDefault="00D16C7C" w:rsidP="00D16C7C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развитие колонии нажатием пробела или правой кнопки мыши. Покрутив колесиком мышки, можно ускорить или замедлить развитие популяции</w:t>
      </w:r>
    </w:p>
    <w:p w14:paraId="03FD60A8" w14:textId="77777777" w:rsidR="00D16C7C" w:rsidRPr="00D16C7C" w:rsidRDefault="00D16C7C" w:rsidP="00D16C7C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нажатие на пробел останавливает процесс и дает возможность вручную заново откорректировать ситуацию на игровом поле</w:t>
      </w:r>
    </w:p>
    <w:p w14:paraId="2A71ACBA" w14:textId="77777777" w:rsidR="00D16C7C" w:rsidRPr="00D16C7C" w:rsidRDefault="00D16C7C" w:rsidP="00D16C7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 что стоит обратить внимание:</w:t>
      </w:r>
    </w:p>
    <w:p w14:paraId="65FC2F0A" w14:textId="77777777" w:rsidR="00D16C7C" w:rsidRPr="00D16C7C" w:rsidRDefault="00D16C7C" w:rsidP="00D16C7C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Чтобы получить следующую итерацию игры необходимо сделать полную копию поля. В этом может помочь функция </w:t>
      </w:r>
      <w:r w:rsidRPr="00D16C7C">
        <w:rPr>
          <w:rFonts w:ascii="Consolas" w:eastAsia="Times New Roman" w:hAnsi="Consolas" w:cs="Courier New"/>
          <w:sz w:val="20"/>
          <w:szCs w:val="20"/>
          <w:lang w:eastAsia="ru-RU"/>
        </w:rPr>
        <w:t>deepcopy()</w:t>
      </w: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 модуля </w:t>
      </w:r>
      <w:r w:rsidRPr="00D16C7C">
        <w:rPr>
          <w:rFonts w:ascii="Consolas" w:eastAsia="Times New Roman" w:hAnsi="Consolas" w:cs="Times New Roman"/>
          <w:sz w:val="24"/>
          <w:szCs w:val="24"/>
          <w:lang w:eastAsia="ru-RU"/>
        </w:rPr>
        <w:t>copy</w:t>
      </w:r>
    </w:p>
    <w:p w14:paraId="16A579D0" w14:textId="77777777" w:rsidR="00D16C7C" w:rsidRPr="00D16C7C" w:rsidRDefault="00D16C7C" w:rsidP="00D16C7C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Оформите генерацию следующего состояния в виде метода с именем </w:t>
      </w:r>
      <w:r w:rsidRPr="00D16C7C">
        <w:rPr>
          <w:rFonts w:ascii="Consolas" w:eastAsia="Times New Roman" w:hAnsi="Consolas" w:cs="Courier New"/>
          <w:sz w:val="20"/>
          <w:szCs w:val="20"/>
          <w:lang w:eastAsia="ru-RU"/>
        </w:rPr>
        <w:t>next_move()</w:t>
      </w: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вызывайте его в игровом цикле</w:t>
      </w:r>
    </w:p>
    <w:p w14:paraId="653ED89B" w14:textId="77777777" w:rsidR="00D16C7C" w:rsidRPr="00D16C7C" w:rsidRDefault="00D16C7C" w:rsidP="00D16C7C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16C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Сапер</w:t>
      </w:r>
    </w:p>
    <w:p w14:paraId="3708AD6B" w14:textId="77777777" w:rsidR="00D16C7C" w:rsidRPr="00D16C7C" w:rsidRDefault="00D16C7C" w:rsidP="00D16C7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кажется, что нет на свете такого человека, который имел дело с компьютерами и хоть раз в жизни не играл в </w:t>
      </w:r>
      <w:hyperlink r:id="rId7" w:tgtFrame="_blank" w:history="1">
        <w:r w:rsidRPr="00D16C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Сапера</w:t>
        </w:r>
      </w:hyperlink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F1A60E" w14:textId="77777777" w:rsidR="00D16C7C" w:rsidRPr="00D16C7C" w:rsidRDefault="00D16C7C" w:rsidP="00D16C7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давайте сделаем заготовку для этой игры в виде класса </w:t>
      </w:r>
      <w:r w:rsidRPr="00D16C7C">
        <w:rPr>
          <w:rFonts w:ascii="Consolas" w:eastAsia="Times New Roman" w:hAnsi="Consolas" w:cs="Times New Roman"/>
          <w:sz w:val="24"/>
          <w:szCs w:val="24"/>
          <w:lang w:eastAsia="ru-RU"/>
        </w:rPr>
        <w:t>Minesweeper</w:t>
      </w: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7C4C29" w14:textId="1CDE377D" w:rsidR="00D16C7C" w:rsidRPr="00D16C7C" w:rsidRDefault="00D16C7C" w:rsidP="00D16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2FB6E4" wp14:editId="40D09483">
            <wp:extent cx="1619250" cy="2390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C260" w14:textId="77777777" w:rsidR="00D16C7C" w:rsidRPr="00D16C7C" w:rsidRDefault="00D16C7C" w:rsidP="00D16C7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 что стоит обратить внимание:</w:t>
      </w: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обычной игре, если игрок открывает пустую клетку (то есть клетку, вокруг которой нет ни одной мины), то открываются все связанные соседние пустые клетки.</w:t>
      </w:r>
    </w:p>
    <w:p w14:paraId="25678B8F" w14:textId="77777777" w:rsidR="00D16C7C" w:rsidRPr="00D16C7C" w:rsidRDefault="00D16C7C" w:rsidP="00D16C7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Эту механику можно эффектно реализовать как императивным способом (с помощью циклов), так и рекурсивно. Например, рекурсивное определение может звучать так:</w:t>
      </w:r>
    </w:p>
    <w:p w14:paraId="1061A6A6" w14:textId="77777777" w:rsidR="00D16C7C" w:rsidRPr="00D16C7C" w:rsidRDefault="00D16C7C" w:rsidP="00D16C7C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клетка пустая и еще не открыта, то открываем все ее соседние клетки</w:t>
      </w:r>
    </w:p>
    <w:p w14:paraId="0D42DC8A" w14:textId="77777777" w:rsidR="00D16C7C" w:rsidRPr="00D16C7C" w:rsidRDefault="00D16C7C" w:rsidP="00D16C7C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Выполним эту же операцию последовательно для всех соседних клеток</w:t>
      </w:r>
    </w:p>
    <w:p w14:paraId="59135061" w14:textId="77777777" w:rsidR="00D16C7C" w:rsidRPr="00D16C7C" w:rsidRDefault="00D16C7C" w:rsidP="00D16C7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одна вещь, на которую часто никто не обращает внимания: если вы открыли все мины вокруг ячейки и нажмете на ней одновременно обе клавиши мыши, то откроются все оставшиеся ячейки вокруг открытых бомб, в том числе и пустых.</w:t>
      </w:r>
    </w:p>
    <w:p w14:paraId="54FF868F" w14:textId="77777777" w:rsidR="00D16C7C" w:rsidRPr="00D16C7C" w:rsidRDefault="00D16C7C" w:rsidP="00D16C7C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16C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Lines</w:t>
      </w:r>
    </w:p>
    <w:p w14:paraId="69D9F64F" w14:textId="77777777" w:rsidR="00D16C7C" w:rsidRPr="00D16C7C" w:rsidRDefault="00D16C7C" w:rsidP="00D16C7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В игре </w:t>
      </w:r>
      <w:hyperlink r:id="rId9" w:tgtFrame="_blank" w:history="1">
        <w:r w:rsidRPr="00D16C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Lines</w:t>
        </w:r>
      </w:hyperlink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 игроку постоянно добавляются на поле разноцветные шарики (в списке </w:t>
      </w:r>
      <w:r w:rsidRPr="00D16C7C">
        <w:rPr>
          <w:rFonts w:ascii="Consolas" w:eastAsia="Times New Roman" w:hAnsi="Consolas" w:cs="Times New Roman"/>
          <w:sz w:val="24"/>
          <w:szCs w:val="24"/>
          <w:lang w:eastAsia="ru-RU"/>
        </w:rPr>
        <w:t>board</w:t>
      </w: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 их можно моделировать целыми числами, ноль означает, что шарика нет).</w:t>
      </w:r>
    </w:p>
    <w:p w14:paraId="69CB3726" w14:textId="77777777" w:rsidR="00D16C7C" w:rsidRPr="00D16C7C" w:rsidRDefault="00D16C7C" w:rsidP="00D16C7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Игрок может выбрать любой шарик и указать ему клетку, в которую тот должен попасть. Перемещение шарика начинается только тогда, когда есть «проход» из стартовой клетки в финишную. Если набрать нужное количество одноцветных шариков, они исчезают.</w:t>
      </w:r>
    </w:p>
    <w:p w14:paraId="340F8FB6" w14:textId="77777777" w:rsidR="00D16C7C" w:rsidRPr="00D16C7C" w:rsidRDefault="00D16C7C" w:rsidP="00D16C7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найти «проход» необходимо воспользоваться </w:t>
      </w:r>
      <w:r w:rsidRPr="00D16C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волновым алгоритмом</w:t>
      </w: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 него много написано в интернете, например, </w:t>
      </w:r>
      <w:hyperlink r:id="rId10" w:tgtFrame="_blank" w:history="1">
        <w:r w:rsidRPr="00D16C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0909F7" w14:textId="77777777" w:rsidR="00D16C7C" w:rsidRPr="00D16C7C" w:rsidRDefault="00D16C7C" w:rsidP="00D16C7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каждого хода на поле случайным образом возникают новые шарики.</w:t>
      </w:r>
    </w:p>
    <w:p w14:paraId="79D02231" w14:textId="26F82FD7" w:rsidR="00D16C7C" w:rsidRPr="00D16C7C" w:rsidRDefault="00D16C7C" w:rsidP="00D16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C7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880D3D" wp14:editId="698B7AF0">
            <wp:extent cx="228600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EAA1" w14:textId="77777777" w:rsidR="00036EA8" w:rsidRDefault="00036EA8"/>
    <w:sectPr w:rsidR="00036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81A29"/>
    <w:multiLevelType w:val="multilevel"/>
    <w:tmpl w:val="BF0E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D6146"/>
    <w:multiLevelType w:val="multilevel"/>
    <w:tmpl w:val="31829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22049"/>
    <w:multiLevelType w:val="multilevel"/>
    <w:tmpl w:val="B4A2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24"/>
    <w:rsid w:val="00036EA8"/>
    <w:rsid w:val="00D16C7C"/>
    <w:rsid w:val="00E7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B6717-4C91-4BA2-887D-95C53117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6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6C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16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16C7C"/>
    <w:rPr>
      <w:color w:val="0000FF"/>
      <w:u w:val="single"/>
    </w:rPr>
  </w:style>
  <w:style w:type="character" w:styleId="a5">
    <w:name w:val="Strong"/>
    <w:basedOn w:val="a0"/>
    <w:uiPriority w:val="22"/>
    <w:qFormat/>
    <w:rsid w:val="00D16C7C"/>
    <w:rPr>
      <w:b/>
      <w:bCs/>
    </w:rPr>
  </w:style>
  <w:style w:type="character" w:styleId="HTML">
    <w:name w:val="HTML Code"/>
    <w:basedOn w:val="a0"/>
    <w:uiPriority w:val="99"/>
    <w:semiHidden/>
    <w:unhideWhenUsed/>
    <w:rsid w:val="00D16C7C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D16C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4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28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1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0%D0%BF%D1%91%D1%80_(%D0%B8%D0%B3%D1%80%D0%B0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3.jpeg"/><Relationship Id="rId5" Type="http://schemas.openxmlformats.org/officeDocument/2006/relationships/hyperlink" Target="https://ru.wikipedia.org/wiki/%D0%98%D0%B3%D1%80%D0%B0_%C2%AB%D0%96%D0%B8%D0%B7%D0%BD%D1%8C%C2%BB" TargetMode="External"/><Relationship Id="rId10" Type="http://schemas.openxmlformats.org/officeDocument/2006/relationships/hyperlink" Target="https://www.pvsm.ru/python/779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Color_Lin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2022-04-21T13:19:00Z</dcterms:created>
  <dcterms:modified xsi:type="dcterms:W3CDTF">2022-04-21T13:19:00Z</dcterms:modified>
</cp:coreProperties>
</file>