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4B204" w14:textId="77777777" w:rsidR="00AD674A" w:rsidRPr="00AD674A" w:rsidRDefault="00AD674A" w:rsidP="00AD674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59E4C7E" w14:textId="77777777" w:rsidR="00AD674A" w:rsidRPr="00AD674A" w:rsidRDefault="00AD674A" w:rsidP="00AD67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разбирается популярный способ создания графических интерфейсов — с помощью программы QtDesigner.</w:t>
      </w:r>
    </w:p>
    <w:p w14:paraId="54E98684" w14:textId="77777777" w:rsidR="00AD674A" w:rsidRPr="00AD674A" w:rsidRDefault="00AD674A" w:rsidP="00AD674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QtDesigner и первый запуск</w:t>
      </w:r>
    </w:p>
    <w:p w14:paraId="1DDA62D4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 прошлом занятии мы создавали интерфейсы «руками» и размещали виджеты «на глазок», вы наверняка подумали, что есть какой-то более простой способ. И он действительно есть. Это программа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QtDesigner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включена в сборку PyQT5. Но для ее использования необходимо установить библиотек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QtDesigner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у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pyqt5-tools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0E0F9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pip install pyqt5-tools</w:t>
      </w:r>
    </w:p>
    <w:p w14:paraId="5C78227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программа находится на вашем компьютере по адресу:</w:t>
      </w:r>
    </w:p>
    <w:p w14:paraId="07CFF612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Путь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к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папке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где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установлен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_Python\Lib\site-packages\qt5_applications\Qt\bin\designer.exe</w:t>
      </w:r>
    </w:p>
    <w:p w14:paraId="501FD027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AD6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D6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старых</w:t>
      </w:r>
      <w:r w:rsidRPr="00AD6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версий</w:t>
      </w:r>
      <w:r w:rsidRPr="00AD674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):</w:t>
      </w:r>
    </w:p>
    <w:p w14:paraId="6F814A2C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Путь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к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папке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где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установлен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_Python\Lib\site-packages\pyqt5_tools\designer.exe</w:t>
      </w:r>
    </w:p>
    <w:p w14:paraId="4E076A4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ярлык к этой программе, поскольку использовать ее придется часто.</w:t>
      </w:r>
    </w:p>
    <w:p w14:paraId="0D85F09B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же можно скачать и установить программу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QtDesigner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виде отдельного приложения. Для этого перейдите по </w:t>
      </w:r>
      <w:hyperlink r:id="rId5" w:tgtFrame="_blank" w:history="1">
        <w:r w:rsidRPr="00AD6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и скачайте установщик приложения дла вашей операционной системы.</w:t>
      </w:r>
    </w:p>
    <w:p w14:paraId="666C1B9C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запустим программу и посмотрим, что в ней можно сделать.</w:t>
      </w:r>
    </w:p>
    <w:p w14:paraId="5C6C1D71" w14:textId="5E4D0884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891577C" wp14:editId="5BCCE3D3">
            <wp:extent cx="5940425" cy="3703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255D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открывается окно с предложением выбрать шаблон для формы или виджет, на основе которого мы будем делать свой интерфейс. Выберем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 Window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Откроется пустое окно.</w:t>
      </w:r>
    </w:p>
    <w:p w14:paraId="6694C2A5" w14:textId="30636D01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D62408" wp14:editId="546B3880">
            <wp:extent cx="5940425" cy="35553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C1917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рассмотрим, что у нас есть, кроме пустой формы, которую мы будем заполнять.</w:t>
      </w:r>
    </w:p>
    <w:p w14:paraId="295B8FC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 — меню виджетов,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Widget Box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нем они сгруппированы в зависимости от их функциональности. Отдельно кнопки, отдельно виджеты для ввода данных и так далее.</w:t>
      </w:r>
    </w:p>
    <w:p w14:paraId="38A87C79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Справа — Инспектор объектов (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Object Inspector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), Редактор свойств (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Property Editor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Браузер ресурсов (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Resourse Browser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Остановимся на первых двух. В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Инспекторе объектов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отображается информация об используемых виджетах. Для каждого виджета указывается его имя и класс. Кроме того, можно увидеть иерархическую структуру всего интерфейса.</w:t>
      </w:r>
    </w:p>
    <w:p w14:paraId="32BBEEFF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разместить виджет на форме, его надо просто перетащить из меню виджетов. При этом информация об этом виджете автоматически появится в Инспекторе объектов.</w:t>
      </w:r>
    </w:p>
    <w:p w14:paraId="6ECC7996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 свойств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помогает изменять значения тех или иных атрибутов виджета (например, текст или размер). Расположение свойств меняется кнопкой с изображением гаечного ключа.</w:t>
      </w:r>
    </w:p>
    <w:p w14:paraId="35615E3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создать простейший интерфейс из кнопки (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PushButton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текстового поля (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TextLabel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поиграйте с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Редактором свойств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разберитесь, где поменять название и размеры кнопки, как изменить шрифт в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TextLabel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того как у вас вышло что-то похожее на картинку, ниже сохраните полученный дизайн. Для сохранения в меню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выберите вкладку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Сохранить как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найдите папку проекта и впишите имя.</w:t>
      </w:r>
    </w:p>
    <w:p w14:paraId="73690F9E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Помните: название объекта (атрибут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objectName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текст, который может быть на нем показан (атрибут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text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), — это разные вещи.</w:t>
      </w:r>
    </w:p>
    <w:p w14:paraId="208908DA" w14:textId="4C76E860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314E02" wp14:editId="064CD43D">
            <wp:extent cx="3533775" cy="3419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4EC3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посмотрим, как выглядит наш дизайн с точки зрения компьютера. Для этого откроем созданный нами файл с помощью любого текстового редактора. Лучше использовать не просто Блокнот, а, например, SublimeText, Notepad++ или VS Code. Содержимое файла будет примерно вот таким:</w:t>
      </w:r>
    </w:p>
    <w:p w14:paraId="664B7830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&lt;?xml version="1.0" encoding="UTF-8"?&gt;</w:t>
      </w:r>
    </w:p>
    <w:p w14:paraId="784EB21C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&lt;ui version="4.0"&gt;</w:t>
      </w:r>
    </w:p>
    <w:p w14:paraId="7E13D2DB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&lt;class&gt;MainWindow&lt;/class&gt;</w:t>
      </w:r>
    </w:p>
    <w:p w14:paraId="598D10F8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&lt;widget class="QMainWindow" name="MainWindow"&gt;</w:t>
      </w:r>
    </w:p>
    <w:p w14:paraId="13D0EC36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&lt;property name="geometry"&gt;</w:t>
      </w:r>
    </w:p>
    <w:p w14:paraId="51029F98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&lt;rect&gt;</w:t>
      </w:r>
    </w:p>
    <w:p w14:paraId="6CB16B19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&lt;x&gt;0&lt;/x&gt;</w:t>
      </w:r>
    </w:p>
    <w:p w14:paraId="6D6698F6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&lt;y&gt;0&lt;/y&gt;</w:t>
      </w:r>
    </w:p>
    <w:p w14:paraId="14071160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&lt;width&gt;554&lt;/width&gt;</w:t>
      </w:r>
    </w:p>
    <w:p w14:paraId="6E325B07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&lt;height&gt;379&lt;/height&gt;</w:t>
      </w:r>
    </w:p>
    <w:p w14:paraId="1CDAFC8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&lt;/rect&gt;</w:t>
      </w:r>
    </w:p>
    <w:p w14:paraId="18159624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&lt;/property&gt;</w:t>
      </w:r>
    </w:p>
    <w:p w14:paraId="0F2D9C2D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&lt;property name="windowTitle"&gt;</w:t>
      </w:r>
    </w:p>
    <w:p w14:paraId="63CD2D8E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&lt;string&gt;MainWindow&lt;/string&gt;</w:t>
      </w:r>
    </w:p>
    <w:p w14:paraId="51599E2A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&lt;/property&gt;</w:t>
      </w:r>
    </w:p>
    <w:p w14:paraId="76159B94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&lt;widget class="QWidget" name="centralwidget"&gt;</w:t>
      </w:r>
    </w:p>
    <w:p w14:paraId="35FE734E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&lt;widget class="QPushButton" name="pushButton"&gt;</w:t>
      </w:r>
    </w:p>
    <w:p w14:paraId="7D9A3898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name="geometry"&gt;</w:t>
      </w:r>
    </w:p>
    <w:p w14:paraId="207A277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&lt;rect&gt;</w:t>
      </w:r>
    </w:p>
    <w:p w14:paraId="0947D639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&lt;x&gt;210&lt;/x&gt;</w:t>
      </w:r>
    </w:p>
    <w:p w14:paraId="23F1F6B7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&lt;y&gt;200&lt;/y&gt;</w:t>
      </w:r>
    </w:p>
    <w:p w14:paraId="1492923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&lt;width&gt;93&lt;/width&gt;</w:t>
      </w:r>
    </w:p>
    <w:p w14:paraId="55FF0EC2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&lt;height&gt;28&lt;/height&gt;</w:t>
      </w:r>
    </w:p>
    <w:p w14:paraId="34E601B8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&lt;/rect&gt;</w:t>
      </w:r>
    </w:p>
    <w:p w14:paraId="76DCB02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14:paraId="0B5DDC5A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name="text"&gt;</w:t>
      </w:r>
    </w:p>
    <w:p w14:paraId="2ADB0DA3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&lt;string&gt;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Нажми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меня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&lt;/string&gt;</w:t>
      </w:r>
    </w:p>
    <w:p w14:paraId="30A6EEBF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14:paraId="0F21E8A3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name="checkable"&gt;</w:t>
      </w:r>
    </w:p>
    <w:p w14:paraId="22E66120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&lt;bool&gt;true&lt;/bool&gt;</w:t>
      </w:r>
    </w:p>
    <w:p w14:paraId="7B28CD08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14:paraId="674EA5E3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&lt;/widget&gt;</w:t>
      </w:r>
    </w:p>
    <w:p w14:paraId="4F3EEA94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&lt;widget class="QLabel" name="label"&gt;</w:t>
      </w:r>
    </w:p>
    <w:p w14:paraId="3BBA05EF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name="geometry"&gt;</w:t>
      </w:r>
    </w:p>
    <w:p w14:paraId="6A82775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&lt;rect&gt;</w:t>
      </w:r>
    </w:p>
    <w:p w14:paraId="2A2841EF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&lt;x&gt;130&lt;/x&gt;</w:t>
      </w:r>
    </w:p>
    <w:p w14:paraId="657629B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&lt;y&gt;80&lt;/y&gt;</w:t>
      </w:r>
    </w:p>
    <w:p w14:paraId="012A4A2A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&lt;width&gt;281&lt;/width&gt;</w:t>
      </w:r>
    </w:p>
    <w:p w14:paraId="4E6BDF16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&lt;height&gt;61&lt;/height&gt;</w:t>
      </w:r>
    </w:p>
    <w:p w14:paraId="1B5A20D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&lt;/rect&gt;</w:t>
      </w:r>
    </w:p>
    <w:p w14:paraId="6BA9BE5A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14:paraId="69F86706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name="font"&gt;</w:t>
      </w:r>
    </w:p>
    <w:p w14:paraId="79953368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&lt;font&gt;</w:t>
      </w:r>
    </w:p>
    <w:p w14:paraId="6BE22200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&lt;pointsize&gt;24&lt;/pointsize&gt;</w:t>
      </w:r>
    </w:p>
    <w:p w14:paraId="5D3F58B4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&lt;/font&gt;</w:t>
      </w:r>
    </w:p>
    <w:p w14:paraId="623AD139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14:paraId="05795DC3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name="text"&gt;</w:t>
      </w:r>
    </w:p>
    <w:p w14:paraId="1C0EC474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&lt;string&gt;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Текст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на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метке</w:t>
      </w: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&lt;/string&gt;</w:t>
      </w:r>
    </w:p>
    <w:p w14:paraId="7D935BF8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14:paraId="193C4463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&lt;property name="textFormat"&gt;</w:t>
      </w:r>
    </w:p>
    <w:p w14:paraId="38185737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&lt;enum&gt;Qt::AutoText&lt;/enum&gt;</w:t>
      </w:r>
    </w:p>
    <w:p w14:paraId="18D6BD3D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&lt;/property&gt;</w:t>
      </w:r>
    </w:p>
    <w:p w14:paraId="012681FD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&lt;/widget&gt;</w:t>
      </w:r>
    </w:p>
    <w:p w14:paraId="3D557C8F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&lt;/widget&gt;</w:t>
      </w:r>
    </w:p>
    <w:p w14:paraId="139855E4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&lt;widget class="QMenuBar" name="menubar"&gt;</w:t>
      </w:r>
    </w:p>
    <w:p w14:paraId="5623C5E6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&lt;property name="geometry"&gt;</w:t>
      </w:r>
    </w:p>
    <w:p w14:paraId="356BD9A1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&lt;rect&gt;</w:t>
      </w:r>
    </w:p>
    <w:p w14:paraId="0588BD80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&lt;x&gt;0&lt;/x&gt;</w:t>
      </w:r>
    </w:p>
    <w:p w14:paraId="69DA79F7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&lt;y&gt;0&lt;/y&gt;</w:t>
      </w:r>
    </w:p>
    <w:p w14:paraId="7D85E7D8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&lt;width&gt;554&lt;/width&gt;</w:t>
      </w:r>
    </w:p>
    <w:p w14:paraId="151C57FC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&lt;height&gt;26&lt;/height&gt;</w:t>
      </w:r>
    </w:p>
    <w:p w14:paraId="7B68249A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&lt;/rect&gt;</w:t>
      </w:r>
    </w:p>
    <w:p w14:paraId="655121C7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&lt;/property&gt;</w:t>
      </w:r>
    </w:p>
    <w:p w14:paraId="7489B69E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&lt;/widget&gt;</w:t>
      </w:r>
    </w:p>
    <w:p w14:paraId="622FB7BE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&lt;widget class="QStatusBar" name="statusbar"/&gt;</w:t>
      </w:r>
    </w:p>
    <w:p w14:paraId="5BA8E709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&lt;/widget&gt;</w:t>
      </w:r>
    </w:p>
    <w:p w14:paraId="79B43D80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&lt;resources/&gt;</w:t>
      </w:r>
    </w:p>
    <w:p w14:paraId="12A853A9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&lt;connections/&gt;</w:t>
      </w:r>
    </w:p>
    <w:p w14:paraId="5E9E2D1F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&lt;/ui&gt;</w:t>
      </w:r>
    </w:p>
    <w:p w14:paraId="7535D6F9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послушали наш совет и посмотрели в течение лета материалы по HTML, то наверняка увидите знакомые конструкции. Конечно, это не HTML, а язык разметки XML. Если присмотреться, мы увидим, что внутри этого документа описаны все наши виджеты и их свойства, а также показана их вложенность друг в друга.</w:t>
      </w:r>
    </w:p>
    <w:p w14:paraId="2D85110F" w14:textId="77777777" w:rsidR="00AD674A" w:rsidRPr="00AD674A" w:rsidRDefault="00AD674A" w:rsidP="00AD674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Подключение дизайна к программе</w:t>
      </w:r>
    </w:p>
    <w:p w14:paraId="64EC3700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у нас есть дизайн, но нам надо подключить его к программе. Для этого есть два способа.</w:t>
      </w:r>
    </w:p>
    <w:p w14:paraId="5506F0F0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 первый: загрузка ui-файла</w:t>
      </w:r>
    </w:p>
    <w:p w14:paraId="0655FD49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2BE281AF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B95D7D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uic 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Импортируем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uic</w:t>
      </w:r>
    </w:p>
    <w:p w14:paraId="2E860E9A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</w:p>
    <w:p w14:paraId="67EAE5F6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984FB2A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DA44A35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2BFA5D3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D496FEF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5580D53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uic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loadUi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'01.ui'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#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Загружаем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дизайн</w:t>
      </w:r>
    </w:p>
    <w:p w14:paraId="0E03F96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983AC80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Обратите внимание: имя элемента такое же как в QTDesigner</w:t>
      </w:r>
    </w:p>
    <w:p w14:paraId="5B7D7A4C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7C9A09B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run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0D2342D6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"OK"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CC7CE35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Имя элемента совпадает с objectName в QTDesigner</w:t>
      </w:r>
    </w:p>
    <w:p w14:paraId="383E7F2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0A0C1F9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3E603F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DFF353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2A96122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70053C1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299FD71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sys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exec_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389C81D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загрузки ui-файла импортируйте класс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uic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в конструкторе вызовите метод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loadUi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одним из параметров указывается файл с интерфейсом. В нашем примере он называется 01.ui и лежит в той же папке, что и запускаемый нами скрипт.</w:t>
      </w:r>
    </w:p>
    <w:p w14:paraId="672EBC65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выполнения метода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loadUi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все виджеты становятся полями класса, имена для которых мы задали в редакторе свойств. Затем можно работать с ними точно так же, как в предыдущем уроке. Что мы и делаем, подключая обработчик нажатия кнопки.</w:t>
      </w:r>
    </w:p>
    <w:p w14:paraId="06FE68FA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Способ второй: использование pyuic</w:t>
      </w:r>
    </w:p>
    <w:p w14:paraId="690E0314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способ — конвертирование ui-файла в класс Python. Для этого нужна консольная утилита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pyuic5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990250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ею воспользоваться, нужно открыть командную строку (терминал), перейти в ту папку, где лежит ваш ui-файл, и выполнить следующую команду:</w:t>
      </w:r>
    </w:p>
    <w:p w14:paraId="5DFA8E0E" w14:textId="77777777" w:rsidR="00AD674A" w:rsidRPr="00AD674A" w:rsidRDefault="00AD674A" w:rsidP="00AD67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AD674A">
        <w:rPr>
          <w:rFonts w:ascii="Consolas" w:eastAsia="Times New Roman" w:hAnsi="Consolas" w:cs="Courier New"/>
          <w:sz w:val="20"/>
          <w:szCs w:val="20"/>
          <w:lang w:val="en-US" w:eastAsia="ru-RU"/>
        </w:rPr>
        <w:t>pyuic5 ui_file.ui -o ui_file.py</w:t>
      </w:r>
    </w:p>
    <w:p w14:paraId="70288480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посмотрим, что находится внутри получившегося файла. (В зависимости от того, что вы сделали в QtDesigner, содержимое файла будет отличаться, но смысл останется неизменным.)</w:t>
      </w:r>
    </w:p>
    <w:p w14:paraId="5D702566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57A07C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-*- coding: utf-8 -*-</w:t>
      </w:r>
    </w:p>
    <w:p w14:paraId="66B47422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3D83A4F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Form implementation generated from reading ui file '01.ui'</w:t>
      </w:r>
    </w:p>
    <w:p w14:paraId="0941A924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</w:p>
    <w:p w14:paraId="370285A6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Created by: PyQt5 UI code generator 5.15.1</w:t>
      </w:r>
    </w:p>
    <w:p w14:paraId="76CDF44A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lastRenderedPageBreak/>
        <w:t>#</w:t>
      </w:r>
    </w:p>
    <w:p w14:paraId="5621A38E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WARNING: Any manual changes made to this file will be lost when pyuic5 is</w:t>
      </w:r>
    </w:p>
    <w:p w14:paraId="638C7558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 run again.  Do not edit this file unless you know what you are doing.</w:t>
      </w:r>
    </w:p>
    <w:p w14:paraId="1E7EAD5A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CCD1D40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3E80BFF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QtGui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QtWidgets</w:t>
      </w:r>
    </w:p>
    <w:p w14:paraId="58211744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8867F8C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AD7CA4B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Ui_MainWindow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object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3786E12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setupUi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E2385AD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"MainWindow"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3CC0F39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resize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554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379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670BB39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centralwidget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QtWidgets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DCB586B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"centralwidget"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D0BCB20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pushButton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QtWidgets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QPushButton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87C64B0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QRect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180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200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111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28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372F9A84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setCheckable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84786FB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"pushButton"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B121A89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label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QtWidgets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QLabel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090BAF4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QRect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130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80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281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61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7B6123E3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font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QtGui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QFont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8AAC86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font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setPointSize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24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AD70AE2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setFont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font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6C9566C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setTextFormat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AutoText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5052A4D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"label"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234A73C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setCentralWidget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centralwidget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9008BC6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menubar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QtWidgets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QMenuBar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4FF292F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menubar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setGeometry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QRect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554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28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5BDBCC62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menubar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"menubar"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A3CC36A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setMenuBar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menubar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8217DFE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statusbar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QtWidgets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QStatusBar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7EB53DD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setObjectName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"statusbar"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9FD0FEB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setStatusBar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statusbar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C585A8D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7496A531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retranslateUi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24C3E10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QMetaObject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connectSlotsByName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1F5CFFE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E39177E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retranslateUi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4F471CE8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_translate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QCoreApplication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translate</w:t>
      </w:r>
    </w:p>
    <w:p w14:paraId="762CCBD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setWindowTitle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_translate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"MainWindow"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"MainWindow"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2F94F5F6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_translate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"MainWindow"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Нажми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меня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00ACA5C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_translate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"MainWindow"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Текст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на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метке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14:paraId="7A607AB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похоже на то, что мы делали на прошлом уроке, не правда ли? Только весь код написан не в инициализаторе, а в методе 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setupUi()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 Утилита pyuic5 конвертирует XML-описание разметки из ui-файла в класс Python с кодом, создающим точно такой же интерфейс.</w:t>
      </w:r>
    </w:p>
    <w:p w14:paraId="62518E62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получившемся файле нет кода для запуска приложения и никаких обработчиков событий. Есть соблазн дописать код в получившийся файл, но делать этого не стоит, и вот почему: никто из нас не идеален и не может написать интерфейс сразу так, чтобы в него никогда потом не пришлось вносить изменения. Поэтому если мы перемешаем код интерфейса и наш код с логикой, а потом поправим дизайн, после конвертации вся наша работа пропадет. К счастью, есть простой выход из ситуации.</w:t>
      </w:r>
    </w:p>
    <w:p w14:paraId="6DD0365E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блоке по ООП мы говорили про множественное наследование, и говорили, что использовать его надо аккуратно и далеко не всегда. Ситуация с разделением интерфейса и логики исполнения — как раз звездный час для множественного наследования.</w:t>
      </w:r>
    </w:p>
    <w:p w14:paraId="67C29C26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создадим новый py-файл рядом с классом, который получился после конвертации интерфейса, вот с таким кодом:</w:t>
      </w:r>
    </w:p>
    <w:p w14:paraId="2FED3C24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sys</w:t>
      </w:r>
    </w:p>
    <w:p w14:paraId="3B28FEDB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EC5DFDE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QtWidgets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QMainWindow</w:t>
      </w:r>
    </w:p>
    <w:p w14:paraId="782A05FC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ui_01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Ui_MainWindow</w:t>
      </w:r>
    </w:p>
    <w:p w14:paraId="7F34998B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FF35339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4CC7092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Наследуемся от виджета из PyQt5.QtWidgets и от класса с интерфейсом</w:t>
      </w:r>
    </w:p>
    <w:p w14:paraId="42077A1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class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MyWidget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Ui_MainWindow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3E39128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__init__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C448C5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super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__init__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CC8B328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Вызываем метод для загрузки интерфейса из класса Ui_MainWindow,</w:t>
      </w:r>
    </w:p>
    <w:p w14:paraId="2A8DDF4C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AD674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остальное без изменений</w:t>
      </w:r>
    </w:p>
    <w:p w14:paraId="1FBC3151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setupUi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1BCA793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pushButton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clicked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D758042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FC60CE3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run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BE9410D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label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setText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"OK"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E714871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3AF50426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64ACEB43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8CA51CA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app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QApplication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argv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4B0942A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 </w:t>
      </w:r>
      <w:r w:rsidRPr="00AD674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MyWidget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530EAAB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ex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show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0A7930A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sys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exit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exec_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7C0B635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71AE559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Предками нашего класса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MyWidget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и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QMainWindow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Ui_MainWindow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 первого унаследованы методы, а от второго — дизайн. В остальном работа схожа: мы вызываем метод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setupUi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Ui_MainWindow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затем просто работаем с полями.</w:t>
      </w:r>
    </w:p>
    <w:p w14:paraId="7DDD55DA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Какой способ лучше?</w:t>
      </w:r>
    </w:p>
    <w:p w14:paraId="2F339A30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какой же способ лучше? Ответ на этот вопрос неожиданный — оба метода уместны в определенных ситуациях.</w:t>
      </w:r>
    </w:p>
    <w:p w14:paraId="69AEDF01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ui-файла очень удобна, когда наше приложение находится на стадии разработки и нам постоянно надо вносить какие-либо изменения в наш интерфейс. В таких случаях постоянная конвертация файла только замедляет процесс разработки. На самом деле конвертация происходит и в этом случае: метод 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uic.loadUi()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 эту конвертацию каждый раз при запуске приложения (а точнее каждый раз, когда выполняется эта строчка кода), что может сильно снизить производительность приложения.</w:t>
      </w:r>
    </w:p>
    <w:p w14:paraId="74AE12B6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 хорошим советом будет следующий:</w:t>
      </w:r>
    </w:p>
    <w:p w14:paraId="5510B8CB" w14:textId="77777777" w:rsidR="00AD674A" w:rsidRPr="00AD674A" w:rsidRDefault="00AD674A" w:rsidP="00AD674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этапе разработки подключайте интерфейс с помощью ui-файлов</w:t>
      </w:r>
    </w:p>
    <w:p w14:paraId="7D8E1424" w14:textId="77777777" w:rsidR="00AD674A" w:rsidRPr="00AD674A" w:rsidRDefault="00AD674A" w:rsidP="00AD674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релиза сконвертируйте весь интерфейс в классы Python</w:t>
      </w:r>
    </w:p>
    <w:p w14:paraId="4EA7A575" w14:textId="77777777" w:rsidR="00AD674A" w:rsidRPr="00AD674A" w:rsidRDefault="00AD674A" w:rsidP="00AD674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Размещение виджетов</w:t>
      </w:r>
    </w:p>
    <w:p w14:paraId="1083676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Простое «накидывание» виджетов в QtDesigner или из кода работает неплохо. Проблемы начинаются, когда мы попытаемся каким-либо образом изменять размеры окна нашего приложения. В этом случае какие-то виджеты перестают частично или полностью попадать в поле зрения пользователя, и приложением становится неудобно пользоваться. Однако и с этой проблемой мы можем легко справиться, как программно, так и при помощи QtDesigner.</w:t>
      </w:r>
    </w:p>
    <w:p w14:paraId="1C2385FC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В QtDesigner можно размещать виджеты на экране не хаотично, а упорядоченно. Этот процесс называется разметкой. Для этого есть виджеты, которые называются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Layout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(Разметка): Vertical, Horizontal, Grid и Form Layout.</w:t>
      </w:r>
    </w:p>
    <w:p w14:paraId="19D7CFAB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они нужны не только для красивого размещения элементов интерфейса, но и для создания групп из виджетов, например, для Radio Button (элемент интерфейса, который позволяет пользователю выбрать одну опцию (пункт) из предопределенного набора (группы)). Когда мы работаем с радиокнопками, можем выбрать только одну из них. А как поступить в том случае, когда у нас несколько логических групп, в каждой их которых нужно сделать выбор? Если мы просто разместим все Radio Button на нашем виджете, то никак не сможем выбрать два. А вот если часть из них поместить в какой-нибудь Layout — легко.</w:t>
      </w:r>
    </w:p>
    <w:p w14:paraId="074692AA" w14:textId="36A0B504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8A4305" wp14:editId="23134DE9">
            <wp:extent cx="3981450" cy="3724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386F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посмотрим на то, как будут выглядеть привычные нам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PushButton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применении к ним различных layout-ов.</w:t>
      </w:r>
    </w:p>
    <w:p w14:paraId="6102C866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Разместим изначально наши кнопки на форме в случайном порядке.</w:t>
      </w:r>
    </w:p>
    <w:p w14:paraId="42CED53C" w14:textId="2D1566C1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39FBAC" wp14:editId="2A5229AC">
            <wp:extent cx="3971925" cy="4200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3305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поместим их внутрь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Vertical Layout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CD0096" w14:textId="41D9C0CC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478BBD7" wp14:editId="6EEAD427">
            <wp:extent cx="3962400" cy="420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560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 — в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Horizontal Layout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9E2F94" w14:textId="208BE0E0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CB1673" wp14:editId="0F67EA15">
            <wp:extent cx="4933950" cy="4200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082D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случае использования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 Layout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появляются различные варианты:</w:t>
      </w:r>
    </w:p>
    <w:p w14:paraId="750A5DCB" w14:textId="37A4003B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829109E" wp14:editId="1253E5CF">
            <wp:extent cx="5940425" cy="3924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D1E79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А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Form Layout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является подвидом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Grid Layout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 У него фиксированное число столбцов, равное двум. Как можно догадаться по названию, такой layout удобнее всего использовать для создания форм, где в первый столбец размещаются подсказки для полей, а во второй — виджеты для ввода значения.</w:t>
      </w:r>
    </w:p>
    <w:p w14:paraId="5746C6D2" w14:textId="0DFEB8BF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6F6B3E" wp14:editId="5C3590BE">
            <wp:extent cx="4914900" cy="420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64F56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Layout можно и из кода напрямую, точно также, как мы это делали с другими виджетами. Для добавления элементов в Layout у них всех существует метод 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addWidget()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принимает виджет, который надо разместить, и дополнительные настройки размещения. Например, чтобы добавить виджет в Grid Layout, можно написать такой код: 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grid.addWidget(elem, x, y)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качестве параметров метода выступают виджет, а также координаты ячейки, по которым его нужно расположить. Подробнее можно почитать в </w:t>
      </w:r>
      <w:hyperlink r:id="rId15" w:tgtFrame="_blank" w:history="1">
        <w:r w:rsidRPr="00AD67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5E8969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Layout, существуют и виджеты для создания виртуальных групп (вроде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QButtonGroup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). Чаще всего они нужны, когда у нас есть много виджетов с одинаковыми функциями. Например, у нас много Radio Button, но они все отвечают за один и тот же параметр — цвет. Чтобы объединить Radio Button в группу в QtDesigner, необходимо выделить их, нажать на правую кнопку мыши, кликнуть пункт меню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Assign to button group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выбрать либо пункт создания новой группы (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 button group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), либо уже созданную. Чтобы «повесить» на всю группу обработчик событий, нужно вызвать уже знакомый нам метод </w:t>
      </w:r>
      <w:r w:rsidRPr="00AD674A">
        <w:rPr>
          <w:rFonts w:ascii="Consolas" w:eastAsia="Times New Roman" w:hAnsi="Consolas" w:cs="Times New Roman"/>
          <w:sz w:val="24"/>
          <w:szCs w:val="24"/>
          <w:lang w:eastAsia="ru-RU"/>
        </w:rPr>
        <w:t>connect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CA3B96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buttonGroup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buttonClicked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connect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self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35CDD68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А чтобы получить список всех кнопок группы, примените метод </w:t>
      </w:r>
      <w:r w:rsidRPr="00AD674A">
        <w:rPr>
          <w:rFonts w:ascii="Consolas" w:eastAsia="Times New Roman" w:hAnsi="Consolas" w:cs="Courier New"/>
          <w:sz w:val="20"/>
          <w:szCs w:val="20"/>
          <w:lang w:eastAsia="ru-RU"/>
        </w:rPr>
        <w:t>.buttons()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A6B89F" w14:textId="77777777" w:rsidR="00AD674A" w:rsidRPr="00AD674A" w:rsidRDefault="00AD674A" w:rsidP="00AD674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PyCharm для работы с графическим интерфейсом</w:t>
      </w:r>
    </w:p>
    <w:p w14:paraId="13057D70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 вы, наверное, уже могли заметить, PyCharm «из коробки» не очень-то дружит с ui-файлами, а конвертация файлов, пусть и не сложная, но требует некоторых манипуляций в командной строке. Давайте попробуем немного облегчить себе жизнь.</w:t>
      </w:r>
    </w:p>
    <w:p w14:paraId="54A9E4B6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добавим открытие ui-файлов в QtDesigner непосредственно из PyCharm. Для этого зайдем в настройки PyCharm, перейдем по пути Settings → Tools → External Editor и нажмем плюсик.</w:t>
      </w:r>
    </w:p>
    <w:p w14:paraId="14B80EB5" w14:textId="5F94B2ED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720E4D" wp14:editId="3C31DA69">
            <wp:extent cx="5940425" cy="5398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90181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появившейся форме введем следующую информацию:</w:t>
      </w:r>
    </w:p>
    <w:p w14:paraId="7E5BA433" w14:textId="77777777" w:rsidR="00AD674A" w:rsidRPr="00AD674A" w:rsidRDefault="00AD674A" w:rsidP="00AD674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Name: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 Designer</w:t>
      </w:r>
    </w:p>
    <w:p w14:paraId="1CB73FED" w14:textId="77777777" w:rsidR="00AD674A" w:rsidRPr="00AD674A" w:rsidRDefault="00AD674A" w:rsidP="00AD674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Program: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Путь_к_папке_где_установлен_Python\Lib\site-packages\qt5_applications\Qt\bin\designer.exe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(Например: C:\Python37\Lib\site-packages\qt5_applications\Qt\bin\designer.exe )</w:t>
      </w:r>
    </w:p>
    <w:p w14:paraId="3D1C2344" w14:textId="77777777" w:rsidR="00AD674A" w:rsidRPr="00AD674A" w:rsidRDefault="00AD674A" w:rsidP="00AD674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Arguments: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$FileName$</w:t>
      </w:r>
    </w:p>
    <w:p w14:paraId="7B81BC12" w14:textId="77777777" w:rsidR="00AD674A" w:rsidRPr="00AD674A" w:rsidRDefault="00AD674A" w:rsidP="00AD674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 Directory: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$FileDir$</w:t>
      </w:r>
    </w:p>
    <w:p w14:paraId="3B18EC9C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Теперь добавим возможность быстрого конвертирования ui-файл в py-файл. Снова жмем плюсик, находясь в там же настройках (по пути Settings → Tools → External Editor):</w:t>
      </w:r>
    </w:p>
    <w:p w14:paraId="4639F011" w14:textId="178DB49D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9B8593" wp14:editId="2E79F3E0">
            <wp:extent cx="5940425" cy="53289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9C62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появившейся форме введем следующую информацию:</w:t>
      </w:r>
    </w:p>
    <w:p w14:paraId="336B3E22" w14:textId="77777777" w:rsidR="00AD674A" w:rsidRPr="00AD674A" w:rsidRDefault="00AD674A" w:rsidP="00AD674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Name: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Pyuic</w:t>
      </w:r>
    </w:p>
    <w:p w14:paraId="343B72B9" w14:textId="77777777" w:rsidR="00AD674A" w:rsidRPr="00AD674A" w:rsidRDefault="00AD674A" w:rsidP="00AD674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Prorgam: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&lt;Папка с питоном&gt;\Scripts\pyuic5.exe</w:t>
      </w: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 (Например: C:\Python37\Scripts\pyuic5.exe )</w:t>
      </w:r>
    </w:p>
    <w:p w14:paraId="67ACEAE9" w14:textId="77777777" w:rsidR="00AD674A" w:rsidRPr="00AD674A" w:rsidRDefault="00AD674A" w:rsidP="00AD674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Arguments: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$FileName$ -o $FileNameWithoutAllExtensions$.py</w:t>
      </w:r>
    </w:p>
    <w:p w14:paraId="6FBCE653" w14:textId="77777777" w:rsidR="00AD674A" w:rsidRPr="00AD674A" w:rsidRDefault="00AD674A" w:rsidP="00AD674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Working Directory: </w:t>
      </w:r>
      <w:r w:rsidRPr="00AD674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$ProjectFileDir$</w:t>
      </w:r>
    </w:p>
    <w:p w14:paraId="3CDCFDC1" w14:textId="77777777" w:rsidR="00AD674A" w:rsidRPr="00AD674A" w:rsidRDefault="00AD674A" w:rsidP="00AD674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мы в проекте можем нажать правой кнопкой на ui-файл и, выбрав в меню External Tools, выбрать нужную опцию: либо открыть его для редактирования в QtDesigner, либо конвертировать в py-файл.</w:t>
      </w:r>
    </w:p>
    <w:p w14:paraId="04FFBBD8" w14:textId="744E454C" w:rsidR="00AD674A" w:rsidRPr="00AD674A" w:rsidRDefault="00AD674A" w:rsidP="00AD67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603DEF" wp14:editId="0098785D">
            <wp:extent cx="4486275" cy="5857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0211" w14:textId="77777777" w:rsidR="00AD674A" w:rsidRPr="00AD674A" w:rsidRDefault="00AD674A" w:rsidP="00AD674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D674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Экраны с высоким разрешением (HiRes)</w:t>
      </w:r>
    </w:p>
    <w:p w14:paraId="6A1A33A5" w14:textId="77777777" w:rsidR="00AD674A" w:rsidRPr="00AD674A" w:rsidRDefault="00AD674A" w:rsidP="00AD6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4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экранах с высоким разрешением некоторые интерфейсы, разработанные для стандартного разрешения, могут выглядеть не корректно или мелко. Есть много способов решения этой проблемы. Вот один из них. До начала запуска основного приложения Qt и до описания своих виджетов добавьте вот такие строки:</w:t>
      </w:r>
    </w:p>
    <w:p w14:paraId="0A3C293F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PyQt5 </w:t>
      </w: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QtWidgets</w:t>
      </w:r>
    </w:p>
    <w:p w14:paraId="4107035E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51910CE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hasattr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'AA_EnableHighDpiScaling'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DA678A3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QtWidgets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setAttribute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AA_EnableHighDpiScaling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66F0232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BB4111C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hasattr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'AA_UseHighDpiPixmaps'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16010397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QtWidgets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QApplication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setAttribute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QtCore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Qt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AA_UseHighDpiPixmaps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D674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AD674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FF375F9" w14:textId="77777777" w:rsidR="00AD674A" w:rsidRPr="00AD674A" w:rsidRDefault="00AD674A" w:rsidP="00AD67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D674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</w:p>
    <w:p w14:paraId="4AEE27A9" w14:textId="77777777" w:rsidR="00976461" w:rsidRPr="00AD674A" w:rsidRDefault="00976461">
      <w:pPr>
        <w:rPr>
          <w:lang w:val="en-US"/>
        </w:rPr>
      </w:pPr>
    </w:p>
    <w:sectPr w:rsidR="00976461" w:rsidRPr="00AD6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E4D7A"/>
    <w:multiLevelType w:val="multilevel"/>
    <w:tmpl w:val="ED00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758A1"/>
    <w:multiLevelType w:val="multilevel"/>
    <w:tmpl w:val="C6E8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2704E2"/>
    <w:multiLevelType w:val="multilevel"/>
    <w:tmpl w:val="0B0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E2"/>
    <w:rsid w:val="007361E2"/>
    <w:rsid w:val="00976461"/>
    <w:rsid w:val="00AD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64FBF-9A0B-432E-9631-E954CB6E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6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67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6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674A"/>
    <w:rPr>
      <w:b/>
      <w:bCs/>
    </w:rPr>
  </w:style>
  <w:style w:type="character" w:styleId="HTML">
    <w:name w:val="HTML Variable"/>
    <w:basedOn w:val="a0"/>
    <w:uiPriority w:val="99"/>
    <w:semiHidden/>
    <w:unhideWhenUsed/>
    <w:rsid w:val="00AD674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AD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D674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D674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AD674A"/>
    <w:rPr>
      <w:color w:val="0000FF"/>
      <w:u w:val="single"/>
    </w:rPr>
  </w:style>
  <w:style w:type="character" w:customStyle="1" w:styleId="token">
    <w:name w:val="token"/>
    <w:basedOn w:val="a0"/>
    <w:rsid w:val="00AD6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527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3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14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322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332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2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39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38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221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1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70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2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uild-system.fman.io/qt-designer-download" TargetMode="External"/><Relationship Id="rId15" Type="http://schemas.openxmlformats.org/officeDocument/2006/relationships/hyperlink" Target="https://doc.qt.io/qtforpython/PySide2/QtWidgets/QLayout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2456</Words>
  <Characters>14001</Characters>
  <Application>Microsoft Office Word</Application>
  <DocSecurity>0</DocSecurity>
  <Lines>116</Lines>
  <Paragraphs>32</Paragraphs>
  <ScaleCrop>false</ScaleCrop>
  <Company/>
  <LinksUpToDate>false</LinksUpToDate>
  <CharactersWithSpaces>16425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2022-04-18T13:02:00Z</dcterms:created>
  <dcterms:modified xsi:type="dcterms:W3CDTF">2022-04-18T13:03:00Z</dcterms:modified>
</cp:coreProperties>
</file>