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B404E" w14:textId="77777777" w:rsidR="009B6B99" w:rsidRPr="009B6B99" w:rsidRDefault="009B6B99" w:rsidP="009B6B99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B6B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710EB3B2" w14:textId="77777777" w:rsidR="009B6B99" w:rsidRPr="009B6B99" w:rsidRDefault="009B6B99" w:rsidP="009B6B9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Сегодня мы посмотрим, как создавать RESTful-сервисы с помощью библиотеки flask-restful.</w:t>
      </w:r>
    </w:p>
    <w:p w14:paraId="5C1098D1" w14:textId="77777777" w:rsidR="009B6B99" w:rsidRPr="009B6B99" w:rsidRDefault="009B6B99" w:rsidP="009B6B9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B6B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Flask-RESTful</w:t>
      </w:r>
    </w:p>
    <w:p w14:paraId="03C36C29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 то, что мы сделали ранее при создании RESTful-сервиса, можно обернуть в более лаконичную, а главное — объектно-ориентированную оболочку, забыв о множестве разбросанных функций-обработчиков. Для этого установим дополнительный модуль flask-restful с помощью pip.</w:t>
      </w:r>
    </w:p>
    <w:p w14:paraId="7B191963" w14:textId="77777777" w:rsidR="009B6B99" w:rsidRPr="009B6B99" w:rsidRDefault="009B6B99" w:rsidP="009B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B6B99">
        <w:rPr>
          <w:rFonts w:ascii="Consolas" w:eastAsia="Times New Roman" w:hAnsi="Consolas" w:cs="Courier New"/>
          <w:sz w:val="20"/>
          <w:szCs w:val="20"/>
          <w:lang w:eastAsia="ru-RU"/>
        </w:rPr>
        <w:t>pip install flask-restful</w:t>
      </w:r>
    </w:p>
    <w:p w14:paraId="0CEFE986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Из него нам понадобятся следующие объекты и функции:</w:t>
      </w:r>
    </w:p>
    <w:p w14:paraId="6ADE6536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flask_restful </w:t>
      </w: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reqparse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abort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Api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Resource</w:t>
      </w:r>
    </w:p>
    <w:p w14:paraId="70DDB6E9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вторую версию нашего REST-сервиса. После создания flask-приложения создадим объект RESTful-API:</w:t>
      </w:r>
    </w:p>
    <w:p w14:paraId="04BEF0E0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app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__name__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C2B67F7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api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Api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840371D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ресурса (единица информации в REST называется </w:t>
      </w:r>
      <w:r w:rsidRPr="009B6B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ресурсом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новости, пользователи и т. д.) создается два класса: для одного объекта и для списка объектов. В нашем случае это классы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NewsResource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NewsListResource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соответственно. Создадим их в отдельном модуле, который назовем news_resources.py. Оба этих класса необходимо унаследовать от класса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Resource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 модуля flask-restful.</w:t>
      </w:r>
    </w:p>
    <w:p w14:paraId="728F18D7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классе одного объекта (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NewsResource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) определяются операции, которые мы можем сделать с </w:t>
      </w:r>
      <w:r w:rsidRPr="009B6B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одним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объектом: получить информацию об объекте, изменить информацию, удалить объект. flask-restful подразумевает, что эти методы будут иметь имена, аналогичные соответствующим HTTP-запросам: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get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put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post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delete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. И все они, конечно, должны принимать в качестве аргумента идентификатор объекта.</w:t>
      </w:r>
    </w:p>
    <w:p w14:paraId="76B8F0FB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 проектировали REST-сервис вручную, в каждой функции-обработчике мы проверяли, существует ли новость с таким идентификатором, и если нет, то отправляли ошибку. А также мы определили функцию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not_found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декоратором </w:t>
      </w:r>
      <w:r w:rsidRPr="009B6B99">
        <w:rPr>
          <w:rFonts w:ascii="Consolas" w:eastAsia="Times New Roman" w:hAnsi="Consolas" w:cs="Courier New"/>
          <w:sz w:val="20"/>
          <w:szCs w:val="20"/>
          <w:lang w:eastAsia="ru-RU"/>
        </w:rPr>
        <w:t>@app.errorhandler(404)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изменить формат ответа сервера в случае ошибки. Давайте вынесем эту проверку в отдельную функцию в файле с ресурсами для записей:</w:t>
      </w:r>
    </w:p>
    <w:p w14:paraId="3001B735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abort_if_news_not_found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news_id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CDE46FE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session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create_session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65656D8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news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query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news_id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94E4468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AA31C81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abort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404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message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f"News 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news_id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not found"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E8948B9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abort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генерирует HTTP-ошибку с нужным кодом и возвращает ответ в формате JSON, поэтому функция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not_found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нам больше не нужна. В предыдущем нашем варианте мы никак не использовали коды ответа сервера, это неверно. Наше сообщение об ошибке мог прочитать только человек, а для программы-клиента оно ничего не значит, ответ пришел со статусом ОК (200). Давно знакомый вам код 404 означает, что запрашиваемый ресурс не найден. Подробнее про статусы состояния протокола HTTP можно почитать </w:t>
      </w:r>
      <w:hyperlink r:id="rId5" w:tgtFrame="_blank" w:history="1">
        <w:r w:rsidRPr="009B6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B79C19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NewsResource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методами получения информации и удаления будет иметь вид:</w:t>
      </w:r>
    </w:p>
    <w:p w14:paraId="15EC6272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NewsResource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Resource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8897074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news_id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BABDF18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abort_if_news_not_found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news_id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B9A6419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session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create_session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CFEFEC0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news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query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news_id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D800CA0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jsonify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({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'news'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to_dict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14714027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only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'title'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'content'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'user_id'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'is_private'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))})</w:t>
      </w:r>
    </w:p>
    <w:p w14:paraId="57B6CC78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ACEE931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delete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news_id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ED4CF3A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abort_if_news_not_found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news_id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51E900E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session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create_session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0893477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news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query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news_id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AAE88BB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delete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4C03D0F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commit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DF33B18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jsonify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({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'success'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'OK'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</w:t>
      </w:r>
    </w:p>
    <w:p w14:paraId="272EEEF9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классе списка объектов (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NewsListResource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) определяются операции, которые мы можем сделать с </w:t>
      </w:r>
      <w:r w:rsidRPr="009B6B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набором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объектов: показать список объектов и добавить объект в список. В этом классе нам потребуется реализовать два метода: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get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post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без аргументов. Доступ к данным, переданным в теле POST-запроса, осуществляется с помощью парсера аргументов из модуля reqparse, который предварительно нужно создать и добавить в него аргументы:</w:t>
      </w:r>
    </w:p>
    <w:p w14:paraId="4E92859F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parser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reqparse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RequestParser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61D0352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parser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add_argument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'title'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required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2154379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parser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add_argument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'content'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required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4CA34E7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parser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add_argument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'is_private'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required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bool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C5C4162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parser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add_argument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'is_published'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required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bool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A4537AA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parser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add_argument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'user_id'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required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C7554F8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По-прежнему считаем, что все поля новости являются обязательными. Также укажем тип идентификатора пользователя — целое число. Теперь всю проверку аргументов запроса за нас будет делать модуль reqparse.</w:t>
      </w:r>
    </w:p>
    <w:p w14:paraId="2C496A43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класс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NewsListResource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иметь вид:</w:t>
      </w:r>
    </w:p>
    <w:p w14:paraId="177E60B6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NewsListResource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Resource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650EDD2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9C08AF9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session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create_session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AA04BB2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news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query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all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284D250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jsonify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({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'news'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item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to_dict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6C854191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only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'title'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'content'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'user.name'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item </w:t>
      </w: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]})</w:t>
      </w:r>
    </w:p>
    <w:p w14:paraId="4F315747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2EE2585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post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5223A47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args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parser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parse_args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D22A344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session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db_session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create_session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4DE29B6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news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09F32C4C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title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'title'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50F718C7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content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'content'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327E7AD6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user_id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'user_id'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393B36D7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is_published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'is_published'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2FB39A71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is_private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'is_private'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1838ADB5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16CA543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00CD122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session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commit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6BFDE5F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jsonify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({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'success'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'OK'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</w:t>
      </w:r>
    </w:p>
    <w:p w14:paraId="59C28DE5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 как мы создали классы ресурсов, нам надо внести их в настройки нашего RESTful-API, указав имя класса и URL. Параметр URL также указывается в угловых скобках. Для этого в main.py перед запуском нашего приложения необходимо добавить вот такой код:</w:t>
      </w:r>
    </w:p>
    <w:p w14:paraId="17CA6A8D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для списка объектов</w:t>
      </w:r>
    </w:p>
    <w:p w14:paraId="4B666D54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api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add_resource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news_resources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NewsListResource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'/api/v2/news'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337CFBA5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CCEB165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для одного объекта</w:t>
      </w:r>
    </w:p>
    <w:p w14:paraId="00786256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api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add_resource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news_resources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NewsResource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'/api/v2/news/&lt;int:news_id&gt;'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5612D46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проверим такую реализацию RESTful-сервиса с помощью запросов в нашем тестовом файле test.py. Убедитесь, что все работает, как нужно.</w:t>
      </w:r>
    </w:p>
    <w:p w14:paraId="1C129A78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по модулю flask-RESTful есть на </w:t>
      </w:r>
      <w:hyperlink r:id="rId6" w:tgtFrame="_blank" w:history="1">
        <w:r w:rsidRPr="009B6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официальном сайте</w:t>
        </w:r>
      </w:hyperlink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BCA9E0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ваше приложение построено по правилам REST, вы получите логичную организацию работы с ресурсами, даже если их в приложении большое количество. Клиенты используют простые и понятные URL, а новым клиентам не составит труда разобраться с интерфейсом вашего приложения. Также в мире веб-разработки стандартом становится предоставлять </w:t>
      </w:r>
      <w:hyperlink r:id="rId7" w:tgtFrame="_blank" w:history="1">
        <w:r w:rsidRPr="009B6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RESTful API</w:t>
        </w:r>
      </w:hyperlink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сторонних приложений.</w:t>
      </w:r>
    </w:p>
    <w:p w14:paraId="30CDC204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 ли подводные камни при использовании REST? Да, и этим камнем является HTML. Дело в том, что спецификация HTML позволяет создавать формы, отправляющие только GET- или POST-запросы. Поэтому для нормальной работы с другими методами (PUT, DELETE) приходится имитировать их искусственно. Часто в этих случаях используют JavaScript-библиотеки, например, JQuery.</w:t>
      </w:r>
    </w:p>
    <w:p w14:paraId="6098E828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 предыдущем уроке, здесь мы не рассматривали вопрос авторизации. В видеоматериалах к уроку эта тема раскрыта.</w:t>
      </w:r>
    </w:p>
    <w:p w14:paraId="650F40C6" w14:textId="77777777" w:rsidR="009B6B99" w:rsidRPr="009B6B99" w:rsidRDefault="009B6B99" w:rsidP="009B6B9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B6B9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Миграции</w:t>
      </w:r>
    </w:p>
    <w:p w14:paraId="1534E637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 уже говорили о том, что sqlalchemy при старте не вносит изменения в таблицы, если они уже созданы. Но абсолютно всегда бывает ситуация, когда после запуска первой версии нам захочется что-то поменять такого, что затронет и наши модели. Наверняка нам захочется хранить в базе дополнительную информацию. Что делать в таком случае? Не удалять же базу данных с информацией о куче пользователей, они 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такого не простят. Конечно, можно написать SQL-скрипты для приведения базы данных в актуальное состояние, но в общем случае это занятие не из приятных, потому что столбцы могут изменяться, удаляться, могут меняться связи между моделями и т. д. Тут на помощь приходят инструменты для </w:t>
      </w:r>
      <w:r w:rsidRPr="009B6B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миграции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70903E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 упоминалось, что это такая штука, вроде системы контроля версий, только для базы данных. Инструменты миграции созданы для того, чтобы поддерживать вашу базу данных в актуальном состоянии и автоматически генерировать скрипты для перехода состояния базы из состояния </w:t>
      </w:r>
      <w:r w:rsidRPr="009B6B99">
        <w:rPr>
          <w:rFonts w:ascii="Consolas" w:eastAsia="Times New Roman" w:hAnsi="Consolas" w:cs="Courier New"/>
          <w:sz w:val="20"/>
          <w:szCs w:val="20"/>
          <w:lang w:eastAsia="ru-RU"/>
        </w:rPr>
        <w:t>n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к состоянию </w:t>
      </w:r>
      <w:r w:rsidRPr="009B6B99">
        <w:rPr>
          <w:rFonts w:ascii="Consolas" w:eastAsia="Times New Roman" w:hAnsi="Consolas" w:cs="Courier New"/>
          <w:sz w:val="20"/>
          <w:szCs w:val="20"/>
          <w:lang w:eastAsia="ru-RU"/>
        </w:rPr>
        <w:t>n + 1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обратно (примерно как переходы по истории коммитов).</w:t>
      </w:r>
    </w:p>
    <w:p w14:paraId="5E5A6035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Какие-то ORM содержат модули миграции прямо из коробки (например, в Django), для sqlalchemy нам придется устанавливать и настраивать такую библиотеку отдельно. Она называется </w:t>
      </w:r>
      <w:hyperlink r:id="rId8" w:tgtFrame="_blank" w:history="1">
        <w:r w:rsidRPr="009B6B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Alembic</w:t>
        </w:r>
      </w:hyperlink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29A83F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еще flask-migrate — обертка для alembic, упрощающая работу именно для flask-приложений, но мы рассмотрим более общий пример.</w:t>
      </w:r>
    </w:p>
    <w:p w14:paraId="75284E4D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Установим библиотеку:</w:t>
      </w:r>
    </w:p>
    <w:p w14:paraId="2650E2E0" w14:textId="77777777" w:rsidR="009B6B99" w:rsidRPr="009B6B99" w:rsidRDefault="009B6B99" w:rsidP="009B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B6B99">
        <w:rPr>
          <w:rFonts w:ascii="Consolas" w:eastAsia="Times New Roman" w:hAnsi="Consolas" w:cs="Courier New"/>
          <w:sz w:val="20"/>
          <w:szCs w:val="20"/>
          <w:lang w:eastAsia="ru-RU"/>
        </w:rPr>
        <w:t>pip install alembic</w:t>
      </w:r>
    </w:p>
    <w:p w14:paraId="081C6B71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 командной строке нужно перейти в директорию с нашим проектом и выполнить команду:</w:t>
      </w:r>
    </w:p>
    <w:p w14:paraId="45528D24" w14:textId="77777777" w:rsidR="009B6B99" w:rsidRPr="009B6B99" w:rsidRDefault="009B6B99" w:rsidP="009B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B6B99">
        <w:rPr>
          <w:rFonts w:ascii="Consolas" w:eastAsia="Times New Roman" w:hAnsi="Consolas" w:cs="Courier New"/>
          <w:sz w:val="20"/>
          <w:szCs w:val="20"/>
          <w:lang w:eastAsia="ru-RU"/>
        </w:rPr>
        <w:t>alembic init alembic</w:t>
      </w:r>
    </w:p>
    <w:p w14:paraId="0AFD75AC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команда создаст директорию с именем alembic, в которой модуль будет хранить все необходимые файлы. А также alembic.ini в директории вашего проекта.</w:t>
      </w:r>
    </w:p>
    <w:p w14:paraId="389807EC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alembic.ini и измените строку с параметром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sqlalchemy.url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путь к вашей базе данных:</w:t>
      </w:r>
    </w:p>
    <w:p w14:paraId="3B74CAAB" w14:textId="77777777" w:rsidR="009B6B99" w:rsidRPr="009B6B99" w:rsidRDefault="009B6B99" w:rsidP="009B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B6B99">
        <w:rPr>
          <w:rFonts w:ascii="Consolas" w:eastAsia="Times New Roman" w:hAnsi="Consolas" w:cs="Courier New"/>
          <w:sz w:val="20"/>
          <w:szCs w:val="20"/>
          <w:lang w:eastAsia="ru-RU"/>
        </w:rPr>
        <w:t>sqlalchemy.url = sqlite:///db/blogs.sqlite?check_same_thread=False</w:t>
      </w:r>
    </w:p>
    <w:p w14:paraId="0A8FC51C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перейдем в папку alembic. Нас интересует файл env.py. Откроем его и найдем строчку с переменной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target_metadata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Эта переменная должна «узнать» о всех файлах нашей модели. Напишем там следующий код:</w:t>
      </w:r>
    </w:p>
    <w:p w14:paraId="4889857C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14:paraId="5ED2B65E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path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insert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'Путь к папке вашего проекта'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4AB298F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data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db_session </w:t>
      </w: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SqlAlchemyBase</w:t>
      </w:r>
    </w:p>
    <w:p w14:paraId="456644FD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data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__all_models</w:t>
      </w:r>
    </w:p>
    <w:p w14:paraId="7F718947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target_metadata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SqlAlchemyBase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metadata</w:t>
      </w:r>
    </w:p>
    <w:p w14:paraId="41AC7429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sz w:val="20"/>
          <w:szCs w:val="20"/>
          <w:lang w:eastAsia="ru-RU"/>
        </w:rPr>
        <w:t>sys.path.insert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вставляет путь к каталогу в PATH. Это нужно для того, чтобы было проще писать импорты данных остальных файлов.</w:t>
      </w:r>
    </w:p>
    <w:p w14:paraId="0FF11D0B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Затем импортируем нашу базу данных, напоминаем ей о всех моделях, после чего получаем данные о всех моделях.</w:t>
      </w:r>
    </w:p>
    <w:p w14:paraId="2FF3E1CC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попробуем. Например, мы хотим добавить в модель с новостью поле, которое показывает, опубликована запись или нет, чтобы потом показывать в списке только опубликованные записи. Идем в модель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News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добавляем в нее новое поле:</w:t>
      </w:r>
    </w:p>
    <w:p w14:paraId="3A2A2ECB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is_published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sqlalchemy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Column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sqlalchemy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Boolean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default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F51F9DC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запускаем консоль в папке нашего проекта и выполняем команду:</w:t>
      </w:r>
    </w:p>
    <w:p w14:paraId="06EB5E24" w14:textId="77777777" w:rsidR="009B6B99" w:rsidRPr="009B6B99" w:rsidRDefault="009B6B99" w:rsidP="009B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B6B99">
        <w:rPr>
          <w:rFonts w:ascii="Consolas" w:eastAsia="Times New Roman" w:hAnsi="Consolas" w:cs="Courier New"/>
          <w:sz w:val="20"/>
          <w:szCs w:val="20"/>
          <w:lang w:eastAsia="ru-RU"/>
        </w:rPr>
        <w:t>alembic revision --autogenerate -m "добавили признак публикации"</w:t>
      </w:r>
    </w:p>
    <w:p w14:paraId="0E87503E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Alembic посмотрит на наши модели и на базу и создаст в папке alembic/versions новую миграцию вот с таким кодом:</w:t>
      </w:r>
    </w:p>
    <w:p w14:paraId="781E00BC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alembic </w:t>
      </w: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op</w:t>
      </w:r>
    </w:p>
    <w:p w14:paraId="320F1E90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sqlalchemy </w:t>
      </w: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sa</w:t>
      </w:r>
    </w:p>
    <w:p w14:paraId="0914544E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BF2ED94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1913E46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revision identifiers, used by Alembic.</w:t>
      </w:r>
    </w:p>
    <w:p w14:paraId="1C0EF8D8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revision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'3acec80b2659'</w:t>
      </w:r>
    </w:p>
    <w:p w14:paraId="056D4226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down_revision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</w:p>
    <w:p w14:paraId="4B8F70D0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branch_labels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</w:p>
    <w:p w14:paraId="58E7C091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depends_on 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</w:p>
    <w:p w14:paraId="4DD34ED2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E83A774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BBBECD3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upgrade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537932C4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B6B9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### commands auto generated by Alembic - please adjust! ###</w:t>
      </w:r>
    </w:p>
    <w:p w14:paraId="6B9D7A6B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op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add_column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'news'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sa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Column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'is_published'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sa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Boolean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136E4652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  nullable</w:t>
      </w:r>
      <w:r w:rsidRPr="009B6B9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B6B9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088C7D8D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B6B9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### end Alembic commands ###</w:t>
      </w:r>
    </w:p>
    <w:p w14:paraId="10B941D3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E1EE696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280E567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downgrade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55ED833F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B6B9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### commands auto generated by Alembic - please adjust! ###</w:t>
      </w:r>
    </w:p>
    <w:p w14:paraId="13D0F835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op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drop_column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'news'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B6B9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'is_published'</w:t>
      </w:r>
      <w:r w:rsidRPr="009B6B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2CEC772" w14:textId="77777777" w:rsidR="009B6B99" w:rsidRPr="009B6B99" w:rsidRDefault="009B6B99" w:rsidP="009B6B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B6B9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B6B9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### end Alembic commands ###</w:t>
      </w:r>
    </w:p>
    <w:p w14:paraId="61C6311C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 всего две функции.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upgrade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выполняет код для изменения состояния базы,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downgrade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код для возврата к предыдущему состоянию. Давайте обновим нашу базу, для чего выполним в консоли команду:</w:t>
      </w:r>
    </w:p>
    <w:p w14:paraId="0B56F111" w14:textId="77777777" w:rsidR="009B6B99" w:rsidRPr="009B6B99" w:rsidRDefault="009B6B99" w:rsidP="009B6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B6B99">
        <w:rPr>
          <w:rFonts w:ascii="Consolas" w:eastAsia="Times New Roman" w:hAnsi="Consolas" w:cs="Courier New"/>
          <w:sz w:val="20"/>
          <w:szCs w:val="20"/>
          <w:lang w:eastAsia="ru-RU"/>
        </w:rPr>
        <w:t>alembic upgrade head</w:t>
      </w:r>
    </w:p>
    <w:p w14:paraId="216AD040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head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означает, что мы хотим применить все миграции друг за другом для приведения базы в самое актуальное состояние. Вместо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head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указать номер ревизии или написать, например, </w:t>
      </w:r>
      <w:r w:rsidRPr="009B6B99">
        <w:rPr>
          <w:rFonts w:ascii="Consolas" w:eastAsia="Times New Roman" w:hAnsi="Consolas" w:cs="Courier New"/>
          <w:sz w:val="20"/>
          <w:szCs w:val="20"/>
          <w:lang w:eastAsia="ru-RU"/>
        </w:rPr>
        <w:t>+2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обновиться только на 2 следующие версии.</w:t>
      </w:r>
    </w:p>
    <w:p w14:paraId="19C3EE23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Посмотрим, что случилось с нашей базой данных. В таблице news появилось поле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is_published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и ожидалось, но кроме этого появилась новая таблица </w:t>
      </w:r>
      <w:r w:rsidRPr="009B6B99">
        <w:rPr>
          <w:rFonts w:ascii="Consolas" w:eastAsia="Times New Roman" w:hAnsi="Consolas" w:cs="Times New Roman"/>
          <w:sz w:val="24"/>
          <w:szCs w:val="24"/>
          <w:lang w:eastAsia="ru-RU"/>
        </w:rPr>
        <w:t>alembic_version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этой таблице хранится номер ревизии, которой в настоящий момент соответствует база данных.</w:t>
      </w:r>
    </w:p>
    <w:p w14:paraId="0C9361C0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 ограничений СУБД sqlite команда </w:t>
      </w:r>
      <w:r w:rsidRPr="009B6B99">
        <w:rPr>
          <w:rFonts w:ascii="Consolas" w:eastAsia="Times New Roman" w:hAnsi="Consolas" w:cs="Courier New"/>
          <w:sz w:val="20"/>
          <w:szCs w:val="20"/>
          <w:lang w:eastAsia="ru-RU"/>
        </w:rPr>
        <w:t>alembic downgrade head</w:t>
      </w: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удалит ранее добавленную в таблицу колонку.</w:t>
      </w:r>
    </w:p>
    <w:p w14:paraId="0D19BC99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К сожалению, alembic не всемогущ. Вот что он умеет определять.</w:t>
      </w:r>
    </w:p>
    <w:p w14:paraId="2F64F5C0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Операции, которые Alembic умеет выявлять:</w:t>
      </w:r>
    </w:p>
    <w:p w14:paraId="4F349B1E" w14:textId="77777777" w:rsidR="009B6B99" w:rsidRPr="009B6B99" w:rsidRDefault="009B6B99" w:rsidP="009B6B9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и удаление таблиц</w:t>
      </w:r>
    </w:p>
    <w:p w14:paraId="302FBBF8" w14:textId="77777777" w:rsidR="009B6B99" w:rsidRPr="009B6B99" w:rsidRDefault="009B6B99" w:rsidP="009B6B9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и удаление колонок</w:t>
      </w:r>
    </w:p>
    <w:p w14:paraId="324AEC6A" w14:textId="77777777" w:rsidR="009B6B99" w:rsidRPr="009B6B99" w:rsidRDefault="009B6B99" w:rsidP="009B6B9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во внешних ключах</w:t>
      </w:r>
    </w:p>
    <w:p w14:paraId="7F5C77BE" w14:textId="77777777" w:rsidR="009B6B99" w:rsidRPr="009B6B99" w:rsidRDefault="009B6B99" w:rsidP="009B6B9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в типах колонок</w:t>
      </w:r>
    </w:p>
    <w:p w14:paraId="196AC10B" w14:textId="77777777" w:rsidR="009B6B99" w:rsidRPr="009B6B99" w:rsidRDefault="009B6B99" w:rsidP="009B6B9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в индексах и использованных уникальных ограничениях</w:t>
      </w:r>
    </w:p>
    <w:p w14:paraId="2F7C70C7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А вот какие изменения не умеет:</w:t>
      </w:r>
    </w:p>
    <w:p w14:paraId="53FF5B75" w14:textId="77777777" w:rsidR="009B6B99" w:rsidRPr="009B6B99" w:rsidRDefault="009B6B99" w:rsidP="009B6B9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имени таблицы</w:t>
      </w:r>
    </w:p>
    <w:p w14:paraId="06647731" w14:textId="77777777" w:rsidR="009B6B99" w:rsidRPr="009B6B99" w:rsidRDefault="009B6B99" w:rsidP="009B6B9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имени колонки</w:t>
      </w:r>
    </w:p>
    <w:p w14:paraId="573D448D" w14:textId="77777777" w:rsidR="009B6B99" w:rsidRPr="009B6B99" w:rsidRDefault="009B6B99" w:rsidP="009B6B9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бывают ситуации, когда в файлы миграции надо вмешиваться и дописывать в них необходимые изменения. Не бойтесь этого.</w:t>
      </w:r>
    </w:p>
    <w:p w14:paraId="378850A5" w14:textId="77777777" w:rsidR="00A549B9" w:rsidRDefault="00A549B9"/>
    <w:sectPr w:rsidR="00A54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9C6"/>
    <w:multiLevelType w:val="multilevel"/>
    <w:tmpl w:val="34D4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92F3B"/>
    <w:multiLevelType w:val="multilevel"/>
    <w:tmpl w:val="71FC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D6"/>
    <w:rsid w:val="008A76D6"/>
    <w:rsid w:val="009B6B99"/>
    <w:rsid w:val="00A5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0C635-B4E3-4890-B913-EE6C15C0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6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6B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B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6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6B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6B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B6B99"/>
  </w:style>
  <w:style w:type="character" w:styleId="a4">
    <w:name w:val="Strong"/>
    <w:basedOn w:val="a0"/>
    <w:uiPriority w:val="22"/>
    <w:qFormat/>
    <w:rsid w:val="009B6B99"/>
    <w:rPr>
      <w:b/>
      <w:bCs/>
    </w:rPr>
  </w:style>
  <w:style w:type="character" w:styleId="HTML2">
    <w:name w:val="HTML Variable"/>
    <w:basedOn w:val="a0"/>
    <w:uiPriority w:val="99"/>
    <w:semiHidden/>
    <w:unhideWhenUsed/>
    <w:rsid w:val="009B6B99"/>
    <w:rPr>
      <w:i/>
      <w:iCs/>
    </w:rPr>
  </w:style>
  <w:style w:type="character" w:styleId="a5">
    <w:name w:val="Hyperlink"/>
    <w:basedOn w:val="a0"/>
    <w:uiPriority w:val="99"/>
    <w:semiHidden/>
    <w:unhideWhenUsed/>
    <w:rsid w:val="009B6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mbic.sqlalchemy.org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fulapi.net/rest-api-design-tutorial-with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ask-restful.readthedocs.io/en/latest/index.html" TargetMode="External"/><Relationship Id="rId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1732</Words>
  <Characters>9878</Characters>
  <Application>Microsoft Office Word</Application>
  <DocSecurity>0</DocSecurity>
  <Lines>82</Lines>
  <Paragraphs>23</Paragraphs>
  <ScaleCrop>false</ScaleCrop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2022-04-21T13:37:00Z</dcterms:created>
  <dcterms:modified xsi:type="dcterms:W3CDTF">2022-04-21T13:38:00Z</dcterms:modified>
</cp:coreProperties>
</file>