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B4E01" w14:textId="77777777" w:rsidR="002927B7" w:rsidRPr="002927B7" w:rsidRDefault="002927B7" w:rsidP="002927B7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927B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092C34F0" w14:textId="77777777" w:rsidR="002927B7" w:rsidRPr="002927B7" w:rsidRDefault="002927B7" w:rsidP="002927B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уроке мы продолжим знакомство с базами данных и работой с ними при помощи SQL и </w:t>
      </w:r>
      <w:proofErr w:type="spellStart"/>
      <w:r w:rsidRPr="002927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Python</w:t>
      </w:r>
      <w:proofErr w:type="spellEnd"/>
      <w:r w:rsidRPr="002927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 Сделаем основной упор на управление данными: запись, изменение и удаление записей.</w:t>
      </w:r>
    </w:p>
    <w:p w14:paraId="7FF793FB" w14:textId="77777777" w:rsidR="002927B7" w:rsidRPr="002927B7" w:rsidRDefault="002927B7" w:rsidP="002927B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927B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SQL. Продолжение</w:t>
      </w:r>
    </w:p>
    <w:p w14:paraId="57F4F83F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снова вернемся в </w:t>
      </w:r>
      <w:proofErr w:type="spellStart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SQLiteStudio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откроем модельную </w:t>
      </w:r>
      <w:hyperlink r:id="rId5" w:tgtFrame="_blank" w:history="1">
        <w:r w:rsidRPr="002927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базу данных</w:t>
        </w:r>
      </w:hyperlink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информацией о фильмах и выполним несколько запросов.</w:t>
      </w:r>
    </w:p>
    <w:p w14:paraId="6BE470A9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записей</w:t>
      </w:r>
    </w:p>
    <w:p w14:paraId="35C2F330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прошлом уроке мы познакомились только с одной частью работы с SQL — получение информации с помощью специального запроса </w:t>
      </w:r>
      <w:r w:rsidRPr="002927B7">
        <w:rPr>
          <w:rFonts w:ascii="Consolas" w:eastAsia="Times New Roman" w:hAnsi="Consolas" w:cs="Times New Roman"/>
          <w:sz w:val="24"/>
          <w:szCs w:val="24"/>
          <w:lang w:eastAsia="ru-RU"/>
        </w:rPr>
        <w:t>SELECT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 перед тем, как получать информацию из базы, необходимо ее туда поместить.</w:t>
      </w:r>
    </w:p>
    <w:p w14:paraId="12F85294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существует оператор </w:t>
      </w:r>
      <w:r w:rsidRPr="002927B7">
        <w:rPr>
          <w:rFonts w:ascii="Consolas" w:eastAsia="Times New Roman" w:hAnsi="Consolas" w:cs="Times New Roman"/>
          <w:sz w:val="24"/>
          <w:szCs w:val="24"/>
          <w:lang w:eastAsia="ru-RU"/>
        </w:rPr>
        <w:t>INSERT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 синтаксис в общем случае выглядит так:</w:t>
      </w:r>
    </w:p>
    <w:p w14:paraId="5B84BEF2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INSERT INTO 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имя_таблицы</w:t>
      </w:r>
      <w:proofErr w:type="spellEnd"/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названия_полей</w:t>
      </w:r>
      <w:proofErr w:type="spellEnd"/>
      <w:r w:rsidRPr="002927B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VALUES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значения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0E9E3930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 полей могут не указываться, тогда значения по умолчанию подставятся в поля по порядку. Давайте рассмотрим несколько примеров:</w:t>
      </w:r>
    </w:p>
    <w:p w14:paraId="67048FCC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INSERT INTO 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genres</w:t>
      </w:r>
      <w:proofErr w:type="spellEnd"/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title</w:t>
      </w:r>
      <w:proofErr w:type="spellEnd"/>
      <w:proofErr w:type="gramEnd"/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VALUES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927B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42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'Фантасмагория'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50D6924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INSERT INTO genres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VALUES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Лекции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E87505C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И теперь, когда мы захотим вывести таблицу жанров, мы увидим, что там появились новые значения.</w:t>
      </w:r>
    </w:p>
    <w:p w14:paraId="0822C1CD" w14:textId="5998D545" w:rsidR="002927B7" w:rsidRPr="002927B7" w:rsidRDefault="002927B7" w:rsidP="002927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0F8297" wp14:editId="1B990D1D">
            <wp:extent cx="2143125" cy="752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89EC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откуда взялось значение </w:t>
      </w:r>
      <w:proofErr w:type="spellStart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равное 43? Мы же его нигде не указывали? Дело в том, что в нашей таблице поле </w:t>
      </w:r>
      <w:proofErr w:type="spellStart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 </w:t>
      </w:r>
      <w:r w:rsidRPr="002927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автоинкрементным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 есть при создании нового элемента берется максимальный из уже созданных индексов, увеличивается на единицу и присваивается новому элементу.</w:t>
      </w:r>
    </w:p>
    <w:p w14:paraId="76C50244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в таблицу необходимо вставить не одно значение, а несколько. Для это не нужно вызывать оператор </w:t>
      </w:r>
      <w:r w:rsidRPr="002927B7">
        <w:rPr>
          <w:rFonts w:ascii="Consolas" w:eastAsia="Times New Roman" w:hAnsi="Consolas" w:cs="Times New Roman"/>
          <w:sz w:val="24"/>
          <w:szCs w:val="24"/>
          <w:lang w:eastAsia="ru-RU"/>
        </w:rPr>
        <w:t>INSERT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несколько раз, а достаточно через запятую перечислить все значения, которые необходимо добавить. Например, так:</w:t>
      </w:r>
    </w:p>
    <w:p w14:paraId="7EF4DB3E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INSERT INTO 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genres</w:t>
      </w:r>
      <w:proofErr w:type="spellEnd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VALUES 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927B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45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'Научные'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927B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46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'Сказки'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128BD323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Изменение записей</w:t>
      </w:r>
    </w:p>
    <w:p w14:paraId="192F91B3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Часто случается, что информация, хранящаяся в базе данных, нуждается в изменении. Для таких запросов используется оператор </w:t>
      </w:r>
      <w:r w:rsidRPr="002927B7">
        <w:rPr>
          <w:rFonts w:ascii="Consolas" w:eastAsia="Times New Roman" w:hAnsi="Consolas" w:cs="Times New Roman"/>
          <w:sz w:val="24"/>
          <w:szCs w:val="24"/>
          <w:lang w:eastAsia="ru-RU"/>
        </w:rPr>
        <w:t>UPDATE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синтаксис в общем случае выглядит следующим образом:</w:t>
      </w:r>
    </w:p>
    <w:p w14:paraId="50F54B68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UPDATE 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имя_таблицы</w:t>
      </w:r>
      <w:proofErr w:type="spellEnd"/>
    </w:p>
    <w:p w14:paraId="6D5AA447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SET 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название_колонки</w:t>
      </w:r>
      <w:proofErr w:type="spellEnd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новое_значение</w:t>
      </w:r>
      <w:proofErr w:type="spellEnd"/>
    </w:p>
    <w:p w14:paraId="495D2D48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WHERE условие</w:t>
      </w:r>
    </w:p>
    <w:p w14:paraId="169EF5CE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если не указать условие обновления, изменятся </w:t>
      </w:r>
      <w:r w:rsidRPr="002927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абсолютно все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записи в таблице.</w:t>
      </w:r>
    </w:p>
    <w:p w14:paraId="6B48A0B9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Перейдем к примеру. Предположим, что мы посмотрели режиссерскую версию фильма «Аватар», и теперь хотим указать новую продолжительность фильма. Разумеется, можно сохранить информацию, удалить запись и создать новую. Можно, но это крайне неудобно. Так что обновим значение поля </w:t>
      </w:r>
      <w:proofErr w:type="spellStart"/>
      <w:r w:rsidRPr="002927B7">
        <w:rPr>
          <w:rFonts w:ascii="Consolas" w:eastAsia="Times New Roman" w:hAnsi="Consolas" w:cs="Times New Roman"/>
          <w:sz w:val="24"/>
          <w:szCs w:val="24"/>
          <w:lang w:eastAsia="ru-RU"/>
        </w:rPr>
        <w:t>duration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фильма «Аватар</w:t>
      </w:r>
      <w:proofErr w:type="gramStart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» .</w:t>
      </w:r>
      <w:proofErr w:type="gramEnd"/>
    </w:p>
    <w:p w14:paraId="5C4ABE95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UPDATE 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films</w:t>
      </w:r>
      <w:proofErr w:type="spellEnd"/>
    </w:p>
    <w:p w14:paraId="3A7E5131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SET duration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'162'</w:t>
      </w:r>
    </w:p>
    <w:p w14:paraId="1AFD9055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WHERE title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Аватар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14:paraId="0C96C3F4" w14:textId="5A5D4704" w:rsidR="002927B7" w:rsidRPr="002927B7" w:rsidRDefault="002927B7" w:rsidP="002927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11A137" wp14:editId="00807035">
            <wp:extent cx="3067050" cy="45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2E87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записей</w:t>
      </w:r>
    </w:p>
    <w:p w14:paraId="7C4D9E12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бывают и ситуации, когда какая-либо информация уже совершенно точно не нужна. Тогда ее необходимо удалить из БД, чтобы она не занимала лишнее пространство в памяти. Для этого используется оператор </w:t>
      </w:r>
      <w:r w:rsidRPr="002927B7">
        <w:rPr>
          <w:rFonts w:ascii="Consolas" w:eastAsia="Times New Roman" w:hAnsi="Consolas" w:cs="Times New Roman"/>
          <w:sz w:val="24"/>
          <w:szCs w:val="24"/>
          <w:lang w:eastAsia="ru-RU"/>
        </w:rPr>
        <w:t>DELETE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B61F1C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чтобы удалить все фильмы, выпущенные до 1985 года, необходимо написать следующий запрос:</w:t>
      </w:r>
    </w:p>
    <w:p w14:paraId="0DD457B5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DELETE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films</w:t>
      </w:r>
    </w:p>
    <w:p w14:paraId="263568C3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where year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&lt;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1985</w:t>
      </w:r>
    </w:p>
    <w:p w14:paraId="6A00C88B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если не указать условие, будут удалены </w:t>
      </w:r>
      <w:r w:rsidRPr="002927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абсолютно все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записи в таблице. Во многие менеджеры даже встроен запрос подтверждения действия при выполнении запроса </w:t>
      </w:r>
      <w:r w:rsidRPr="002927B7">
        <w:rPr>
          <w:rFonts w:ascii="Consolas" w:eastAsia="Times New Roman" w:hAnsi="Consolas" w:cs="Times New Roman"/>
          <w:sz w:val="24"/>
          <w:szCs w:val="24"/>
          <w:lang w:eastAsia="ru-RU"/>
        </w:rPr>
        <w:t>DELETE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 без части </w:t>
      </w:r>
      <w:r w:rsidRPr="002927B7">
        <w:rPr>
          <w:rFonts w:ascii="Consolas" w:eastAsia="Times New Roman" w:hAnsi="Consolas" w:cs="Times New Roman"/>
          <w:sz w:val="24"/>
          <w:szCs w:val="24"/>
          <w:lang w:eastAsia="ru-RU"/>
        </w:rPr>
        <w:t>WHERE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1A762E" w14:textId="77777777" w:rsidR="002927B7" w:rsidRPr="002927B7" w:rsidRDefault="002927B7" w:rsidP="002927B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927B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Модификация из </w:t>
      </w:r>
      <w:proofErr w:type="spellStart"/>
      <w:r w:rsidRPr="002927B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Python</w:t>
      </w:r>
      <w:proofErr w:type="spellEnd"/>
    </w:p>
    <w:p w14:paraId="01349BF4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данных</w:t>
      </w:r>
    </w:p>
    <w:p w14:paraId="5A4F9FEE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прошлом уроке мы научились получать информацию из БД и отображать ее в таблице. Но достаточно часто пользователям нужно не только просматривать, но и модифицировать и удалять информацию. 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Напишем программу, которая позволит получить фильм по его идентификатору, изменить его поля и сохранить.</w:t>
      </w:r>
    </w:p>
    <w:p w14:paraId="3BB74175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интерфейс с помощью </w:t>
      </w:r>
      <w:proofErr w:type="spellStart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QtDesigner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Разместим на форме:</w:t>
      </w:r>
    </w:p>
    <w:p w14:paraId="0056FC33" w14:textId="77777777" w:rsidR="002927B7" w:rsidRPr="002927B7" w:rsidRDefault="002927B7" w:rsidP="002927B7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Виджет для ввода </w:t>
      </w:r>
      <w:proofErr w:type="spellStart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записи, например, </w:t>
      </w:r>
      <w:proofErr w:type="spellStart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QSpinBox</w:t>
      </w:r>
      <w:proofErr w:type="spellEnd"/>
    </w:p>
    <w:p w14:paraId="2415EA13" w14:textId="77777777" w:rsidR="002927B7" w:rsidRPr="002927B7" w:rsidRDefault="002927B7" w:rsidP="002927B7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 кнопки. Одну — для получения информации из базы данных, другую — для сохранения изменений</w:t>
      </w:r>
    </w:p>
    <w:p w14:paraId="77C1A18F" w14:textId="77777777" w:rsidR="002927B7" w:rsidRPr="002927B7" w:rsidRDefault="002927B7" w:rsidP="002927B7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QTableWidget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 информации</w:t>
      </w:r>
    </w:p>
    <w:p w14:paraId="5A5FDE30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Упакуем это все с использованием какого-нибудь </w:t>
      </w:r>
      <w:proofErr w:type="spellStart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результате у нас должно получиться что-то вроде такого:</w:t>
      </w:r>
    </w:p>
    <w:p w14:paraId="2ADBBF5D" w14:textId="7A664D12" w:rsidR="002927B7" w:rsidRPr="002927B7" w:rsidRDefault="002927B7" w:rsidP="002927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6283F6" wp14:editId="2DADAA2D">
            <wp:extent cx="5940425" cy="2933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2A27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Начнем писать наше приложение с создания класса и заглушек для методов.</w:t>
      </w:r>
    </w:p>
    <w:p w14:paraId="50E2EC10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sqlite3</w:t>
      </w:r>
    </w:p>
    <w:p w14:paraId="2C87101C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14:paraId="5481C408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14A5A26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uic</w:t>
      </w:r>
    </w:p>
    <w:p w14:paraId="6C712537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</w:p>
    <w:p w14:paraId="4BAD9EC6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QMainWindow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QTableWidgetItem</w:t>
      </w:r>
    </w:p>
    <w:p w14:paraId="5EB0EC11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45D35B9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6E2C31D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MyWidget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463FF43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B446B02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AC9F202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uic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loadUi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"UI1.ui"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0561F1B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con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sqlite3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"films_db.sqlite"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2F40342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update_result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62DDA82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itemChanged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item_changed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8249DC5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pushButton_2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save_results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FC561D1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modified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14:paraId="22463AD6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titles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None</w:t>
      </w:r>
    </w:p>
    <w:p w14:paraId="7B4BE826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A15F3CA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update_result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7365B22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pass</w:t>
      </w:r>
    </w:p>
    <w:p w14:paraId="6B52FD84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9D4ACCF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item_changed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item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EF664C8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pass</w:t>
      </w:r>
    </w:p>
    <w:p w14:paraId="6D850F7D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4B02F83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save_results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61B8D3C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pass</w:t>
      </w:r>
    </w:p>
    <w:p w14:paraId="3A05E5B4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F49F8FE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3E1F082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2DD4629A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7D76A56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MyWidget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2E174E85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4F2BFFA9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65FBCAD6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обработать изменение содержимого ячейки, воспользуемся сигналом </w:t>
      </w:r>
      <w:proofErr w:type="spellStart"/>
      <w:proofErr w:type="gramStart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self.tableWidget.itemChanged</w:t>
      </w:r>
      <w:proofErr w:type="spellEnd"/>
      <w:proofErr w:type="gram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A168C9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Начнем с метода получения данных </w:t>
      </w:r>
      <w:proofErr w:type="spellStart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update_</w:t>
      </w:r>
      <w:proofErr w:type="gramStart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result</w:t>
      </w:r>
      <w:proofErr w:type="spellEnd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. Тут все просто. Единственное, на что стоит обратить внимание — получение данных о заголовках столбцов из параметра курсора.</w:t>
      </w:r>
    </w:p>
    <w:p w14:paraId="563D8FDB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update_result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2C49E2D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cur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cursor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BF4E11E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Получили результат запроса, который ввели в текстовое поле</w:t>
      </w:r>
    </w:p>
    <w:p w14:paraId="1C6CFB4A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result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cur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"SELECT * FROM films WHERE id=?"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1BF112FD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 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item_id 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spinBox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fetchall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A7223DE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Заполнили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размеры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таблицы</w:t>
      </w:r>
    </w:p>
    <w:p w14:paraId="57D6B8B7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setRowCount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result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63791FBE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Если запись не нашлась, то не будем ничего делать</w:t>
      </w:r>
    </w:p>
    <w:p w14:paraId="38C39F01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not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result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43B7C12E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statusBar</w:t>
      </w:r>
      <w:proofErr w:type="gramEnd"/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showMessage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Ничего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нашлось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B7AD70D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</w:p>
    <w:p w14:paraId="329909A8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3414364B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statusBar</w:t>
      </w:r>
      <w:proofErr w:type="gramEnd"/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showMessage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Нашлась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запись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id = 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item_id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673A0EF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setColumnCount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result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927B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]))</w:t>
      </w:r>
    </w:p>
    <w:p w14:paraId="1CF1A175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titles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description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927B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description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cur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description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7CCBB48E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Заполнили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таблицу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полученными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элементами</w:t>
      </w:r>
    </w:p>
    <w:p w14:paraId="2DDAAE7D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elem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result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964B179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val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elem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6F95468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setItem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QTableWidgetItem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str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val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)))</w:t>
      </w:r>
    </w:p>
    <w:p w14:paraId="062817BD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modified</w:t>
      </w:r>
      <w:proofErr w:type="spellEnd"/>
      <w:proofErr w:type="gramEnd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</w:t>
      </w:r>
    </w:p>
    <w:p w14:paraId="4B236E19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напишем метод, который будет отслеживать изменения ячеек. Будем записывать в словарь пару, состоящую из наименования поля и нового значения.</w:t>
      </w:r>
    </w:p>
    <w:p w14:paraId="29439704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item_changed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item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1053771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Если значение в ячейке было изменено, </w:t>
      </w:r>
    </w:p>
    <w:p w14:paraId="602CAC5C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то в словарь записывается пара: название поля, новое значение</w:t>
      </w:r>
    </w:p>
    <w:p w14:paraId="2CDD3C1C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modified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titles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column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()]]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item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3E57CD39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 параметр </w:t>
      </w:r>
      <w:proofErr w:type="spellStart"/>
      <w:r w:rsidRPr="002927B7">
        <w:rPr>
          <w:rFonts w:ascii="Consolas" w:eastAsia="Times New Roman" w:hAnsi="Consolas" w:cs="Times New Roman"/>
          <w:sz w:val="24"/>
          <w:szCs w:val="24"/>
          <w:lang w:eastAsia="ru-RU"/>
        </w:rPr>
        <w:t>item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изменении ячейки в него будет попадать объект класса </w:t>
      </w:r>
      <w:proofErr w:type="spellStart"/>
      <w:r w:rsidRPr="002927B7">
        <w:rPr>
          <w:rFonts w:ascii="Consolas" w:eastAsia="Times New Roman" w:hAnsi="Consolas" w:cs="Times New Roman"/>
          <w:sz w:val="24"/>
          <w:szCs w:val="24"/>
          <w:lang w:eastAsia="ru-RU"/>
        </w:rPr>
        <w:t>QTableWidgetItem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, у которого можно получить интересующую нас информацию с помощью методов </w:t>
      </w:r>
      <w:proofErr w:type="spellStart"/>
      <w:proofErr w:type="gramStart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column</w:t>
      </w:r>
      <w:proofErr w:type="spellEnd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text</w:t>
      </w:r>
      <w:proofErr w:type="spellEnd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68CF62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нам необходимо сохранить полученные результаты в БД. Так как заранее мы не знаем, какие поля были модифицированы, то мы не можем использовать конструкцию с вопросительным знаком. Так что просто «склеим» необходимый нам запрос, например, используя обыкновенную конкатенацию строк.</w:t>
      </w:r>
    </w:p>
    <w:p w14:paraId="54E8CDF9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save_results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232AE77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modified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D5BB902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cur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cursor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2D58141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que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"UPDATE films SET\n"</w:t>
      </w:r>
    </w:p>
    <w:p w14:paraId="03CC9161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que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", "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join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='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modified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)}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'"</w:t>
      </w:r>
    </w:p>
    <w:p w14:paraId="59F1E5F7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 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key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modified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keys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()])</w:t>
      </w:r>
    </w:p>
    <w:p w14:paraId="3010299F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que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"WHERE id = ?"</w:t>
      </w:r>
    </w:p>
    <w:p w14:paraId="77197A05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que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76B1A0A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cur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que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spinBox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(),))</w:t>
      </w:r>
    </w:p>
    <w:p w14:paraId="52D2ADCD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commit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76265D7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modified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clear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4E9D72E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 из самых важных строк в </w:t>
      </w:r>
      <w:proofErr w:type="spellStart"/>
      <w:r w:rsidRPr="002927B7">
        <w:rPr>
          <w:rFonts w:ascii="Consolas" w:eastAsia="Times New Roman" w:hAnsi="Consolas" w:cs="Times New Roman"/>
          <w:sz w:val="24"/>
          <w:szCs w:val="24"/>
          <w:lang w:eastAsia="ru-RU"/>
        </w:rPr>
        <w:t>save_results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вызов метода </w:t>
      </w:r>
      <w:proofErr w:type="spellStart"/>
      <w:proofErr w:type="gramStart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commit</w:t>
      </w:r>
      <w:proofErr w:type="spellEnd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 у объекта-соединения с базой данных. По умолчанию все изменения с базой данных проводятся в памяти и не записываются в сам файл, поэтому если мы совершим манипуляцию с данными и перезапустим приложение, все правки пропадут. Чтобы такого не происходило, изменения надо зафиксировать. За это как раз и отвечает метод </w:t>
      </w:r>
      <w:proofErr w:type="spellStart"/>
      <w:proofErr w:type="gramStart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commit</w:t>
      </w:r>
      <w:proofErr w:type="spellEnd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F0ACBE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Изначальное отображение:</w:t>
      </w:r>
    </w:p>
    <w:p w14:paraId="511FD53B" w14:textId="7A553C00" w:rsidR="002927B7" w:rsidRPr="002927B7" w:rsidRDefault="002927B7" w:rsidP="002927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F6D4B0F" wp14:editId="6BF6E8FE">
            <wp:extent cx="5940425" cy="2750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1AF7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изменения и сохранения:</w:t>
      </w:r>
    </w:p>
    <w:p w14:paraId="48CB4A19" w14:textId="61F2D11F" w:rsidR="002927B7" w:rsidRPr="002927B7" w:rsidRDefault="002927B7" w:rsidP="002927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E55E5B" wp14:editId="7C1F9061">
            <wp:extent cx="5940425" cy="27584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8F27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практике изменение записи непосредственно в таблице используется не так часто. Обычно для редактирования существующей или создания новой записи производится в отдельной форме. Так лучше делать по нескольким причинам:</w:t>
      </w:r>
    </w:p>
    <w:p w14:paraId="5D0E9E7D" w14:textId="77777777" w:rsidR="002927B7" w:rsidRPr="002927B7" w:rsidRDefault="002927B7" w:rsidP="002927B7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широкие возможности для пользователя благодаря правильному подбору виджетов для каждого отдельного типа данных.</w:t>
      </w:r>
    </w:p>
    <w:p w14:paraId="14E2FAA7" w14:textId="77777777" w:rsidR="002927B7" w:rsidRPr="002927B7" w:rsidRDefault="002927B7" w:rsidP="002927B7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 возможности пользователю отредактировать не те данные.</w:t>
      </w:r>
    </w:p>
    <w:p w14:paraId="62B698F4" w14:textId="77777777" w:rsidR="002927B7" w:rsidRPr="002927B7" w:rsidRDefault="002927B7" w:rsidP="002927B7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Проще отслеживать и сохранять изменения.</w:t>
      </w:r>
    </w:p>
    <w:p w14:paraId="1216C300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данных</w:t>
      </w:r>
    </w:p>
    <w:p w14:paraId="0E43A23B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рассмотрим программу для удаления выделенного элемента.</w:t>
      </w:r>
    </w:p>
    <w:p w14:paraId="53B372FF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Часто перед удалением какой-либо информации различные программы запрашивают у пользователя подтверждение. Сделаем программу с похожей функциональностью. Будем работать только с таблицей </w:t>
      </w:r>
      <w:proofErr w:type="spellStart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films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Создадим интерфейс нашей программы. Разместим на форме следующие виджеты:</w:t>
      </w:r>
    </w:p>
    <w:p w14:paraId="264F7801" w14:textId="77777777" w:rsidR="002927B7" w:rsidRPr="002927B7" w:rsidRDefault="002927B7" w:rsidP="002927B7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Виджет для ввода параметров фильтрации, например, например, </w:t>
      </w:r>
      <w:proofErr w:type="spellStart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QTextEdit</w:t>
      </w:r>
      <w:proofErr w:type="spellEnd"/>
    </w:p>
    <w:p w14:paraId="51BB9042" w14:textId="77777777" w:rsidR="002927B7" w:rsidRPr="002927B7" w:rsidRDefault="002927B7" w:rsidP="002927B7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 кнопки. Одну — для получения информации из базы данных, другую — для удаления записей</w:t>
      </w:r>
    </w:p>
    <w:p w14:paraId="239A2246" w14:textId="77777777" w:rsidR="002927B7" w:rsidRPr="002927B7" w:rsidRDefault="002927B7" w:rsidP="002927B7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QTableWidget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 информации</w:t>
      </w:r>
    </w:p>
    <w:p w14:paraId="6B21994A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Снова запакуем в какой-нибудь </w:t>
      </w:r>
      <w:proofErr w:type="spellStart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 будет выглядеть как-то так:</w:t>
      </w:r>
    </w:p>
    <w:p w14:paraId="03029F20" w14:textId="6C8E8A5C" w:rsidR="002927B7" w:rsidRPr="002927B7" w:rsidRDefault="002927B7" w:rsidP="002927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61B614" wp14:editId="58C3D9FC">
            <wp:extent cx="4933950" cy="3933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5031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поле для ввода будем вводить только условие (то, что будет идти после оператора WHERE). А сам запрос будет формироваться так:</w:t>
      </w:r>
    </w:p>
    <w:p w14:paraId="78D418CE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queue</w:t>
      </w:r>
      <w:proofErr w:type="spellEnd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"SELECT * FROM </w:t>
      </w:r>
      <w:proofErr w:type="spellStart"/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films</w:t>
      </w:r>
      <w:proofErr w:type="spellEnd"/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WHERE "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textEdit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toPlainText</w:t>
      </w:r>
      <w:proofErr w:type="spellEnd"/>
      <w:proofErr w:type="gramEnd"/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BC87FBB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выделить одно или несколько значений, а затем нажать на кнопку «Удалить». После этого открывается окно с подтверждением, в котором указаны все ID, которые были выделены.</w:t>
      </w:r>
    </w:p>
    <w:p w14:paraId="55D93486" w14:textId="0CC6878F" w:rsidR="002927B7" w:rsidRPr="002927B7" w:rsidRDefault="002927B7" w:rsidP="002927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F93021E" wp14:editId="6AEC780D">
            <wp:extent cx="4924425" cy="392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E1CF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случае положительного ответа при повторном запросе удаленные элементы уже не отобразятся.</w:t>
      </w:r>
    </w:p>
    <w:p w14:paraId="6AA36F9A" w14:textId="7663ACAE" w:rsidR="002927B7" w:rsidRPr="002927B7" w:rsidRDefault="002927B7" w:rsidP="002927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C52578" wp14:editId="3E2D996C">
            <wp:extent cx="493395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69FF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метод, отличающий этот пример от предыдущего — </w:t>
      </w:r>
      <w:proofErr w:type="spellStart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delete_</w:t>
      </w:r>
      <w:proofErr w:type="gramStart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elem</w:t>
      </w:r>
      <w:proofErr w:type="spellEnd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удаления выделенных элементов. Рассмотрим его поподробнее.</w:t>
      </w:r>
    </w:p>
    <w:p w14:paraId="06D82991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2927B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def</w:t>
      </w:r>
      <w:proofErr w:type="spellEnd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927B7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delete_elem</w:t>
      </w:r>
      <w:proofErr w:type="spellEnd"/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DBF4F8E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Получаем список элементов без повторов и их </w:t>
      </w:r>
      <w:proofErr w:type="spellStart"/>
      <w:r w:rsidRPr="002927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id</w:t>
      </w:r>
      <w:proofErr w:type="spellEnd"/>
    </w:p>
    <w:p w14:paraId="1F5BD70D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rows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list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set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selectedItems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()]))</w:t>
      </w:r>
    </w:p>
    <w:p w14:paraId="2155C6BF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ids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2927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rows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72B649A0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Спрашиваем у пользователя подтверждение на удаление элементов</w:t>
      </w:r>
    </w:p>
    <w:p w14:paraId="563380D3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valid</w:t>
      </w:r>
      <w:proofErr w:type="spellEnd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QMessageBox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question</w:t>
      </w:r>
      <w:proofErr w:type="spellEnd"/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10E208AE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''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"Действительно удалить элементы с </w:t>
      </w:r>
      <w:proofErr w:type="spellStart"/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proofErr w:type="spellEnd"/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"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",</w:t>
      </w:r>
      <w:proofErr w:type="gramStart"/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proofErr w:type="spellEnd"/>
      <w:proofErr w:type="gramEnd"/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ids</w:t>
      </w:r>
      <w:proofErr w:type="spellEnd"/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</w:p>
    <w:p w14:paraId="4A73AF83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QMessageBox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Yes</w:t>
      </w:r>
      <w:proofErr w:type="spellEnd"/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QMessageBox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No</w:t>
      </w:r>
      <w:proofErr w:type="spellEnd"/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3210630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Если пользователь ответил утвердительно, удаляем элементы. </w:t>
      </w:r>
    </w:p>
    <w:p w14:paraId="34F731DC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Не забываем зафиксировать изменения</w:t>
      </w:r>
    </w:p>
    <w:p w14:paraId="0A409746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2927B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proofErr w:type="spellEnd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valid</w:t>
      </w:r>
      <w:proofErr w:type="spellEnd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QMessageBox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Yes</w:t>
      </w:r>
      <w:proofErr w:type="spellEnd"/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AF7FD71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cur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cursor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46C2CDEA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cur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"DELETE FROM films WHERE id IN ("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", "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join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3A625935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'?'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ids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")"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ids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A051FDE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commit</w:t>
      </w:r>
      <w:proofErr w:type="spellEnd"/>
      <w:proofErr w:type="gramEnd"/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1A46AC7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первой строке мы получаем список строк без повторов. Откуда взялись повторы? Выделяя строку, мы выделяем все элементы строки (все ячейки), соответственно, в список добавляется номер строки столько раз, сколько в ней элементов.</w:t>
      </w:r>
    </w:p>
    <w:p w14:paraId="7BA13A0B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номера строк очень часто не совпадают с идентификаторами, во второй строке мы получаем </w:t>
      </w:r>
      <w:proofErr w:type="spellStart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записей, по которым мы и будем производить удаление, непосредственно из значений ячейки в нулевой колонке.</w:t>
      </w:r>
    </w:p>
    <w:p w14:paraId="733CAB75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нам необходимо показать пользователю форму с подтверждением своего действия. Можно воспользоваться уже знакомым нам </w:t>
      </w:r>
      <w:proofErr w:type="spellStart"/>
      <w:r w:rsidRPr="002927B7">
        <w:rPr>
          <w:rFonts w:ascii="Consolas" w:eastAsia="Times New Roman" w:hAnsi="Consolas" w:cs="Times New Roman"/>
          <w:sz w:val="24"/>
          <w:szCs w:val="24"/>
          <w:lang w:eastAsia="ru-RU"/>
        </w:rPr>
        <w:t>QInputDialog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написать что-то вроде:</w:t>
      </w:r>
    </w:p>
    <w:p w14:paraId="798AA442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answer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ok_pressed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QInputDialog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getItem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56CC6273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"Подтверждение удаления"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9E9B3F6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"Вы точно хотите удалить элементы с </w:t>
      </w:r>
      <w:proofErr w:type="spellStart"/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proofErr w:type="spellEnd"/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"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927B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",</w:t>
      </w:r>
      <w:proofErr w:type="gramStart"/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proofErr w:type="spellEnd"/>
      <w:proofErr w:type="gramEnd"/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ids</w:t>
      </w:r>
      <w:proofErr w:type="spellEnd"/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</w:p>
    <w:p w14:paraId="15A9CA93" w14:textId="77777777" w:rsidR="002927B7" w:rsidRPr="002927B7" w:rsidRDefault="002927B7" w:rsidP="00292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"нет"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927B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"да"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927B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927B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927B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  <w:proofErr w:type="spellEnd"/>
      <w:r w:rsidRPr="002927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DCD1397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для отображения пользователю диалога о подтверждении какого-либо действия или информационного сообщения о каком-нибудь системном событии (например, об ошибке) в </w:t>
      </w:r>
      <w:proofErr w:type="spellStart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PyQT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более привычный и подходящий инструмент. Это класс </w:t>
      </w:r>
      <w:proofErr w:type="spellStart"/>
      <w:r w:rsidRPr="002927B7">
        <w:rPr>
          <w:rFonts w:ascii="Consolas" w:eastAsia="Times New Roman" w:hAnsi="Consolas" w:cs="Times New Roman"/>
          <w:sz w:val="24"/>
          <w:szCs w:val="24"/>
          <w:lang w:eastAsia="ru-RU"/>
        </w:rPr>
        <w:t>QMessageBox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, у которого с </w:t>
      </w:r>
      <w:proofErr w:type="spellStart"/>
      <w:r w:rsidRPr="002927B7">
        <w:rPr>
          <w:rFonts w:ascii="Consolas" w:eastAsia="Times New Roman" w:hAnsi="Consolas" w:cs="Times New Roman"/>
          <w:sz w:val="24"/>
          <w:szCs w:val="24"/>
          <w:lang w:eastAsia="ru-RU"/>
        </w:rPr>
        <w:t>QInputDialog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общий родитель — </w:t>
      </w:r>
      <w:proofErr w:type="spellStart"/>
      <w:r w:rsidRPr="002927B7">
        <w:rPr>
          <w:rFonts w:ascii="Consolas" w:eastAsia="Times New Roman" w:hAnsi="Consolas" w:cs="Times New Roman"/>
          <w:sz w:val="24"/>
          <w:szCs w:val="24"/>
          <w:lang w:eastAsia="ru-RU"/>
        </w:rPr>
        <w:t>QDialog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Поэтому импортируем его из PyQt5.QtWidgets, вызовем метод </w:t>
      </w:r>
      <w:proofErr w:type="spellStart"/>
      <w:proofErr w:type="gramStart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question</w:t>
      </w:r>
      <w:proofErr w:type="spellEnd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который передаются следующие параметры:</w:t>
      </w:r>
    </w:p>
    <w:p w14:paraId="2F754573" w14:textId="77777777" w:rsidR="002927B7" w:rsidRPr="002927B7" w:rsidRDefault="002927B7" w:rsidP="002927B7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 — </w:t>
      </w:r>
      <w:proofErr w:type="spellStart"/>
      <w:r w:rsidRPr="002927B7">
        <w:rPr>
          <w:rFonts w:ascii="Consolas" w:eastAsia="Times New Roman" w:hAnsi="Consolas" w:cs="Times New Roman"/>
          <w:sz w:val="24"/>
          <w:szCs w:val="24"/>
          <w:lang w:eastAsia="ru-RU"/>
        </w:rPr>
        <w:t>self</w:t>
      </w:r>
      <w:proofErr w:type="spellEnd"/>
    </w:p>
    <w:p w14:paraId="40F60C18" w14:textId="77777777" w:rsidR="002927B7" w:rsidRPr="002927B7" w:rsidRDefault="002927B7" w:rsidP="002927B7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 — обычно передается пустое поле, если мы хотим задать пользователю вопрос</w:t>
      </w:r>
    </w:p>
    <w:p w14:paraId="3A3ABADA" w14:textId="77777777" w:rsidR="002927B7" w:rsidRPr="002927B7" w:rsidRDefault="002927B7" w:rsidP="002927B7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вопроса</w:t>
      </w:r>
    </w:p>
    <w:p w14:paraId="7A1F17A1" w14:textId="77777777" w:rsidR="002927B7" w:rsidRPr="002927B7" w:rsidRDefault="002927B7" w:rsidP="002927B7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ответов — </w:t>
      </w:r>
      <w:proofErr w:type="spellStart"/>
      <w:r w:rsidRPr="002927B7">
        <w:rPr>
          <w:rFonts w:ascii="Consolas" w:eastAsia="Times New Roman" w:hAnsi="Consolas" w:cs="Times New Roman"/>
          <w:sz w:val="24"/>
          <w:szCs w:val="24"/>
          <w:lang w:eastAsia="ru-RU"/>
        </w:rPr>
        <w:t>QMessageBox.Yes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2927B7">
        <w:rPr>
          <w:rFonts w:ascii="Consolas" w:eastAsia="Times New Roman" w:hAnsi="Consolas" w:cs="Times New Roman"/>
          <w:sz w:val="24"/>
          <w:szCs w:val="24"/>
          <w:lang w:eastAsia="ru-RU"/>
        </w:rPr>
        <w:t>QMessageBox.No</w:t>
      </w:r>
      <w:proofErr w:type="spellEnd"/>
    </w:p>
    <w:p w14:paraId="15DA84E9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 </w:t>
      </w:r>
      <w:proofErr w:type="spellStart"/>
      <w:r w:rsidRPr="002927B7">
        <w:rPr>
          <w:rFonts w:ascii="Consolas" w:eastAsia="Times New Roman" w:hAnsi="Consolas" w:cs="Times New Roman"/>
          <w:sz w:val="24"/>
          <w:szCs w:val="24"/>
          <w:lang w:eastAsia="ru-RU"/>
        </w:rPr>
        <w:t>QMessageBox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достаточно широки, рекомендуем ознакомиться с ними в </w:t>
      </w:r>
      <w:hyperlink r:id="rId14" w:tgtFrame="_blank" w:history="1">
        <w:r w:rsidRPr="002927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299736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 как пользователь нажмет на одну из кнопок, результат будет занесен в переменную </w:t>
      </w:r>
      <w:proofErr w:type="spellStart"/>
      <w:r w:rsidRPr="002927B7">
        <w:rPr>
          <w:rFonts w:ascii="Consolas" w:eastAsia="Times New Roman" w:hAnsi="Consolas" w:cs="Times New Roman"/>
          <w:sz w:val="24"/>
          <w:szCs w:val="24"/>
          <w:lang w:eastAsia="ru-RU"/>
        </w:rPr>
        <w:t>valid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. А затем будет выполнена проверка и удаление.</w:t>
      </w:r>
    </w:p>
    <w:p w14:paraId="059AF825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обратить внимание на то, что текст запроса формируется с использованием и конкатенации строк, и оператора </w:t>
      </w:r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"?"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данной задаче мы также столкнулись с методом </w:t>
      </w:r>
      <w:proofErr w:type="spellStart"/>
      <w:proofErr w:type="gramStart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commit</w:t>
      </w:r>
      <w:proofErr w:type="spellEnd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2927B7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 у соединения с базой данных. Не забывайте фиксировать изменения после изменения данных или их удаления.</w:t>
      </w:r>
    </w:p>
    <w:p w14:paraId="252E4AEE" w14:textId="77777777" w:rsidR="002927B7" w:rsidRPr="002927B7" w:rsidRDefault="002927B7" w:rsidP="002927B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927B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</w:t>
      </w:r>
    </w:p>
    <w:p w14:paraId="7BFD5BBB" w14:textId="77777777" w:rsidR="002927B7" w:rsidRPr="002927B7" w:rsidRDefault="002927B7" w:rsidP="002927B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рассмотрели основные запросы SQL и теперь умеем все, что необходимо для написания полноценных приложений для работы с данными, хранящимися в </w:t>
      </w:r>
      <w:proofErr w:type="spellStart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базе данных. Конечно, возможности SQL значительно шире, а уже рассмотренные операторы умеют больше. Уверенные знания языка запросов — «</w:t>
      </w:r>
      <w:proofErr w:type="spellStart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must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have</w:t>
      </w:r>
      <w:proofErr w:type="spellEnd"/>
      <w:r w:rsidRPr="002927B7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для значительной части разработчиков программного обеспечения, поэтому настоятельно рекомендуем вам самостоятельно углубиться в эту тему. К счастью, в интернете существует огромное количество материалов, в том числе и бесплатных.</w:t>
      </w:r>
    </w:p>
    <w:p w14:paraId="55F98B9B" w14:textId="77777777" w:rsidR="005E135F" w:rsidRDefault="005E135F"/>
    <w:sectPr w:rsidR="005E1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E19ED"/>
    <w:multiLevelType w:val="multilevel"/>
    <w:tmpl w:val="A1D8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E056C"/>
    <w:multiLevelType w:val="multilevel"/>
    <w:tmpl w:val="41A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137E4"/>
    <w:multiLevelType w:val="multilevel"/>
    <w:tmpl w:val="BD028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FF5837"/>
    <w:multiLevelType w:val="multilevel"/>
    <w:tmpl w:val="E04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86"/>
    <w:rsid w:val="002927B7"/>
    <w:rsid w:val="005E135F"/>
    <w:rsid w:val="006C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EF9BD-1504-48C3-BA3F-52E242E4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927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27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92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927B7"/>
    <w:rPr>
      <w:color w:val="0000FF"/>
      <w:u w:val="single"/>
    </w:rPr>
  </w:style>
  <w:style w:type="character" w:styleId="a5">
    <w:name w:val="Strong"/>
    <w:basedOn w:val="a0"/>
    <w:uiPriority w:val="22"/>
    <w:qFormat/>
    <w:rsid w:val="002927B7"/>
    <w:rPr>
      <w:b/>
      <w:bCs/>
    </w:rPr>
  </w:style>
  <w:style w:type="character" w:styleId="HTML">
    <w:name w:val="HTML Variable"/>
    <w:basedOn w:val="a0"/>
    <w:uiPriority w:val="99"/>
    <w:semiHidden/>
    <w:unhideWhenUsed/>
    <w:rsid w:val="002927B7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92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927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2927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9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43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83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760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828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183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531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430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24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astatic.net/s3/lyceum/content/images/second-year/pyqt-6/films_db.sqlit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.qt.io/qt-5/qmessagebo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1835</Words>
  <Characters>10465</Characters>
  <Application>Microsoft Office Word</Application>
  <DocSecurity>0</DocSecurity>
  <Lines>87</Lines>
  <Paragraphs>24</Paragraphs>
  <ScaleCrop>false</ScaleCrop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2022-04-21T13:11:00Z</dcterms:created>
  <dcterms:modified xsi:type="dcterms:W3CDTF">2022-04-21T13:11:00Z</dcterms:modified>
</cp:coreProperties>
</file>