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Projektuojama paketinė OS. </w:t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apie paketinę OS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nuorodo į pavyzdinį projektą (tik interaktyvios 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dar vienas pavyzdinis projektas (tik 1 ir 2 dalys)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Šaulio magistrinis darbas - naudingi puslapiai: 1-12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720"/>
        <w:contextualSpacing w:val="0"/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peržiūrėti, gal dar yra naudingos informacijos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Virtualios mašinos procesoriaus komandos operuoja su duomenimis, esančiais steko viršūnėje.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Yra komandos duomenų persiuntimui iš atminties į steką ir atvirkščiai,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aritmetinės (sudėties, atimties, daugybos, dalybos),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sąlyginio ir besąlyginio valdymo perdavimo,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įvedimo, išvedimo,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šakojimo (sukuria proceso kopiją; pagal jos grąžinamą reikšmę procesas nustato, ar jis yra tėvinis, ar vaikinis)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programos pabaigos komandos.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Registrai yra du: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komandų skaitiklio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steko viršūnės.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Atminties dydis yra 16 blokų po 16 žodžių (žodžio ilgį pasirinkite patys).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Realios mašinos procesorius gali dirbti dviem režimais: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vartotojo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supervizoriaus.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Virtualios mašinos atmintis atvaizduojama į vartotojo atmintį naudojant puslapių transliaciją.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Yra taimeris, kas tam tikrą laiko intervalą generuojantis pertraukimus.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Imput Output: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Įvedimui naudojamas virtualių „flash atmintinių“ nuskaitymo įrenginys,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išvedimui - spausdintuvas.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Yra išorinės atminties įrenginys - kietasis diskas.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Vartotojas užduočių paketą pateikia „prijungęs“ atmintinę.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Sistema perkelia visas joje esančias užduotis į diską, patikrindama jų sintaksę, ir, tuo pat metu, jei tik yra reikiamų resursų, pradeda jas vykdyti.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rive.google.com/file/d/0Bz-y4Lpu00BFdXBsREpXNFd5TTg/edit?usp=sharing" TargetMode="External"/><Relationship Id="rId5" Type="http://schemas.openxmlformats.org/officeDocument/2006/relationships/hyperlink" Target="https://drive.google.com/a/klusis.lt/file/d/0Bz-y4Lpu00BFMmhZdzI5dVVlZ3M/edit?usp=sharing" TargetMode="External"/><Relationship Id="rId6" Type="http://schemas.openxmlformats.org/officeDocument/2006/relationships/hyperlink" Target="https://drive.google.com/file/d/0Bz-y4Lpu00BFdzdNX2JEb21yQ2s/edit?usp=sharing" TargetMode="External"/><Relationship Id="rId7" Type="http://schemas.openxmlformats.org/officeDocument/2006/relationships/hyperlink" Target="https://drive.google.com/file/d/0Bz-y4Lpu00BFU1RTUmwycjdTckE/edit?usp=sharing" TargetMode="External"/><Relationship Id="rId8" Type="http://schemas.openxmlformats.org/officeDocument/2006/relationships/hyperlink" Target="https://drive.google.com/file/d/0Bz-y4Lpu00BFdzdNX2JEb21yQ2s/edit?usp=sharing" TargetMode="External"/></Relationships>
</file>