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483E" w14:textId="77777777" w:rsidR="00500A7F" w:rsidRPr="00D9049D" w:rsidRDefault="00500A7F" w:rsidP="00500A7F">
      <w:pPr>
        <w:spacing w:after="0"/>
        <w:jc w:val="center"/>
        <w:rPr>
          <w:rFonts w:ascii="Times New Roman" w:hAnsi="Times New Roman" w:cs="Times New Roman"/>
          <w:sz w:val="32"/>
          <w:szCs w:val="32"/>
        </w:rPr>
      </w:pPr>
      <w:r w:rsidRPr="00D9049D">
        <w:rPr>
          <w:rFonts w:ascii="Times New Roman" w:hAnsi="Times New Roman" w:cs="Times New Roman"/>
          <w:sz w:val="32"/>
          <w:szCs w:val="32"/>
        </w:rPr>
        <w:t>Université Paris-Dauphine</w:t>
      </w:r>
    </w:p>
    <w:p w14:paraId="72383A3A" w14:textId="77777777" w:rsidR="00500A7F" w:rsidRPr="00D9049D" w:rsidRDefault="00500A7F" w:rsidP="00500A7F">
      <w:pPr>
        <w:spacing w:after="0"/>
        <w:jc w:val="center"/>
        <w:rPr>
          <w:rFonts w:ascii="Times New Roman" w:hAnsi="Times New Roman" w:cs="Times New Roman"/>
          <w:sz w:val="32"/>
          <w:szCs w:val="32"/>
          <w:u w:val="single"/>
        </w:rPr>
      </w:pPr>
      <w:r w:rsidRPr="00D9049D">
        <w:rPr>
          <w:rFonts w:ascii="Times New Roman" w:hAnsi="Times New Roman" w:cs="Times New Roman"/>
          <w:sz w:val="32"/>
          <w:szCs w:val="32"/>
        </w:rPr>
        <w:t>Économétrie II</w:t>
      </w:r>
    </w:p>
    <w:p w14:paraId="721EBCC0" w14:textId="77777777" w:rsidR="00500A7F" w:rsidRPr="00621DFD" w:rsidRDefault="00500A7F" w:rsidP="00500A7F">
      <w:pPr>
        <w:spacing w:after="0"/>
        <w:jc w:val="center"/>
        <w:rPr>
          <w:rFonts w:ascii="Times New Roman" w:hAnsi="Times New Roman" w:cs="Times New Roman"/>
          <w:sz w:val="24"/>
          <w:szCs w:val="24"/>
        </w:rPr>
      </w:pPr>
      <w:r w:rsidRPr="00621DFD">
        <w:rPr>
          <w:rFonts w:ascii="Times New Roman" w:hAnsi="Times New Roman" w:cs="Times New Roman"/>
          <w:sz w:val="24"/>
          <w:szCs w:val="24"/>
        </w:rPr>
        <w:t>Année universitaire 2022-2023</w:t>
      </w:r>
    </w:p>
    <w:p w14:paraId="203C115B" w14:textId="77777777" w:rsidR="00500A7F" w:rsidRDefault="00500A7F" w:rsidP="00500A7F">
      <w:pPr>
        <w:spacing w:after="0"/>
        <w:jc w:val="both"/>
        <w:rPr>
          <w:rFonts w:ascii="Times New Roman" w:hAnsi="Times New Roman" w:cs="Times New Roman"/>
        </w:rPr>
      </w:pPr>
    </w:p>
    <w:p w14:paraId="3B72906C" w14:textId="77777777" w:rsidR="00500A7F" w:rsidRDefault="00500A7F" w:rsidP="00500A7F">
      <w:pPr>
        <w:spacing w:after="0"/>
        <w:jc w:val="both"/>
        <w:rPr>
          <w:rFonts w:ascii="Times New Roman" w:hAnsi="Times New Roman" w:cs="Times New Roman"/>
        </w:rPr>
      </w:pPr>
    </w:p>
    <w:p w14:paraId="351B5A33" w14:textId="77777777" w:rsidR="00500A7F" w:rsidRDefault="00500A7F" w:rsidP="00500A7F">
      <w:pPr>
        <w:spacing w:after="0"/>
        <w:jc w:val="both"/>
        <w:rPr>
          <w:rFonts w:ascii="Times New Roman" w:hAnsi="Times New Roman" w:cs="Times New Roman"/>
        </w:rPr>
      </w:pPr>
    </w:p>
    <w:p w14:paraId="75601DA2" w14:textId="77777777" w:rsidR="00500A7F" w:rsidRDefault="00500A7F" w:rsidP="00500A7F">
      <w:pPr>
        <w:spacing w:after="0"/>
        <w:jc w:val="both"/>
        <w:rPr>
          <w:rFonts w:ascii="Times New Roman" w:hAnsi="Times New Roman" w:cs="Times New Roman"/>
        </w:rPr>
      </w:pPr>
    </w:p>
    <w:p w14:paraId="035DB828" w14:textId="77777777" w:rsidR="00500A7F" w:rsidRDefault="00500A7F" w:rsidP="00500A7F">
      <w:pPr>
        <w:spacing w:after="0"/>
        <w:jc w:val="both"/>
        <w:rPr>
          <w:rFonts w:ascii="Times New Roman" w:hAnsi="Times New Roman" w:cs="Times New Roman"/>
        </w:rPr>
      </w:pPr>
    </w:p>
    <w:p w14:paraId="3D6E8403" w14:textId="77777777" w:rsidR="00500A7F" w:rsidRDefault="00500A7F" w:rsidP="00500A7F">
      <w:pPr>
        <w:spacing w:after="0"/>
        <w:jc w:val="both"/>
        <w:rPr>
          <w:rFonts w:ascii="Times New Roman" w:hAnsi="Times New Roman" w:cs="Times New Roman"/>
        </w:rPr>
      </w:pPr>
    </w:p>
    <w:p w14:paraId="53CB4ABE" w14:textId="77777777" w:rsidR="00500A7F" w:rsidRDefault="00500A7F" w:rsidP="00500A7F">
      <w:pPr>
        <w:spacing w:after="0"/>
        <w:jc w:val="both"/>
        <w:rPr>
          <w:rFonts w:ascii="Times New Roman" w:hAnsi="Times New Roman" w:cs="Times New Roman"/>
        </w:rPr>
      </w:pPr>
    </w:p>
    <w:p w14:paraId="38FF4B31" w14:textId="77777777" w:rsidR="00500A7F" w:rsidRDefault="00500A7F" w:rsidP="00500A7F">
      <w:pPr>
        <w:spacing w:after="0"/>
        <w:jc w:val="both"/>
        <w:rPr>
          <w:rFonts w:ascii="Times New Roman" w:hAnsi="Times New Roman" w:cs="Times New Roman"/>
        </w:rPr>
      </w:pPr>
    </w:p>
    <w:p w14:paraId="34F46D6B" w14:textId="77777777" w:rsidR="00500A7F" w:rsidRDefault="00500A7F" w:rsidP="00500A7F">
      <w:pPr>
        <w:spacing w:after="0"/>
        <w:jc w:val="both"/>
        <w:rPr>
          <w:rFonts w:ascii="Times New Roman" w:hAnsi="Times New Roman" w:cs="Times New Roman"/>
        </w:rPr>
      </w:pPr>
    </w:p>
    <w:p w14:paraId="20167AD0" w14:textId="77777777" w:rsidR="00500A7F" w:rsidRDefault="00500A7F" w:rsidP="00500A7F">
      <w:pPr>
        <w:spacing w:after="0"/>
        <w:jc w:val="both"/>
        <w:rPr>
          <w:rFonts w:ascii="Times New Roman" w:hAnsi="Times New Roman" w:cs="Times New Roman"/>
        </w:rPr>
      </w:pPr>
    </w:p>
    <w:p w14:paraId="19724858" w14:textId="77777777" w:rsidR="00500A7F" w:rsidRPr="00D9049D" w:rsidRDefault="00500A7F" w:rsidP="00500A7F">
      <w:pPr>
        <w:spacing w:after="0"/>
        <w:jc w:val="both"/>
        <w:rPr>
          <w:rFonts w:ascii="Times New Roman" w:hAnsi="Times New Roman" w:cs="Times New Roman"/>
        </w:rPr>
      </w:pPr>
    </w:p>
    <w:p w14:paraId="504E1615" w14:textId="77777777" w:rsidR="00500A7F" w:rsidRPr="00D9049D" w:rsidRDefault="00500A7F" w:rsidP="00500A7F">
      <w:pPr>
        <w:spacing w:after="0"/>
        <w:jc w:val="both"/>
        <w:rPr>
          <w:rFonts w:ascii="Times New Roman" w:hAnsi="Times New Roman" w:cs="Times New Roman"/>
        </w:rPr>
      </w:pPr>
    </w:p>
    <w:p w14:paraId="5EB213B8" w14:textId="19C0A396" w:rsidR="00500A7F" w:rsidRPr="00621DFD" w:rsidRDefault="00500A7F" w:rsidP="00500A7F">
      <w:pPr>
        <w:spacing w:after="0"/>
        <w:jc w:val="center"/>
        <w:rPr>
          <w:rFonts w:ascii="Times New Roman" w:hAnsi="Times New Roman" w:cs="Times New Roman"/>
          <w:sz w:val="52"/>
          <w:szCs w:val="52"/>
        </w:rPr>
      </w:pPr>
      <w:r w:rsidRPr="00621DFD">
        <w:rPr>
          <w:rFonts w:ascii="Times New Roman" w:hAnsi="Times New Roman" w:cs="Times New Roman"/>
          <w:sz w:val="52"/>
          <w:szCs w:val="52"/>
        </w:rPr>
        <w:t xml:space="preserve">Projet </w:t>
      </w:r>
      <w:r w:rsidR="002B7BB7">
        <w:rPr>
          <w:rFonts w:ascii="Times New Roman" w:hAnsi="Times New Roman" w:cs="Times New Roman"/>
          <w:sz w:val="52"/>
          <w:szCs w:val="52"/>
        </w:rPr>
        <w:t>Mesure et Gestion des Risques en Finance de Marché</w:t>
      </w:r>
    </w:p>
    <w:p w14:paraId="70AB6FDA" w14:textId="77777777" w:rsidR="00500A7F" w:rsidRPr="00621DFD" w:rsidRDefault="00500A7F" w:rsidP="00500A7F">
      <w:pPr>
        <w:spacing w:after="0"/>
        <w:jc w:val="center"/>
        <w:rPr>
          <w:rFonts w:ascii="Times New Roman" w:hAnsi="Times New Roman" w:cs="Times New Roman"/>
          <w:sz w:val="28"/>
          <w:szCs w:val="28"/>
        </w:rPr>
      </w:pPr>
    </w:p>
    <w:p w14:paraId="7BEF019E" w14:textId="51F2307C" w:rsidR="00500A7F" w:rsidRPr="00621DFD" w:rsidRDefault="002B7BB7" w:rsidP="00500A7F">
      <w:pPr>
        <w:spacing w:after="0"/>
        <w:jc w:val="center"/>
        <w:rPr>
          <w:rFonts w:ascii="Times New Roman" w:hAnsi="Times New Roman" w:cs="Times New Roman"/>
          <w:sz w:val="28"/>
          <w:szCs w:val="28"/>
        </w:rPr>
      </w:pPr>
      <w:r w:rsidRPr="002B7BB7">
        <w:rPr>
          <w:rFonts w:ascii="Times New Roman" w:hAnsi="Times New Roman" w:cs="Times New Roman"/>
          <w:sz w:val="28"/>
          <w:szCs w:val="28"/>
        </w:rPr>
        <w:t>Par Benkaddour Joudy, BOUSSAID Nassim et MOUROUGAYA Kartty</w:t>
      </w:r>
    </w:p>
    <w:p w14:paraId="1B1DFB51" w14:textId="77777777" w:rsidR="00500A7F" w:rsidRDefault="00500A7F" w:rsidP="00500A7F">
      <w:pPr>
        <w:spacing w:after="0"/>
        <w:jc w:val="center"/>
        <w:rPr>
          <w:rFonts w:ascii="Times New Roman" w:hAnsi="Times New Roman" w:cs="Times New Roman"/>
        </w:rPr>
      </w:pPr>
    </w:p>
    <w:p w14:paraId="683F2213" w14:textId="5CE2ED8B" w:rsidR="00500A7F" w:rsidRPr="00E33638" w:rsidRDefault="00500A7F" w:rsidP="00500A7F">
      <w:pPr>
        <w:spacing w:after="0"/>
        <w:jc w:val="center"/>
        <w:rPr>
          <w:rFonts w:ascii="Times New Roman" w:hAnsi="Times New Roman" w:cs="Times New Roman"/>
          <w:sz w:val="24"/>
          <w:szCs w:val="24"/>
        </w:rPr>
      </w:pPr>
      <w:r w:rsidRPr="00E33638">
        <w:rPr>
          <w:rFonts w:ascii="Times New Roman" w:hAnsi="Times New Roman" w:cs="Times New Roman"/>
          <w:sz w:val="24"/>
          <w:szCs w:val="24"/>
        </w:rPr>
        <w:t xml:space="preserve">Sous la direction de M. </w:t>
      </w:r>
      <w:r w:rsidR="002B7BB7">
        <w:rPr>
          <w:rFonts w:ascii="Times New Roman" w:hAnsi="Times New Roman" w:cs="Times New Roman"/>
          <w:sz w:val="24"/>
          <w:szCs w:val="24"/>
        </w:rPr>
        <w:t>Kayo de Kayo</w:t>
      </w:r>
    </w:p>
    <w:p w14:paraId="590B0FF6" w14:textId="77777777" w:rsidR="00500A7F" w:rsidRPr="00D9049D" w:rsidRDefault="00500A7F" w:rsidP="00500A7F">
      <w:pPr>
        <w:spacing w:after="0"/>
        <w:jc w:val="both"/>
        <w:rPr>
          <w:rFonts w:ascii="Times New Roman" w:hAnsi="Times New Roman" w:cs="Times New Roman"/>
        </w:rPr>
      </w:pPr>
    </w:p>
    <w:p w14:paraId="18704123" w14:textId="77777777" w:rsidR="00500A7F" w:rsidRPr="00D9049D" w:rsidRDefault="00500A7F" w:rsidP="00500A7F">
      <w:pPr>
        <w:spacing w:after="0"/>
        <w:jc w:val="both"/>
        <w:rPr>
          <w:rFonts w:ascii="Times New Roman" w:hAnsi="Times New Roman" w:cs="Times New Roman"/>
        </w:rPr>
      </w:pPr>
    </w:p>
    <w:p w14:paraId="257F9D5B" w14:textId="77777777" w:rsidR="00500A7F" w:rsidRPr="00D9049D" w:rsidRDefault="00500A7F" w:rsidP="00500A7F">
      <w:pPr>
        <w:spacing w:after="0"/>
        <w:jc w:val="both"/>
        <w:rPr>
          <w:rFonts w:ascii="Times New Roman" w:hAnsi="Times New Roman" w:cs="Times New Roman"/>
        </w:rPr>
      </w:pPr>
    </w:p>
    <w:p w14:paraId="2BC46408" w14:textId="77777777" w:rsidR="00500A7F" w:rsidRPr="00D9049D" w:rsidRDefault="00500A7F" w:rsidP="00500A7F">
      <w:pPr>
        <w:spacing w:after="0"/>
        <w:jc w:val="both"/>
        <w:rPr>
          <w:rFonts w:ascii="Times New Roman" w:hAnsi="Times New Roman" w:cs="Times New Roman"/>
        </w:rPr>
      </w:pPr>
    </w:p>
    <w:p w14:paraId="283E54AF" w14:textId="77777777" w:rsidR="00500A7F" w:rsidRPr="00D9049D" w:rsidRDefault="00500A7F" w:rsidP="00500A7F">
      <w:pPr>
        <w:spacing w:after="0"/>
        <w:jc w:val="both"/>
        <w:rPr>
          <w:rFonts w:ascii="Times New Roman" w:hAnsi="Times New Roman" w:cs="Times New Roman"/>
        </w:rPr>
      </w:pPr>
    </w:p>
    <w:p w14:paraId="7A4385E0" w14:textId="77777777" w:rsidR="00500A7F" w:rsidRPr="00D9049D" w:rsidRDefault="00500A7F" w:rsidP="00500A7F">
      <w:pPr>
        <w:spacing w:after="0"/>
        <w:jc w:val="both"/>
        <w:rPr>
          <w:rFonts w:ascii="Times New Roman" w:hAnsi="Times New Roman" w:cs="Times New Roman"/>
        </w:rPr>
      </w:pPr>
    </w:p>
    <w:p w14:paraId="0B73ED72" w14:textId="77777777" w:rsidR="00500A7F" w:rsidRPr="00D9049D" w:rsidRDefault="00500A7F" w:rsidP="00500A7F">
      <w:pPr>
        <w:spacing w:after="0"/>
        <w:jc w:val="both"/>
        <w:rPr>
          <w:rFonts w:ascii="Times New Roman" w:hAnsi="Times New Roman" w:cs="Times New Roman"/>
        </w:rPr>
      </w:pPr>
    </w:p>
    <w:p w14:paraId="7968E6AF" w14:textId="77777777" w:rsidR="00500A7F" w:rsidRPr="00D9049D" w:rsidRDefault="00500A7F" w:rsidP="00500A7F">
      <w:pPr>
        <w:spacing w:after="0"/>
        <w:jc w:val="both"/>
        <w:rPr>
          <w:rFonts w:ascii="Times New Roman" w:hAnsi="Times New Roman" w:cs="Times New Roman"/>
        </w:rPr>
      </w:pPr>
    </w:p>
    <w:p w14:paraId="4866B139" w14:textId="77777777" w:rsidR="00500A7F" w:rsidRPr="00D9049D" w:rsidRDefault="00500A7F" w:rsidP="00500A7F">
      <w:pPr>
        <w:spacing w:after="0"/>
        <w:jc w:val="both"/>
        <w:rPr>
          <w:rFonts w:ascii="Times New Roman" w:hAnsi="Times New Roman" w:cs="Times New Roman"/>
        </w:rPr>
      </w:pPr>
    </w:p>
    <w:p w14:paraId="26A9B60B" w14:textId="77777777" w:rsidR="00500A7F" w:rsidRPr="00D9049D" w:rsidRDefault="00500A7F" w:rsidP="00500A7F">
      <w:pPr>
        <w:spacing w:after="0"/>
        <w:jc w:val="both"/>
        <w:rPr>
          <w:rFonts w:ascii="Times New Roman" w:hAnsi="Times New Roman" w:cs="Times New Roman"/>
        </w:rPr>
      </w:pPr>
    </w:p>
    <w:p w14:paraId="57B991C5" w14:textId="77777777" w:rsidR="00500A7F" w:rsidRDefault="00500A7F" w:rsidP="00500A7F">
      <w:pPr>
        <w:spacing w:after="0"/>
        <w:jc w:val="both"/>
        <w:rPr>
          <w:rFonts w:ascii="Times New Roman" w:hAnsi="Times New Roman" w:cs="Times New Roman"/>
        </w:rPr>
      </w:pPr>
    </w:p>
    <w:p w14:paraId="051A213D" w14:textId="22849AB8" w:rsidR="00500A7F" w:rsidRDefault="00500A7F" w:rsidP="00500A7F">
      <w:pPr>
        <w:spacing w:after="0"/>
        <w:jc w:val="both"/>
        <w:rPr>
          <w:rFonts w:ascii="Times New Roman" w:hAnsi="Times New Roman" w:cs="Times New Roman"/>
        </w:rPr>
      </w:pPr>
    </w:p>
    <w:p w14:paraId="54303E8A" w14:textId="77777777" w:rsidR="00FC0C7A" w:rsidRPr="00D9049D" w:rsidRDefault="00FC0C7A" w:rsidP="00500A7F">
      <w:pPr>
        <w:spacing w:after="0"/>
        <w:jc w:val="both"/>
        <w:rPr>
          <w:rFonts w:ascii="Times New Roman" w:hAnsi="Times New Roman" w:cs="Times New Roman"/>
        </w:rPr>
      </w:pPr>
    </w:p>
    <w:p w14:paraId="5679DF80" w14:textId="77777777" w:rsidR="00500A7F" w:rsidRDefault="00500A7F" w:rsidP="00500A7F">
      <w:pPr>
        <w:spacing w:after="0"/>
        <w:jc w:val="both"/>
        <w:rPr>
          <w:rFonts w:ascii="Times New Roman" w:hAnsi="Times New Roman" w:cs="Times New Roman"/>
        </w:rPr>
      </w:pPr>
    </w:p>
    <w:p w14:paraId="1C801023" w14:textId="77777777" w:rsidR="00500A7F" w:rsidRPr="00D9049D" w:rsidRDefault="00500A7F" w:rsidP="00500A7F">
      <w:pPr>
        <w:spacing w:after="0"/>
        <w:jc w:val="both"/>
        <w:rPr>
          <w:rFonts w:ascii="Times New Roman" w:hAnsi="Times New Roman" w:cs="Times New Roman"/>
        </w:rPr>
      </w:pPr>
    </w:p>
    <w:p w14:paraId="77F7D1FF" w14:textId="77777777" w:rsidR="00500A7F" w:rsidRPr="00D9049D" w:rsidRDefault="00500A7F" w:rsidP="00500A7F">
      <w:pPr>
        <w:spacing w:after="0"/>
        <w:jc w:val="both"/>
        <w:rPr>
          <w:rFonts w:ascii="Times New Roman" w:hAnsi="Times New Roman" w:cs="Times New Roman"/>
        </w:rPr>
      </w:pPr>
    </w:p>
    <w:p w14:paraId="7940282F" w14:textId="77777777" w:rsidR="00500A7F" w:rsidRPr="00D9049D" w:rsidRDefault="00500A7F" w:rsidP="00500A7F">
      <w:pPr>
        <w:spacing w:after="0"/>
        <w:jc w:val="both"/>
        <w:rPr>
          <w:rFonts w:ascii="Times New Roman" w:hAnsi="Times New Roman" w:cs="Times New Roman"/>
          <w:u w:val="single"/>
        </w:rPr>
      </w:pPr>
      <w:r w:rsidRPr="00D9049D">
        <w:rPr>
          <w:rFonts w:ascii="Times New Roman" w:hAnsi="Times New Roman" w:cs="Times New Roman"/>
          <w:u w:val="single"/>
        </w:rPr>
        <w:t>Déclaration préalable au projet :</w:t>
      </w:r>
    </w:p>
    <w:p w14:paraId="2D52795A" w14:textId="77777777" w:rsidR="00500A7F" w:rsidRPr="00D9049D" w:rsidRDefault="00500A7F" w:rsidP="00500A7F">
      <w:pPr>
        <w:spacing w:after="0"/>
        <w:jc w:val="both"/>
        <w:rPr>
          <w:rFonts w:ascii="Times New Roman" w:hAnsi="Times New Roman" w:cs="Times New Roman"/>
        </w:rPr>
      </w:pPr>
    </w:p>
    <w:p w14:paraId="50064949" w14:textId="77777777" w:rsidR="00500A7F" w:rsidRPr="00403090" w:rsidRDefault="00500A7F" w:rsidP="00500A7F">
      <w:pPr>
        <w:spacing w:after="0"/>
        <w:jc w:val="both"/>
        <w:rPr>
          <w:rFonts w:ascii="Times New Roman" w:hAnsi="Times New Roman" w:cs="Times New Roman"/>
        </w:rPr>
      </w:pPr>
      <w:r w:rsidRPr="00D9049D">
        <w:rPr>
          <w:rFonts w:ascii="Times New Roman" w:hAnsi="Times New Roman" w:cs="Times New Roman"/>
        </w:rPr>
        <w:t>Nous déclarons sur l'honneur que ce mémoire a été écrit de notre main, sans aide extérieure non autorisée, qu'il n'a pas été présenté auparavant pour évaluation et qu'il n'a jamais été publié, dans sa totalité ou en partie. Toutes parties, groupes de mots ou idées, aussi limités soient-ils, y compris des tableaux, graphiques, cartes etc. qui sont empruntés ou qui font référence à d'autres sources bibliographiques sont présentés comme</w:t>
      </w:r>
      <w:r w:rsidRPr="00403090">
        <w:rPr>
          <w:rFonts w:ascii="Times New Roman" w:hAnsi="Times New Roman" w:cs="Times New Roman"/>
        </w:rPr>
        <w:t xml:space="preserve"> tels, sans exception aucune.</w:t>
      </w:r>
    </w:p>
    <w:p w14:paraId="1C365C53" w14:textId="77777777" w:rsidR="00500A7F" w:rsidRPr="00403090" w:rsidRDefault="00500A7F" w:rsidP="00500A7F">
      <w:pPr>
        <w:spacing w:after="0"/>
        <w:jc w:val="both"/>
        <w:rPr>
          <w:rFonts w:ascii="Times New Roman" w:hAnsi="Times New Roman" w:cs="Times New Roman"/>
        </w:rPr>
      </w:pPr>
    </w:p>
    <w:p w14:paraId="6C8097B8" w14:textId="77777777" w:rsidR="00500A7F" w:rsidRPr="00403090" w:rsidRDefault="00500A7F" w:rsidP="00500A7F">
      <w:pPr>
        <w:spacing w:after="0"/>
        <w:jc w:val="both"/>
        <w:rPr>
          <w:rFonts w:ascii="Times New Roman" w:hAnsi="Times New Roman" w:cs="Times New Roman"/>
        </w:rPr>
      </w:pPr>
      <w:r w:rsidRPr="00403090">
        <w:rPr>
          <w:rFonts w:ascii="Times New Roman" w:hAnsi="Times New Roman" w:cs="Times New Roman"/>
        </w:rPr>
        <w:t>Signé par :</w:t>
      </w:r>
    </w:p>
    <w:p w14:paraId="1C495732" w14:textId="13C41015" w:rsidR="00500A7F" w:rsidRDefault="00FC0C7A" w:rsidP="00500A7F">
      <w:pPr>
        <w:spacing w:after="0"/>
        <w:jc w:val="both"/>
        <w:rPr>
          <w:rFonts w:ascii="Times New Roman" w:hAnsi="Times New Roman" w:cs="Times New Roman"/>
        </w:rPr>
      </w:pPr>
      <w:r w:rsidRPr="00FC0C7A">
        <w:rPr>
          <w:rFonts w:ascii="Times New Roman" w:hAnsi="Times New Roman" w:cs="Times New Roman"/>
        </w:rPr>
        <w:t>Par Benkaddour Joudy, BOUSSAID Nassim et MOUROUGAYA Kartty</w:t>
      </w:r>
      <w:r w:rsidR="00500A7F" w:rsidRPr="00403090">
        <w:rPr>
          <w:rFonts w:ascii="Times New Roman" w:hAnsi="Times New Roman" w:cs="Times New Roman"/>
        </w:rPr>
        <w:t>, en date du 2</w:t>
      </w:r>
      <w:r>
        <w:rPr>
          <w:rFonts w:ascii="Times New Roman" w:hAnsi="Times New Roman" w:cs="Times New Roman"/>
        </w:rPr>
        <w:t>7</w:t>
      </w:r>
      <w:r w:rsidR="00500A7F" w:rsidRPr="00403090">
        <w:rPr>
          <w:rFonts w:ascii="Times New Roman" w:hAnsi="Times New Roman" w:cs="Times New Roman"/>
        </w:rPr>
        <w:t xml:space="preserve"> </w:t>
      </w:r>
      <w:r>
        <w:rPr>
          <w:rFonts w:ascii="Times New Roman" w:hAnsi="Times New Roman" w:cs="Times New Roman"/>
        </w:rPr>
        <w:t>février 2023</w:t>
      </w:r>
    </w:p>
    <w:p w14:paraId="1DFCA7AA" w14:textId="0FF67C81" w:rsidR="004555F4" w:rsidRDefault="00FC0C7A" w:rsidP="00FC0C7A">
      <w:pPr>
        <w:spacing w:after="0"/>
        <w:jc w:val="both"/>
      </w:pPr>
      <w:r w:rsidRPr="00FC0C7A">
        <w:rPr>
          <w:b/>
          <w:bCs/>
          <w:u w:val="single"/>
        </w:rPr>
        <w:lastRenderedPageBreak/>
        <w:t>Partie B : VaR Cornish-Fischer d’une unique option - calculs théoriques</w:t>
      </w:r>
    </w:p>
    <w:p w14:paraId="03692F30" w14:textId="77777777" w:rsidR="00971BC2" w:rsidRDefault="00971BC2" w:rsidP="00FC0C7A">
      <w:pPr>
        <w:spacing w:after="0"/>
        <w:jc w:val="both"/>
      </w:pPr>
    </w:p>
    <w:p w14:paraId="26F23DF7" w14:textId="140956A5" w:rsidR="00FC0C7A" w:rsidRDefault="00971BC2" w:rsidP="00FC0C7A">
      <w:pPr>
        <w:spacing w:after="0"/>
        <w:jc w:val="both"/>
        <w:rPr>
          <w:rFonts w:eastAsiaTheme="minorEastAsia"/>
        </w:rPr>
      </w:pPr>
      <m:oMath>
        <m:r>
          <w:rPr>
            <w:rFonts w:ascii="Cambria Math" w:hAnsi="Cambria Math"/>
          </w:rPr>
          <m:t>π</m:t>
        </m:r>
      </m:oMath>
      <w:r w:rsidR="00883721">
        <w:t xml:space="preserve"> est un portefeuille composé d’une unique option, et on note </w:t>
      </w:r>
      <m:oMath>
        <m:r>
          <w:rPr>
            <w:rFonts w:ascii="Cambria Math" w:hAnsi="Cambria Math"/>
          </w:rPr>
          <m:t>δP</m:t>
        </m:r>
      </m:oMath>
      <w:r>
        <w:rPr>
          <w:rFonts w:eastAsiaTheme="minorEastAsia"/>
        </w:rPr>
        <w:t xml:space="preserve"> </w:t>
      </w:r>
      <w:r w:rsidR="00883721">
        <w:t>l’approximation delta</w:t>
      </w:r>
      <w:r>
        <w:t>-</w:t>
      </w:r>
      <w:r w:rsidR="00883721">
        <w:t xml:space="preserve">gamma-speed de son </w:t>
      </w:r>
      <m:oMath>
        <m:r>
          <w:rPr>
            <w:rFonts w:ascii="Cambria Math" w:hAnsi="Cambria Math"/>
          </w:rPr>
          <m:t>PnL</m:t>
        </m:r>
      </m:oMath>
      <w:r w:rsidR="00883721">
        <w:t xml:space="preserve"> entre </w:t>
      </w:r>
      <m:oMath>
        <m:r>
          <w:rPr>
            <w:rFonts w:ascii="Cambria Math" w:hAnsi="Cambria Math"/>
          </w:rPr>
          <m:t>t</m:t>
        </m:r>
      </m:oMath>
      <w:r w:rsidR="00883721">
        <w:t xml:space="preserve"> et </w:t>
      </w:r>
      <m:oMath>
        <m:r>
          <w:rPr>
            <w:rFonts w:ascii="Cambria Math" w:hAnsi="Cambria Math"/>
          </w:rPr>
          <m:t>t+</m:t>
        </m:r>
        <m:r>
          <w:rPr>
            <w:rFonts w:ascii="Cambria Math" w:hAnsi="Cambria Math"/>
          </w:rPr>
          <m:t>δ</m:t>
        </m:r>
        <m:r>
          <w:rPr>
            <w:rFonts w:ascii="Cambria Math" w:hAnsi="Cambria Math"/>
          </w:rPr>
          <m:t>t</m:t>
        </m:r>
      </m:oMath>
      <w:r>
        <w:rPr>
          <w:rFonts w:eastAsiaTheme="minorEastAsia"/>
        </w:rPr>
        <w:t>.</w:t>
      </w:r>
    </w:p>
    <w:p w14:paraId="454DB2E9" w14:textId="14DD54F2" w:rsidR="00777AA0" w:rsidRDefault="00777AA0" w:rsidP="00FC0C7A">
      <w:pPr>
        <w:spacing w:after="0"/>
        <w:jc w:val="both"/>
        <w:rPr>
          <w:rFonts w:eastAsiaTheme="minorEastAsia"/>
        </w:rPr>
      </w:pPr>
    </w:p>
    <w:p w14:paraId="0A107FBD" w14:textId="59D2FE2E" w:rsidR="00777AA0" w:rsidRDefault="00777AA0" w:rsidP="00FC0C7A">
      <w:pPr>
        <w:spacing w:after="0"/>
        <w:jc w:val="both"/>
        <w:rPr>
          <w:rFonts w:eastAsiaTheme="minorEastAsia"/>
        </w:rPr>
      </w:pPr>
      <m:oMathPara>
        <m:oMath>
          <m:r>
            <w:rPr>
              <w:rFonts w:ascii="Cambria Math" w:eastAsiaTheme="minorEastAsia" w:hAnsi="Cambria Math"/>
            </w:rPr>
            <m:t>Pn</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[t</m:t>
              </m:r>
              <m:r>
                <w:rPr>
                  <w:rFonts w:ascii="Cambria Math" w:eastAsiaTheme="minorEastAsia" w:hAnsi="Cambria Math"/>
                </w:rPr>
                <m:t>;t+δt]</m:t>
              </m:r>
            </m:sub>
            <m:sup>
              <m:r>
                <w:rPr>
                  <w:rFonts w:ascii="Cambria Math" w:eastAsiaTheme="minorEastAsia" w:hAnsi="Cambria Math"/>
                </w:rPr>
                <m:t>π</m:t>
              </m:r>
            </m:sup>
          </m:sSubSup>
          <m:r>
            <w:rPr>
              <w:rFonts w:ascii="Cambria Math" w:eastAsiaTheme="minorEastAsia" w:hAnsi="Cambria Math"/>
            </w:rPr>
            <m:t>≈∆*</m:t>
          </m:r>
          <m:r>
            <w:rPr>
              <w:rFonts w:ascii="Cambria Math" w:eastAsiaTheme="minorEastAsia" w:hAnsi="Cambria Math"/>
            </w:rPr>
            <m:t>δ</m:t>
          </m:r>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Γ</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m:t>
                  </m:r>
                  <m:r>
                    <w:rPr>
                      <w:rFonts w:ascii="Cambria Math" w:eastAsiaTheme="minorEastAsia" w:hAnsi="Cambria Math"/>
                    </w:rPr>
                    <m:t>S</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*Speed*</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m:t>
                  </m:r>
                  <m:r>
                    <w:rPr>
                      <w:rFonts w:ascii="Cambria Math" w:eastAsiaTheme="minorEastAsia" w:hAnsi="Cambria Math"/>
                    </w:rPr>
                    <m:t>S</m:t>
                  </m:r>
                </m:e>
              </m:d>
            </m:e>
            <m:sup>
              <m:r>
                <w:rPr>
                  <w:rFonts w:ascii="Cambria Math" w:eastAsiaTheme="minorEastAsia" w:hAnsi="Cambria Math"/>
                </w:rPr>
                <m:t>3</m:t>
              </m:r>
            </m:sup>
          </m:sSup>
          <m:r>
            <w:rPr>
              <w:rFonts w:ascii="Cambria Math" w:hAnsi="Cambria Math"/>
            </w:rPr>
            <m:t>≝</m:t>
          </m:r>
          <m:r>
            <w:rPr>
              <w:rFonts w:ascii="Cambria Math" w:eastAsiaTheme="minorEastAsia" w:hAnsi="Cambria Math"/>
            </w:rPr>
            <m:t>δ</m:t>
          </m:r>
          <m:r>
            <w:rPr>
              <w:rFonts w:ascii="Cambria Math" w:eastAsiaTheme="minorEastAsia" w:hAnsi="Cambria Math"/>
            </w:rPr>
            <m:t>P</m:t>
          </m:r>
        </m:oMath>
      </m:oMathPara>
    </w:p>
    <w:p w14:paraId="676E400C" w14:textId="0E6E13D7" w:rsidR="00777AA0" w:rsidRDefault="00777AA0" w:rsidP="00FC0C7A">
      <w:pPr>
        <w:spacing w:after="0"/>
        <w:jc w:val="both"/>
        <w:rPr>
          <w:rFonts w:eastAsiaTheme="minorEastAsia"/>
        </w:rPr>
      </w:pPr>
    </w:p>
    <w:p w14:paraId="2FFBCC83" w14:textId="0FA5AE85" w:rsidR="0012729A" w:rsidRDefault="0012729A" w:rsidP="00FC0C7A">
      <w:pPr>
        <w:spacing w:after="0"/>
        <w:jc w:val="both"/>
        <w:rPr>
          <w:rFonts w:eastAsiaTheme="minorEastAsia"/>
        </w:rPr>
      </w:pPr>
      <w:r>
        <w:rPr>
          <w:rFonts w:eastAsiaTheme="minorEastAsia"/>
        </w:rPr>
        <w:t xml:space="preserve">On pose </w:t>
      </w:r>
      <m:oMath>
        <m:r>
          <w:rPr>
            <w:rFonts w:ascii="Cambria Math" w:eastAsiaTheme="minorEastAsia" w:hAnsi="Cambria Math"/>
          </w:rPr>
          <m:t>δ</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δ</m:t>
            </m:r>
            <m:r>
              <w:rPr>
                <w:rFonts w:ascii="Cambria Math" w:eastAsiaTheme="minorEastAsia" w:hAnsi="Cambria Math"/>
              </w:rPr>
              <m:t>S</m:t>
            </m:r>
          </m:num>
          <m:den>
            <m:r>
              <w:rPr>
                <w:rFonts w:ascii="Cambria Math" w:eastAsiaTheme="minorEastAsia" w:hAnsi="Cambria Math"/>
              </w:rPr>
              <m:t>S</m:t>
            </m:r>
          </m:den>
        </m:f>
      </m:oMath>
      <w:r>
        <w:rPr>
          <w:rFonts w:eastAsiaTheme="minorEastAsia"/>
        </w:rPr>
        <w:t xml:space="preserve"> le rendement linéaire du sous-jacent et on suppose que </w:t>
      </w:r>
      <m:oMath>
        <m:r>
          <w:rPr>
            <w:rFonts w:ascii="Cambria Math" w:eastAsiaTheme="minorEastAsia" w:hAnsi="Cambria Math"/>
          </w:rPr>
          <m:t>δ</m:t>
        </m:r>
        <m:r>
          <w:rPr>
            <w:rFonts w:ascii="Cambria Math" w:eastAsiaTheme="minorEastAsia" w:hAnsi="Cambria Math"/>
          </w:rPr>
          <m:t>x~N(0,σ</m:t>
        </m:r>
        <m:r>
          <w:rPr>
            <w:rFonts w:ascii="Cambria Math" w:eastAsiaTheme="minorEastAsia" w:hAnsi="Cambria Math"/>
          </w:rPr>
          <m:t>)</m:t>
        </m:r>
      </m:oMath>
      <w:r w:rsidR="0001548B">
        <w:rPr>
          <w:rFonts w:eastAsiaTheme="minorEastAsia"/>
        </w:rPr>
        <w:t>. Montrer que :</w:t>
      </w:r>
    </w:p>
    <w:p w14:paraId="6224E833" w14:textId="3CECDC19" w:rsidR="0001548B" w:rsidRDefault="0001548B" w:rsidP="00FC0C7A">
      <w:pPr>
        <w:spacing w:after="0"/>
        <w:jc w:val="both"/>
        <w:rPr>
          <w:rFonts w:eastAsiaTheme="minorEastAsia"/>
        </w:rPr>
      </w:pPr>
    </w:p>
    <w:p w14:paraId="552BD643" w14:textId="1DB14E7A" w:rsidR="00E37546" w:rsidRDefault="0001548B" w:rsidP="00FC0C7A">
      <w:pPr>
        <w:spacing w:after="0"/>
        <w:jc w:val="both"/>
        <w:rPr>
          <w:rFonts w:eastAsiaTheme="minorEastAsia"/>
        </w:rPr>
      </w:pPr>
      <w:r>
        <w:rPr>
          <w:rFonts w:eastAsiaTheme="minorEastAsia"/>
        </w:rPr>
        <w:t>1</w:t>
      </w:r>
      <w:r w:rsidR="000B226F">
        <w:rPr>
          <w:rFonts w:eastAsiaTheme="minorEastAsia"/>
        </w:rPr>
        <w:t xml:space="preserve"> –</w:t>
      </w:r>
      <w:r>
        <w:rPr>
          <w:rFonts w:eastAsiaTheme="minorEastAsia"/>
        </w:rPr>
        <w:t xml:space="preserve"> </w:t>
      </w:r>
      <m:oMath>
        <m:r>
          <w:rPr>
            <w:rFonts w:ascii="Cambria Math" w:eastAsiaTheme="minorEastAsia" w:hAnsi="Cambria Math"/>
          </w:rPr>
          <m:t>δ</m:t>
        </m:r>
        <m:r>
          <w:rPr>
            <w:rFonts w:ascii="Cambria Math" w:eastAsiaTheme="minorEastAsia" w:hAnsi="Cambria Math"/>
          </w:rPr>
          <m:t>P=</m:t>
        </m:r>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δx+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Γ</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*Speed*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3</m:t>
            </m:r>
          </m:sup>
        </m:sSup>
      </m:oMath>
    </w:p>
    <w:p w14:paraId="361C5F6F" w14:textId="77777777" w:rsidR="00FF2D67" w:rsidRDefault="00FF2D67" w:rsidP="00FC0C7A">
      <w:pPr>
        <w:spacing w:after="0"/>
        <w:jc w:val="both"/>
        <w:rPr>
          <w:rFonts w:eastAsiaTheme="minorEastAsia"/>
        </w:rPr>
      </w:pPr>
    </w:p>
    <w:p w14:paraId="01022E32" w14:textId="77777777" w:rsidR="00447CB2" w:rsidRDefault="00447CB2" w:rsidP="00447CB2">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 xml:space="preserve">D’après </w:t>
      </w:r>
      <m:oMath>
        <m:r>
          <w:rPr>
            <w:rFonts w:ascii="Cambria Math" w:eastAsiaTheme="minorEastAsia" w:hAnsi="Cambria Math"/>
          </w:rPr>
          <m:t>δx=</m:t>
        </m:r>
        <m:f>
          <m:fPr>
            <m:ctrlPr>
              <w:rPr>
                <w:rFonts w:ascii="Cambria Math" w:eastAsiaTheme="minorEastAsia" w:hAnsi="Cambria Math"/>
                <w:i/>
              </w:rPr>
            </m:ctrlPr>
          </m:fPr>
          <m:num>
            <m:r>
              <w:rPr>
                <w:rFonts w:ascii="Cambria Math" w:eastAsiaTheme="minorEastAsia" w:hAnsi="Cambria Math"/>
              </w:rPr>
              <m:t>δS</m:t>
            </m:r>
          </m:num>
          <m:den>
            <m:r>
              <w:rPr>
                <w:rFonts w:ascii="Cambria Math" w:eastAsiaTheme="minorEastAsia" w:hAnsi="Cambria Math"/>
              </w:rPr>
              <m:t>S</m:t>
            </m:r>
          </m:den>
        </m:f>
      </m:oMath>
      <w:r>
        <w:rPr>
          <w:rFonts w:eastAsiaTheme="minorEastAsia"/>
        </w:rPr>
        <w:t xml:space="preserve">, nous avons </w:t>
      </w:r>
      <m:oMath>
        <m:r>
          <w:rPr>
            <w:rFonts w:ascii="Cambria Math" w:eastAsiaTheme="minorEastAsia" w:hAnsi="Cambria Math"/>
          </w:rPr>
          <m:t>δS=δx*S</m:t>
        </m:r>
      </m:oMath>
      <w:r>
        <w:rPr>
          <w:rFonts w:eastAsiaTheme="minorEastAsia"/>
        </w:rPr>
        <w:t>. D’où :</w:t>
      </w:r>
    </w:p>
    <w:p w14:paraId="4BB2F1D4" w14:textId="77777777" w:rsidR="00447CB2" w:rsidRPr="00447CB2" w:rsidRDefault="00447CB2" w:rsidP="00447CB2">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ParaPr>
          <m:jc m:val="left"/>
        </m:oMathParaPr>
        <m:oMath>
          <m:r>
            <m:rPr>
              <m:sty m:val="p"/>
            </m:rPr>
            <w:rPr>
              <w:rFonts w:ascii="Cambria Math" w:eastAsiaTheme="minorEastAsia" w:hAnsi="Cambria Math"/>
            </w:rPr>
            <m:t xml:space="preserve"> </m:t>
          </m:r>
          <m:r>
            <w:rPr>
              <w:rFonts w:ascii="Cambria Math" w:eastAsiaTheme="minorEastAsia" w:hAnsi="Cambria Math"/>
            </w:rPr>
            <m:t>δP=</m:t>
          </m:r>
          <m:r>
            <w:rPr>
              <w:rFonts w:ascii="Cambria Math" w:eastAsiaTheme="minorEastAsia" w:hAnsi="Cambria Math"/>
            </w:rPr>
            <m:t>∆*δS+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Γ</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δS</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*Speed*</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δS</m:t>
                  </m:r>
                </m:e>
              </m:d>
            </m:e>
            <m:sup>
              <m:r>
                <w:rPr>
                  <w:rFonts w:ascii="Cambria Math" w:eastAsiaTheme="minorEastAsia" w:hAnsi="Cambria Math"/>
                </w:rPr>
                <m:t>3</m:t>
              </m:r>
            </m:sup>
          </m:sSup>
        </m:oMath>
      </m:oMathPara>
    </w:p>
    <w:p w14:paraId="2AF43EAA" w14:textId="77777777" w:rsidR="00447CB2" w:rsidRPr="00447CB2" w:rsidRDefault="00447CB2" w:rsidP="00447CB2">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ParaPr>
          <m:jc m:val="left"/>
        </m:oMathParaPr>
        <m:oMath>
          <m:r>
            <w:rPr>
              <w:rFonts w:ascii="Cambria Math" w:eastAsiaTheme="minorEastAsia" w:hAnsi="Cambria Math"/>
            </w:rPr>
            <m:t>δP=</m:t>
          </m:r>
          <m:r>
            <w:rPr>
              <w:rFonts w:ascii="Cambria Math" w:eastAsiaTheme="minorEastAsia" w:hAnsi="Cambria Math"/>
            </w:rPr>
            <m:t>∆*δx*S+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Γ</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δx*S</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*Speed*</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δx*S</m:t>
                  </m:r>
                </m:e>
              </m:d>
            </m:e>
            <m:sup>
              <m:r>
                <w:rPr>
                  <w:rFonts w:ascii="Cambria Math" w:eastAsiaTheme="minorEastAsia" w:hAnsi="Cambria Math"/>
                </w:rPr>
                <m:t>3</m:t>
              </m:r>
            </m:sup>
          </m:sSup>
        </m:oMath>
      </m:oMathPara>
    </w:p>
    <w:p w14:paraId="7714CD3B" w14:textId="77777777" w:rsidR="00447CB2" w:rsidRPr="00447CB2" w:rsidRDefault="00447CB2" w:rsidP="00447CB2">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ParaPr>
          <m:jc m:val="left"/>
        </m:oMathParaPr>
        <m:oMath>
          <m:r>
            <w:rPr>
              <w:rFonts w:ascii="Cambria Math" w:eastAsiaTheme="minorEastAsia" w:hAnsi="Cambria Math"/>
            </w:rPr>
            <m:t>δP=</m:t>
          </m:r>
          <m:r>
            <w:rPr>
              <w:rFonts w:ascii="Cambria Math" w:eastAsiaTheme="minorEastAsia" w:hAnsi="Cambria Math"/>
            </w:rPr>
            <m:t>∆*S*δx+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Γ</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*Speed*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3</m:t>
              </m:r>
            </m:sup>
          </m:sSup>
        </m:oMath>
      </m:oMathPara>
    </w:p>
    <w:p w14:paraId="2570E642" w14:textId="0D265D32" w:rsidR="00FF2D67" w:rsidRDefault="00FF2D67" w:rsidP="00FC0C7A">
      <w:pPr>
        <w:spacing w:after="0"/>
        <w:jc w:val="both"/>
        <w:rPr>
          <w:rFonts w:eastAsiaTheme="minorEastAsia"/>
        </w:rPr>
      </w:pPr>
    </w:p>
    <w:p w14:paraId="29FBC8CE" w14:textId="0DC7A57B" w:rsidR="008613EB" w:rsidRDefault="000B226F" w:rsidP="00FC0C7A">
      <w:pPr>
        <w:spacing w:after="0"/>
        <w:jc w:val="both"/>
        <w:rPr>
          <w:rFonts w:eastAsiaTheme="minorEastAsia"/>
        </w:rPr>
      </w:pPr>
      <w:r>
        <w:rPr>
          <w:rFonts w:eastAsiaTheme="minorEastAsia"/>
        </w:rPr>
        <w:t xml:space="preserve">2 –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 xml:space="preserve">, </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m:rPr>
            <m:scr m:val="double-struck"/>
          </m:rPr>
          <w:rPr>
            <w:rFonts w:ascii="Cambria Math" w:eastAsiaTheme="minorEastAsia" w:hAnsi="Cambria Math"/>
          </w:rPr>
          <m:t>,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oMath>
      <w:r w:rsidR="008613EB">
        <w:rPr>
          <w:rFonts w:eastAsiaTheme="minorEastAsia"/>
        </w:rPr>
        <w:t xml:space="preserve"> et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oMath>
      <w:r w:rsidR="008613EB">
        <w:rPr>
          <w:rFonts w:eastAsiaTheme="minorEastAsia"/>
        </w:rPr>
        <w:t xml:space="preserve"> peuvent s’écrire comme des polynômes en </w:t>
      </w:r>
      <m:oMath>
        <m:r>
          <w:rPr>
            <w:rFonts w:ascii="Cambria Math" w:eastAsiaTheme="minorEastAsia" w:hAnsi="Cambria Math"/>
          </w:rPr>
          <m:t>σ</m:t>
        </m:r>
      </m:oMath>
      <w:r w:rsidR="008613EB">
        <w:rPr>
          <w:rFonts w:eastAsiaTheme="minorEastAsia"/>
        </w:rPr>
        <w:t>.</w:t>
      </w:r>
    </w:p>
    <w:p w14:paraId="3F240AB1" w14:textId="773E47EB" w:rsidR="00E37546" w:rsidRDefault="00E37546" w:rsidP="00FC0C7A">
      <w:pPr>
        <w:spacing w:after="0"/>
        <w:jc w:val="both"/>
        <w:rPr>
          <w:rFonts w:eastAsiaTheme="minorEastAsia"/>
        </w:rPr>
      </w:pPr>
    </w:p>
    <w:p w14:paraId="2E0FEFE7" w14:textId="77777777" w:rsidR="00706065" w:rsidRDefault="00706065"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Afin de faciliter les calculs nous allons poser les variables suivantes :</w:t>
      </w:r>
    </w:p>
    <w:p w14:paraId="347343CA" w14:textId="77777777" w:rsidR="00706065" w:rsidRPr="00DF7401" w:rsidRDefault="00706065"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 xml:space="preserve">- </w:t>
      </w:r>
      <m:oMath>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*Speed*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hAnsi="Cambria Math"/>
          </w:rPr>
          <m:t xml:space="preserve"> </m:t>
        </m:r>
      </m:oMath>
    </w:p>
    <w:p w14:paraId="44FC722D" w14:textId="77777777" w:rsidR="00706065" w:rsidRDefault="00706065"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 xml:space="preserve">- </w:t>
      </w:r>
      <m:oMath>
        <m:r>
          <w:rPr>
            <w:rFonts w:ascii="Cambria Math" w:hAnsi="Cambria Math"/>
          </w:rPr>
          <m:t xml:space="preserve">b=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Γ</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p>
    <w:p w14:paraId="23B5015D" w14:textId="2F9D7ECD" w:rsidR="00706065" w:rsidRDefault="00706065"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 xml:space="preserve">- </w:t>
      </w:r>
      <m:oMath>
        <m:r>
          <w:rPr>
            <w:rFonts w:ascii="Cambria Math" w:eastAsiaTheme="minorEastAsia" w:hAnsi="Cambria Math"/>
          </w:rPr>
          <m:t>c= ∆*S</m:t>
        </m:r>
      </m:oMath>
    </w:p>
    <w:p w14:paraId="3C922DEC" w14:textId="7F8B1D01" w:rsidR="00E941F1" w:rsidRPr="00E941F1" w:rsidRDefault="00E941F1"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w:rPr>
              <w:rFonts w:ascii="Cambria Math" w:eastAsiaTheme="minorEastAsia" w:hAnsi="Cambria Math"/>
            </w:rPr>
            <m:t>δP=</m:t>
          </m:r>
          <m:r>
            <w:rPr>
              <w:rFonts w:ascii="Cambria Math" w:eastAsiaTheme="minorEastAsia" w:hAnsi="Cambria Math"/>
            </w:rPr>
            <m:t>∆*S*δx+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Γ</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*Speed*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3</m:t>
              </m:r>
            </m:sup>
          </m:sSup>
        </m:oMath>
      </m:oMathPara>
    </w:p>
    <w:p w14:paraId="16E4BB8F" w14:textId="77777777" w:rsidR="00E941F1" w:rsidRPr="00E941F1" w:rsidRDefault="00E941F1"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2E50C354" w14:textId="2CDB5911" w:rsidR="00706065" w:rsidRPr="00C56E72" w:rsidRDefault="00706065"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w:rPr>
              <w:rFonts w:ascii="Cambria Math" w:eastAsiaTheme="minorEastAsia" w:hAnsi="Cambria Math"/>
            </w:rPr>
            <m:t>δP=</m:t>
          </m:r>
          <m:r>
            <w:rPr>
              <w:rFonts w:ascii="Cambria Math" w:eastAsiaTheme="minorEastAsia" w:hAnsi="Cambria Math"/>
            </w:rPr>
            <m:t>a</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c*δx</m:t>
          </m:r>
        </m:oMath>
      </m:oMathPara>
    </w:p>
    <w:p w14:paraId="75F4A775" w14:textId="77777777" w:rsidR="00C56E72" w:rsidRPr="00E941F1" w:rsidRDefault="00C56E72"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63348119" w14:textId="45C91BE1" w:rsidR="00E941F1" w:rsidRPr="00C56E72" w:rsidRDefault="00C56E72"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r>
                <w:rPr>
                  <w:rFonts w:ascii="Cambria Math" w:eastAsiaTheme="minorEastAsia" w:hAnsi="Cambria Math"/>
                </w:rPr>
                <m:t>+c*δx</m:t>
              </m:r>
            </m:e>
          </m:d>
        </m:oMath>
      </m:oMathPara>
    </w:p>
    <w:p w14:paraId="4F3F61A0" w14:textId="77777777" w:rsidR="00C56E72" w:rsidRDefault="00C56E72"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4E1DE651" w14:textId="4D911DA0" w:rsidR="00E941F1" w:rsidRPr="00C56E72" w:rsidRDefault="00E941F1"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r>
            <w:rPr>
              <w:rFonts w:ascii="Cambria Math" w:eastAsiaTheme="minorEastAsia" w:hAnsi="Cambria Math"/>
            </w:rPr>
            <m:t>a*</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3</m:t>
                  </m:r>
                </m:sup>
              </m:sSup>
            </m:e>
          </m:d>
          <m:r>
            <w:rPr>
              <w:rFonts w:ascii="Cambria Math" w:eastAsiaTheme="minorEastAsia" w:hAnsi="Cambria Math"/>
            </w:rPr>
            <m:t>+b*</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e>
          </m:d>
          <m:r>
            <w:rPr>
              <w:rFonts w:ascii="Cambria Math" w:eastAsiaTheme="minorEastAsia" w:hAnsi="Cambria Math"/>
            </w:rPr>
            <m:t>+c*</m:t>
          </m:r>
          <m:r>
            <m:rPr>
              <m:scr m:val="double-struck"/>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δx</m:t>
              </m:r>
            </m:e>
          </m:d>
          <m:r>
            <w:rPr>
              <w:rFonts w:ascii="Cambria Math" w:eastAsiaTheme="minorEastAsia" w:hAnsi="Cambria Math"/>
            </w:rPr>
            <m:t>]</m:t>
          </m:r>
        </m:oMath>
      </m:oMathPara>
    </w:p>
    <w:p w14:paraId="532A6F8C" w14:textId="1E062155" w:rsidR="00C56E72" w:rsidRDefault="00C56E72"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3349D4E3" w14:textId="77777777" w:rsidR="001B7227" w:rsidRPr="006B04BA" w:rsidRDefault="00C56E72" w:rsidP="00F171EF">
      <w:pPr>
        <w:pBdr>
          <w:top w:val="single" w:sz="4" w:space="1" w:color="auto"/>
          <w:left w:val="single" w:sz="4" w:space="4" w:color="auto"/>
          <w:bottom w:val="single" w:sz="4" w:space="1" w:color="auto"/>
          <w:right w:val="single" w:sz="4" w:space="4" w:color="auto"/>
        </w:pBdr>
        <w:spacing w:after="0"/>
        <w:jc w:val="both"/>
        <w:rPr>
          <w:rFonts w:eastAsiaTheme="minorEastAsia"/>
          <w:lang w:val="en-US"/>
        </w:rPr>
      </w:pPr>
      <w:r w:rsidRPr="006B04BA">
        <w:rPr>
          <w:rFonts w:eastAsiaTheme="minorEastAsia"/>
          <w:lang w:val="en-US"/>
        </w:rPr>
        <w:t>Or</w:t>
      </w:r>
      <w:r w:rsidR="001B7227" w:rsidRPr="006B04BA">
        <w:rPr>
          <w:rFonts w:eastAsiaTheme="minorEastAsia"/>
          <w:lang w:val="en-US"/>
        </w:rPr>
        <w:t xml:space="preserve"> :</w:t>
      </w:r>
      <w:r w:rsidRPr="006B04BA">
        <w:rPr>
          <w:rFonts w:eastAsiaTheme="minorEastAsia"/>
          <w:lang w:val="en-US"/>
        </w:rPr>
        <w:t xml:space="preserve"> </w:t>
      </w:r>
    </w:p>
    <w:p w14:paraId="6C397AB1" w14:textId="63C7EDE9" w:rsidR="00C56E72" w:rsidRPr="006B04BA" w:rsidRDefault="001B7227" w:rsidP="00F171EF">
      <w:pPr>
        <w:pBdr>
          <w:top w:val="single" w:sz="4" w:space="1" w:color="auto"/>
          <w:left w:val="single" w:sz="4" w:space="4" w:color="auto"/>
          <w:bottom w:val="single" w:sz="4" w:space="1" w:color="auto"/>
          <w:right w:val="single" w:sz="4" w:space="4" w:color="auto"/>
        </w:pBdr>
        <w:spacing w:after="0"/>
        <w:jc w:val="both"/>
        <w:rPr>
          <w:rFonts w:eastAsiaTheme="minorEastAsia"/>
          <w:lang w:val="en-US"/>
        </w:rPr>
      </w:pPr>
      <w:r w:rsidRPr="006B04BA">
        <w:rPr>
          <w:rFonts w:eastAsiaTheme="minorEastAsia"/>
          <w:lang w:val="en-US"/>
        </w:rPr>
        <w:t xml:space="preserve">- </w:t>
      </w:r>
      <m:oMath>
        <m:r>
          <w:rPr>
            <w:rFonts w:ascii="Cambria Math" w:eastAsiaTheme="minorEastAsia" w:hAnsi="Cambria Math"/>
          </w:rPr>
          <m:t>δx</m:t>
        </m:r>
        <m:r>
          <w:rPr>
            <w:rFonts w:ascii="Cambria Math" w:eastAsiaTheme="minorEastAsia" w:hAnsi="Cambria Math"/>
            <w:lang w:val="en-US"/>
          </w:rPr>
          <m:t>~</m:t>
        </m:r>
        <m:r>
          <w:rPr>
            <w:rFonts w:ascii="Cambria Math" w:eastAsiaTheme="minorEastAsia" w:hAnsi="Cambria Math"/>
          </w:rPr>
          <m:t>N</m:t>
        </m:r>
        <m:r>
          <w:rPr>
            <w:rFonts w:ascii="Cambria Math" w:eastAsiaTheme="minorEastAsia" w:hAnsi="Cambria Math"/>
            <w:lang w:val="en-US"/>
          </w:rPr>
          <m:t>(0,</m:t>
        </m:r>
        <m:r>
          <w:rPr>
            <w:rFonts w:ascii="Cambria Math" w:eastAsiaTheme="minorEastAsia" w:hAnsi="Cambria Math"/>
          </w:rPr>
          <m:t>σ</m:t>
        </m:r>
        <m:r>
          <w:rPr>
            <w:rFonts w:ascii="Cambria Math" w:eastAsiaTheme="minorEastAsia" w:hAnsi="Cambria Math"/>
            <w:lang w:val="en-US"/>
          </w:rPr>
          <m:t>)</m:t>
        </m:r>
      </m:oMath>
    </w:p>
    <w:p w14:paraId="75049060" w14:textId="591EBD39" w:rsidR="0006544C" w:rsidRPr="006B04BA" w:rsidRDefault="001B7227" w:rsidP="00F171EF">
      <w:pPr>
        <w:pBdr>
          <w:top w:val="single" w:sz="4" w:space="1" w:color="auto"/>
          <w:left w:val="single" w:sz="4" w:space="4" w:color="auto"/>
          <w:bottom w:val="single" w:sz="4" w:space="1" w:color="auto"/>
          <w:right w:val="single" w:sz="4" w:space="4" w:color="auto"/>
        </w:pBdr>
        <w:spacing w:after="0"/>
        <w:jc w:val="both"/>
        <w:rPr>
          <w:rFonts w:eastAsiaTheme="minorEastAsia"/>
          <w:lang w:val="en-US"/>
        </w:rPr>
      </w:pPr>
      <w:r w:rsidRPr="006B04BA">
        <w:rPr>
          <w:rFonts w:eastAsiaTheme="minorEastAsia"/>
          <w:lang w:val="en-US"/>
        </w:rPr>
        <w:t xml:space="pre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m:t>
                    </m:r>
                    <m:r>
                      <w:rPr>
                        <w:rFonts w:ascii="Cambria Math" w:eastAsiaTheme="minorEastAsia" w:hAnsi="Cambria Math"/>
                      </w:rPr>
                      <m:t>μ</m:t>
                    </m:r>
                  </m:e>
                </m:d>
              </m:e>
              <m:sup>
                <m:r>
                  <w:rPr>
                    <w:rFonts w:ascii="Cambria Math" w:eastAsiaTheme="minorEastAsia" w:hAnsi="Cambria Math"/>
                    <w:lang w:val="en-US"/>
                  </w:rPr>
                  <m:t>2</m:t>
                </m:r>
                <m:r>
                  <w:rPr>
                    <w:rFonts w:ascii="Cambria Math" w:eastAsiaTheme="minorEastAsia" w:hAnsi="Cambria Math"/>
                  </w:rPr>
                  <m:t>k</m:t>
                </m:r>
              </m:sup>
            </m:sSup>
          </m:e>
        </m:d>
        <m:r>
          <w:rPr>
            <w:rFonts w:ascii="Cambria Math" w:eastAsiaTheme="minorEastAsia" w:hAnsi="Cambria Math"/>
            <w:lang w:val="en-US"/>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k</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k</m:t>
                </m:r>
              </m:sup>
            </m:sSup>
            <m:r>
              <w:rPr>
                <w:rFonts w:ascii="Cambria Math" w:eastAsiaTheme="minorEastAsia" w:hAnsi="Cambria Math"/>
                <w:lang w:val="en-US"/>
              </w:rPr>
              <m:t>*</m:t>
            </m:r>
            <m:r>
              <w:rPr>
                <w:rFonts w:ascii="Cambria Math" w:eastAsiaTheme="minorEastAsia" w:hAnsi="Cambria Math"/>
              </w:rPr>
              <m:t>k</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k</m:t>
            </m:r>
          </m:sup>
        </m:sSup>
      </m:oMath>
    </w:p>
    <w:p w14:paraId="4D3F148D" w14:textId="239C82CF" w:rsidR="001B7227" w:rsidRPr="006B04BA" w:rsidRDefault="001B7227"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r w:rsidRPr="006B04BA">
        <w:rPr>
          <w:rFonts w:eastAsiaTheme="minorEastAsia"/>
          <w:lang w:val="en-US"/>
        </w:rPr>
        <w:t xml:space="pre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2k</m:t>
                </m:r>
                <m:r>
                  <w:rPr>
                    <w:rFonts w:ascii="Cambria Math" w:eastAsiaTheme="minorEastAsia" w:hAnsi="Cambria Math"/>
                  </w:rPr>
                  <m:t>+1</m:t>
                </m:r>
              </m:sup>
            </m:sSup>
          </m:e>
        </m:d>
        <m:r>
          <w:rPr>
            <w:rFonts w:ascii="Cambria Math" w:eastAsiaTheme="minorEastAsia" w:hAnsi="Cambria Math"/>
          </w:rPr>
          <m:t>=</m:t>
        </m:r>
        <m:r>
          <w:rPr>
            <w:rFonts w:ascii="Cambria Math" w:eastAsiaTheme="minorEastAsia" w:hAnsi="Cambria Math"/>
          </w:rPr>
          <m:t>0</m:t>
        </m:r>
      </m:oMath>
    </w:p>
    <w:p w14:paraId="465310A5" w14:textId="083743FA" w:rsidR="001B7227" w:rsidRPr="001B7227" w:rsidRDefault="001B7227"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1C965D06" w14:textId="5CA84AAD" w:rsidR="001B7227" w:rsidRPr="00291435" w:rsidRDefault="001B7227"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=a*</m:t>
          </m:r>
          <m:r>
            <w:rPr>
              <w:rFonts w:ascii="Cambria Math" w:eastAsiaTheme="minorEastAsia" w:hAnsi="Cambria Math"/>
            </w:rPr>
            <m:t>0</m:t>
          </m:r>
          <m:r>
            <w:rPr>
              <w:rFonts w:ascii="Cambria Math" w:eastAsiaTheme="minorEastAsia" w:hAnsi="Cambria Math"/>
            </w:rPr>
            <m:t>+b*</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*1</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1</m:t>
                  </m:r>
                </m:sup>
              </m:sSup>
              <m:r>
                <w:rPr>
                  <w:rFonts w:ascii="Cambria Math" w:eastAsiaTheme="minorEastAsia" w:hAnsi="Cambria Math"/>
                  <w:lang w:val="en-US"/>
                </w:rPr>
                <m:t>*</m:t>
              </m:r>
              <m:r>
                <w:rPr>
                  <w:rFonts w:ascii="Cambria Math" w:eastAsiaTheme="minorEastAsia" w:hAnsi="Cambria Math"/>
                </w:rPr>
                <m:t>1</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*1</m:t>
              </m:r>
            </m:sup>
          </m:sSup>
          <m:r>
            <w:rPr>
              <w:rFonts w:ascii="Cambria Math" w:eastAsiaTheme="minorEastAsia" w:hAnsi="Cambria Math"/>
            </w:rPr>
            <m:t>+c*</m:t>
          </m:r>
          <m:r>
            <w:rPr>
              <w:rFonts w:ascii="Cambria Math" w:eastAsiaTheme="minorEastAsia" w:hAnsi="Cambria Math"/>
            </w:rPr>
            <m:t>0</m:t>
          </m:r>
        </m:oMath>
      </m:oMathPara>
    </w:p>
    <w:p w14:paraId="37AAE0F0" w14:textId="25D4F9DF" w:rsidR="00291435" w:rsidRPr="00F92BCD" w:rsidRDefault="00F171EF"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Γ</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sup>
          </m:sSup>
        </m:oMath>
      </m:oMathPara>
    </w:p>
    <w:p w14:paraId="67583DC7" w14:textId="2E52AD2B" w:rsidR="00F92BCD" w:rsidRDefault="00F92BCD"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34CA0777" w14:textId="458D3D97" w:rsidR="00D7445A" w:rsidRDefault="00D7445A"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21F1DFDF" w14:textId="75D63194" w:rsidR="00D7445A" w:rsidRPr="00D7445A" w:rsidRDefault="00D7445A" w:rsidP="00D7445A">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 xml:space="preserve">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r>
                        <w:rPr>
                          <w:rFonts w:ascii="Cambria Math" w:eastAsiaTheme="minorEastAsia" w:hAnsi="Cambria Math"/>
                        </w:rPr>
                        <m:t>+c*δx</m:t>
                      </m:r>
                    </m:e>
                  </m:d>
                </m:e>
                <m:sup>
                  <m:r>
                    <w:rPr>
                      <w:rFonts w:ascii="Cambria Math" w:eastAsiaTheme="minorEastAsia" w:hAnsi="Cambria Math"/>
                    </w:rPr>
                    <m:t>2</m:t>
                  </m:r>
                </m:sup>
              </m:sSup>
            </m:e>
          </m:d>
        </m:oMath>
      </m:oMathPara>
    </w:p>
    <w:p w14:paraId="3538F8CC" w14:textId="01538A91" w:rsidR="00D7445A" w:rsidRDefault="00D7445A" w:rsidP="00D7445A">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lastRenderedPageBreak/>
        <w:t>Nous utilisons</w:t>
      </w:r>
      <w:r w:rsidR="00C53C89">
        <w:rPr>
          <w:rFonts w:eastAsiaTheme="minorEastAsia"/>
        </w:rPr>
        <w:t xml:space="preserve"> le premier développement polynomial présent dans l’énoncé, ce qui nous donne :</w:t>
      </w:r>
    </w:p>
    <w:p w14:paraId="7CF78D13" w14:textId="77777777" w:rsidR="002B03E3" w:rsidRDefault="002B03E3" w:rsidP="00D7445A">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5882C0DD" w14:textId="6DEF35E7" w:rsidR="00C53C89" w:rsidRPr="002B03E3" w:rsidRDefault="00C53C89" w:rsidP="00D7445A">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 xml:space="preserve">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6</m:t>
                  </m:r>
                </m:sup>
              </m:sSup>
            </m:e>
          </m:d>
          <m:r>
            <w:rPr>
              <w:rFonts w:ascii="Cambria Math" w:eastAsiaTheme="minorEastAsia" w:hAnsi="Cambria Math"/>
            </w:rPr>
            <m:t>+2ab*</m:t>
          </m:r>
          <m:r>
            <m:rPr>
              <m:scr m:val="double-struck"/>
            </m:rPr>
            <w:rPr>
              <w:rFonts w:ascii="Cambria Math" w:eastAsiaTheme="minorEastAsia" w:hAnsi="Cambria Math"/>
            </w:rPr>
            <m:t xml:space="preserve">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5</m:t>
                  </m:r>
                </m:sup>
              </m:sSup>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+2ac</m:t>
              </m:r>
            </m:e>
          </m:d>
          <m:r>
            <w:rPr>
              <w:rFonts w:ascii="Cambria Math" w:eastAsiaTheme="minorEastAsia" w:hAnsi="Cambria Math"/>
            </w:rPr>
            <m:t>*</m:t>
          </m:r>
          <m:r>
            <m:rPr>
              <m:scr m:val="double-struck"/>
            </m:rPr>
            <w:rPr>
              <w:rFonts w:ascii="Cambria Math" w:eastAsiaTheme="minorEastAsia" w:hAnsi="Cambria Math"/>
            </w:rPr>
            <m:t xml:space="preserve">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w:rPr>
              <w:rFonts w:ascii="Cambria Math" w:eastAsiaTheme="minorEastAsia" w:hAnsi="Cambria Math"/>
            </w:rPr>
            <m:t>+2bc*</m:t>
          </m:r>
          <m:r>
            <m:rPr>
              <m:scr m:val="double-struck"/>
            </m:rPr>
            <w:rPr>
              <w:rFonts w:ascii="Cambria Math" w:eastAsiaTheme="minorEastAsia" w:hAnsi="Cambria Math"/>
            </w:rPr>
            <m:t xml:space="preserve">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oMath>
      </m:oMathPara>
    </w:p>
    <w:p w14:paraId="0CF3D588" w14:textId="77777777" w:rsidR="002B03E3" w:rsidRPr="002B03E3" w:rsidRDefault="002B03E3" w:rsidP="00D7445A">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081848B3" w14:textId="34E68DB3" w:rsidR="002B03E3" w:rsidRPr="006B04BA" w:rsidRDefault="005A0C13" w:rsidP="00D7445A">
      <w:pPr>
        <w:pBdr>
          <w:top w:val="single" w:sz="4" w:space="1" w:color="auto"/>
          <w:left w:val="single" w:sz="4" w:space="4" w:color="auto"/>
          <w:bottom w:val="single" w:sz="4" w:space="1" w:color="auto"/>
          <w:right w:val="single" w:sz="4" w:space="4" w:color="auto"/>
        </w:pBdr>
        <w:spacing w:after="0"/>
        <w:jc w:val="both"/>
        <w:rPr>
          <w:rFonts w:eastAsiaTheme="minorEastAsia"/>
        </w:rPr>
      </w:pPr>
      <w:r w:rsidRPr="006B04BA">
        <w:rPr>
          <w:rFonts w:eastAsiaTheme="minorEastAsia"/>
        </w:rPr>
        <w:t>Nous utilisons les propriétés suivantes :</w:t>
      </w:r>
    </w:p>
    <w:p w14:paraId="4F769939" w14:textId="77777777" w:rsidR="005A0C13" w:rsidRPr="006B04BA" w:rsidRDefault="005A0C13" w:rsidP="005A0C13">
      <w:pPr>
        <w:pBdr>
          <w:top w:val="single" w:sz="4" w:space="1" w:color="auto"/>
          <w:left w:val="single" w:sz="4" w:space="4" w:color="auto"/>
          <w:bottom w:val="single" w:sz="4" w:space="1" w:color="auto"/>
          <w:right w:val="single" w:sz="4" w:space="4" w:color="auto"/>
        </w:pBdr>
        <w:spacing w:after="0"/>
        <w:jc w:val="both"/>
        <w:rPr>
          <w:rFonts w:eastAsiaTheme="minorEastAsia"/>
        </w:rPr>
      </w:pPr>
      <w:r w:rsidRPr="006B04BA">
        <w:rPr>
          <w:rFonts w:eastAsiaTheme="minorEastAsia"/>
        </w:rPr>
        <w:t xml:space="pre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2k</m:t>
                </m:r>
              </m:sup>
            </m:sSup>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2k</m:t>
                </m:r>
              </m:e>
            </m:d>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*k!</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2k</m:t>
            </m:r>
          </m:sup>
        </m:sSup>
      </m:oMath>
    </w:p>
    <w:p w14:paraId="0BD6EE09" w14:textId="2D07B4F5" w:rsidR="005A0C13" w:rsidRPr="006B04BA" w:rsidRDefault="005A0C13" w:rsidP="00D7445A">
      <w:pPr>
        <w:pBdr>
          <w:top w:val="single" w:sz="4" w:space="1" w:color="auto"/>
          <w:left w:val="single" w:sz="4" w:space="4" w:color="auto"/>
          <w:bottom w:val="single" w:sz="4" w:space="1" w:color="auto"/>
          <w:right w:val="single" w:sz="4" w:space="4" w:color="auto"/>
        </w:pBdr>
        <w:spacing w:after="0"/>
        <w:jc w:val="both"/>
        <w:rPr>
          <w:rFonts w:eastAsiaTheme="minorEastAsia"/>
        </w:rPr>
      </w:pPr>
      <w:r w:rsidRPr="006B04BA">
        <w:rPr>
          <w:rFonts w:eastAsiaTheme="minorEastAsia"/>
        </w:rPr>
        <w:t xml:space="pre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2k+1</m:t>
                </m:r>
              </m:sup>
            </m:sSup>
          </m:e>
        </m:d>
        <m:r>
          <w:rPr>
            <w:rFonts w:ascii="Cambria Math" w:eastAsiaTheme="minorEastAsia" w:hAnsi="Cambria Math"/>
          </w:rPr>
          <m:t>=0</m:t>
        </m:r>
      </m:oMath>
    </w:p>
    <w:p w14:paraId="5680B022" w14:textId="5C718665" w:rsidR="00D7445A" w:rsidRDefault="00D7445A"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46C42983" w14:textId="5FD2BBCC" w:rsidR="002B03E3" w:rsidRPr="005A0C13" w:rsidRDefault="002B03E3" w:rsidP="002B03E3">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3</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3</m:t>
                  </m:r>
                </m:sup>
              </m:sSup>
              <m:r>
                <w:rPr>
                  <w:rFonts w:ascii="Cambria Math" w:eastAsiaTheme="minorEastAsia" w:hAnsi="Cambria Math"/>
                  <w:lang w:val="en-US"/>
                </w:rPr>
                <m:t>*</m:t>
              </m:r>
              <m:r>
                <w:rPr>
                  <w:rFonts w:ascii="Cambria Math" w:eastAsiaTheme="minorEastAsia" w:hAnsi="Cambria Math"/>
                </w:rPr>
                <m:t>3</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 xml:space="preserve">+2ab* </m:t>
          </m:r>
          <m:r>
            <w:rPr>
              <w:rFonts w:ascii="Cambria Math" w:eastAsiaTheme="minorEastAsia" w:hAnsi="Cambria Math"/>
            </w:rPr>
            <m:t>0</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+2ac</m:t>
              </m:r>
            </m:e>
          </m:d>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2</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2</m:t>
                  </m:r>
                </m:sup>
              </m:sSup>
              <m:r>
                <w:rPr>
                  <w:rFonts w:ascii="Cambria Math" w:eastAsiaTheme="minorEastAsia" w:hAnsi="Cambria Math"/>
                  <w:lang w:val="en-US"/>
                </w:rPr>
                <m:t>*</m:t>
              </m:r>
              <m:r>
                <w:rPr>
                  <w:rFonts w:ascii="Cambria Math" w:eastAsiaTheme="minorEastAsia" w:hAnsi="Cambria Math"/>
                </w:rPr>
                <m:t>2</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2</m:t>
              </m:r>
            </m:sup>
          </m:sSup>
          <m:r>
            <w:rPr>
              <w:rFonts w:ascii="Cambria Math" w:eastAsiaTheme="minorEastAsia" w:hAnsi="Cambria Math"/>
            </w:rPr>
            <m:t>+2bc*</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*1</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1</m:t>
                  </m:r>
                </m:sup>
              </m:sSup>
              <m:r>
                <w:rPr>
                  <w:rFonts w:ascii="Cambria Math" w:eastAsiaTheme="minorEastAsia" w:hAnsi="Cambria Math"/>
                  <w:lang w:val="en-US"/>
                </w:rPr>
                <m:t>*</m:t>
              </m:r>
              <m:r>
                <w:rPr>
                  <w:rFonts w:ascii="Cambria Math" w:eastAsiaTheme="minorEastAsia" w:hAnsi="Cambria Math"/>
                </w:rPr>
                <m:t>1</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*1</m:t>
              </m:r>
            </m:sup>
          </m:sSup>
        </m:oMath>
      </m:oMathPara>
    </w:p>
    <w:p w14:paraId="5CF2F230" w14:textId="07EBD43D" w:rsidR="005A0C13" w:rsidRPr="008F2F14" w:rsidRDefault="005A0C13" w:rsidP="005A0C13">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lang w:val="en-US"/>
                </w:rPr>
                <m:t>!</m:t>
              </m:r>
            </m:num>
            <m:den>
              <m:r>
                <w:rPr>
                  <w:rFonts w:ascii="Cambria Math" w:eastAsiaTheme="minorEastAsia" w:hAnsi="Cambria Math"/>
                </w:rPr>
                <m:t>8</m:t>
              </m:r>
              <m:r>
                <w:rPr>
                  <w:rFonts w:ascii="Cambria Math" w:eastAsiaTheme="minorEastAsia" w:hAnsi="Cambria Math"/>
                  <w:lang w:val="en-US"/>
                </w:rPr>
                <m:t>*</m:t>
              </m:r>
              <m:r>
                <w:rPr>
                  <w:rFonts w:ascii="Cambria Math" w:eastAsiaTheme="minorEastAsia" w:hAnsi="Cambria Math"/>
                </w:rPr>
                <m:t>3</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6</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+2ac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lang w:val="en-US"/>
                </w:rPr>
                <m:t>!</m:t>
              </m:r>
            </m:num>
            <m:den>
              <m:r>
                <w:rPr>
                  <w:rFonts w:ascii="Cambria Math" w:eastAsiaTheme="minorEastAsia" w:hAnsi="Cambria Math"/>
                </w:rPr>
                <m:t>4</m:t>
              </m:r>
              <m:r>
                <w:rPr>
                  <w:rFonts w:ascii="Cambria Math" w:eastAsiaTheme="minorEastAsia" w:hAnsi="Cambria Math"/>
                  <w:lang w:val="en-US"/>
                </w:rPr>
                <m:t>*</m:t>
              </m:r>
              <m:r>
                <w:rPr>
                  <w:rFonts w:ascii="Cambria Math" w:eastAsiaTheme="minorEastAsia" w:hAnsi="Cambria Math"/>
                </w:rPr>
                <m:t>2</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lang w:val="en-US"/>
                </w:rPr>
                <m:t>!</m:t>
              </m:r>
            </m:num>
            <m:den>
              <m:r>
                <w:rPr>
                  <w:rFonts w:ascii="Cambria Math" w:eastAsiaTheme="minorEastAsia" w:hAnsi="Cambria Math"/>
                </w:rPr>
                <m:t>2</m:t>
              </m:r>
              <m:r>
                <w:rPr>
                  <w:rFonts w:ascii="Cambria Math" w:eastAsiaTheme="minorEastAsia" w:hAnsi="Cambria Math"/>
                  <w:lang w:val="en-US"/>
                </w:rPr>
                <m:t>*</m:t>
              </m:r>
              <m:r>
                <w:rPr>
                  <w:rFonts w:ascii="Cambria Math" w:eastAsiaTheme="minorEastAsia" w:hAnsi="Cambria Math"/>
                </w:rPr>
                <m:t>1</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sup>
          </m:sSup>
        </m:oMath>
      </m:oMathPara>
    </w:p>
    <w:p w14:paraId="20CE4287" w14:textId="77777777" w:rsidR="008F2F14" w:rsidRPr="005A0C13" w:rsidRDefault="008F2F14" w:rsidP="005A0C13">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5F9B7687" w14:textId="2F6F7262" w:rsidR="008F2F14" w:rsidRPr="008F2F14" w:rsidRDefault="008F2F14" w:rsidP="008F2F14">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15</m:t>
          </m:r>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6</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+2ac</m:t>
              </m:r>
            </m:e>
          </m:d>
          <m:r>
            <w:rPr>
              <w:rFonts w:ascii="Cambria Math" w:eastAsiaTheme="minorEastAsia" w:hAnsi="Cambria Math"/>
            </w:rPr>
            <m:t xml:space="preserve">* </m:t>
          </m:r>
          <m:r>
            <w:rPr>
              <w:rFonts w:ascii="Cambria Math" w:eastAsiaTheme="minorEastAsia" w:hAnsi="Cambria Math"/>
            </w:rPr>
            <m:t>3</m:t>
          </m:r>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m:t>
          </m:r>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sup>
          </m:sSup>
        </m:oMath>
      </m:oMathPara>
    </w:p>
    <w:p w14:paraId="327B636B" w14:textId="77777777" w:rsidR="005A0C13" w:rsidRPr="002B03E3" w:rsidRDefault="005A0C13" w:rsidP="002B03E3">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0A3DBFAA" w14:textId="38844D51" w:rsidR="002B03E3" w:rsidRDefault="002B03E3"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251F86A8" w14:textId="4DC73999" w:rsidR="00824061" w:rsidRPr="00D7445A" w:rsidRDefault="00824061" w:rsidP="00824061">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r>
                        <w:rPr>
                          <w:rFonts w:ascii="Cambria Math" w:eastAsiaTheme="minorEastAsia" w:hAnsi="Cambria Math"/>
                        </w:rPr>
                        <m:t>+c*δx</m:t>
                      </m:r>
                    </m:e>
                  </m:d>
                </m:e>
                <m:sup>
                  <m:r>
                    <w:rPr>
                      <w:rFonts w:ascii="Cambria Math" w:eastAsiaTheme="minorEastAsia" w:hAnsi="Cambria Math"/>
                    </w:rPr>
                    <m:t>3</m:t>
                  </m:r>
                </m:sup>
              </m:sSup>
            </m:e>
          </m:d>
        </m:oMath>
      </m:oMathPara>
    </w:p>
    <w:p w14:paraId="4696E016" w14:textId="77777777" w:rsidR="00824061" w:rsidRDefault="00824061"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1F8C9B0E" w14:textId="3C5D59BE" w:rsidR="00824061" w:rsidRDefault="00824061" w:rsidP="00824061">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Nous utilisons le</w:t>
      </w:r>
      <w:r w:rsidR="00972EAE">
        <w:rPr>
          <w:rFonts w:eastAsiaTheme="minorEastAsia"/>
        </w:rPr>
        <w:t xml:space="preserve"> deuxième</w:t>
      </w:r>
      <w:r>
        <w:rPr>
          <w:rFonts w:eastAsiaTheme="minorEastAsia"/>
        </w:rPr>
        <w:t xml:space="preserve"> développement polynomial présent dans l’énoncé, ce qui nous donne :</w:t>
      </w:r>
    </w:p>
    <w:p w14:paraId="70253B1B" w14:textId="77777777" w:rsidR="00824061" w:rsidRDefault="00824061" w:rsidP="00824061">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442E7ED2" w14:textId="70268B60" w:rsidR="002B03E3" w:rsidRPr="00AA4EA8" w:rsidRDefault="00824061"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 xml:space="preserve">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9</m:t>
                  </m:r>
                </m:sup>
              </m:sSup>
            </m:e>
          </m:d>
          <m:r>
            <w:rPr>
              <w:rFonts w:ascii="Cambria Math" w:eastAsiaTheme="minorEastAsia" w:hAnsi="Cambria Math"/>
            </w:rPr>
            <m:t>+3b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8</m:t>
                  </m:r>
                </m:sup>
              </m:sSup>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d>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7</m:t>
                  </m:r>
                </m:sup>
              </m:sSup>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+6abc</m:t>
              </m:r>
            </m:e>
          </m:d>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6</m:t>
                  </m:r>
                </m:sup>
              </m:sSup>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5</m:t>
                  </m:r>
                </m:sup>
              </m:sSup>
            </m:e>
          </m:d>
          <m:r>
            <w:rPr>
              <w:rFonts w:ascii="Cambria Math" w:eastAsiaTheme="minorEastAsia" w:hAnsi="Cambria Math"/>
            </w:rPr>
            <m:t>+3b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oMath>
      </m:oMathPara>
    </w:p>
    <w:p w14:paraId="11BDD126" w14:textId="77777777" w:rsidR="00AA4EA8" w:rsidRPr="00AA4EA8" w:rsidRDefault="00AA4EA8"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65FAA53C" w14:textId="77777777" w:rsidR="00AA4EA8" w:rsidRDefault="00AA4EA8" w:rsidP="00AA4EA8">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Nous utilisons les propriétés suivantes :</w:t>
      </w:r>
    </w:p>
    <w:p w14:paraId="5BA1E1E3" w14:textId="77777777" w:rsidR="00AA4EA8" w:rsidRPr="006B04BA" w:rsidRDefault="00AA4EA8" w:rsidP="00AA4EA8">
      <w:pPr>
        <w:pBdr>
          <w:top w:val="single" w:sz="4" w:space="1" w:color="auto"/>
          <w:left w:val="single" w:sz="4" w:space="4" w:color="auto"/>
          <w:bottom w:val="single" w:sz="4" w:space="1" w:color="auto"/>
          <w:right w:val="single" w:sz="4" w:space="4" w:color="auto"/>
        </w:pBdr>
        <w:spacing w:after="0"/>
        <w:jc w:val="both"/>
        <w:rPr>
          <w:rFonts w:eastAsiaTheme="minorEastAsia"/>
        </w:rPr>
      </w:pPr>
      <w:r w:rsidRPr="006B04BA">
        <w:rPr>
          <w:rFonts w:eastAsiaTheme="minorEastAsia"/>
        </w:rPr>
        <w:t xml:space="pre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2k</m:t>
                </m:r>
              </m:sup>
            </m:sSup>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2k</m:t>
                </m:r>
              </m:e>
            </m:d>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*k!</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2k</m:t>
            </m:r>
          </m:sup>
        </m:sSup>
      </m:oMath>
    </w:p>
    <w:p w14:paraId="6C639B4D" w14:textId="77777777" w:rsidR="00AA4EA8" w:rsidRPr="006B04BA" w:rsidRDefault="00AA4EA8" w:rsidP="00AA4EA8">
      <w:pPr>
        <w:pBdr>
          <w:top w:val="single" w:sz="4" w:space="1" w:color="auto"/>
          <w:left w:val="single" w:sz="4" w:space="4" w:color="auto"/>
          <w:bottom w:val="single" w:sz="4" w:space="1" w:color="auto"/>
          <w:right w:val="single" w:sz="4" w:space="4" w:color="auto"/>
        </w:pBdr>
        <w:spacing w:after="0"/>
        <w:jc w:val="both"/>
        <w:rPr>
          <w:rFonts w:eastAsiaTheme="minorEastAsia"/>
        </w:rPr>
      </w:pPr>
      <w:r w:rsidRPr="006B04BA">
        <w:rPr>
          <w:rFonts w:eastAsiaTheme="minorEastAsia"/>
        </w:rPr>
        <w:t xml:space="pre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2k+1</m:t>
                </m:r>
              </m:sup>
            </m:sSup>
          </m:e>
        </m:d>
        <m:r>
          <w:rPr>
            <w:rFonts w:ascii="Cambria Math" w:eastAsiaTheme="minorEastAsia" w:hAnsi="Cambria Math"/>
          </w:rPr>
          <m:t>=0</m:t>
        </m:r>
      </m:oMath>
    </w:p>
    <w:p w14:paraId="56282A2C" w14:textId="1D2232B9" w:rsidR="00AA4EA8" w:rsidRDefault="00AA4EA8"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526722B0" w14:textId="770EB470" w:rsidR="00AA4EA8" w:rsidRPr="00AA4EA8" w:rsidRDefault="00AA4EA8" w:rsidP="00AA4EA8">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+3b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4</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4</m:t>
                  </m:r>
                </m:sup>
              </m:sSup>
              <m:r>
                <w:rPr>
                  <w:rFonts w:ascii="Cambria Math" w:eastAsiaTheme="minorEastAsia" w:hAnsi="Cambria Math"/>
                  <w:lang w:val="en-US"/>
                </w:rPr>
                <m:t>*</m:t>
              </m:r>
              <m:r>
                <w:rPr>
                  <w:rFonts w:ascii="Cambria Math" w:eastAsiaTheme="minorEastAsia" w:hAnsi="Cambria Math"/>
                </w:rPr>
                <m:t>4</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4</m:t>
              </m:r>
            </m:sup>
          </m:sSup>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+6abc</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*3</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3</m:t>
                  </m:r>
                </m:sup>
              </m:sSup>
              <m:r>
                <w:rPr>
                  <w:rFonts w:ascii="Cambria Math" w:eastAsiaTheme="minorEastAsia" w:hAnsi="Cambria Math"/>
                  <w:lang w:val="en-US"/>
                </w:rPr>
                <m:t>*</m:t>
              </m:r>
              <m:r>
                <w:rPr>
                  <w:rFonts w:ascii="Cambria Math" w:eastAsiaTheme="minorEastAsia" w:hAnsi="Cambria Math"/>
                </w:rPr>
                <m:t>3</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*3</m:t>
              </m:r>
            </m:sup>
          </m:sSup>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+3b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*2</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2</m:t>
                  </m:r>
                </m:sup>
              </m:sSup>
              <m:r>
                <w:rPr>
                  <w:rFonts w:ascii="Cambria Math" w:eastAsiaTheme="minorEastAsia" w:hAnsi="Cambria Math"/>
                  <w:lang w:val="en-US"/>
                </w:rPr>
                <m:t>*</m:t>
              </m:r>
              <m:r>
                <w:rPr>
                  <w:rFonts w:ascii="Cambria Math" w:eastAsiaTheme="minorEastAsia" w:hAnsi="Cambria Math"/>
                </w:rPr>
                <m:t>2</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0</m:t>
          </m:r>
        </m:oMath>
      </m:oMathPara>
    </w:p>
    <w:p w14:paraId="44009901" w14:textId="0D9960DE" w:rsidR="00AA4EA8" w:rsidRDefault="00AA4EA8"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55FDFF83" w14:textId="36C6EEC5" w:rsidR="00E93BDA" w:rsidRPr="00255FAD" w:rsidRDefault="00E93BDA" w:rsidP="00E93BDA">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w:rPr>
              <w:rFonts w:ascii="Cambria Math" w:eastAsiaTheme="minorEastAsia" w:hAnsi="Cambria Math"/>
            </w:rPr>
            <m:t>=3b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105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8</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+6abc</m:t>
              </m:r>
            </m:e>
          </m:d>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6</m:t>
              </m:r>
            </m:sup>
          </m:sSup>
          <m:r>
            <w:rPr>
              <w:rFonts w:ascii="Cambria Math" w:eastAsiaTheme="minorEastAsia" w:hAnsi="Cambria Math"/>
            </w:rPr>
            <m:t>+3b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4</m:t>
              </m:r>
            </m:sup>
          </m:sSup>
        </m:oMath>
      </m:oMathPara>
    </w:p>
    <w:p w14:paraId="07911D29" w14:textId="77777777" w:rsidR="00255FAD" w:rsidRPr="00255FAD" w:rsidRDefault="00255FAD" w:rsidP="00E93BDA">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2CFFC15A" w14:textId="2912F1C7" w:rsidR="00255FAD" w:rsidRPr="00255FAD" w:rsidRDefault="00255FAD" w:rsidP="00255FAD">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w:rPr>
              <w:rFonts w:ascii="Cambria Math" w:eastAsiaTheme="minorEastAsia" w:hAnsi="Cambria Math"/>
            </w:rPr>
            <m:t>=</m:t>
          </m:r>
          <m:r>
            <w:rPr>
              <w:rFonts w:ascii="Cambria Math" w:eastAsiaTheme="minorEastAsia" w:hAnsi="Cambria Math"/>
            </w:rPr>
            <m:t>315*</m:t>
          </m:r>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8</m:t>
              </m:r>
            </m:sup>
          </m:sSup>
          <m:r>
            <w:rPr>
              <w:rFonts w:ascii="Cambria Math" w:eastAsiaTheme="minorEastAsia" w:hAnsi="Cambria Math"/>
            </w:rPr>
            <m:t>+</m:t>
          </m:r>
          <m:r>
            <w:rPr>
              <w:rFonts w:ascii="Cambria Math" w:eastAsiaTheme="minorEastAsia" w:hAnsi="Cambria Math"/>
            </w:rPr>
            <m:t>15*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+6abc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6</m:t>
              </m:r>
            </m:sup>
          </m:sSup>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4</m:t>
              </m:r>
            </m:sup>
          </m:sSup>
        </m:oMath>
      </m:oMathPara>
    </w:p>
    <w:p w14:paraId="4AA47A96" w14:textId="77777777" w:rsidR="00255FAD" w:rsidRPr="00AA4EA8" w:rsidRDefault="00255FAD" w:rsidP="00E93BDA">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5025D234" w14:textId="42BD4190" w:rsidR="00E93BDA" w:rsidRDefault="00E93BDA"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718918AC" w14:textId="33848176" w:rsidR="00972EAE" w:rsidRDefault="00972EAE" w:rsidP="00F171E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7FE14303" w14:textId="50154BF9" w:rsidR="00972EAE" w:rsidRPr="00972EAE" w:rsidRDefault="00972EAE" w:rsidP="00972EAE">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r>
                        <w:rPr>
                          <w:rFonts w:ascii="Cambria Math" w:eastAsiaTheme="minorEastAsia" w:hAnsi="Cambria Math"/>
                        </w:rPr>
                        <m:t>+c*δx</m:t>
                      </m:r>
                    </m:e>
                  </m:d>
                </m:e>
                <m:sup>
                  <m:r>
                    <w:rPr>
                      <w:rFonts w:ascii="Cambria Math" w:eastAsiaTheme="minorEastAsia" w:hAnsi="Cambria Math"/>
                    </w:rPr>
                    <m:t>4</m:t>
                  </m:r>
                </m:sup>
              </m:sSup>
            </m:e>
          </m:d>
        </m:oMath>
      </m:oMathPara>
    </w:p>
    <w:p w14:paraId="5C10797B" w14:textId="77777777" w:rsidR="00972EAE" w:rsidRPr="00D7445A" w:rsidRDefault="00972EAE" w:rsidP="00972EAE">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21E62586" w14:textId="4C06433B" w:rsidR="00972EAE" w:rsidRDefault="00972EAE" w:rsidP="00972EAE">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 xml:space="preserve">Nous utilisons le </w:t>
      </w:r>
      <w:r>
        <w:rPr>
          <w:rFonts w:eastAsiaTheme="minorEastAsia"/>
        </w:rPr>
        <w:t xml:space="preserve">troisième </w:t>
      </w:r>
      <w:r>
        <w:rPr>
          <w:rFonts w:eastAsiaTheme="minorEastAsia"/>
        </w:rPr>
        <w:t>développement polynomial présent dans l’énoncé, ce qui nous donne :</w:t>
      </w:r>
    </w:p>
    <w:p w14:paraId="153A3929" w14:textId="77777777" w:rsidR="00972EAE" w:rsidRDefault="00972EAE" w:rsidP="00972EAE">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75AF8533" w14:textId="5D158FC2" w:rsidR="00972EAE" w:rsidRPr="006B04BA" w:rsidRDefault="00972EAE" w:rsidP="00972EAE">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 xml:space="preserve">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12</m:t>
                  </m:r>
                </m:sup>
              </m:sSup>
            </m:e>
          </m:d>
          <m:r>
            <w:rPr>
              <w:rFonts w:ascii="Cambria Math" w:eastAsiaTheme="minorEastAsia" w:hAnsi="Cambria Math"/>
            </w:rPr>
            <m:t>+4b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11</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10</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+12bc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9</m:t>
                  </m:r>
                </m:sup>
              </m:sSup>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r>
                <w:rPr>
                  <w:rFonts w:ascii="Cambria Math" w:eastAsiaTheme="minorEastAsia" w:hAnsi="Cambria Math"/>
                </w:rPr>
                <m:t>+12ac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8</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+12ab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7</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6</m:t>
                  </m:r>
                </m:sup>
              </m:sSup>
            </m:e>
          </m:d>
          <m:r>
            <w:rPr>
              <w:rFonts w:ascii="Cambria Math" w:eastAsiaTheme="minorEastAsia" w:hAnsi="Cambria Math"/>
            </w:rPr>
            <m:t>+4b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5</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oMath>
      </m:oMathPara>
    </w:p>
    <w:p w14:paraId="274A9FD7" w14:textId="77777777" w:rsidR="006B04BA" w:rsidRDefault="006B04BA" w:rsidP="006B04BA">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lastRenderedPageBreak/>
        <w:t>Nous utilisons les propriétés suivantes :</w:t>
      </w:r>
    </w:p>
    <w:p w14:paraId="74E2C415" w14:textId="77777777" w:rsidR="006B04BA" w:rsidRPr="006B04BA" w:rsidRDefault="006B04BA" w:rsidP="006B04BA">
      <w:pPr>
        <w:pBdr>
          <w:top w:val="single" w:sz="4" w:space="1" w:color="auto"/>
          <w:left w:val="single" w:sz="4" w:space="4" w:color="auto"/>
          <w:bottom w:val="single" w:sz="4" w:space="1" w:color="auto"/>
          <w:right w:val="single" w:sz="4" w:space="4" w:color="auto"/>
        </w:pBdr>
        <w:spacing w:after="0"/>
        <w:jc w:val="both"/>
        <w:rPr>
          <w:rFonts w:eastAsiaTheme="minorEastAsia"/>
        </w:rPr>
      </w:pPr>
      <w:r w:rsidRPr="006B04BA">
        <w:rPr>
          <w:rFonts w:eastAsiaTheme="minorEastAsia"/>
        </w:rPr>
        <w:t xml:space="pre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2k</m:t>
                </m:r>
              </m:sup>
            </m:sSup>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2k</m:t>
                </m:r>
              </m:e>
            </m:d>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*k!</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2k</m:t>
            </m:r>
          </m:sup>
        </m:sSup>
      </m:oMath>
    </w:p>
    <w:p w14:paraId="3A8956AF" w14:textId="77777777" w:rsidR="006B04BA" w:rsidRPr="006B04BA" w:rsidRDefault="006B04BA" w:rsidP="006B04BA">
      <w:pPr>
        <w:pBdr>
          <w:top w:val="single" w:sz="4" w:space="1" w:color="auto"/>
          <w:left w:val="single" w:sz="4" w:space="4" w:color="auto"/>
          <w:bottom w:val="single" w:sz="4" w:space="1" w:color="auto"/>
          <w:right w:val="single" w:sz="4" w:space="4" w:color="auto"/>
        </w:pBdr>
        <w:spacing w:after="0"/>
        <w:jc w:val="both"/>
        <w:rPr>
          <w:rFonts w:eastAsiaTheme="minorEastAsia"/>
        </w:rPr>
      </w:pPr>
      <w:r w:rsidRPr="006B04BA">
        <w:rPr>
          <w:rFonts w:eastAsiaTheme="minorEastAsia"/>
        </w:rPr>
        <w:t xml:space="pre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2k+1</m:t>
                </m:r>
              </m:sup>
            </m:sSup>
          </m:e>
        </m:d>
        <m:r>
          <w:rPr>
            <w:rFonts w:ascii="Cambria Math" w:eastAsiaTheme="minorEastAsia" w:hAnsi="Cambria Math"/>
          </w:rPr>
          <m:t>=0</m:t>
        </m:r>
      </m:oMath>
    </w:p>
    <w:p w14:paraId="220B51B7" w14:textId="77777777" w:rsidR="006B04BA" w:rsidRPr="006B04BA" w:rsidRDefault="006B04BA" w:rsidP="00972EAE">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3528BAEA" w14:textId="67E6C98A" w:rsidR="006B04BA" w:rsidRPr="006B04BA" w:rsidRDefault="006B04BA" w:rsidP="006B04BA">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12</m:t>
                  </m:r>
                </m:sup>
              </m:sSup>
            </m:e>
          </m:d>
          <m:r>
            <w:rPr>
              <w:rFonts w:ascii="Cambria Math" w:eastAsiaTheme="minorEastAsia" w:hAnsi="Cambria Math"/>
            </w:rPr>
            <m:t>+4b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11</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10</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+12bc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9</m:t>
                  </m:r>
                </m:sup>
              </m:sSup>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r>
                <w:rPr>
                  <w:rFonts w:ascii="Cambria Math" w:eastAsiaTheme="minorEastAsia" w:hAnsi="Cambria Math"/>
                </w:rPr>
                <m:t>+12ac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8</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+12ab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7</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6</m:t>
                  </m:r>
                </m:sup>
              </m:sSup>
            </m:e>
          </m:d>
          <m:r>
            <w:rPr>
              <w:rFonts w:ascii="Cambria Math" w:eastAsiaTheme="minorEastAsia" w:hAnsi="Cambria Math"/>
            </w:rPr>
            <m:t>+4b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5</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oMath>
      </m:oMathPara>
    </w:p>
    <w:p w14:paraId="5EC35713" w14:textId="77777777" w:rsidR="006B04BA" w:rsidRPr="00AA4EA8" w:rsidRDefault="006B04BA" w:rsidP="00972EAE">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667C2098" w14:textId="62E34DD7" w:rsidR="006B04BA" w:rsidRPr="008334D4" w:rsidRDefault="006B04BA" w:rsidP="006B04BA">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6</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6</m:t>
                  </m:r>
                </m:sup>
              </m:sSup>
              <m:r>
                <w:rPr>
                  <w:rFonts w:ascii="Cambria Math" w:eastAsiaTheme="minorEastAsia" w:hAnsi="Cambria Math"/>
                  <w:lang w:val="en-US"/>
                </w:rPr>
                <m:t>*</m:t>
              </m:r>
              <m:r>
                <w:rPr>
                  <w:rFonts w:ascii="Cambria Math" w:eastAsiaTheme="minorEastAsia" w:hAnsi="Cambria Math"/>
                </w:rPr>
                <m:t>6</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6</m:t>
              </m:r>
            </m:sup>
          </m:sSup>
          <m:r>
            <w:rPr>
              <w:rFonts w:ascii="Cambria Math" w:eastAsiaTheme="minorEastAsia" w:hAnsi="Cambria Math"/>
            </w:rPr>
            <m:t>+4b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5</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5</m:t>
                  </m:r>
                </m:sup>
              </m:sSup>
              <m:r>
                <w:rPr>
                  <w:rFonts w:ascii="Cambria Math" w:eastAsiaTheme="minorEastAsia" w:hAnsi="Cambria Math"/>
                  <w:lang w:val="en-US"/>
                </w:rPr>
                <m:t>*</m:t>
              </m:r>
              <m:r>
                <w:rPr>
                  <w:rFonts w:ascii="Cambria Math" w:eastAsiaTheme="minorEastAsia" w:hAnsi="Cambria Math"/>
                </w:rPr>
                <m:t>5</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+12bc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r>
                <w:rPr>
                  <w:rFonts w:ascii="Cambria Math" w:eastAsiaTheme="minorEastAsia" w:hAnsi="Cambria Math"/>
                </w:rPr>
                <m:t>+12ac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*4</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4</m:t>
                  </m:r>
                </m:sup>
              </m:sSup>
              <m:r>
                <w:rPr>
                  <w:rFonts w:ascii="Cambria Math" w:eastAsiaTheme="minorEastAsia" w:hAnsi="Cambria Math"/>
                  <w:lang w:val="en-US"/>
                </w:rPr>
                <m:t>*</m:t>
              </m:r>
              <m:r>
                <w:rPr>
                  <w:rFonts w:ascii="Cambria Math" w:eastAsiaTheme="minorEastAsia" w:hAnsi="Cambria Math"/>
                </w:rPr>
                <m:t>4</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+12ab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3</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3</m:t>
                  </m:r>
                </m:sup>
              </m:sSup>
              <m:r>
                <w:rPr>
                  <w:rFonts w:ascii="Cambria Math" w:eastAsiaTheme="minorEastAsia" w:hAnsi="Cambria Math"/>
                  <w:lang w:val="en-US"/>
                </w:rPr>
                <m:t>*</m:t>
              </m:r>
              <m:r>
                <w:rPr>
                  <w:rFonts w:ascii="Cambria Math" w:eastAsiaTheme="minorEastAsia" w:hAnsi="Cambria Math"/>
                </w:rPr>
                <m:t>3</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+4b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n-US"/>
                    </w:rPr>
                    <m:t>2</m:t>
                  </m:r>
                  <m:r>
                    <w:rPr>
                      <w:rFonts w:ascii="Cambria Math" w:eastAsiaTheme="minorEastAsia" w:hAnsi="Cambria Math"/>
                    </w:rPr>
                    <m:t>*2</m:t>
                  </m:r>
                </m:e>
              </m:d>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lang w:val="en-US"/>
                    </w:rPr>
                    <m:t>2</m:t>
                  </m:r>
                </m:e>
                <m:sup>
                  <m:r>
                    <w:rPr>
                      <w:rFonts w:ascii="Cambria Math" w:eastAsiaTheme="minorEastAsia" w:hAnsi="Cambria Math"/>
                    </w:rPr>
                    <m:t>2</m:t>
                  </m:r>
                </m:sup>
              </m:sSup>
              <m:r>
                <w:rPr>
                  <w:rFonts w:ascii="Cambria Math" w:eastAsiaTheme="minorEastAsia" w:hAnsi="Cambria Math"/>
                  <w:lang w:val="en-US"/>
                </w:rPr>
                <m:t>*</m:t>
              </m:r>
              <m:r>
                <w:rPr>
                  <w:rFonts w:ascii="Cambria Math" w:eastAsiaTheme="minorEastAsia" w:hAnsi="Cambria Math"/>
                </w:rPr>
                <m:t>2</m:t>
              </m:r>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2</m:t>
              </m:r>
              <m:r>
                <w:rPr>
                  <w:rFonts w:ascii="Cambria Math" w:eastAsiaTheme="minorEastAsia" w:hAnsi="Cambria Math"/>
                </w:rPr>
                <m:t>*</m:t>
              </m:r>
              <m:r>
                <w:rPr>
                  <w:rFonts w:ascii="Cambria Math" w:eastAsiaTheme="minorEastAsia" w:hAnsi="Cambria Math"/>
                </w:rPr>
                <m:t>2</m:t>
              </m:r>
            </m:sup>
          </m:sSup>
        </m:oMath>
      </m:oMathPara>
    </w:p>
    <w:p w14:paraId="0E4EC4CA" w14:textId="3BAA5597" w:rsidR="008334D4" w:rsidRDefault="008334D4" w:rsidP="006B04BA">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10A2442C" w14:textId="7FC5E69E" w:rsidR="008334D4" w:rsidRPr="006B04BA" w:rsidRDefault="008334D4" w:rsidP="006B04BA">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w:rPr>
              <w:rFonts w:ascii="Cambria Math" w:eastAsiaTheme="minorEastAsia" w:hAnsi="Cambria Math"/>
            </w:rPr>
            <m:t>=</m:t>
          </m:r>
          <m:r>
            <w:rPr>
              <w:rFonts w:ascii="Cambria Math" w:eastAsiaTheme="minorEastAsia" w:hAnsi="Cambria Math"/>
            </w:rPr>
            <m:t>10395*</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12</m:t>
              </m:r>
            </m:sup>
          </m:sSup>
          <m:r>
            <w:rPr>
              <w:rFonts w:ascii="Cambria Math" w:eastAsiaTheme="minorEastAsia" w:hAnsi="Cambria Math"/>
            </w:rPr>
            <m:t>+</m:t>
          </m:r>
          <m:r>
            <w:rPr>
              <w:rFonts w:ascii="Cambria Math" w:eastAsiaTheme="minorEastAsia" w:hAnsi="Cambria Math"/>
            </w:rPr>
            <m:t>945*</m:t>
          </m:r>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e>
          </m:d>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1</m:t>
              </m:r>
              <m:r>
                <w:rPr>
                  <w:rFonts w:ascii="Cambria Math" w:eastAsiaTheme="minorEastAsia" w:hAnsi="Cambria Math"/>
                  <w:lang w:val="en-US"/>
                </w:rPr>
                <m:t>0</m:t>
              </m:r>
            </m:sup>
          </m:sSup>
          <m:r>
            <w:rPr>
              <w:rFonts w:ascii="Cambria Math" w:eastAsiaTheme="minorEastAsia" w:hAnsi="Cambria Math"/>
            </w:rPr>
            <m:t>+</m:t>
          </m:r>
          <m:r>
            <w:rPr>
              <w:rFonts w:ascii="Cambria Math" w:eastAsiaTheme="minorEastAsia" w:hAnsi="Cambria Math"/>
            </w:rPr>
            <m:t>105*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r>
                <w:rPr>
                  <w:rFonts w:ascii="Cambria Math" w:eastAsiaTheme="minorEastAsia" w:hAnsi="Cambria Math"/>
                </w:rPr>
                <m:t>+12ac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8</m:t>
              </m:r>
            </m:sup>
          </m:sSup>
          <m:r>
            <w:rPr>
              <w:rFonts w:ascii="Cambria Math" w:eastAsiaTheme="minorEastAsia" w:hAnsi="Cambria Math"/>
            </w:rPr>
            <m:t>+</m:t>
          </m:r>
          <m:r>
            <w:rPr>
              <w:rFonts w:ascii="Cambria Math" w:eastAsiaTheme="minorEastAsia" w:hAnsi="Cambria Math"/>
            </w:rPr>
            <m:t>15*</m:t>
          </m:r>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e>
          </m:d>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6</m:t>
              </m:r>
            </m:sup>
          </m:sSup>
          <m:r>
            <w:rPr>
              <w:rFonts w:ascii="Cambria Math" w:eastAsiaTheme="minorEastAsia" w:hAnsi="Cambria Math"/>
            </w:rPr>
            <m:t>+</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lang w:val="en-US"/>
                </w:rPr>
                <m:t>4</m:t>
              </m:r>
            </m:sup>
          </m:sSup>
        </m:oMath>
      </m:oMathPara>
    </w:p>
    <w:p w14:paraId="736873E0" w14:textId="77777777" w:rsidR="00FF2D67" w:rsidRPr="00C53C89" w:rsidRDefault="00FF2D67" w:rsidP="00FC0C7A">
      <w:pPr>
        <w:spacing w:after="0"/>
        <w:jc w:val="both"/>
        <w:rPr>
          <w:rFonts w:eastAsiaTheme="minorEastAsia"/>
        </w:rPr>
      </w:pPr>
    </w:p>
    <w:p w14:paraId="269E45B4" w14:textId="662D4976" w:rsidR="008613EB" w:rsidRDefault="008613EB" w:rsidP="00FC0C7A">
      <w:pPr>
        <w:spacing w:after="0"/>
        <w:jc w:val="both"/>
        <w:rPr>
          <w:rFonts w:eastAsiaTheme="minorEastAsia"/>
        </w:rPr>
      </w:pPr>
      <w:r w:rsidRPr="001B7227">
        <w:rPr>
          <w:rFonts w:eastAsiaTheme="minorEastAsia"/>
          <w:lang w:val="en-US"/>
        </w:rPr>
        <w:t xml:space="preserve">3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lang w:val="en-US"/>
              </w:rPr>
              <m:t>2</m:t>
            </m:r>
          </m:sup>
        </m:sSubSup>
        <m:r>
          <w:rPr>
            <w:rFonts w:ascii="Cambria Math" w:eastAsiaTheme="minorEastAsia" w:hAnsi="Cambria Math"/>
            <w:lang w:val="en-US"/>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lang w:val="en-US"/>
              </w:rPr>
              <m:t>2</m:t>
            </m:r>
          </m:sup>
        </m:sSup>
        <m:d>
          <m:dPr>
            <m:begChr m:val="["/>
            <m:endChr m:val="]"/>
            <m:ctrlPr>
              <w:rPr>
                <w:rFonts w:ascii="Cambria Math" w:eastAsiaTheme="minorEastAsia" w:hAnsi="Cambria Math"/>
                <w:i/>
              </w:rPr>
            </m:ctrlPr>
          </m:dPr>
          <m:e>
            <m:r>
              <w:rPr>
                <w:rFonts w:ascii="Cambria Math" w:eastAsiaTheme="minorEastAsia" w:hAnsi="Cambria Math"/>
              </w:rPr>
              <m:t>δP</m:t>
            </m:r>
          </m:e>
        </m:d>
      </m:oMath>
    </w:p>
    <w:p w14:paraId="72681CB0" w14:textId="1F219090" w:rsidR="006A4C6C" w:rsidRDefault="006A4C6C" w:rsidP="00FC0C7A">
      <w:pPr>
        <w:spacing w:after="0"/>
        <w:jc w:val="both"/>
        <w:rPr>
          <w:rFonts w:eastAsiaTheme="minorEastAsia"/>
        </w:rPr>
      </w:pPr>
    </w:p>
    <w:p w14:paraId="65B3AB45" w14:textId="5839D344" w:rsidR="006A4C6C" w:rsidRPr="00685A75" w:rsidRDefault="006A4C6C" w:rsidP="00685A75">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lang w:val="en-US"/>
                </w:rPr>
                <m:t>2</m:t>
              </m:r>
            </m:sup>
          </m:sSubSup>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e>
                  </m:d>
                </m:e>
                <m:sup>
                  <m:r>
                    <w:rPr>
                      <w:rFonts w:ascii="Cambria Math" w:eastAsiaTheme="minorEastAsia" w:hAnsi="Cambria Math"/>
                      <w:lang w:val="en-US"/>
                    </w:rPr>
                    <m:t>2</m:t>
                  </m:r>
                </m:sup>
              </m:sSup>
            </m:e>
          </m:d>
        </m:oMath>
      </m:oMathPara>
    </w:p>
    <w:p w14:paraId="3D6AAF72" w14:textId="77777777" w:rsidR="00685A75" w:rsidRPr="00F950B7" w:rsidRDefault="00685A75" w:rsidP="00685A75">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19C3630A" w14:textId="40D976CA" w:rsidR="00F950B7" w:rsidRPr="00685A75" w:rsidRDefault="00F950B7" w:rsidP="00685A75">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lang w:val="en-US"/>
                </w:rPr>
                <m:t>2</m:t>
              </m:r>
            </m:sup>
          </m:sSub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δP</m:t>
              </m:r>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e>
          </m:d>
        </m:oMath>
      </m:oMathPara>
    </w:p>
    <w:p w14:paraId="71AEFD12" w14:textId="77777777" w:rsidR="00685A75" w:rsidRPr="00685A75" w:rsidRDefault="00685A75" w:rsidP="00685A75">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414FE007" w14:textId="612F85A3" w:rsidR="00685A75" w:rsidRPr="00685A75" w:rsidRDefault="00685A75" w:rsidP="00685A75">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lang w:val="en-US"/>
                </w:rPr>
                <m:t>2</m:t>
              </m:r>
            </m:sup>
          </m:sSub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lang w:val="en-US"/>
                    </w:rPr>
                    <m:t>2</m:t>
                  </m:r>
                </m:sup>
              </m:sSup>
            </m:e>
          </m:d>
          <m:r>
            <w:rPr>
              <w:rFonts w:ascii="Cambria Math" w:eastAsiaTheme="minorEastAsia" w:hAnsi="Cambria Math"/>
            </w:rPr>
            <m:t>-2*</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oMath>
      </m:oMathPara>
    </w:p>
    <w:p w14:paraId="77269FD8" w14:textId="77777777" w:rsidR="00685A75" w:rsidRPr="00685A75" w:rsidRDefault="00685A75" w:rsidP="00685A75">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60FAE7C0" w14:textId="1FCF154F" w:rsidR="00685A75" w:rsidRPr="00685A75" w:rsidRDefault="00685A75" w:rsidP="00685A75">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lang w:val="en-US"/>
                </w:rPr>
                <m:t>2</m:t>
              </m:r>
            </m:sup>
          </m:sSub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lang w:val="en-US"/>
                    </w:rPr>
                    <m:t>2</m:t>
                  </m:r>
                </m:sup>
              </m:sSup>
            </m:e>
          </m:d>
          <m:r>
            <w:rPr>
              <w:rFonts w:ascii="Cambria Math" w:eastAsiaTheme="minorEastAsia" w:hAnsi="Cambria Math"/>
            </w:rPr>
            <m:t>-2*</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oMath>
      </m:oMathPara>
    </w:p>
    <w:p w14:paraId="66714AA5" w14:textId="77777777" w:rsidR="00685A75" w:rsidRPr="00685A75" w:rsidRDefault="00685A75" w:rsidP="00685A75">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76C79A73" w14:textId="234978B4" w:rsidR="00F950B7" w:rsidRPr="00685A75" w:rsidRDefault="00685A75" w:rsidP="00685A75">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lang w:val="en-US"/>
                </w:rPr>
                <m:t>2</m:t>
              </m:r>
            </m:sup>
          </m:sSub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lang w:val="en-US"/>
                </w:rPr>
                <m:t>2</m:t>
              </m:r>
            </m:sup>
          </m:sSup>
          <m:d>
            <m:dPr>
              <m:begChr m:val="["/>
              <m:endChr m:val="]"/>
              <m:ctrlPr>
                <w:rPr>
                  <w:rFonts w:ascii="Cambria Math" w:eastAsiaTheme="minorEastAsia" w:hAnsi="Cambria Math"/>
                  <w:i/>
                </w:rPr>
              </m:ctrlPr>
            </m:dPr>
            <m:e>
              <m:r>
                <w:rPr>
                  <w:rFonts w:ascii="Cambria Math" w:eastAsiaTheme="minorEastAsia" w:hAnsi="Cambria Math"/>
                </w:rPr>
                <m:t>δP</m:t>
              </m:r>
            </m:e>
          </m:d>
        </m:oMath>
      </m:oMathPara>
    </w:p>
    <w:p w14:paraId="0F222A13" w14:textId="2CB4CD55" w:rsidR="0038300F" w:rsidRPr="001B7227" w:rsidRDefault="0038300F" w:rsidP="00FC0C7A">
      <w:pPr>
        <w:spacing w:after="0"/>
        <w:jc w:val="both"/>
        <w:rPr>
          <w:rFonts w:eastAsiaTheme="minorEastAsia"/>
          <w:lang w:val="en-US"/>
        </w:rPr>
      </w:pPr>
    </w:p>
    <w:p w14:paraId="2F35F2B9" w14:textId="5E42A782" w:rsidR="0038300F" w:rsidRDefault="0038300F" w:rsidP="00FC0C7A">
      <w:pPr>
        <w:spacing w:after="0"/>
        <w:jc w:val="both"/>
        <w:rPr>
          <w:rFonts w:eastAsiaTheme="minorEastAsia"/>
        </w:rPr>
      </w:pPr>
      <w:r w:rsidRPr="001B7227">
        <w:rPr>
          <w:rFonts w:eastAsiaTheme="minorEastAsia"/>
          <w:lang w:val="en-US"/>
        </w:rPr>
        <w:t xml:space="preserve">4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w:rPr>
            <w:rFonts w:ascii="Cambria Math" w:eastAsiaTheme="minorEastAsia" w:hAnsi="Cambria Math"/>
          </w:rPr>
          <m:t>-3*</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+2*</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3</m:t>
            </m:r>
          </m:sup>
        </m:sSup>
        <m:d>
          <m:dPr>
            <m:begChr m:val="["/>
            <m:endChr m:val="]"/>
            <m:ctrlPr>
              <w:rPr>
                <w:rFonts w:ascii="Cambria Math" w:eastAsiaTheme="minorEastAsia" w:hAnsi="Cambria Math"/>
                <w:i/>
              </w:rPr>
            </m:ctrlPr>
          </m:dPr>
          <m:e>
            <m:r>
              <w:rPr>
                <w:rFonts w:ascii="Cambria Math" w:eastAsiaTheme="minorEastAsia" w:hAnsi="Cambria Math"/>
              </w:rPr>
              <m:t>δP</m:t>
            </m:r>
          </m:e>
        </m:d>
      </m:oMath>
    </w:p>
    <w:p w14:paraId="3E211053" w14:textId="45B2E6D0" w:rsidR="0087653A" w:rsidRDefault="0087653A" w:rsidP="00FC0C7A">
      <w:pPr>
        <w:spacing w:after="0"/>
        <w:jc w:val="both"/>
        <w:rPr>
          <w:rFonts w:eastAsiaTheme="minorEastAsia"/>
        </w:rPr>
      </w:pPr>
    </w:p>
    <w:p w14:paraId="7B4D9951" w14:textId="7DA8883E" w:rsidR="00601EC3" w:rsidRPr="003B1335" w:rsidRDefault="00601EC3" w:rsidP="00BE3DE9">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3</m:t>
              </m:r>
            </m:sup>
          </m:sSubSup>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δP-</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δP</m:t>
                              </m:r>
                            </m:sub>
                          </m:sSub>
                        </m:den>
                      </m:f>
                    </m:e>
                  </m:d>
                </m:e>
                <m:sup>
                  <m:r>
                    <w:rPr>
                      <w:rFonts w:ascii="Cambria Math" w:eastAsiaTheme="minorEastAsia" w:hAnsi="Cambria Math"/>
                    </w:rPr>
                    <m:t>3</m:t>
                  </m:r>
                </m:sup>
              </m:sSup>
            </m:e>
          </m:d>
        </m:oMath>
      </m:oMathPara>
    </w:p>
    <w:p w14:paraId="57643891" w14:textId="0F84D4DE" w:rsidR="003B1335" w:rsidRPr="003B1335" w:rsidRDefault="003B1335" w:rsidP="00BE3DE9">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3</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3</m:t>
                  </m:r>
                </m:sup>
              </m:sSubSup>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e>
                  </m:d>
                </m:e>
                <m:sup>
                  <m:r>
                    <w:rPr>
                      <w:rFonts w:ascii="Cambria Math" w:eastAsiaTheme="minorEastAsia" w:hAnsi="Cambria Math"/>
                      <w:lang w:val="en-US"/>
                    </w:rPr>
                    <m:t>3</m:t>
                  </m:r>
                </m:sup>
              </m:sSup>
            </m:e>
          </m:d>
        </m:oMath>
      </m:oMathPara>
    </w:p>
    <w:p w14:paraId="08EDAD67" w14:textId="62E87467" w:rsidR="003B1335" w:rsidRPr="003B1335" w:rsidRDefault="003B1335" w:rsidP="00BE3DE9">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w:rPr>
              <w:rFonts w:ascii="Cambria Math" w:eastAsiaTheme="minorEastAsia" w:hAnsi="Cambria Math"/>
            </w:rPr>
            <m:t>=</m:t>
          </m:r>
          <m:r>
            <w:rPr>
              <w:rFonts w:ascii="Cambria Math" w:eastAsiaTheme="minorEastAsia" w:hAnsi="Cambria Math"/>
            </w:rPr>
            <m:t>1</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-3*δ</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+3*δP*</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3</m:t>
                  </m:r>
                </m:sup>
              </m:sSup>
              <m:d>
                <m:dPr>
                  <m:begChr m:val="["/>
                  <m:endChr m:val="]"/>
                  <m:ctrlPr>
                    <w:rPr>
                      <w:rFonts w:ascii="Cambria Math" w:eastAsiaTheme="minorEastAsia" w:hAnsi="Cambria Math"/>
                      <w:i/>
                    </w:rPr>
                  </m:ctrlPr>
                </m:dPr>
                <m:e>
                  <m:r>
                    <w:rPr>
                      <w:rFonts w:ascii="Cambria Math" w:eastAsiaTheme="minorEastAsia" w:hAnsi="Cambria Math"/>
                    </w:rPr>
                    <m:t>δP</m:t>
                  </m:r>
                </m:e>
              </m:d>
            </m:e>
          </m:d>
        </m:oMath>
      </m:oMathPara>
    </w:p>
    <w:p w14:paraId="75E70A5C" w14:textId="68E1FCF4" w:rsidR="003B1335" w:rsidRDefault="003B1335" w:rsidP="00BE3DE9">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092F3CFE" w14:textId="2D94F716" w:rsidR="004774C7" w:rsidRPr="005233B7" w:rsidRDefault="004774C7" w:rsidP="00BE3DE9">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w:rPr>
              <w:rFonts w:ascii="Cambria Math" w:eastAsiaTheme="minorEastAsia" w:hAnsi="Cambria Math"/>
            </w:rPr>
            <m:t>-3*</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+3*</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3</m:t>
              </m:r>
            </m:sup>
          </m:sSup>
          <m:d>
            <m:dPr>
              <m:begChr m:val="["/>
              <m:endChr m:val="]"/>
              <m:ctrlPr>
                <w:rPr>
                  <w:rFonts w:ascii="Cambria Math" w:eastAsiaTheme="minorEastAsia" w:hAnsi="Cambria Math"/>
                  <w:i/>
                </w:rPr>
              </m:ctrlPr>
            </m:dPr>
            <m:e>
              <m:r>
                <w:rPr>
                  <w:rFonts w:ascii="Cambria Math" w:eastAsiaTheme="minorEastAsia" w:hAnsi="Cambria Math"/>
                </w:rPr>
                <m:t>δP</m:t>
              </m:r>
            </m:e>
          </m:d>
        </m:oMath>
      </m:oMathPara>
    </w:p>
    <w:p w14:paraId="46D7DF68" w14:textId="77777777" w:rsidR="005233B7" w:rsidRPr="005233B7" w:rsidRDefault="005233B7" w:rsidP="00BE3DE9">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2DB01653" w14:textId="62A27F82" w:rsidR="005233B7" w:rsidRPr="005233B7" w:rsidRDefault="005233B7" w:rsidP="00BE3DE9">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w:rPr>
              <w:rFonts w:ascii="Cambria Math" w:eastAsiaTheme="minorEastAsia" w:hAnsi="Cambria Math"/>
            </w:rPr>
            <m:t>-3*</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+3*</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3</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3</m:t>
              </m:r>
            </m:sup>
          </m:sSup>
          <m:d>
            <m:dPr>
              <m:begChr m:val="["/>
              <m:endChr m:val="]"/>
              <m:ctrlPr>
                <w:rPr>
                  <w:rFonts w:ascii="Cambria Math" w:eastAsiaTheme="minorEastAsia" w:hAnsi="Cambria Math"/>
                  <w:i/>
                </w:rPr>
              </m:ctrlPr>
            </m:dPr>
            <m:e>
              <m:r>
                <w:rPr>
                  <w:rFonts w:ascii="Cambria Math" w:eastAsiaTheme="minorEastAsia" w:hAnsi="Cambria Math"/>
                </w:rPr>
                <m:t>δP</m:t>
              </m:r>
            </m:e>
          </m:d>
        </m:oMath>
      </m:oMathPara>
    </w:p>
    <w:p w14:paraId="0F027931" w14:textId="6CF013E8" w:rsidR="005233B7" w:rsidRDefault="005233B7" w:rsidP="00BE3DE9">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7024012E" w14:textId="75F3FBD7" w:rsidR="00601EC3" w:rsidRDefault="005233B7" w:rsidP="00BE3DE9">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w:rPr>
              <w:rFonts w:ascii="Cambria Math" w:eastAsiaTheme="minorEastAsia" w:hAnsi="Cambria Math"/>
            </w:rPr>
            <m:t>-3*</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3</m:t>
              </m:r>
            </m:sup>
          </m:sSup>
          <m:d>
            <m:dPr>
              <m:begChr m:val="["/>
              <m:endChr m:val="]"/>
              <m:ctrlPr>
                <w:rPr>
                  <w:rFonts w:ascii="Cambria Math" w:eastAsiaTheme="minorEastAsia" w:hAnsi="Cambria Math"/>
                  <w:i/>
                </w:rPr>
              </m:ctrlPr>
            </m:dPr>
            <m:e>
              <m:r>
                <w:rPr>
                  <w:rFonts w:ascii="Cambria Math" w:eastAsiaTheme="minorEastAsia" w:hAnsi="Cambria Math"/>
                </w:rPr>
                <m:t>δP</m:t>
              </m:r>
            </m:e>
          </m:d>
        </m:oMath>
      </m:oMathPara>
    </w:p>
    <w:p w14:paraId="6E851A8F" w14:textId="790745F7" w:rsidR="0087653A" w:rsidRDefault="0087653A" w:rsidP="0087653A">
      <w:pPr>
        <w:spacing w:after="0"/>
        <w:jc w:val="both"/>
        <w:rPr>
          <w:rFonts w:eastAsiaTheme="minorEastAsia"/>
        </w:rPr>
      </w:pPr>
      <w:r>
        <w:rPr>
          <w:rFonts w:eastAsiaTheme="minorEastAsia"/>
        </w:rPr>
        <w:lastRenderedPageBreak/>
        <w:t>5</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δP</m:t>
            </m:r>
          </m:sub>
        </m:sSub>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w:rPr>
            <w:rFonts w:ascii="Cambria Math" w:eastAsiaTheme="minorEastAsia" w:hAnsi="Cambria Math"/>
          </w:rPr>
          <m:t>-</m:t>
        </m:r>
        <m:r>
          <w:rPr>
            <w:rFonts w:ascii="Cambria Math" w:eastAsiaTheme="minorEastAsia" w:hAnsi="Cambria Math"/>
          </w:rPr>
          <m:t>4</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+6*</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4</m:t>
            </m:r>
          </m:sup>
        </m:sSup>
        <m:d>
          <m:dPr>
            <m:begChr m:val="["/>
            <m:endChr m:val="]"/>
            <m:ctrlPr>
              <w:rPr>
                <w:rFonts w:ascii="Cambria Math" w:eastAsiaTheme="minorEastAsia" w:hAnsi="Cambria Math"/>
                <w:i/>
              </w:rPr>
            </m:ctrlPr>
          </m:dPr>
          <m:e>
            <m:r>
              <w:rPr>
                <w:rFonts w:ascii="Cambria Math" w:eastAsiaTheme="minorEastAsia" w:hAnsi="Cambria Math"/>
              </w:rPr>
              <m:t>δP</m:t>
            </m:r>
          </m:e>
        </m:d>
      </m:oMath>
    </w:p>
    <w:p w14:paraId="27140D84" w14:textId="111D139B" w:rsidR="00E91F6B" w:rsidRDefault="00E91F6B" w:rsidP="0087653A">
      <w:pPr>
        <w:spacing w:after="0"/>
        <w:jc w:val="both"/>
        <w:rPr>
          <w:rFonts w:eastAsiaTheme="minorEastAsia"/>
        </w:rPr>
      </w:pPr>
    </w:p>
    <w:p w14:paraId="1AE9FAF2" w14:textId="7128586D" w:rsidR="00555748" w:rsidRPr="003B1335" w:rsidRDefault="00555748" w:rsidP="00CD3D42">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δP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4</m:t>
              </m:r>
            </m:sup>
          </m:sSubSup>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δP-</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δP</m:t>
                              </m:r>
                            </m:sub>
                          </m:sSub>
                        </m:den>
                      </m:f>
                    </m:e>
                  </m:d>
                </m:e>
                <m:sup>
                  <m:r>
                    <w:rPr>
                      <w:rFonts w:ascii="Cambria Math" w:eastAsiaTheme="minorEastAsia" w:hAnsi="Cambria Math"/>
                    </w:rPr>
                    <m:t>4</m:t>
                  </m:r>
                </m:sup>
              </m:sSup>
            </m:e>
          </m:d>
        </m:oMath>
      </m:oMathPara>
    </w:p>
    <w:p w14:paraId="1D4CDF32" w14:textId="31D7F794" w:rsidR="00555748" w:rsidRPr="003B1335" w:rsidRDefault="00555748" w:rsidP="00CD3D42">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δP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4</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4</m:t>
                  </m:r>
                </m:sup>
              </m:sSubSup>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e>
                  </m:d>
                </m:e>
                <m:sup>
                  <m:r>
                    <w:rPr>
                      <w:rFonts w:ascii="Cambria Math" w:eastAsiaTheme="minorEastAsia" w:hAnsi="Cambria Math"/>
                      <w:lang w:val="en-US"/>
                    </w:rPr>
                    <m:t>4</m:t>
                  </m:r>
                </m:sup>
              </m:sSup>
            </m:e>
          </m:d>
        </m:oMath>
      </m:oMathPara>
    </w:p>
    <w:p w14:paraId="291B4D5E" w14:textId="140970CD" w:rsidR="00555748" w:rsidRPr="00945845" w:rsidRDefault="00555748" w:rsidP="00CD3D42">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w:rPr>
              <w:rFonts w:ascii="Cambria Math" w:eastAsiaTheme="minorEastAsia" w:hAnsi="Cambria Math"/>
            </w:rPr>
            <m:t>=1*</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4</m:t>
                  </m:r>
                </m:sup>
              </m:sSup>
              <m:r>
                <w:rPr>
                  <w:rFonts w:ascii="Cambria Math" w:eastAsiaTheme="minorEastAsia" w:hAnsi="Cambria Math"/>
                </w:rPr>
                <m:t>-4*</m:t>
              </m:r>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+6*</m:t>
              </m:r>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-4*</m:t>
              </m:r>
              <m:r>
                <w:rPr>
                  <w:rFonts w:ascii="Cambria Math" w:eastAsiaTheme="minorEastAsia" w:hAnsi="Cambria Math"/>
                </w:rPr>
                <m:t>δP</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3</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4</m:t>
                  </m:r>
                </m:sup>
              </m:sSup>
              <m:d>
                <m:dPr>
                  <m:begChr m:val="["/>
                  <m:endChr m:val="]"/>
                  <m:ctrlPr>
                    <w:rPr>
                      <w:rFonts w:ascii="Cambria Math" w:eastAsiaTheme="minorEastAsia" w:hAnsi="Cambria Math"/>
                      <w:i/>
                    </w:rPr>
                  </m:ctrlPr>
                </m:dPr>
                <m:e>
                  <m:r>
                    <w:rPr>
                      <w:rFonts w:ascii="Cambria Math" w:eastAsiaTheme="minorEastAsia" w:hAnsi="Cambria Math"/>
                    </w:rPr>
                    <m:t>δP</m:t>
                  </m:r>
                </m:e>
              </m:d>
            </m:e>
          </m:d>
        </m:oMath>
      </m:oMathPara>
    </w:p>
    <w:p w14:paraId="4939125B" w14:textId="77777777" w:rsidR="00945845" w:rsidRPr="003B1335" w:rsidRDefault="00945845" w:rsidP="00CD3D42">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0B6EBD7F" w14:textId="57AA3C8E" w:rsidR="00945845" w:rsidRPr="0071587C" w:rsidRDefault="00945845" w:rsidP="00CD3D42">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w:rPr>
              <w:rFonts w:ascii="Cambria Math" w:eastAsiaTheme="minorEastAsia" w:hAnsi="Cambria Math"/>
            </w:rPr>
            <m:t>-4*</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+6</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-4*</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3</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4</m:t>
              </m:r>
            </m:sup>
          </m:sSup>
          <m:d>
            <m:dPr>
              <m:begChr m:val="["/>
              <m:endChr m:val="]"/>
              <m:ctrlPr>
                <w:rPr>
                  <w:rFonts w:ascii="Cambria Math" w:eastAsiaTheme="minorEastAsia" w:hAnsi="Cambria Math"/>
                  <w:i/>
                </w:rPr>
              </m:ctrlPr>
            </m:dPr>
            <m:e>
              <m:r>
                <w:rPr>
                  <w:rFonts w:ascii="Cambria Math" w:eastAsiaTheme="minorEastAsia" w:hAnsi="Cambria Math"/>
                </w:rPr>
                <m:t>δP</m:t>
              </m:r>
            </m:e>
          </m:d>
        </m:oMath>
      </m:oMathPara>
    </w:p>
    <w:p w14:paraId="38E204F4" w14:textId="51E4D7A9" w:rsidR="0071587C" w:rsidRDefault="0071587C" w:rsidP="00CD3D42">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12DE782A" w14:textId="18522712" w:rsidR="0071587C" w:rsidRPr="0071587C" w:rsidRDefault="0071587C" w:rsidP="00CD3D42">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w:rPr>
              <w:rFonts w:ascii="Cambria Math" w:eastAsiaTheme="minorEastAsia" w:hAnsi="Cambria Math"/>
            </w:rPr>
            <m:t>-4*</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+6*</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-4*</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4</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4</m:t>
              </m:r>
            </m:sup>
          </m:sSup>
          <m:d>
            <m:dPr>
              <m:begChr m:val="["/>
              <m:endChr m:val="]"/>
              <m:ctrlPr>
                <w:rPr>
                  <w:rFonts w:ascii="Cambria Math" w:eastAsiaTheme="minorEastAsia" w:hAnsi="Cambria Math"/>
                  <w:i/>
                </w:rPr>
              </m:ctrlPr>
            </m:dPr>
            <m:e>
              <m:r>
                <w:rPr>
                  <w:rFonts w:ascii="Cambria Math" w:eastAsiaTheme="minorEastAsia" w:hAnsi="Cambria Math"/>
                </w:rPr>
                <m:t>δP</m:t>
              </m:r>
            </m:e>
          </m:d>
        </m:oMath>
      </m:oMathPara>
    </w:p>
    <w:p w14:paraId="53325220" w14:textId="77777777" w:rsidR="0071587C" w:rsidRPr="00945845" w:rsidRDefault="0071587C" w:rsidP="00CD3D42">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2385D430" w14:textId="252AD2EF" w:rsidR="00555748" w:rsidRDefault="0071587C" w:rsidP="00CD3D42">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δP</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4</m:t>
                  </m:r>
                </m:sup>
              </m:sSup>
            </m:e>
          </m:d>
          <m:r>
            <w:rPr>
              <w:rFonts w:ascii="Cambria Math" w:eastAsiaTheme="minorEastAsia" w:hAnsi="Cambria Math"/>
            </w:rPr>
            <m:t>-4*</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3</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+6*</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δP</m:t>
                      </m:r>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δP</m:t>
              </m:r>
            </m:e>
          </m:d>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4</m:t>
              </m:r>
            </m:sup>
          </m:sSup>
          <m:d>
            <m:dPr>
              <m:begChr m:val="["/>
              <m:endChr m:val="]"/>
              <m:ctrlPr>
                <w:rPr>
                  <w:rFonts w:ascii="Cambria Math" w:eastAsiaTheme="minorEastAsia" w:hAnsi="Cambria Math"/>
                  <w:i/>
                </w:rPr>
              </m:ctrlPr>
            </m:dPr>
            <m:e>
              <m:r>
                <w:rPr>
                  <w:rFonts w:ascii="Cambria Math" w:eastAsiaTheme="minorEastAsia" w:hAnsi="Cambria Math"/>
                </w:rPr>
                <m:t>δP</m:t>
              </m:r>
            </m:e>
          </m:d>
        </m:oMath>
      </m:oMathPara>
    </w:p>
    <w:p w14:paraId="44C4B491" w14:textId="77777777" w:rsidR="00555748" w:rsidRDefault="00555748" w:rsidP="0087653A">
      <w:pPr>
        <w:spacing w:after="0"/>
        <w:jc w:val="both"/>
        <w:rPr>
          <w:rFonts w:eastAsiaTheme="minorEastAsia"/>
        </w:rPr>
      </w:pPr>
    </w:p>
    <w:p w14:paraId="7C237C59" w14:textId="5C53ACE7" w:rsidR="00E91F6B" w:rsidRDefault="00E91F6B" w:rsidP="0087653A">
      <w:pPr>
        <w:spacing w:after="0"/>
        <w:jc w:val="both"/>
        <w:rPr>
          <w:rFonts w:eastAsiaTheme="minorEastAsia"/>
        </w:rPr>
      </w:pPr>
      <w:r>
        <w:rPr>
          <w:rFonts w:eastAsiaTheme="minorEastAsia"/>
        </w:rPr>
        <w:t xml:space="preserve">6 –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oMath>
      <w:r>
        <w:rPr>
          <w:rFonts w:eastAsiaTheme="minorEastAsia"/>
        </w:rPr>
        <w:t xml:space="preserve"> avec </w:t>
      </w:r>
      <m:oMath>
        <m:r>
          <w:rPr>
            <w:rFonts w:ascii="Cambria Math" w:eastAsiaTheme="minorEastAsia" w:hAnsi="Cambria Math"/>
          </w:rPr>
          <m:t>(L=-δP=la perte du portefeuille)</m:t>
        </m:r>
      </m:oMath>
    </w:p>
    <w:p w14:paraId="0A177F76" w14:textId="0039BFC8" w:rsidR="00E91F6B" w:rsidRDefault="00E91F6B" w:rsidP="0087653A">
      <w:pPr>
        <w:spacing w:after="0"/>
        <w:jc w:val="both"/>
        <w:rPr>
          <w:rFonts w:eastAsiaTheme="minorEastAsia"/>
        </w:rPr>
      </w:pPr>
    </w:p>
    <w:p w14:paraId="427F03B5" w14:textId="01E256C9" w:rsidR="003004C7" w:rsidRPr="006041F1" w:rsidRDefault="003004C7" w:rsidP="006041F1">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δP</m:t>
              </m:r>
            </m:e>
          </m:d>
        </m:oMath>
      </m:oMathPara>
    </w:p>
    <w:p w14:paraId="6328051B" w14:textId="77777777" w:rsidR="006041F1" w:rsidRPr="003004C7" w:rsidRDefault="006041F1" w:rsidP="006041F1">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467687D4" w14:textId="1158BD79" w:rsidR="003004C7" w:rsidRDefault="003004C7" w:rsidP="006041F1">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En raison de la linéarité de l’espérance, nous avons :</w:t>
      </w:r>
    </w:p>
    <w:p w14:paraId="14697B37" w14:textId="77777777" w:rsidR="006041F1" w:rsidRPr="003004C7" w:rsidRDefault="006041F1" w:rsidP="006041F1">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3DB70D73" w14:textId="4ADB4366" w:rsidR="003004C7" w:rsidRPr="003004C7" w:rsidRDefault="003004C7" w:rsidP="006041F1">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oMath>
      </m:oMathPara>
    </w:p>
    <w:p w14:paraId="1D2F8298" w14:textId="77777777" w:rsidR="003004C7" w:rsidRDefault="003004C7" w:rsidP="0087653A">
      <w:pPr>
        <w:spacing w:after="0"/>
        <w:jc w:val="both"/>
        <w:rPr>
          <w:rFonts w:eastAsiaTheme="minorEastAsia"/>
        </w:rPr>
      </w:pPr>
    </w:p>
    <w:p w14:paraId="007A74E6" w14:textId="607A6DB8" w:rsidR="00E91F6B" w:rsidRDefault="00E91F6B" w:rsidP="0087653A">
      <w:pPr>
        <w:spacing w:after="0"/>
        <w:jc w:val="both"/>
        <w:rPr>
          <w:rFonts w:eastAsiaTheme="minorEastAsia"/>
        </w:rPr>
      </w:pPr>
      <w:r>
        <w:rPr>
          <w:rFonts w:eastAsiaTheme="minorEastAsia"/>
        </w:rPr>
        <w:t xml:space="preserve">7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δP</m:t>
            </m:r>
          </m:sub>
        </m:sSub>
      </m:oMath>
    </w:p>
    <w:p w14:paraId="53D01C63" w14:textId="2DA89F8F" w:rsidR="00E91F6B" w:rsidRDefault="00E91F6B" w:rsidP="0087653A">
      <w:pPr>
        <w:spacing w:after="0"/>
        <w:jc w:val="both"/>
        <w:rPr>
          <w:rFonts w:eastAsiaTheme="minorEastAsia"/>
        </w:rPr>
      </w:pPr>
    </w:p>
    <w:p w14:paraId="38FDFBBA" w14:textId="58471C9A" w:rsidR="006041F1" w:rsidRPr="00347C53" w:rsidRDefault="00B04DD3" w:rsidP="00347C53">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δP</m:t>
              </m:r>
            </m:sub>
          </m:sSub>
        </m:oMath>
      </m:oMathPara>
    </w:p>
    <w:p w14:paraId="3B211FB4" w14:textId="77777777" w:rsidR="00347C53" w:rsidRPr="00B04DD3" w:rsidRDefault="00347C53" w:rsidP="00347C53">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6AA3BF1D" w14:textId="7834D31E" w:rsidR="00B04DD3" w:rsidRPr="00347C53" w:rsidRDefault="00B04DD3" w:rsidP="00347C53">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δP</m:t>
                  </m:r>
                </m:e>
              </m:d>
            </m:e>
          </m:rad>
        </m:oMath>
      </m:oMathPara>
    </w:p>
    <w:p w14:paraId="1D942B20" w14:textId="77777777" w:rsidR="00347C53" w:rsidRPr="00347C53" w:rsidRDefault="00347C53" w:rsidP="00347C53">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05873587" w14:textId="46925E34" w:rsidR="00347C53" w:rsidRDefault="00347C53" w:rsidP="00347C53">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δP</m:t>
                  </m:r>
                </m:e>
              </m:d>
            </m:e>
          </m:rad>
        </m:oMath>
      </m:oMathPara>
    </w:p>
    <w:p w14:paraId="0BF15129" w14:textId="77777777" w:rsidR="00347C53" w:rsidRDefault="00347C53" w:rsidP="00347C53">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5109BD93" w14:textId="0AAC7353" w:rsidR="00347C53" w:rsidRPr="00347C53" w:rsidRDefault="00347C53" w:rsidP="00347C53">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rPr>
            <m:t>=</m:t>
          </m:r>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δP</m:t>
                  </m:r>
                </m:e>
              </m:d>
            </m:e>
          </m:rad>
        </m:oMath>
      </m:oMathPara>
    </w:p>
    <w:p w14:paraId="14D100E2" w14:textId="311BADC0" w:rsidR="00347C53" w:rsidRDefault="00347C53" w:rsidP="00347C53">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775D67EA" w14:textId="70571540" w:rsidR="00347C53" w:rsidRDefault="00347C53" w:rsidP="00E22A0D">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δP</m:t>
              </m:r>
            </m:sub>
          </m:sSub>
        </m:oMath>
      </m:oMathPara>
    </w:p>
    <w:p w14:paraId="25356C92" w14:textId="77777777" w:rsidR="00347C53" w:rsidRDefault="00347C53" w:rsidP="0087653A">
      <w:pPr>
        <w:spacing w:after="0"/>
        <w:jc w:val="both"/>
        <w:rPr>
          <w:rFonts w:eastAsiaTheme="minorEastAsia"/>
        </w:rPr>
      </w:pPr>
    </w:p>
    <w:p w14:paraId="66438B25" w14:textId="5825AD91" w:rsidR="00E91F6B" w:rsidRDefault="00E91F6B" w:rsidP="0087653A">
      <w:pPr>
        <w:spacing w:after="0"/>
        <w:jc w:val="both"/>
        <w:rPr>
          <w:rFonts w:eastAsiaTheme="minorEastAsia"/>
        </w:rPr>
      </w:pPr>
      <w:r>
        <w:rPr>
          <w:rFonts w:eastAsiaTheme="minorEastAsia"/>
        </w:rPr>
        <w:t xml:space="preserve">8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oMath>
    </w:p>
    <w:p w14:paraId="38806A25" w14:textId="0948EAA6" w:rsidR="007A26F7" w:rsidRDefault="007A26F7" w:rsidP="0087653A">
      <w:pPr>
        <w:spacing w:after="0"/>
        <w:jc w:val="both"/>
        <w:rPr>
          <w:rFonts w:eastAsiaTheme="minorEastAsia"/>
        </w:rPr>
      </w:pPr>
    </w:p>
    <w:p w14:paraId="4D5E8F30" w14:textId="4AAB8468" w:rsidR="00814B7C" w:rsidRPr="00A91B84" w:rsidRDefault="00814B7C"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r>
                <w:rPr>
                  <w:rFonts w:ascii="Cambria Math" w:eastAsiaTheme="minorEastAsia" w:hAnsi="Cambria Math"/>
                </w:rPr>
                <m:t>δP</m:t>
              </m:r>
            </m:sub>
          </m:sSub>
        </m:oMath>
      </m:oMathPara>
    </w:p>
    <w:p w14:paraId="3103692B" w14:textId="77777777" w:rsidR="00A91B84" w:rsidRDefault="00A91B84"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29B06887" w14:textId="1683EE16" w:rsidR="00814B7C" w:rsidRPr="00100161" w:rsidRDefault="00814B7C"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δP-</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δP</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δP</m:t>
                              </m:r>
                            </m:sub>
                          </m:sSub>
                        </m:den>
                      </m:f>
                    </m:e>
                  </m:d>
                </m:e>
                <m:sup>
                  <m:r>
                    <w:rPr>
                      <w:rFonts w:ascii="Cambria Math" w:eastAsiaTheme="minorEastAsia" w:hAnsi="Cambria Math"/>
                    </w:rPr>
                    <m:t>3</m:t>
                  </m:r>
                </m:sup>
              </m:sSup>
            </m:e>
          </m:d>
        </m:oMath>
      </m:oMathPara>
    </w:p>
    <w:p w14:paraId="5E5181E8" w14:textId="77777777" w:rsidR="00100161" w:rsidRPr="00100161" w:rsidRDefault="00100161"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4427CEB6" w14:textId="780C3173" w:rsidR="00100161" w:rsidRDefault="00100161"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D’après le calcul théorique précédent, nous avons que :</w:t>
      </w:r>
    </w:p>
    <w:p w14:paraId="06D20982" w14:textId="662B3333" w:rsidR="00100161" w:rsidRPr="008056B0" w:rsidRDefault="00100161"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-δP</m:t>
              </m:r>
            </m:sub>
          </m:sSub>
        </m:oMath>
      </m:oMathPara>
    </w:p>
    <w:p w14:paraId="225816E7" w14:textId="77777777" w:rsidR="008056B0" w:rsidRDefault="008056B0"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1C4AD592" w14:textId="2FC04876" w:rsidR="00100161" w:rsidRPr="008056B0" w:rsidRDefault="00100161"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δP-</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δP</m:t>
                              </m:r>
                            </m:sub>
                          </m:sSub>
                        </m:den>
                      </m:f>
                    </m:e>
                  </m:d>
                </m:e>
                <m:sup>
                  <m:r>
                    <w:rPr>
                      <w:rFonts w:ascii="Cambria Math" w:eastAsiaTheme="minorEastAsia" w:hAnsi="Cambria Math"/>
                    </w:rPr>
                    <m:t>3</m:t>
                  </m:r>
                </m:sup>
              </m:sSup>
            </m:e>
          </m:d>
        </m:oMath>
      </m:oMathPara>
    </w:p>
    <w:p w14:paraId="7EA8A9A9" w14:textId="77777777" w:rsidR="008056B0" w:rsidRPr="008056B0" w:rsidRDefault="008056B0"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33545A5C" w14:textId="484EA712" w:rsidR="008056B0" w:rsidRPr="008056B0" w:rsidRDefault="008056B0"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δP-</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δP</m:t>
                              </m:r>
                            </m:sub>
                          </m:sSub>
                        </m:den>
                      </m:f>
                    </m:e>
                  </m:d>
                </m:e>
                <m:sup>
                  <m:r>
                    <w:rPr>
                      <w:rFonts w:ascii="Cambria Math" w:eastAsiaTheme="minorEastAsia" w:hAnsi="Cambria Math"/>
                    </w:rPr>
                    <m:t>3</m:t>
                  </m:r>
                </m:sup>
              </m:sSup>
            </m:e>
          </m:d>
        </m:oMath>
      </m:oMathPara>
    </w:p>
    <w:p w14:paraId="0C6C3F2D" w14:textId="77777777" w:rsidR="008056B0" w:rsidRPr="008056B0" w:rsidRDefault="008056B0"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1473B704" w14:textId="61E5CF4D" w:rsidR="008056B0" w:rsidRPr="008056B0" w:rsidRDefault="008056B0" w:rsidP="008056B0">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δP</m:t>
              </m:r>
            </m:sub>
          </m:sSub>
        </m:oMath>
      </m:oMathPara>
    </w:p>
    <w:p w14:paraId="05B409F2" w14:textId="77777777" w:rsidR="00100161" w:rsidRDefault="00100161" w:rsidP="0087653A">
      <w:pPr>
        <w:spacing w:after="0"/>
        <w:jc w:val="both"/>
        <w:rPr>
          <w:rFonts w:eastAsiaTheme="minorEastAsia"/>
        </w:rPr>
      </w:pPr>
    </w:p>
    <w:p w14:paraId="6AA0606F" w14:textId="3B1E9093" w:rsidR="007A26F7" w:rsidRDefault="007A26F7" w:rsidP="0087653A">
      <w:pPr>
        <w:spacing w:after="0"/>
        <w:jc w:val="both"/>
        <w:rPr>
          <w:rFonts w:eastAsiaTheme="minorEastAsia"/>
        </w:rPr>
      </w:pPr>
      <w:r>
        <w:rPr>
          <w:rFonts w:eastAsiaTheme="minorEastAsia"/>
        </w:rPr>
        <w:t xml:space="preserve">9 –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δP</m:t>
            </m:r>
          </m:sub>
        </m:sSub>
      </m:oMath>
    </w:p>
    <w:p w14:paraId="4D06B378" w14:textId="151FDEFC" w:rsidR="00E37546" w:rsidRDefault="00E37546" w:rsidP="00FC0C7A">
      <w:pPr>
        <w:spacing w:after="0"/>
        <w:jc w:val="both"/>
        <w:rPr>
          <w:rFonts w:eastAsiaTheme="minorEastAsia"/>
        </w:rPr>
      </w:pPr>
    </w:p>
    <w:p w14:paraId="5C4EB602" w14:textId="2D456BFD" w:rsidR="002C62DA" w:rsidRPr="005871EF" w:rsidRDefault="008F4305"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r>
                <w:rPr>
                  <w:rFonts w:ascii="Cambria Math" w:eastAsiaTheme="minorEastAsia" w:hAnsi="Cambria Math"/>
                </w:rPr>
                <m:t>δP</m:t>
              </m:r>
            </m:sub>
          </m:sSub>
        </m:oMath>
      </m:oMathPara>
    </w:p>
    <w:p w14:paraId="5B4C8FCA" w14:textId="77777777" w:rsidR="005871EF" w:rsidRPr="005871EF" w:rsidRDefault="005871E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3A9FE4C2" w14:textId="3A6F29FD" w:rsidR="005871EF" w:rsidRPr="005871EF" w:rsidRDefault="005871E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δP-</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δP</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δP</m:t>
                              </m:r>
                            </m:sub>
                          </m:sSub>
                        </m:den>
                      </m:f>
                    </m:e>
                  </m:d>
                </m:e>
                <m:sup>
                  <m:r>
                    <w:rPr>
                      <w:rFonts w:ascii="Cambria Math" w:eastAsiaTheme="minorEastAsia" w:hAnsi="Cambria Math"/>
                    </w:rPr>
                    <m:t>4</m:t>
                  </m:r>
                </m:sup>
              </m:sSup>
            </m:e>
          </m:d>
        </m:oMath>
      </m:oMathPara>
    </w:p>
    <w:p w14:paraId="55AAA17B" w14:textId="77777777" w:rsidR="005871EF" w:rsidRPr="005871EF" w:rsidRDefault="005871E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03E7A5EB" w14:textId="77777777" w:rsidR="005871EF" w:rsidRDefault="005871E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w:r>
        <w:rPr>
          <w:rFonts w:eastAsiaTheme="minorEastAsia"/>
        </w:rPr>
        <w:t>D’après le calcul théorique précédent, nous avons que :</w:t>
      </w:r>
    </w:p>
    <w:p w14:paraId="68D4E55C" w14:textId="77777777" w:rsidR="005871EF" w:rsidRPr="008056B0" w:rsidRDefault="005871E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-δP</m:t>
              </m:r>
            </m:sub>
          </m:sSub>
        </m:oMath>
      </m:oMathPara>
    </w:p>
    <w:p w14:paraId="04DCAAE9" w14:textId="710FF2F0" w:rsidR="005871EF" w:rsidRDefault="005871E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59936CF0" w14:textId="517AFC1C" w:rsidR="005871EF" w:rsidRPr="005871EF" w:rsidRDefault="005871E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4</m:t>
              </m:r>
            </m:sup>
          </m:sSup>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δP-</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δP</m:t>
                              </m:r>
                            </m:sub>
                          </m:sSub>
                        </m:den>
                      </m:f>
                    </m:e>
                  </m:d>
                </m:e>
                <m:sup>
                  <m:r>
                    <w:rPr>
                      <w:rFonts w:ascii="Cambria Math" w:eastAsiaTheme="minorEastAsia" w:hAnsi="Cambria Math"/>
                    </w:rPr>
                    <m:t>4</m:t>
                  </m:r>
                </m:sup>
              </m:sSup>
            </m:e>
          </m:d>
        </m:oMath>
      </m:oMathPara>
    </w:p>
    <w:p w14:paraId="762691C0" w14:textId="77777777" w:rsidR="005871EF" w:rsidRPr="005871EF" w:rsidRDefault="005871E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5358EFE8" w14:textId="4E858789" w:rsidR="005871EF" w:rsidRPr="0039405F" w:rsidRDefault="005871E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δP-</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δP</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δP</m:t>
                              </m:r>
                            </m:sub>
                          </m:sSub>
                        </m:den>
                      </m:f>
                    </m:e>
                  </m:d>
                </m:e>
                <m:sup>
                  <m:r>
                    <w:rPr>
                      <w:rFonts w:ascii="Cambria Math" w:eastAsiaTheme="minorEastAsia" w:hAnsi="Cambria Math"/>
                    </w:rPr>
                    <m:t>4</m:t>
                  </m:r>
                </m:sup>
              </m:sSup>
            </m:e>
          </m:d>
        </m:oMath>
      </m:oMathPara>
    </w:p>
    <w:p w14:paraId="73AD83C2" w14:textId="62A4A661" w:rsidR="0039405F" w:rsidRDefault="0039405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w:p>
    <w:p w14:paraId="651DE92C" w14:textId="4B34930F" w:rsidR="0039405F" w:rsidRPr="005871EF" w:rsidRDefault="0039405F" w:rsidP="0039405F">
      <w:pPr>
        <w:pBdr>
          <w:top w:val="single" w:sz="4" w:space="1" w:color="auto"/>
          <w:left w:val="single" w:sz="4" w:space="4" w:color="auto"/>
          <w:bottom w:val="single" w:sz="4" w:space="1" w:color="auto"/>
          <w:right w:val="single" w:sz="4" w:space="4" w:color="auto"/>
        </w:pBdr>
        <w:spacing w:after="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δP</m:t>
              </m:r>
            </m:sub>
          </m:sSub>
        </m:oMath>
      </m:oMathPara>
    </w:p>
    <w:p w14:paraId="618FCFA5" w14:textId="77777777" w:rsidR="0039405F" w:rsidRPr="005871EF" w:rsidRDefault="0039405F" w:rsidP="005871EF">
      <w:pPr>
        <w:spacing w:after="0"/>
        <w:jc w:val="both"/>
        <w:rPr>
          <w:rFonts w:eastAsiaTheme="minorEastAsia"/>
        </w:rPr>
      </w:pPr>
    </w:p>
    <w:p w14:paraId="0BE7E045" w14:textId="3AFA7ABF" w:rsidR="005871EF" w:rsidRDefault="005871EF" w:rsidP="00FC0C7A">
      <w:pPr>
        <w:spacing w:after="0"/>
        <w:jc w:val="both"/>
        <w:rPr>
          <w:rFonts w:eastAsiaTheme="minorEastAsia"/>
        </w:rPr>
      </w:pPr>
    </w:p>
    <w:p w14:paraId="3643B220" w14:textId="77777777" w:rsidR="0039405F" w:rsidRPr="005871EF" w:rsidRDefault="0039405F" w:rsidP="00FC0C7A">
      <w:pPr>
        <w:spacing w:after="0"/>
        <w:jc w:val="both"/>
        <w:rPr>
          <w:rFonts w:eastAsiaTheme="minorEastAsia"/>
        </w:rPr>
      </w:pPr>
    </w:p>
    <w:sectPr w:rsidR="0039405F" w:rsidRPr="00587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DD"/>
    <w:rsid w:val="0001548B"/>
    <w:rsid w:val="0006544C"/>
    <w:rsid w:val="00077D53"/>
    <w:rsid w:val="000B226F"/>
    <w:rsid w:val="00100161"/>
    <w:rsid w:val="0012729A"/>
    <w:rsid w:val="001B7227"/>
    <w:rsid w:val="00212FFD"/>
    <w:rsid w:val="00255FAD"/>
    <w:rsid w:val="00256582"/>
    <w:rsid w:val="00291435"/>
    <w:rsid w:val="002B03E3"/>
    <w:rsid w:val="002B7BB7"/>
    <w:rsid w:val="002C62DA"/>
    <w:rsid w:val="003004C7"/>
    <w:rsid w:val="00347C53"/>
    <w:rsid w:val="00365930"/>
    <w:rsid w:val="0038300F"/>
    <w:rsid w:val="0039405F"/>
    <w:rsid w:val="003B1335"/>
    <w:rsid w:val="003C7854"/>
    <w:rsid w:val="00425236"/>
    <w:rsid w:val="00447CB2"/>
    <w:rsid w:val="004555F4"/>
    <w:rsid w:val="004774C7"/>
    <w:rsid w:val="00486126"/>
    <w:rsid w:val="00500A7F"/>
    <w:rsid w:val="00504FF7"/>
    <w:rsid w:val="005233B7"/>
    <w:rsid w:val="00555748"/>
    <w:rsid w:val="005871EF"/>
    <w:rsid w:val="005A0C13"/>
    <w:rsid w:val="005E75FB"/>
    <w:rsid w:val="006000A4"/>
    <w:rsid w:val="00601EC3"/>
    <w:rsid w:val="006041F1"/>
    <w:rsid w:val="00656F74"/>
    <w:rsid w:val="00667DFD"/>
    <w:rsid w:val="00685A75"/>
    <w:rsid w:val="006A4C6C"/>
    <w:rsid w:val="006B04BA"/>
    <w:rsid w:val="00706065"/>
    <w:rsid w:val="0071587C"/>
    <w:rsid w:val="00777AA0"/>
    <w:rsid w:val="007A26F7"/>
    <w:rsid w:val="008056B0"/>
    <w:rsid w:val="00814B7C"/>
    <w:rsid w:val="00824061"/>
    <w:rsid w:val="008334D4"/>
    <w:rsid w:val="008613EB"/>
    <w:rsid w:val="0087653A"/>
    <w:rsid w:val="00883721"/>
    <w:rsid w:val="008F2F14"/>
    <w:rsid w:val="008F4305"/>
    <w:rsid w:val="009074FA"/>
    <w:rsid w:val="009411A3"/>
    <w:rsid w:val="00945845"/>
    <w:rsid w:val="0096148F"/>
    <w:rsid w:val="00971BC2"/>
    <w:rsid w:val="00972EAE"/>
    <w:rsid w:val="009855AE"/>
    <w:rsid w:val="009A28B8"/>
    <w:rsid w:val="00A037B1"/>
    <w:rsid w:val="00A3309A"/>
    <w:rsid w:val="00A91B84"/>
    <w:rsid w:val="00AA4EA8"/>
    <w:rsid w:val="00AE1E3F"/>
    <w:rsid w:val="00B04DD3"/>
    <w:rsid w:val="00B852DD"/>
    <w:rsid w:val="00BE3DE9"/>
    <w:rsid w:val="00C53C89"/>
    <w:rsid w:val="00C56E72"/>
    <w:rsid w:val="00C81F45"/>
    <w:rsid w:val="00CD3D42"/>
    <w:rsid w:val="00D4284A"/>
    <w:rsid w:val="00D7445A"/>
    <w:rsid w:val="00D91886"/>
    <w:rsid w:val="00DF13ED"/>
    <w:rsid w:val="00DF7401"/>
    <w:rsid w:val="00E22A0D"/>
    <w:rsid w:val="00E37546"/>
    <w:rsid w:val="00E91F6B"/>
    <w:rsid w:val="00E93BDA"/>
    <w:rsid w:val="00E941F1"/>
    <w:rsid w:val="00F171EF"/>
    <w:rsid w:val="00F654A3"/>
    <w:rsid w:val="00F750C1"/>
    <w:rsid w:val="00F92BCD"/>
    <w:rsid w:val="00F950B7"/>
    <w:rsid w:val="00FC0C7A"/>
    <w:rsid w:val="00FF2D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4F46"/>
  <w15:chartTrackingRefBased/>
  <w15:docId w15:val="{C4266B0B-B902-42A8-B8FF-CCE9A62E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E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1B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1199</Words>
  <Characters>6598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Boussaid</dc:creator>
  <cp:keywords/>
  <dc:description/>
  <cp:lastModifiedBy>Nassim Boussaid</cp:lastModifiedBy>
  <cp:revision>20</cp:revision>
  <dcterms:created xsi:type="dcterms:W3CDTF">2023-02-26T23:03:00Z</dcterms:created>
  <dcterms:modified xsi:type="dcterms:W3CDTF">2023-02-27T22:46:00Z</dcterms:modified>
</cp:coreProperties>
</file>