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FC94A" w14:textId="77777777" w:rsidR="00B3059B" w:rsidRDefault="00B3059B" w:rsidP="00D278EB">
      <w:r>
        <w:rPr>
          <w:rStyle w:val="token"/>
          <w:color w:val="ABB2BF"/>
        </w:rPr>
        <w:t>#</w:t>
      </w:r>
      <w:r>
        <w:rPr>
          <w:rStyle w:val="token"/>
          <w:color w:val="E06C75"/>
        </w:rPr>
        <w:t xml:space="preserve"> </w:t>
      </w:r>
      <w:r>
        <w:rPr>
          <w:rStyle w:val="token"/>
          <w:color w:val="E06C75"/>
        </w:rPr>
        <w:t>機器學習建模流程</w:t>
      </w:r>
      <w:r>
        <w:t xml:space="preserve"> </w:t>
      </w:r>
    </w:p>
    <w:p w14:paraId="0940E4EA" w14:textId="77777777" w:rsidR="00B3059B" w:rsidRDefault="00B3059B" w:rsidP="00D278EB">
      <w:r>
        <w:rPr>
          <w:rStyle w:val="token"/>
          <w:color w:val="ABB2BF"/>
        </w:rPr>
        <w:t>##</w:t>
      </w:r>
      <w:r>
        <w:rPr>
          <w:rStyle w:val="token"/>
          <w:color w:val="E06C75"/>
        </w:rPr>
        <w:t xml:space="preserve"> </w:t>
      </w:r>
      <w:r>
        <w:rPr>
          <w:rStyle w:val="token"/>
          <w:color w:val="E06C75"/>
        </w:rPr>
        <w:t>資料處理與特徵工程流程</w:t>
      </w:r>
      <w:r>
        <w:t xml:space="preserve"> </w:t>
      </w:r>
    </w:p>
    <w:p w14:paraId="5CEC66CB" w14:textId="77777777" w:rsidR="00B3059B" w:rsidRDefault="00B3059B" w:rsidP="00D278EB">
      <w:r>
        <w:t xml:space="preserve">```mermaid </w:t>
      </w:r>
    </w:p>
    <w:p w14:paraId="7DAD0B88" w14:textId="77777777" w:rsidR="00B3059B" w:rsidRDefault="00B3059B" w:rsidP="00D278EB">
      <w:r>
        <w:t xml:space="preserve">flowchart TD </w:t>
      </w:r>
    </w:p>
    <w:p w14:paraId="135EEC79" w14:textId="77777777" w:rsidR="00B3059B" w:rsidRDefault="00B3059B" w:rsidP="00D278EB">
      <w:r>
        <w:t>A[</w:t>
      </w:r>
      <w:r>
        <w:t>原始資料</w:t>
      </w:r>
      <w:r>
        <w:t xml:space="preserve"> final_datav3] --&gt; B[</w:t>
      </w:r>
      <w:r>
        <w:t>特徵拆分</w:t>
      </w:r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E06C75"/>
        </w:rPr>
        <w:t>br</w:t>
      </w:r>
      <w:proofErr w:type="spellEnd"/>
      <w:r>
        <w:rPr>
          <w:rStyle w:val="token"/>
          <w:color w:val="ABB2BF"/>
        </w:rPr>
        <w:t>&gt;</w:t>
      </w:r>
      <w:r>
        <w:t>連續變數</w:t>
      </w:r>
      <w:r>
        <w:t>(</w:t>
      </w:r>
      <w:proofErr w:type="spellStart"/>
      <w:r>
        <w:t>cont_cols</w:t>
      </w:r>
      <w:proofErr w:type="spellEnd"/>
      <w:r>
        <w:t>)</w:t>
      </w:r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E06C75"/>
        </w:rPr>
        <w:t>br</w:t>
      </w:r>
      <w:proofErr w:type="spellEnd"/>
      <w:r>
        <w:rPr>
          <w:rStyle w:val="token"/>
          <w:color w:val="ABB2BF"/>
        </w:rPr>
        <w:t>&gt;</w:t>
      </w:r>
      <w:r>
        <w:t>類別變數</w:t>
      </w:r>
      <w:r>
        <w:t>(</w:t>
      </w:r>
      <w:proofErr w:type="spellStart"/>
      <w:r>
        <w:t>cat_cols</w:t>
      </w:r>
      <w:proofErr w:type="spellEnd"/>
      <w:r>
        <w:t xml:space="preserve">)] </w:t>
      </w:r>
    </w:p>
    <w:p w14:paraId="67A39621" w14:textId="77777777" w:rsidR="00B3059B" w:rsidRDefault="00B3059B" w:rsidP="00D278EB">
      <w:r>
        <w:t>B --&gt; C[</w:t>
      </w:r>
      <w:proofErr w:type="spellStart"/>
      <w:r>
        <w:t>ColumnTransformer</w:t>
      </w:r>
      <w:proofErr w:type="spellEnd"/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E06C75"/>
        </w:rPr>
        <w:t>br</w:t>
      </w:r>
      <w:proofErr w:type="spellEnd"/>
      <w:r>
        <w:rPr>
          <w:rStyle w:val="token"/>
          <w:color w:val="ABB2BF"/>
        </w:rPr>
        <w:t>&gt;</w:t>
      </w:r>
      <w:r>
        <w:t xml:space="preserve">① </w:t>
      </w:r>
      <w:proofErr w:type="spellStart"/>
      <w:r>
        <w:t>StandardScaler</w:t>
      </w:r>
      <w:proofErr w:type="spellEnd"/>
      <w:r>
        <w:t xml:space="preserve"> (</w:t>
      </w:r>
      <w:r>
        <w:t>連續變數</w:t>
      </w:r>
      <w:r>
        <w:t>)</w:t>
      </w:r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E06C75"/>
        </w:rPr>
        <w:t>br</w:t>
      </w:r>
      <w:proofErr w:type="spellEnd"/>
      <w:r>
        <w:rPr>
          <w:rStyle w:val="token"/>
          <w:color w:val="ABB2BF"/>
        </w:rPr>
        <w:t>&gt;</w:t>
      </w:r>
      <w:r>
        <w:t xml:space="preserve">② </w:t>
      </w:r>
      <w:proofErr w:type="spellStart"/>
      <w:r>
        <w:t>OneHotEncoder</w:t>
      </w:r>
      <w:proofErr w:type="spellEnd"/>
      <w:r>
        <w:t xml:space="preserve"> (</w:t>
      </w:r>
      <w:r>
        <w:t>類別變數</w:t>
      </w:r>
      <w:r>
        <w:t xml:space="preserve">, sparse=True)] </w:t>
      </w:r>
    </w:p>
    <w:p w14:paraId="29801BCD" w14:textId="77777777" w:rsidR="00B3059B" w:rsidRDefault="00B3059B" w:rsidP="00D278EB">
      <w:r>
        <w:t>C --&gt; D[</w:t>
      </w:r>
      <w:proofErr w:type="spellStart"/>
      <w:r>
        <w:t>LassoCV</w:t>
      </w:r>
      <w:proofErr w:type="spellEnd"/>
      <w:r>
        <w:t xml:space="preserve"> (cv=5)</w:t>
      </w:r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E06C75"/>
        </w:rPr>
        <w:t>br</w:t>
      </w:r>
      <w:proofErr w:type="spellEnd"/>
      <w:r>
        <w:rPr>
          <w:rStyle w:val="token"/>
          <w:color w:val="ABB2BF"/>
        </w:rPr>
        <w:t>&gt;</w:t>
      </w:r>
      <w:r>
        <w:t>特徵篩選</w:t>
      </w:r>
      <w:r>
        <w:t xml:space="preserve">] </w:t>
      </w:r>
    </w:p>
    <w:p w14:paraId="3FAA10E8" w14:textId="77777777" w:rsidR="00B3059B" w:rsidRDefault="00B3059B" w:rsidP="00D278EB">
      <w:r>
        <w:t>D --&gt; E[</w:t>
      </w:r>
      <w:r>
        <w:t>篩選後保留的重要特徵</w:t>
      </w:r>
      <w:r>
        <w:t xml:space="preserve">] </w:t>
      </w:r>
    </w:p>
    <w:p w14:paraId="08CC1A0E" w14:textId="77777777" w:rsidR="00B3059B" w:rsidRDefault="00B3059B" w:rsidP="00D278EB">
      <w:r>
        <w:t>E --&gt; F[</w:t>
      </w:r>
      <w:proofErr w:type="spellStart"/>
      <w:r>
        <w:t>RidgeCV</w:t>
      </w:r>
      <w:proofErr w:type="spellEnd"/>
      <w:r>
        <w:t xml:space="preserve"> (cv=5, alphas=</w:t>
      </w:r>
      <w:proofErr w:type="spellStart"/>
      <w:r>
        <w:t>logspace</w:t>
      </w:r>
      <w:proofErr w:type="spellEnd"/>
      <w:r>
        <w:t>(-3,3,100))</w:t>
      </w:r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E06C75"/>
        </w:rPr>
        <w:t>br</w:t>
      </w:r>
      <w:proofErr w:type="spellEnd"/>
      <w:r>
        <w:rPr>
          <w:rStyle w:val="token"/>
          <w:color w:val="ABB2BF"/>
        </w:rPr>
        <w:t>&gt;</w:t>
      </w:r>
      <w:r>
        <w:t>建立最終模型</w:t>
      </w:r>
      <w:r>
        <w:t xml:space="preserve">] </w:t>
      </w:r>
    </w:p>
    <w:p w14:paraId="647DBF70" w14:textId="0181A526" w:rsidR="00440C62" w:rsidRDefault="00B3059B" w:rsidP="00D278EB">
      <w:r>
        <w:t>F --&gt; G[</w:t>
      </w:r>
      <w:r>
        <w:t>解釋係數</w:t>
      </w:r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E06C75"/>
        </w:rPr>
        <w:t>br</w:t>
      </w:r>
      <w:proofErr w:type="spellEnd"/>
      <w:r>
        <w:rPr>
          <w:rStyle w:val="token"/>
          <w:color w:val="ABB2BF"/>
        </w:rPr>
        <w:t>&gt;</w:t>
      </w:r>
      <w:r>
        <w:t>產出重要因子排名</w:t>
      </w:r>
      <w:r>
        <w:t>]</w:t>
      </w:r>
    </w:p>
    <w:sectPr w:rsidR="00440C62" w:rsidSect="006239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6DDE"/>
    <w:multiLevelType w:val="multilevel"/>
    <w:tmpl w:val="73C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13A9E"/>
    <w:multiLevelType w:val="multilevel"/>
    <w:tmpl w:val="F488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745B4"/>
    <w:multiLevelType w:val="multilevel"/>
    <w:tmpl w:val="7914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C7031"/>
    <w:multiLevelType w:val="multilevel"/>
    <w:tmpl w:val="AD3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45243"/>
    <w:multiLevelType w:val="multilevel"/>
    <w:tmpl w:val="235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555096">
    <w:abstractNumId w:val="4"/>
  </w:num>
  <w:num w:numId="2" w16cid:durableId="1638099210">
    <w:abstractNumId w:val="2"/>
  </w:num>
  <w:num w:numId="3" w16cid:durableId="2055532">
    <w:abstractNumId w:val="3"/>
  </w:num>
  <w:num w:numId="4" w16cid:durableId="1833717992">
    <w:abstractNumId w:val="1"/>
  </w:num>
  <w:num w:numId="5" w16cid:durableId="32855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EB"/>
    <w:rsid w:val="001F27A3"/>
    <w:rsid w:val="00440C62"/>
    <w:rsid w:val="00623990"/>
    <w:rsid w:val="00792D68"/>
    <w:rsid w:val="00872C1B"/>
    <w:rsid w:val="009B4663"/>
    <w:rsid w:val="00B3059B"/>
    <w:rsid w:val="00D278EB"/>
    <w:rsid w:val="00DA7634"/>
    <w:rsid w:val="00E0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BD4F"/>
  <w15:chartTrackingRefBased/>
  <w15:docId w15:val="{C93B9827-5341-2C42-B1A9-8409BB0F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78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7634"/>
    <w:pPr>
      <w:keepNext/>
      <w:widowControl/>
      <w:spacing w:line="720" w:lineRule="auto"/>
      <w:jc w:val="both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8E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8E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8E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8E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8E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圖表目錄1"/>
    <w:basedOn w:val="a3"/>
    <w:autoRedefine/>
    <w:qFormat/>
    <w:rsid w:val="009B4663"/>
    <w:pPr>
      <w:widowControl/>
      <w:ind w:leftChars="600" w:left="1440" w:firstLineChars="700" w:firstLine="1680"/>
      <w:jc w:val="both"/>
    </w:pPr>
    <w:rPr>
      <w:rFonts w:eastAsia="新細明體" w:cs="新細明體"/>
      <w:smallCaps/>
      <w:kern w:val="0"/>
      <w:szCs w:val="20"/>
    </w:rPr>
  </w:style>
  <w:style w:type="paragraph" w:styleId="a3">
    <w:name w:val="table of figures"/>
    <w:basedOn w:val="a"/>
    <w:next w:val="a"/>
    <w:uiPriority w:val="99"/>
    <w:semiHidden/>
    <w:unhideWhenUsed/>
    <w:rsid w:val="009B4663"/>
    <w:pPr>
      <w:ind w:leftChars="400" w:left="400" w:hangingChars="200" w:hanging="200"/>
    </w:pPr>
  </w:style>
  <w:style w:type="character" w:customStyle="1" w:styleId="30">
    <w:name w:val="標題 3 字元"/>
    <w:basedOn w:val="a0"/>
    <w:link w:val="3"/>
    <w:uiPriority w:val="9"/>
    <w:rsid w:val="00DA7634"/>
    <w:rPr>
      <w:rFonts w:asciiTheme="majorHAnsi" w:eastAsiaTheme="majorEastAsia" w:hAnsiTheme="majorHAnsi" w:cstheme="majorBidi"/>
      <w:b/>
      <w:bCs/>
      <w:sz w:val="28"/>
      <w:szCs w:val="36"/>
    </w:rPr>
  </w:style>
  <w:style w:type="character" w:customStyle="1" w:styleId="10">
    <w:name w:val="標題 1 字元"/>
    <w:basedOn w:val="a0"/>
    <w:link w:val="1"/>
    <w:uiPriority w:val="9"/>
    <w:rsid w:val="00D278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2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D2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78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78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78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78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78E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278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D2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278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D278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278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D278E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278E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278E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2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D278EB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D278E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40C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0"/>
    <w:uiPriority w:val="22"/>
    <w:qFormat/>
    <w:rsid w:val="00440C62"/>
    <w:rPr>
      <w:b/>
      <w:bCs/>
    </w:rPr>
  </w:style>
  <w:style w:type="character" w:customStyle="1" w:styleId="token">
    <w:name w:val="token"/>
    <w:basedOn w:val="a0"/>
    <w:rsid w:val="00B3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逸恆</dc:creator>
  <cp:keywords/>
  <dc:description/>
  <cp:lastModifiedBy>陳 逸恆</cp:lastModifiedBy>
  <cp:revision>2</cp:revision>
  <dcterms:created xsi:type="dcterms:W3CDTF">2025-09-03T06:05:00Z</dcterms:created>
  <dcterms:modified xsi:type="dcterms:W3CDTF">2025-09-06T23:44:00Z</dcterms:modified>
</cp:coreProperties>
</file>