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D184A" w14:textId="0CF67839" w:rsidR="00151D5A" w:rsidRPr="00C13174" w:rsidRDefault="00B76517" w:rsidP="00151D5A">
      <w:pPr>
        <w:ind w:left="480" w:hanging="480"/>
        <w:jc w:val="center"/>
        <w:rPr>
          <w:rFonts w:ascii="楷體-繁" w:eastAsia="楷體-繁" w:hAnsi="楷體-繁"/>
          <w:b/>
          <w:bCs/>
          <w:color w:val="000000" w:themeColor="text1"/>
          <w:sz w:val="28"/>
          <w:szCs w:val="28"/>
        </w:rPr>
      </w:pPr>
      <w:r w:rsidRPr="00C13174">
        <w:rPr>
          <w:rFonts w:ascii="楷體-繁" w:eastAsia="楷體-繁" w:hAnsi="楷體-繁" w:hint="eastAsia"/>
          <w:b/>
          <w:bCs/>
          <w:color w:val="000000" w:themeColor="text1"/>
          <w:sz w:val="28"/>
          <w:szCs w:val="28"/>
        </w:rPr>
        <w:t>信用卡客戶</w:t>
      </w:r>
      <w:r w:rsidR="00666E11" w:rsidRPr="00C13174">
        <w:rPr>
          <w:rFonts w:ascii="楷體-繁" w:eastAsia="楷體-繁" w:hAnsi="楷體-繁" w:hint="eastAsia"/>
          <w:b/>
          <w:bCs/>
          <w:color w:val="000000" w:themeColor="text1"/>
          <w:sz w:val="28"/>
          <w:szCs w:val="28"/>
        </w:rPr>
        <w:t>統計建模</w:t>
      </w:r>
    </w:p>
    <w:p w14:paraId="7BD1382D" w14:textId="2F6CBAC0" w:rsidR="001F0A8B" w:rsidRPr="00641124" w:rsidRDefault="001B79C1" w:rsidP="0089337D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proofErr w:type="spellStart"/>
      <w:r w:rsidRPr="00641124">
        <w:rPr>
          <w:rFonts w:ascii="Times New Roman" w:eastAsia="標楷體" w:hAnsi="Times New Roman" w:cs="Times New Roman"/>
          <w:b/>
          <w:bCs/>
          <w:color w:val="000000" w:themeColor="text1"/>
        </w:rPr>
        <w:t>Recape</w:t>
      </w:r>
      <w:proofErr w:type="spellEnd"/>
      <w:r w:rsidR="001345D4" w:rsidRPr="00641124">
        <w:rPr>
          <w:rFonts w:ascii="Times New Roman" w:eastAsia="標楷體" w:hAnsi="Times New Roman" w:cs="Times New Roman"/>
          <w:b/>
          <w:bCs/>
          <w:color w:val="000000" w:themeColor="text1"/>
        </w:rPr>
        <w:t xml:space="preserve"> </w:t>
      </w:r>
    </w:p>
    <w:p w14:paraId="5E015FF5" w14:textId="77777777" w:rsidR="00F00435" w:rsidRPr="00C13174" w:rsidRDefault="00F00435" w:rsidP="00F00435">
      <w:pPr>
        <w:pStyle w:val="a9"/>
        <w:numPr>
          <w:ilvl w:val="1"/>
          <w:numId w:val="1"/>
        </w:numPr>
        <w:rPr>
          <w:rFonts w:ascii="楷體-繁" w:eastAsia="楷體-繁" w:hAnsi="楷體-繁" w:cs="Times New Roman"/>
          <w:color w:val="000000" w:themeColor="text1"/>
        </w:rPr>
      </w:pPr>
      <w:r w:rsidRPr="00C13174">
        <w:rPr>
          <w:rFonts w:ascii="楷體-繁" w:eastAsia="楷體-繁" w:hAnsi="楷體-繁" w:hint="eastAsia"/>
          <w:color w:val="000000" w:themeColor="text1"/>
        </w:rPr>
        <w:t>歸納以上一年期間信用卡刷卡紀錄，明顯觀察出南北信用卡的業績量差異，除成大、屏東兩南部分行外，其餘皆為台中以北之分行，主要需與它行競爭外，與分行家數也有正相關，或許初步可針對這兩間南部分行加強行銷力度，如：百貨或者大型超市駐點推廣。</w:t>
      </w:r>
    </w:p>
    <w:p w14:paraId="75CB2D64" w14:textId="77777777" w:rsidR="00F00435" w:rsidRPr="00C13174" w:rsidRDefault="00F00435" w:rsidP="00F00435">
      <w:pPr>
        <w:pStyle w:val="a9"/>
        <w:numPr>
          <w:ilvl w:val="1"/>
          <w:numId w:val="1"/>
        </w:numPr>
        <w:rPr>
          <w:rFonts w:ascii="楷體-繁" w:eastAsia="楷體-繁" w:hAnsi="楷體-繁" w:cs="Times New Roman"/>
          <w:color w:val="000000" w:themeColor="text1"/>
        </w:rPr>
      </w:pPr>
      <w:r w:rsidRPr="00C13174">
        <w:rPr>
          <w:rFonts w:ascii="楷體-繁" w:eastAsia="楷體-繁" w:hAnsi="楷體-繁" w:cs="Times New Roman" w:hint="eastAsia"/>
          <w:color w:val="000000" w:themeColor="text1"/>
        </w:rPr>
        <w:t>可以針對刷卡筆數高之分行且那幾天，提供刷卡回饋較多活動來吸引客群，透過客戶介紹客戶也能更快速累積</w:t>
      </w:r>
    </w:p>
    <w:p w14:paraId="4FBB0A2C" w14:textId="6B7CCE27" w:rsidR="001F0A8B" w:rsidRPr="00C13174" w:rsidRDefault="00F00435" w:rsidP="00666E11">
      <w:pPr>
        <w:pStyle w:val="a9"/>
        <w:numPr>
          <w:ilvl w:val="1"/>
          <w:numId w:val="1"/>
        </w:numPr>
        <w:rPr>
          <w:rFonts w:ascii="楷體-繁" w:eastAsia="楷體-繁" w:hAnsi="楷體-繁" w:cs="Times New Roman" w:hint="eastAsia"/>
          <w:color w:val="000000" w:themeColor="text1"/>
        </w:rPr>
      </w:pPr>
      <w:r w:rsidRPr="00C13174">
        <w:rPr>
          <w:rFonts w:ascii="楷體-繁" w:eastAsia="楷體-繁" w:hAnsi="楷體-繁" w:hint="eastAsia"/>
          <w:color w:val="000000" w:themeColor="text1"/>
        </w:rPr>
        <w:t>後續欲持續針對其它類別變數作為欄位資訊納入分析資料，並將相關報表的日期欄位釐清更清楚，以便進一步</w:t>
      </w:r>
      <w:r w:rsidR="00061D47">
        <w:rPr>
          <w:rFonts w:ascii="楷體-繁" w:eastAsia="楷體-繁" w:hAnsi="楷體-繁" w:hint="eastAsia"/>
          <w:color w:val="000000" w:themeColor="text1"/>
        </w:rPr>
        <w:t>建立</w:t>
      </w:r>
      <w:r w:rsidRPr="00C13174">
        <w:rPr>
          <w:rFonts w:ascii="楷體-繁" w:eastAsia="楷體-繁" w:hAnsi="楷體-繁" w:hint="eastAsia"/>
          <w:color w:val="000000" w:themeColor="text1"/>
        </w:rPr>
        <w:t>模型</w:t>
      </w:r>
      <w:r w:rsidR="00061D47">
        <w:rPr>
          <w:rFonts w:ascii="楷體-繁" w:eastAsia="楷體-繁" w:hAnsi="楷體-繁" w:hint="eastAsia"/>
          <w:color w:val="000000" w:themeColor="text1"/>
        </w:rPr>
        <w:t>探討影響</w:t>
      </w:r>
      <w:r w:rsidRPr="00C13174">
        <w:rPr>
          <w:rFonts w:ascii="楷體-繁" w:eastAsia="楷體-繁" w:hAnsi="楷體-繁" w:hint="eastAsia"/>
          <w:color w:val="000000" w:themeColor="text1"/>
        </w:rPr>
        <w:t>本行</w:t>
      </w:r>
      <w:r w:rsidR="00061D47">
        <w:rPr>
          <w:rFonts w:ascii="楷體-繁" w:eastAsia="楷體-繁" w:hAnsi="楷體-繁" w:hint="eastAsia"/>
          <w:color w:val="000000" w:themeColor="text1"/>
        </w:rPr>
        <w:t>客戶刷卡意願相關因子</w:t>
      </w:r>
      <w:r w:rsidRPr="00C13174">
        <w:rPr>
          <w:rFonts w:ascii="楷體-繁" w:eastAsia="楷體-繁" w:hAnsi="楷體-繁" w:hint="eastAsia"/>
          <w:color w:val="000000" w:themeColor="text1"/>
        </w:rPr>
        <w:t>。</w:t>
      </w:r>
    </w:p>
    <w:p w14:paraId="772BC227" w14:textId="6EC5CD21" w:rsidR="002A72ED" w:rsidRPr="00061D47" w:rsidRDefault="002A72ED" w:rsidP="002A72ED">
      <w:pPr>
        <w:pStyle w:val="a9"/>
        <w:numPr>
          <w:ilvl w:val="0"/>
          <w:numId w:val="1"/>
        </w:numPr>
        <w:rPr>
          <w:rFonts w:ascii="楷體-繁" w:eastAsia="楷體-繁" w:hAnsi="楷體-繁" w:cs="Times New Roman"/>
          <w:b/>
          <w:bCs/>
          <w:color w:val="000000" w:themeColor="text1"/>
        </w:rPr>
      </w:pPr>
      <w:r w:rsidRPr="00061D47">
        <w:rPr>
          <w:rFonts w:ascii="楷體-繁" w:eastAsia="楷體-繁" w:hAnsi="楷體-繁" w:cs="Times New Roman" w:hint="eastAsia"/>
          <w:b/>
          <w:bCs/>
          <w:color w:val="000000" w:themeColor="text1"/>
        </w:rPr>
        <w:t>商業問題</w:t>
      </w:r>
    </w:p>
    <w:p w14:paraId="6C393A4C" w14:textId="6A27A901" w:rsidR="002A72ED" w:rsidRPr="00C13174" w:rsidRDefault="00666E11" w:rsidP="002A72ED">
      <w:pPr>
        <w:pStyle w:val="a9"/>
        <w:ind w:left="840"/>
        <w:rPr>
          <w:rFonts w:ascii="Times New Roman" w:eastAsia="楷體-繁" w:hAnsi="Times New Roman" w:cs="Times New Roman"/>
          <w:color w:val="000000" w:themeColor="text1"/>
        </w:rPr>
      </w:pPr>
      <w:r w:rsidRPr="00C13174">
        <w:rPr>
          <w:rFonts w:ascii="Times New Roman" w:eastAsia="楷體-繁" w:hAnsi="Times New Roman" w:cs="Times New Roman"/>
          <w:color w:val="000000" w:themeColor="text1"/>
        </w:rPr>
        <w:t>此次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針對上月資料，</w:t>
      </w:r>
      <w:r w:rsidRPr="00C13174">
        <w:rPr>
          <w:rFonts w:ascii="Times New Roman" w:eastAsia="楷體-繁" w:hAnsi="Times New Roman" w:cs="Times New Roman"/>
          <w:color w:val="000000" w:themeColor="text1"/>
        </w:rPr>
        <w:t>使用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客戶</w:t>
      </w:r>
      <w:r w:rsidRPr="001802F4">
        <w:rPr>
          <w:rFonts w:ascii="Times New Roman" w:eastAsia="楷體-繁" w:hAnsi="Times New Roman" w:cs="Times New Roman"/>
          <w:b/>
          <w:bCs/>
          <w:color w:val="000000" w:themeColor="text1"/>
        </w:rPr>
        <w:t>刷卡筆數</w:t>
      </w:r>
      <w:r w:rsidRPr="00C13174">
        <w:rPr>
          <w:rFonts w:ascii="Times New Roman" w:eastAsia="楷體-繁" w:hAnsi="Times New Roman" w:cs="Times New Roman"/>
          <w:color w:val="000000" w:themeColor="text1"/>
        </w:rPr>
        <w:t>作為反應變數，</w:t>
      </w:r>
      <w:r w:rsidRPr="00C13174">
        <w:rPr>
          <w:rFonts w:ascii="Times New Roman" w:eastAsia="楷體-繁" w:hAnsi="Times New Roman" w:cs="Times New Roman" w:hint="eastAsia"/>
          <w:color w:val="000000" w:themeColor="text1"/>
        </w:rPr>
        <w:t>分</w:t>
      </w:r>
      <w:r w:rsidRPr="00C13174">
        <w:rPr>
          <w:rFonts w:ascii="Times New Roman" w:eastAsia="楷體-繁" w:hAnsi="Times New Roman" w:cs="Times New Roman"/>
          <w:color w:val="000000" w:themeColor="text1"/>
        </w:rPr>
        <w:t>別針對類別型資料</w:t>
      </w:r>
      <w:r w:rsidRPr="00C13174">
        <w:rPr>
          <w:rFonts w:ascii="Times New Roman" w:eastAsia="楷體-繁" w:hAnsi="Times New Roman" w:cs="Times New Roman"/>
          <w:color w:val="000000" w:themeColor="text1"/>
        </w:rPr>
        <w:t>(</w:t>
      </w:r>
      <w:r w:rsidRPr="00C13174">
        <w:rPr>
          <w:rFonts w:ascii="Times New Roman" w:eastAsia="楷體-繁" w:hAnsi="Times New Roman" w:cs="Times New Roman"/>
          <w:color w:val="000000" w:themeColor="text1"/>
        </w:rPr>
        <w:t>幣別、個人評等、客戶所屬分行、年齡區間</w:t>
      </w:r>
      <w:r w:rsidRPr="00C13174">
        <w:rPr>
          <w:rFonts w:ascii="Times New Roman" w:eastAsia="楷體-繁" w:hAnsi="Times New Roman" w:cs="Times New Roman"/>
          <w:color w:val="000000" w:themeColor="text1"/>
        </w:rPr>
        <w:t>)</w:t>
      </w:r>
      <w:r w:rsidRPr="00C13174">
        <w:rPr>
          <w:rFonts w:ascii="Times New Roman" w:eastAsia="楷體-繁" w:hAnsi="Times New Roman" w:cs="Times New Roman"/>
          <w:color w:val="000000" w:themeColor="text1"/>
        </w:rPr>
        <w:t>、連續型資料</w:t>
      </w:r>
      <w:r w:rsidR="00C13174">
        <w:rPr>
          <w:rFonts w:ascii="Times New Roman" w:eastAsia="楷體-繁" w:hAnsi="Times New Roman" w:cs="Times New Roman"/>
          <w:color w:val="000000" w:themeColor="text1"/>
        </w:rPr>
        <w:t>(</w:t>
      </w:r>
      <w:r w:rsidR="00235960">
        <w:rPr>
          <w:rFonts w:ascii="Times New Roman" w:eastAsia="楷體-繁" w:hAnsi="Times New Roman" w:cs="Times New Roman" w:hint="eastAsia"/>
          <w:color w:val="000000" w:themeColor="text1"/>
        </w:rPr>
        <w:t>前一期繳款金額、未出帳金額、刷卡金額</w:t>
      </w:r>
      <w:r w:rsidR="00C13174">
        <w:rPr>
          <w:rFonts w:ascii="Times New Roman" w:eastAsia="楷體-繁" w:hAnsi="Times New Roman" w:cs="Times New Roman" w:hint="eastAsia"/>
          <w:color w:val="000000" w:themeColor="text1"/>
        </w:rPr>
        <w:t>)</w:t>
      </w:r>
      <w:r w:rsidRPr="00C13174">
        <w:rPr>
          <w:rFonts w:ascii="Times New Roman" w:eastAsia="楷體-繁" w:hAnsi="Times New Roman" w:cs="Times New Roman" w:hint="eastAsia"/>
          <w:color w:val="000000" w:themeColor="text1"/>
        </w:rPr>
        <w:t>做</w:t>
      </w:r>
      <w:r w:rsidRPr="00C13174">
        <w:rPr>
          <w:rFonts w:ascii="Times New Roman" w:eastAsia="楷體-繁" w:hAnsi="Times New Roman" w:cs="Times New Roman"/>
          <w:color w:val="000000" w:themeColor="text1"/>
        </w:rPr>
        <w:t>資料前處理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(dummy, standardize)</w:t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C13174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C13174">
        <w:rPr>
          <w:rFonts w:ascii="Times New Roman" w:eastAsia="楷體-繁" w:hAnsi="Times New Roman" w:cs="Times New Roman"/>
          <w:color w:val="000000" w:themeColor="text1"/>
        </w:rPr>
        <w:t>單因子分析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(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顯查顯著性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)</w:t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C13174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C13174">
        <w:rPr>
          <w:rFonts w:ascii="Times New Roman" w:eastAsia="楷體-繁" w:hAnsi="Times New Roman" w:cs="Times New Roman"/>
          <w:color w:val="000000" w:themeColor="text1"/>
        </w:rPr>
        <w:t>多因子分析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及關係係數分析</w:t>
      </w:r>
      <w:r w:rsidRPr="00C13174">
        <w:rPr>
          <w:rFonts w:ascii="Times New Roman" w:eastAsia="楷體-繁" w:hAnsi="Times New Roman" w:cs="Times New Roman"/>
          <w:color w:val="000000" w:themeColor="text1"/>
        </w:rPr>
        <w:t>(</w:t>
      </w:r>
      <w:r w:rsidRPr="00C13174">
        <w:rPr>
          <w:rFonts w:ascii="Times New Roman" w:eastAsia="楷體-繁" w:hAnsi="Times New Roman" w:cs="Times New Roman"/>
          <w:color w:val="000000" w:themeColor="text1"/>
        </w:rPr>
        <w:t>檢查共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、顯著性</w:t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) </w:t>
      </w:r>
      <w:r w:rsidRPr="00C13174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 w:rsidRPr="00C1317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C13174">
        <w:rPr>
          <w:rFonts w:ascii="Times New Roman" w:eastAsia="楷體-繁" w:hAnsi="Times New Roman" w:cs="Times New Roman"/>
          <w:color w:val="000000" w:themeColor="text1"/>
        </w:rPr>
        <w:t>正則化</w:t>
      </w:r>
      <w:r w:rsidR="002421D5" w:rsidRPr="00C13174">
        <w:rPr>
          <w:rFonts w:ascii="Times New Roman" w:eastAsia="楷體-繁" w:hAnsi="Times New Roman" w:cs="Times New Roman"/>
          <w:color w:val="000000" w:themeColor="text1"/>
        </w:rPr>
        <w:t>迴歸</w:t>
      </w:r>
      <w:proofErr w:type="spellStart"/>
      <w:r w:rsidRPr="00C13174">
        <w:rPr>
          <w:rFonts w:ascii="Times New Roman" w:eastAsia="楷體-繁" w:hAnsi="Times New Roman" w:cs="Times New Roman"/>
          <w:color w:val="000000" w:themeColor="text1"/>
        </w:rPr>
        <w:t>Lasso,Ridge</w:t>
      </w:r>
      <w:proofErr w:type="spellEnd"/>
      <w:r w:rsidRPr="00C13174">
        <w:rPr>
          <w:rFonts w:ascii="Times New Roman" w:eastAsia="楷體-繁" w:hAnsi="Times New Roman" w:cs="Times New Roman"/>
          <w:color w:val="000000" w:themeColor="text1"/>
        </w:rPr>
        <w:t>等</w:t>
      </w:r>
      <w:r w:rsidRPr="00C13174">
        <w:rPr>
          <w:rFonts w:ascii="Times New Roman" w:eastAsia="楷體-繁" w:hAnsi="Times New Roman" w:cs="Times New Roman"/>
          <w:color w:val="000000" w:themeColor="text1"/>
        </w:rPr>
        <w:t>…</w:t>
      </w:r>
      <w:r w:rsidRPr="00C13174">
        <w:rPr>
          <w:rFonts w:ascii="Times New Roman" w:eastAsia="楷體-繁" w:hAnsi="Times New Roman" w:cs="Times New Roman"/>
          <w:color w:val="000000" w:themeColor="text1"/>
        </w:rPr>
        <w:t>篩選合適模型</w:t>
      </w:r>
      <w:r w:rsidRPr="00C13174">
        <w:rPr>
          <w:rFonts w:ascii="Times New Roman" w:eastAsia="楷體-繁" w:hAnsi="Times New Roman" w:cs="Times New Roman"/>
          <w:color w:val="000000" w:themeColor="text1"/>
        </w:rPr>
        <w:t>(</w:t>
      </w:r>
      <w:r w:rsidRPr="00C13174">
        <w:rPr>
          <w:rFonts w:ascii="Times New Roman" w:eastAsia="楷體-繁" w:hAnsi="Times New Roman" w:cs="Times New Roman"/>
          <w:color w:val="000000" w:themeColor="text1"/>
        </w:rPr>
        <w:t>若使用機器學習可省略這段，如：</w:t>
      </w:r>
      <w:proofErr w:type="spellStart"/>
      <w:r w:rsidRPr="00C13174">
        <w:rPr>
          <w:rFonts w:ascii="Times New Roman" w:eastAsia="楷體-繁" w:hAnsi="Times New Roman" w:cs="Times New Roman"/>
          <w:color w:val="000000" w:themeColor="text1"/>
        </w:rPr>
        <w:t>XGBoost</w:t>
      </w:r>
      <w:proofErr w:type="spellEnd"/>
      <w:r w:rsidRPr="00C13174">
        <w:rPr>
          <w:rFonts w:ascii="Times New Roman" w:eastAsia="楷體-繁" w:hAnsi="Times New Roman" w:cs="Times New Roman"/>
          <w:color w:val="000000" w:themeColor="text1"/>
        </w:rPr>
        <w:t>)</w:t>
      </w:r>
      <w:r w:rsidR="008D1F15" w:rsidRPr="00C13174">
        <w:rPr>
          <w:rFonts w:ascii="Times New Roman" w:eastAsia="楷體-繁" w:hAnsi="Times New Roman" w:cs="Times New Roman"/>
          <w:color w:val="000000" w:themeColor="text1"/>
        </w:rPr>
        <w:t>。</w:t>
      </w:r>
    </w:p>
    <w:p w14:paraId="4C23BB83" w14:textId="5432F6FA" w:rsidR="000348A8" w:rsidRPr="00061D47" w:rsidRDefault="005773F3" w:rsidP="0089337D">
      <w:pPr>
        <w:pStyle w:val="a9"/>
        <w:numPr>
          <w:ilvl w:val="0"/>
          <w:numId w:val="1"/>
        </w:numPr>
        <w:spacing w:after="0"/>
        <w:ind w:left="482" w:hanging="482"/>
        <w:rPr>
          <w:rFonts w:ascii="楷體-繁" w:eastAsia="楷體-繁" w:hAnsi="楷體-繁" w:cs="Times New Roman"/>
          <w:color w:val="000000" w:themeColor="text1"/>
        </w:rPr>
      </w:pPr>
      <w:r w:rsidRPr="00061D47">
        <w:rPr>
          <w:rFonts w:ascii="楷體-繁" w:eastAsia="楷體-繁" w:hAnsi="楷體-繁" w:cs="Times New Roman" w:hint="eastAsia"/>
          <w:b/>
          <w:bCs/>
          <w:color w:val="000000" w:themeColor="text1"/>
        </w:rPr>
        <w:t>建模過程</w:t>
      </w:r>
    </w:p>
    <w:p w14:paraId="47D1ACE9" w14:textId="649C9311" w:rsidR="008B0D94" w:rsidRPr="008B0D94" w:rsidRDefault="00730481" w:rsidP="00684F4C">
      <w:pPr>
        <w:rPr>
          <w:rFonts w:ascii="Times New Roman" w:eastAsia="楷體-繁" w:hAnsi="Times New Roman" w:cs="Times New Roman" w:hint="eastAsia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查找</w:t>
      </w:r>
      <w:r w:rsidR="008B0D94" w:rsidRPr="008B0D94">
        <w:rPr>
          <w:rFonts w:ascii="Times New Roman" w:eastAsia="楷體-繁" w:hAnsi="Times New Roman" w:cs="Times New Roman" w:hint="eastAsia"/>
          <w:color w:val="000000" w:themeColor="text1"/>
        </w:rPr>
        <w:t>資</w:t>
      </w:r>
      <w:r w:rsidR="008B0D94" w:rsidRPr="008B0D94">
        <w:rPr>
          <w:rFonts w:ascii="Times New Roman" w:eastAsia="楷體-繁" w:hAnsi="Times New Roman" w:cs="Times New Roman"/>
          <w:color w:val="000000" w:themeColor="text1"/>
        </w:rPr>
        <w:t>料源</w:t>
      </w:r>
      <w:r>
        <w:rPr>
          <w:rFonts w:ascii="Times New Roman" w:eastAsia="楷體-繁" w:hAnsi="Times New Roman" w:cs="Times New Roman"/>
          <w:color w:val="000000" w:themeColor="text1"/>
        </w:rPr>
        <w:t xml:space="preserve">(Tableau) </w:t>
      </w:r>
      <w:r w:rsidRPr="00730481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 w:rsidR="008B0D94" w:rsidRPr="008B0D94"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="008B0D94" w:rsidRPr="008B0D94">
        <w:rPr>
          <w:rFonts w:ascii="Times New Roman" w:eastAsia="楷體-繁" w:hAnsi="Times New Roman" w:cs="Times New Roman"/>
          <w:color w:val="000000" w:themeColor="text1"/>
        </w:rPr>
        <w:t>資料前處理</w:t>
      </w:r>
      <w:r>
        <w:rPr>
          <w:rFonts w:ascii="Times New Roman" w:eastAsia="楷體-繁" w:hAnsi="Times New Roman" w:cs="Times New Roman" w:hint="eastAsia"/>
          <w:color w:val="000000" w:themeColor="text1"/>
        </w:rPr>
        <w:t>及視覺化</w:t>
      </w:r>
      <w:r>
        <w:rPr>
          <w:rFonts w:ascii="Times New Roman" w:eastAsia="楷體-繁" w:hAnsi="Times New Roman" w:cs="Times New Roman"/>
          <w:color w:val="000000" w:themeColor="text1"/>
        </w:rPr>
        <w:t xml:space="preserve">(Python) </w:t>
      </w:r>
      <w:r w:rsidRPr="00730481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="00614594">
        <w:rPr>
          <w:rFonts w:ascii="Times New Roman" w:eastAsia="楷體-繁" w:hAnsi="Times New Roman" w:cs="Times New Roman" w:hint="eastAsia"/>
          <w:color w:val="000000" w:themeColor="text1"/>
        </w:rPr>
        <w:t>特徵工程</w:t>
      </w:r>
      <w:r w:rsidR="00614594">
        <w:rPr>
          <w:rFonts w:ascii="Times New Roman" w:eastAsia="楷體-繁" w:hAnsi="Times New Roman" w:cs="Times New Roman"/>
          <w:color w:val="000000" w:themeColor="text1"/>
        </w:rPr>
        <w:t>(</w:t>
      </w:r>
      <w:r w:rsidR="008B0D94" w:rsidRPr="008B0D94">
        <w:rPr>
          <w:rFonts w:ascii="Times New Roman" w:eastAsia="楷體-繁" w:hAnsi="Times New Roman" w:cs="Times New Roman" w:hint="eastAsia"/>
          <w:color w:val="000000" w:themeColor="text1"/>
        </w:rPr>
        <w:t>單</w:t>
      </w:r>
      <w:r w:rsidR="008B0D94" w:rsidRPr="008B0D94">
        <w:rPr>
          <w:rFonts w:ascii="Times New Roman" w:eastAsia="楷體-繁" w:hAnsi="Times New Roman" w:cs="Times New Roman"/>
          <w:color w:val="000000" w:themeColor="text1"/>
        </w:rPr>
        <w:t>因子</w:t>
      </w:r>
      <w:r>
        <w:rPr>
          <w:rFonts w:ascii="Times New Roman" w:eastAsia="楷體-繁" w:hAnsi="Times New Roman" w:cs="Times New Roman"/>
          <w:color w:val="000000" w:themeColor="text1"/>
        </w:rPr>
        <w:t>ANOVA</w:t>
      </w:r>
      <w:r>
        <w:rPr>
          <w:rFonts w:ascii="Times New Roman" w:eastAsia="楷體-繁" w:hAnsi="Times New Roman" w:cs="Times New Roman" w:hint="eastAsia"/>
          <w:color w:val="000000" w:themeColor="text1"/>
        </w:rPr>
        <w:t>、</w:t>
      </w:r>
      <w:r w:rsidR="00614594">
        <w:rPr>
          <w:rFonts w:ascii="Times New Roman" w:eastAsia="楷體-繁" w:hAnsi="Times New Roman" w:cs="Times New Roman"/>
          <w:color w:val="000000" w:themeColor="text1"/>
        </w:rPr>
        <w:t xml:space="preserve">dummy, </w:t>
      </w:r>
      <w:r w:rsidR="00614594">
        <w:rPr>
          <w:rFonts w:ascii="Times New Roman" w:eastAsia="楷體-繁" w:hAnsi="Times New Roman" w:cs="Times New Roman" w:hint="eastAsia"/>
          <w:color w:val="000000" w:themeColor="text1"/>
        </w:rPr>
        <w:t>正則化</w:t>
      </w:r>
      <w:r>
        <w:rPr>
          <w:rFonts w:ascii="Times New Roman" w:eastAsia="楷體-繁" w:hAnsi="Times New Roman" w:cs="Times New Roman"/>
          <w:color w:val="000000" w:themeColor="text1"/>
        </w:rPr>
        <w:t xml:space="preserve">) </w:t>
      </w:r>
      <w:r w:rsidR="008B0D94" w:rsidRPr="008B0D94">
        <w:rPr>
          <w:rFonts w:ascii="Times New Roman" w:eastAsia="楷體-繁" w:hAnsi="Times New Roman" w:cs="Times New Roman"/>
          <w:color w:val="000000" w:themeColor="text1"/>
        </w:rPr>
        <w:t>(Lasso, Ridge)</w:t>
      </w:r>
      <w:r>
        <w:rPr>
          <w:rFonts w:ascii="Times New Roman" w:eastAsia="楷體-繁" w:hAnsi="Times New Roman" w:cs="Times New Roman"/>
          <w:color w:val="000000" w:themeColor="text1"/>
        </w:rPr>
        <w:t xml:space="preserve"> </w:t>
      </w:r>
      <w:r w:rsidRPr="00730481">
        <w:rPr>
          <w:rFonts w:ascii="Times New Roman" w:eastAsia="楷體-繁" w:hAnsi="Times New Roman" w:cs="Times New Roman"/>
          <w:color w:val="000000" w:themeColor="text1"/>
        </w:rPr>
        <w:sym w:font="Wingdings" w:char="F0E0"/>
      </w:r>
      <w:r>
        <w:rPr>
          <w:rFonts w:ascii="Times New Roman" w:eastAsia="楷體-繁" w:hAnsi="Times New Roman" w:cs="Times New Roman" w:hint="eastAsia"/>
          <w:color w:val="000000" w:themeColor="text1"/>
        </w:rPr>
        <w:t xml:space="preserve"> </w:t>
      </w:r>
      <w:r>
        <w:rPr>
          <w:rFonts w:ascii="Times New Roman" w:eastAsia="楷體-繁" w:hAnsi="Times New Roman" w:cs="Times New Roman" w:hint="eastAsia"/>
          <w:color w:val="000000" w:themeColor="text1"/>
        </w:rPr>
        <w:t>建立迴歸模型</w:t>
      </w:r>
      <w:r>
        <w:rPr>
          <w:rFonts w:ascii="Times New Roman" w:eastAsia="楷體-繁" w:hAnsi="Times New Roman" w:cs="Times New Roman"/>
          <w:color w:val="000000" w:themeColor="text1"/>
        </w:rPr>
        <w:t>(</w:t>
      </w:r>
      <w:r>
        <w:rPr>
          <w:rFonts w:ascii="Times New Roman" w:eastAsia="楷體-繁" w:hAnsi="Times New Roman" w:cs="Times New Roman" w:hint="eastAsia"/>
          <w:color w:val="000000" w:themeColor="text1"/>
        </w:rPr>
        <w:t>傳統</w:t>
      </w:r>
      <w:r>
        <w:rPr>
          <w:rFonts w:ascii="Times New Roman" w:eastAsia="楷體-繁" w:hAnsi="Times New Roman" w:cs="Times New Roman"/>
          <w:color w:val="000000" w:themeColor="text1"/>
        </w:rPr>
        <w:t xml:space="preserve">OLS, Logistic Regression, </w:t>
      </w:r>
      <w:r>
        <w:rPr>
          <w:rFonts w:ascii="Times New Roman" w:eastAsia="楷體-繁" w:hAnsi="Times New Roman" w:cs="Times New Roman" w:hint="eastAsia"/>
          <w:color w:val="000000" w:themeColor="text1"/>
        </w:rPr>
        <w:t>機器學習</w:t>
      </w:r>
      <w:proofErr w:type="spellStart"/>
      <w:r>
        <w:rPr>
          <w:rFonts w:ascii="Times New Roman" w:eastAsia="楷體-繁" w:hAnsi="Times New Roman" w:cs="Times New Roman"/>
          <w:color w:val="000000" w:themeColor="text1"/>
        </w:rPr>
        <w:t>XGBoost</w:t>
      </w:r>
      <w:proofErr w:type="spellEnd"/>
      <w:r>
        <w:rPr>
          <w:rFonts w:ascii="Times New Roman" w:eastAsia="楷體-繁" w:hAnsi="Times New Roman" w:cs="Times New Roman"/>
          <w:color w:val="000000" w:themeColor="text1"/>
        </w:rPr>
        <w:t>)</w:t>
      </w:r>
      <w:r>
        <w:rPr>
          <w:rFonts w:ascii="Times New Roman" w:eastAsia="楷體-繁" w:hAnsi="Times New Roman" w:cs="Times New Roman" w:hint="eastAsia"/>
          <w:color w:val="000000" w:themeColor="text1"/>
        </w:rPr>
        <w:t xml:space="preserve"> </w:t>
      </w:r>
    </w:p>
    <w:p w14:paraId="13CC4224" w14:textId="77777777" w:rsidR="008B0D94" w:rsidRDefault="008B0D94" w:rsidP="00684F4C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</w:p>
    <w:p w14:paraId="17017CB9" w14:textId="6799EB96" w:rsidR="00CA482B" w:rsidRDefault="00A33C90" w:rsidP="00684F4C">
      <w:pPr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</w:pPr>
      <w:r>
        <w:rPr>
          <w:rFonts w:ascii="Times New Roman" w:eastAsia="Heiti TC Medium" w:hAnsi="Times New Roman" w:cs="Times New Roman" w:hint="eastAsia"/>
          <w:noProof/>
          <w:color w:val="000000" w:themeColor="text1"/>
          <w:sz w:val="18"/>
          <w:szCs w:val="18"/>
          <w14:ligatures w14:val="standardContextual"/>
        </w:rPr>
        <w:lastRenderedPageBreak/>
        <w:drawing>
          <wp:inline distT="0" distB="0" distL="0" distR="0" wp14:anchorId="16EFD56D" wp14:editId="298AFC91">
            <wp:extent cx="6619009" cy="4215998"/>
            <wp:effectExtent l="12700" t="12700" r="10795" b="13335"/>
            <wp:docPr id="174969355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3556" name="圖片 17496935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795" cy="4243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F6052" w14:textId="1E12096A" w:rsidR="00684F4C" w:rsidRPr="00641124" w:rsidRDefault="00684F4C" w:rsidP="00684F4C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1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】資料欄位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240"/>
        <w:gridCol w:w="3119"/>
        <w:gridCol w:w="2693"/>
        <w:gridCol w:w="3622"/>
      </w:tblGrid>
      <w:tr w:rsidR="00641124" w:rsidRPr="008B0D94" w14:paraId="3B01718A" w14:textId="77777777" w:rsidTr="009C1AC0">
        <w:tc>
          <w:tcPr>
            <w:tcW w:w="5240" w:type="dxa"/>
          </w:tcPr>
          <w:p w14:paraId="76D4C745" w14:textId="77F4C126" w:rsidR="00623AD7" w:rsidRPr="00A807CD" w:rsidRDefault="00623AD7" w:rsidP="00623AD7">
            <w:pPr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A807CD"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  <w:t>欄位名稱</w:t>
            </w:r>
          </w:p>
        </w:tc>
        <w:tc>
          <w:tcPr>
            <w:tcW w:w="3119" w:type="dxa"/>
          </w:tcPr>
          <w:p w14:paraId="5BED9F92" w14:textId="3D1252C2" w:rsidR="00623AD7" w:rsidRPr="00A807CD" w:rsidRDefault="00623AD7" w:rsidP="00623AD7">
            <w:pPr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A807CD"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  <w:t>中文說明</w:t>
            </w:r>
          </w:p>
        </w:tc>
        <w:tc>
          <w:tcPr>
            <w:tcW w:w="2693" w:type="dxa"/>
          </w:tcPr>
          <w:p w14:paraId="460F8778" w14:textId="021E9D59" w:rsidR="00623AD7" w:rsidRPr="00A807CD" w:rsidRDefault="00623AD7" w:rsidP="00623AD7">
            <w:pPr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A807CD"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  <w:t>欄位屬性</w:t>
            </w:r>
          </w:p>
        </w:tc>
        <w:tc>
          <w:tcPr>
            <w:tcW w:w="3622" w:type="dxa"/>
          </w:tcPr>
          <w:p w14:paraId="5CCCE1DB" w14:textId="4C856558" w:rsidR="00623AD7" w:rsidRPr="00A807CD" w:rsidRDefault="00623AD7" w:rsidP="00623AD7">
            <w:pPr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A807CD">
              <w:rPr>
                <w:rFonts w:ascii="Times New Roman" w:eastAsia="楷體-繁" w:hAnsi="Times New Roman" w:cs="Times New Roman"/>
                <w:b/>
                <w:bCs/>
                <w:color w:val="000000" w:themeColor="text1"/>
                <w:sz w:val="32"/>
                <w:szCs w:val="32"/>
              </w:rPr>
              <w:t>資料範例</w:t>
            </w:r>
          </w:p>
        </w:tc>
      </w:tr>
      <w:tr w:rsidR="00622339" w:rsidRPr="008B0D94" w14:paraId="43BE9C67" w14:textId="77777777" w:rsidTr="009C1AC0">
        <w:tc>
          <w:tcPr>
            <w:tcW w:w="5240" w:type="dxa"/>
            <w:vAlign w:val="center"/>
          </w:tcPr>
          <w:p w14:paraId="40AD8CEC" w14:textId="20CE4EFA" w:rsidR="00622339" w:rsidRPr="008B0D94" w:rsidRDefault="00622339" w:rsidP="00622339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>
              <w:rPr>
                <w:rFonts w:ascii="Times New Roman" w:eastAsia="楷體-繁" w:hAnsi="Times New Roman" w:cs="Times New Roman" w:hint="eastAsia"/>
                <w:color w:val="000000" w:themeColor="text1"/>
              </w:rPr>
              <w:t>刷卡金額</w:t>
            </w:r>
          </w:p>
        </w:tc>
        <w:tc>
          <w:tcPr>
            <w:tcW w:w="3119" w:type="dxa"/>
            <w:vAlign w:val="center"/>
          </w:tcPr>
          <w:p w14:paraId="5D040A48" w14:textId="0BEF55A1" w:rsidR="00622339" w:rsidRPr="00622339" w:rsidRDefault="00622339" w:rsidP="00622339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刷卡金額</w:t>
            </w: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排除負值</w:t>
            </w: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7F0B501B" w14:textId="77B4BBEE" w:rsidR="00622339" w:rsidRPr="00622339" w:rsidRDefault="00622339" w:rsidP="00622339">
            <w:pPr>
              <w:rPr>
                <w:rFonts w:ascii="Times New Roman" w:eastAsia="楷體-繁" w:hAnsi="Times New Roman" w:cs="Times New Roman" w:hint="eastAsia"/>
                <w:color w:val="000000" w:themeColor="text1"/>
              </w:rPr>
            </w:pP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700D27D9" w14:textId="6B9A8D5F" w:rsidR="00622339" w:rsidRPr="00622339" w:rsidRDefault="00622339" w:rsidP="00622339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622339">
              <w:rPr>
                <w:rFonts w:ascii="Times New Roman" w:eastAsia="楷體-繁" w:hAnsi="Times New Roman" w:cs="Times New Roman"/>
                <w:color w:val="000000" w:themeColor="text1"/>
              </w:rPr>
              <w:t>0~9999999</w:t>
            </w:r>
          </w:p>
        </w:tc>
      </w:tr>
      <w:tr w:rsidR="00A33C90" w:rsidRPr="008B0D94" w14:paraId="6E48AE4F" w14:textId="77777777" w:rsidTr="00044119">
        <w:tc>
          <w:tcPr>
            <w:tcW w:w="5240" w:type="dxa"/>
            <w:vAlign w:val="bottom"/>
          </w:tcPr>
          <w:p w14:paraId="76D47343" w14:textId="1276CDD4" w:rsidR="00A33C90" w:rsidRPr="008B0D94" w:rsidRDefault="00A33C90" w:rsidP="00A33C90">
            <w:pPr>
              <w:rPr>
                <w:rFonts w:ascii="Times New Roman" w:eastAsia="楷體-繁" w:hAnsi="Times New Roman" w:cs="Times New Roman" w:hint="eastAsia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楷體-繁" w:hAnsi="Times New Roman" w:cs="Times New Roman" w:hint="eastAsia"/>
                <w:color w:val="000000" w:themeColor="text1"/>
                <w:sz w:val="26"/>
                <w:szCs w:val="26"/>
              </w:rPr>
              <w:t>未出帳單金額</w:t>
            </w:r>
          </w:p>
        </w:tc>
        <w:tc>
          <w:tcPr>
            <w:tcW w:w="3119" w:type="dxa"/>
            <w:vAlign w:val="center"/>
          </w:tcPr>
          <w:p w14:paraId="4F56CEFE" w14:textId="3580CC3E" w:rsidR="00A33C90" w:rsidRPr="00A33C90" w:rsidRDefault="00A33C90" w:rsidP="00A33C90">
            <w:pPr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</w:pPr>
            <w:r w:rsidRPr="00A33C90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尚未出帳金額</w:t>
            </w:r>
          </w:p>
        </w:tc>
        <w:tc>
          <w:tcPr>
            <w:tcW w:w="2693" w:type="dxa"/>
            <w:vAlign w:val="center"/>
          </w:tcPr>
          <w:p w14:paraId="504FD7A4" w14:textId="29283294" w:rsidR="00A33C90" w:rsidRPr="00A33C90" w:rsidRDefault="00A33C90" w:rsidP="00A33C90">
            <w:pPr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</w:pPr>
            <w:r w:rsidRPr="00A33C90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數字</w:t>
            </w:r>
            <w:r w:rsidRPr="00A33C90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(int64)</w:t>
            </w:r>
          </w:p>
        </w:tc>
        <w:tc>
          <w:tcPr>
            <w:tcW w:w="3622" w:type="dxa"/>
            <w:vAlign w:val="center"/>
          </w:tcPr>
          <w:p w14:paraId="2210819A" w14:textId="06291942" w:rsidR="00A33C90" w:rsidRPr="00A33C90" w:rsidRDefault="00A33C90" w:rsidP="00A33C90">
            <w:pPr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</w:pPr>
            <w:r w:rsidRPr="00A33C90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888</w:t>
            </w:r>
          </w:p>
        </w:tc>
      </w:tr>
      <w:tr w:rsidR="00A807CD" w:rsidRPr="008B0D94" w14:paraId="4B5077F4" w14:textId="77777777" w:rsidTr="00A81C13">
        <w:tc>
          <w:tcPr>
            <w:tcW w:w="5240" w:type="dxa"/>
            <w:vAlign w:val="bottom"/>
          </w:tcPr>
          <w:p w14:paraId="070057B9" w14:textId="62DA9350" w:rsidR="00A807CD" w:rsidRPr="00A807CD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</w:pPr>
            <w:r w:rsidRPr="00A807CD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前一營業日本期帳單已繳金額</w:t>
            </w:r>
          </w:p>
        </w:tc>
        <w:tc>
          <w:tcPr>
            <w:tcW w:w="3119" w:type="dxa"/>
            <w:vAlign w:val="center"/>
          </w:tcPr>
          <w:p w14:paraId="3331FB19" w14:textId="7801870B" w:rsidR="00A807CD" w:rsidRPr="00A807CD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A807CD">
              <w:rPr>
                <w:rFonts w:ascii="Times New Roman" w:eastAsia="楷體-繁" w:hAnsi="Times New Roman" w:cs="Times New Roman"/>
                <w:color w:val="000000" w:themeColor="text1"/>
              </w:rPr>
              <w:t>前一期繳款金額</w:t>
            </w:r>
          </w:p>
        </w:tc>
        <w:tc>
          <w:tcPr>
            <w:tcW w:w="2693" w:type="dxa"/>
            <w:vAlign w:val="center"/>
          </w:tcPr>
          <w:p w14:paraId="1F7AABFA" w14:textId="6DA6A775" w:rsidR="00A807CD" w:rsidRPr="00A807CD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A807CD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A807CD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40244AA5" w14:textId="2D731417" w:rsidR="00A807CD" w:rsidRPr="00A807CD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A807CD">
              <w:rPr>
                <w:rFonts w:ascii="Times New Roman" w:eastAsia="楷體-繁" w:hAnsi="Times New Roman" w:cs="Times New Roman"/>
                <w:color w:val="000000" w:themeColor="text1"/>
              </w:rPr>
              <w:t>777</w:t>
            </w:r>
          </w:p>
        </w:tc>
      </w:tr>
      <w:tr w:rsidR="00A807CD" w:rsidRPr="008B0D94" w14:paraId="2959CF2B" w14:textId="77777777" w:rsidTr="009C1AC0">
        <w:tc>
          <w:tcPr>
            <w:tcW w:w="5240" w:type="dxa"/>
            <w:vAlign w:val="center"/>
          </w:tcPr>
          <w:p w14:paraId="0EB5638F" w14:textId="5B3C00C1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lastRenderedPageBreak/>
              <w:t>年齡群組</w:t>
            </w: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5FB91EDE" w14:textId="3D56A55D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區分成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9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組</w:t>
            </w:r>
          </w:p>
        </w:tc>
        <w:tc>
          <w:tcPr>
            <w:tcW w:w="2693" w:type="dxa"/>
            <w:vAlign w:val="center"/>
          </w:tcPr>
          <w:p w14:paraId="5BE21425" w14:textId="672756B9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0B2BC60E" w14:textId="72A8D895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未滿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18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歲、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36-45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歲</w:t>
            </w:r>
          </w:p>
        </w:tc>
      </w:tr>
      <w:tr w:rsidR="00A807CD" w:rsidRPr="008B0D94" w14:paraId="65236FCC" w14:textId="77777777" w:rsidTr="009C1AC0">
        <w:tc>
          <w:tcPr>
            <w:tcW w:w="5240" w:type="dxa"/>
            <w:vAlign w:val="center"/>
          </w:tcPr>
          <w:p w14:paraId="75CE8A7F" w14:textId="27F5DF0E" w:rsidR="00A807CD" w:rsidRPr="00571FCA" w:rsidRDefault="00A807CD" w:rsidP="00A807CD">
            <w:pPr>
              <w:rPr>
                <w:rFonts w:ascii="Times New Roman" w:eastAsia="楷體-繁" w:hAnsi="Times New Roman" w:cs="Times New Roman"/>
                <w:color w:val="EE0000"/>
              </w:rPr>
            </w:pP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客戶歸屬分行名稱</w:t>
            </w: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0FA42792" w14:textId="783B9E54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可能與認列業績分行不同</w:t>
            </w:r>
          </w:p>
        </w:tc>
        <w:tc>
          <w:tcPr>
            <w:tcW w:w="2693" w:type="dxa"/>
            <w:vAlign w:val="center"/>
          </w:tcPr>
          <w:p w14:paraId="278EC210" w14:textId="1281EF8F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2AB7B83B" w14:textId="2C7FFA08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營業部</w:t>
            </w:r>
          </w:p>
        </w:tc>
      </w:tr>
      <w:tr w:rsidR="00A807CD" w:rsidRPr="008B0D94" w14:paraId="0EE1D476" w14:textId="77777777" w:rsidTr="009C1AC0">
        <w:tc>
          <w:tcPr>
            <w:tcW w:w="5240" w:type="dxa"/>
            <w:vAlign w:val="center"/>
          </w:tcPr>
          <w:p w14:paraId="0DA31B92" w14:textId="1E7AE7FE" w:rsidR="00A807CD" w:rsidRPr="00571FCA" w:rsidRDefault="00A807CD" w:rsidP="00A807CD">
            <w:pPr>
              <w:rPr>
                <w:rFonts w:ascii="Times New Roman" w:eastAsia="楷體-繁" w:hAnsi="Times New Roman" w:cs="Times New Roman"/>
                <w:color w:val="EE0000"/>
              </w:rPr>
            </w:pP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消費產品地點名稱</w:t>
            </w: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4565604B" w14:textId="06B0BCC6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刷卡地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實際地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5D2BF62F" w14:textId="1EAC82E7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7A905A36" w14:textId="3C37ED8C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越南</w:t>
            </w:r>
          </w:p>
        </w:tc>
      </w:tr>
      <w:tr w:rsidR="00A807CD" w:rsidRPr="008B0D94" w14:paraId="67C2E749" w14:textId="77777777" w:rsidTr="009C1AC0">
        <w:tc>
          <w:tcPr>
            <w:tcW w:w="5240" w:type="dxa"/>
            <w:vAlign w:val="bottom"/>
          </w:tcPr>
          <w:p w14:paraId="20555C1A" w14:textId="42459880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卡片張數</w:t>
            </w:r>
          </w:p>
        </w:tc>
        <w:tc>
          <w:tcPr>
            <w:tcW w:w="3119" w:type="dxa"/>
            <w:vAlign w:val="center"/>
          </w:tcPr>
          <w:p w14:paraId="05BB11E3" w14:textId="3A630B05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較客戶數多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排除重複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74A9ED08" w14:textId="068B6505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35F73542" w14:textId="23EB8EA0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1</w:t>
            </w:r>
          </w:p>
        </w:tc>
      </w:tr>
      <w:tr w:rsidR="00A807CD" w:rsidRPr="008B0D94" w14:paraId="25645E81" w14:textId="77777777" w:rsidTr="009C1AC0">
        <w:tc>
          <w:tcPr>
            <w:tcW w:w="5240" w:type="dxa"/>
            <w:vAlign w:val="bottom"/>
          </w:tcPr>
          <w:p w14:paraId="08ABCD06" w14:textId="6C22AED2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</w:pP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幣別</w:t>
            </w:r>
            <w:r w:rsidRPr="00571FCA">
              <w:rPr>
                <w:rFonts w:ascii="Times New Roman" w:eastAsia="楷體-繁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41E502FF" w14:textId="4FE2B81F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原幣</w:t>
            </w:r>
          </w:p>
        </w:tc>
        <w:tc>
          <w:tcPr>
            <w:tcW w:w="2693" w:type="dxa"/>
            <w:vAlign w:val="center"/>
          </w:tcPr>
          <w:p w14:paraId="09B0C3BC" w14:textId="72C12E54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5D51C7A1" w14:textId="6F0EE16E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USD</w:t>
            </w:r>
          </w:p>
        </w:tc>
      </w:tr>
      <w:tr w:rsidR="00A807CD" w:rsidRPr="008B0D94" w14:paraId="15A347F3" w14:textId="77777777" w:rsidTr="009C1AC0">
        <w:tc>
          <w:tcPr>
            <w:tcW w:w="5240" w:type="dxa"/>
            <w:vAlign w:val="bottom"/>
          </w:tcPr>
          <w:p w14:paraId="3B2FD235" w14:textId="1807BA7F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>
              <w:rPr>
                <w:rFonts w:ascii="Times New Roman" w:eastAsia="楷體-繁" w:hAnsi="Times New Roman" w:cs="Times New Roman" w:hint="eastAsia"/>
                <w:color w:val="000000" w:themeColor="text1"/>
                <w:sz w:val="26"/>
                <w:szCs w:val="26"/>
              </w:rPr>
              <w:t>刷卡筆數</w:t>
            </w:r>
          </w:p>
        </w:tc>
        <w:tc>
          <w:tcPr>
            <w:tcW w:w="3119" w:type="dxa"/>
            <w:vAlign w:val="center"/>
          </w:tcPr>
          <w:p w14:paraId="34A00A4E" w14:textId="3B55FC04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刷卡筆數</w:t>
            </w:r>
          </w:p>
        </w:tc>
        <w:tc>
          <w:tcPr>
            <w:tcW w:w="2693" w:type="dxa"/>
            <w:vAlign w:val="center"/>
          </w:tcPr>
          <w:p w14:paraId="7AB81E03" w14:textId="2CAF32E8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04644477" w14:textId="67FAD709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1~9999</w:t>
            </w:r>
          </w:p>
        </w:tc>
      </w:tr>
      <w:tr w:rsidR="00A807CD" w:rsidRPr="008B0D94" w14:paraId="6A014889" w14:textId="77777777" w:rsidTr="009C1AC0">
        <w:tc>
          <w:tcPr>
            <w:tcW w:w="5240" w:type="dxa"/>
            <w:vAlign w:val="bottom"/>
          </w:tcPr>
          <w:p w14:paraId="340BEA07" w14:textId="099D3134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>
              <w:rPr>
                <w:rFonts w:ascii="Times New Roman" w:eastAsia="楷體-繁" w:hAnsi="Times New Roman" w:cs="Times New Roman" w:hint="eastAsia"/>
                <w:color w:val="000000" w:themeColor="text1"/>
                <w:sz w:val="26"/>
                <w:szCs w:val="26"/>
              </w:rPr>
              <w:t>刷卡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金額</w:t>
            </w:r>
          </w:p>
        </w:tc>
        <w:tc>
          <w:tcPr>
            <w:tcW w:w="3119" w:type="dxa"/>
            <w:vAlign w:val="center"/>
          </w:tcPr>
          <w:p w14:paraId="481DE396" w14:textId="44059CF5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刷卡金額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排除負值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3DB0D18D" w14:textId="5840A9B3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4363E2D1" w14:textId="59000FF5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0~9999999</w:t>
            </w:r>
          </w:p>
        </w:tc>
      </w:tr>
      <w:tr w:rsidR="00A807CD" w:rsidRPr="008B0D94" w14:paraId="15C52700" w14:textId="77777777" w:rsidTr="009C1AC0">
        <w:tc>
          <w:tcPr>
            <w:tcW w:w="5240" w:type="dxa"/>
            <w:vAlign w:val="bottom"/>
          </w:tcPr>
          <w:p w14:paraId="4E489D17" w14:textId="663930DF" w:rsidR="00A807CD" w:rsidRPr="008B0D94" w:rsidRDefault="00A807CD" w:rsidP="00A807CD">
            <w:pPr>
              <w:rPr>
                <w:rFonts w:ascii="Times New Roman" w:eastAsia="楷體-繁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楷體-繁" w:hAnsi="Times New Roman" w:cs="Times New Roman" w:hint="eastAsia"/>
                <w:color w:val="000000" w:themeColor="text1"/>
                <w:sz w:val="26"/>
                <w:szCs w:val="26"/>
              </w:rPr>
              <w:t>手續費收入</w:t>
            </w:r>
          </w:p>
        </w:tc>
        <w:tc>
          <w:tcPr>
            <w:tcW w:w="3119" w:type="dxa"/>
            <w:vAlign w:val="center"/>
          </w:tcPr>
          <w:p w14:paraId="52BF55B8" w14:textId="108DE76A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手續費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有負值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11484FEF" w14:textId="43BB1371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1E2F405E" w14:textId="5F1EA528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-114~95542</w:t>
            </w:r>
          </w:p>
        </w:tc>
      </w:tr>
      <w:tr w:rsidR="00A807CD" w:rsidRPr="008B0D94" w14:paraId="3F2DD174" w14:textId="77777777" w:rsidTr="009C1AC0">
        <w:tc>
          <w:tcPr>
            <w:tcW w:w="5240" w:type="dxa"/>
            <w:vAlign w:val="bottom"/>
          </w:tcPr>
          <w:p w14:paraId="4775DE1A" w14:textId="50012AB6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貢獻度</w:t>
            </w:r>
          </w:p>
        </w:tc>
        <w:tc>
          <w:tcPr>
            <w:tcW w:w="3119" w:type="dxa"/>
            <w:vAlign w:val="center"/>
          </w:tcPr>
          <w:p w14:paraId="0FD660A4" w14:textId="6843292F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信用卡貢獻業績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有負值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2E463B36" w14:textId="7AE5A09A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575A52F8" w14:textId="69FD3749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-7665~283468</w:t>
            </w:r>
          </w:p>
        </w:tc>
      </w:tr>
      <w:tr w:rsidR="00A807CD" w:rsidRPr="008B0D94" w14:paraId="703767DE" w14:textId="77777777" w:rsidTr="009C1AC0">
        <w:tc>
          <w:tcPr>
            <w:tcW w:w="5240" w:type="dxa"/>
            <w:vAlign w:val="bottom"/>
          </w:tcPr>
          <w:p w14:paraId="5BC9356B" w14:textId="3D49E392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  <w:sz w:val="26"/>
                <w:szCs w:val="26"/>
              </w:rPr>
              <w:t>卡片額度</w:t>
            </w:r>
          </w:p>
        </w:tc>
        <w:tc>
          <w:tcPr>
            <w:tcW w:w="3119" w:type="dxa"/>
            <w:vAlign w:val="center"/>
          </w:tcPr>
          <w:p w14:paraId="51132163" w14:textId="10B727C4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2693" w:type="dxa"/>
            <w:vAlign w:val="center"/>
          </w:tcPr>
          <w:p w14:paraId="65F4B2CC" w14:textId="564F29E2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數字</w:t>
            </w: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777C2229" w14:textId="3642B1B2" w:rsidR="00A807CD" w:rsidRPr="008B0D94" w:rsidRDefault="00A807CD" w:rsidP="00A807CD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8B0D94">
              <w:rPr>
                <w:rFonts w:ascii="Times New Roman" w:eastAsia="楷體-繁" w:hAnsi="Times New Roman" w:cs="Times New Roman"/>
                <w:color w:val="000000" w:themeColor="text1"/>
              </w:rPr>
              <w:t>100000</w:t>
            </w:r>
          </w:p>
        </w:tc>
      </w:tr>
    </w:tbl>
    <w:p w14:paraId="753B4DE6" w14:textId="0E4190B0" w:rsidR="00B405A0" w:rsidRPr="00641124" w:rsidRDefault="00B405A0" w:rsidP="00684F4C">
      <w:pPr>
        <w:rPr>
          <w:rFonts w:ascii="Times New Roman" w:eastAsia="標楷體" w:hAnsi="Times New Roman" w:cs="Times New Roman"/>
          <w:b/>
          <w:bCs/>
          <w:color w:val="000000" w:themeColor="text1"/>
        </w:rPr>
      </w:pPr>
    </w:p>
    <w:p w14:paraId="774ACE28" w14:textId="58F87AF6" w:rsidR="00B405A0" w:rsidRPr="00641124" w:rsidRDefault="00B405A0" w:rsidP="003D4D5F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2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】</w:t>
      </w:r>
      <w:r w:rsidR="00F86FCB"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敘述性統計</w:t>
      </w:r>
    </w:p>
    <w:tbl>
      <w:tblPr>
        <w:tblStyle w:val="af3"/>
        <w:tblW w:w="13887" w:type="dxa"/>
        <w:tblLook w:val="04A0" w:firstRow="1" w:lastRow="0" w:firstColumn="1" w:lastColumn="0" w:noHBand="0" w:noVBand="1"/>
      </w:tblPr>
      <w:tblGrid>
        <w:gridCol w:w="1838"/>
        <w:gridCol w:w="1134"/>
        <w:gridCol w:w="1417"/>
        <w:gridCol w:w="1417"/>
        <w:gridCol w:w="1134"/>
        <w:gridCol w:w="1276"/>
        <w:gridCol w:w="1280"/>
        <w:gridCol w:w="2265"/>
        <w:gridCol w:w="2126"/>
      </w:tblGrid>
      <w:tr w:rsidR="00641124" w:rsidRPr="00641124" w14:paraId="6EB164A9" w14:textId="7D97D045" w:rsidTr="00B31D48">
        <w:tc>
          <w:tcPr>
            <w:tcW w:w="1838" w:type="dxa"/>
          </w:tcPr>
          <w:p w14:paraId="0BD3C2FB" w14:textId="47DB50D7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cs="Times New Roman"/>
                <w:color w:val="000000" w:themeColor="text1"/>
              </w:rPr>
              <w:t>index</w:t>
            </w:r>
          </w:p>
        </w:tc>
        <w:tc>
          <w:tcPr>
            <w:tcW w:w="1134" w:type="dxa"/>
          </w:tcPr>
          <w:p w14:paraId="52713F91" w14:textId="6E3C3DCC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年齡</w:t>
            </w:r>
          </w:p>
        </w:tc>
        <w:tc>
          <w:tcPr>
            <w:tcW w:w="1417" w:type="dxa"/>
          </w:tcPr>
          <w:p w14:paraId="4B345399" w14:textId="609C502F" w:rsidR="00B31D48" w:rsidRPr="00641124" w:rsidRDefault="00B31D48" w:rsidP="00EA380F">
            <w:pPr>
              <w:jc w:val="center"/>
              <w:rPr>
                <w:rFonts w:ascii="Heiti TC Medium" w:eastAsia="Heiti TC Medium" w:hAnsi="Heiti TC Medium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刷卡筆數</w:t>
            </w:r>
          </w:p>
        </w:tc>
        <w:tc>
          <w:tcPr>
            <w:tcW w:w="1417" w:type="dxa"/>
          </w:tcPr>
          <w:p w14:paraId="5DA06E39" w14:textId="5CBB01C7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刷卡金額</w:t>
            </w:r>
          </w:p>
        </w:tc>
        <w:tc>
          <w:tcPr>
            <w:tcW w:w="1134" w:type="dxa"/>
          </w:tcPr>
          <w:p w14:paraId="1623AA00" w14:textId="771BF6C2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cs="Times New Roman" w:hint="eastAsia"/>
                <w:color w:val="000000" w:themeColor="text1"/>
              </w:rPr>
              <w:t>手續費</w:t>
            </w:r>
          </w:p>
        </w:tc>
        <w:tc>
          <w:tcPr>
            <w:tcW w:w="1276" w:type="dxa"/>
          </w:tcPr>
          <w:p w14:paraId="713D8CC7" w14:textId="1E652099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貢獻度</w:t>
            </w:r>
          </w:p>
        </w:tc>
        <w:tc>
          <w:tcPr>
            <w:tcW w:w="1280" w:type="dxa"/>
          </w:tcPr>
          <w:p w14:paraId="614E92C5" w14:textId="28A05C42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卡片額度</w:t>
            </w:r>
          </w:p>
        </w:tc>
        <w:tc>
          <w:tcPr>
            <w:tcW w:w="2265" w:type="dxa"/>
          </w:tcPr>
          <w:p w14:paraId="441DF19C" w14:textId="47558AC7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hint="eastAsia"/>
                <w:color w:val="000000" w:themeColor="text1"/>
              </w:rPr>
              <w:t>本期帳單已繳金額</w:t>
            </w:r>
          </w:p>
        </w:tc>
        <w:tc>
          <w:tcPr>
            <w:tcW w:w="2126" w:type="dxa"/>
          </w:tcPr>
          <w:p w14:paraId="4BCAC1F7" w14:textId="1EED327D" w:rsidR="00B31D48" w:rsidRPr="00641124" w:rsidRDefault="00B31D48" w:rsidP="00EA380F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 w:cs="Times New Roman" w:hint="eastAsia"/>
                <w:color w:val="000000" w:themeColor="text1"/>
              </w:rPr>
              <w:t>尚未出帳金額</w:t>
            </w:r>
          </w:p>
        </w:tc>
      </w:tr>
      <w:tr w:rsidR="00641124" w:rsidRPr="00641124" w14:paraId="06EC422A" w14:textId="2688A458" w:rsidTr="00B31D48">
        <w:tc>
          <w:tcPr>
            <w:tcW w:w="1838" w:type="dxa"/>
          </w:tcPr>
          <w:p w14:paraId="1E07AC16" w14:textId="58C1E4F8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mean</w:t>
            </w:r>
          </w:p>
        </w:tc>
        <w:tc>
          <w:tcPr>
            <w:tcW w:w="1134" w:type="dxa"/>
          </w:tcPr>
          <w:p w14:paraId="644B7F6D" w14:textId="5BEE0236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52</w:t>
            </w:r>
          </w:p>
        </w:tc>
        <w:tc>
          <w:tcPr>
            <w:tcW w:w="1417" w:type="dxa"/>
          </w:tcPr>
          <w:p w14:paraId="60C059E1" w14:textId="4ACB2A0D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12</w:t>
            </w:r>
          </w:p>
        </w:tc>
        <w:tc>
          <w:tcPr>
            <w:tcW w:w="1417" w:type="dxa"/>
          </w:tcPr>
          <w:p w14:paraId="3F6453B6" w14:textId="3177ECB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1,811</w:t>
            </w:r>
          </w:p>
        </w:tc>
        <w:tc>
          <w:tcPr>
            <w:tcW w:w="1134" w:type="dxa"/>
          </w:tcPr>
          <w:p w14:paraId="23B43606" w14:textId="5ED38E35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269</w:t>
            </w:r>
          </w:p>
        </w:tc>
        <w:tc>
          <w:tcPr>
            <w:tcW w:w="1276" w:type="dxa"/>
          </w:tcPr>
          <w:p w14:paraId="53894E95" w14:textId="7503664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4,260</w:t>
            </w:r>
          </w:p>
        </w:tc>
        <w:tc>
          <w:tcPr>
            <w:tcW w:w="1280" w:type="dxa"/>
          </w:tcPr>
          <w:p w14:paraId="55989221" w14:textId="1E76FE78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152,038</w:t>
            </w:r>
          </w:p>
        </w:tc>
        <w:tc>
          <w:tcPr>
            <w:tcW w:w="2265" w:type="dxa"/>
          </w:tcPr>
          <w:p w14:paraId="63158634" w14:textId="560D0B3F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12,175</w:t>
            </w:r>
          </w:p>
        </w:tc>
        <w:tc>
          <w:tcPr>
            <w:tcW w:w="2126" w:type="dxa"/>
          </w:tcPr>
          <w:p w14:paraId="4BCA689C" w14:textId="4D755EEE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10,698</w:t>
            </w:r>
          </w:p>
        </w:tc>
      </w:tr>
      <w:tr w:rsidR="00641124" w:rsidRPr="00641124" w14:paraId="202AD7D0" w14:textId="2F1BFBD8" w:rsidTr="00B31D48">
        <w:trPr>
          <w:trHeight w:val="233"/>
        </w:trPr>
        <w:tc>
          <w:tcPr>
            <w:tcW w:w="1838" w:type="dxa"/>
          </w:tcPr>
          <w:p w14:paraId="30B2FEF4" w14:textId="2AC7B1A5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std</w:t>
            </w:r>
          </w:p>
        </w:tc>
        <w:tc>
          <w:tcPr>
            <w:tcW w:w="1134" w:type="dxa"/>
          </w:tcPr>
          <w:p w14:paraId="3514F969" w14:textId="7143D46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46F20F0C" w14:textId="6F19166D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17</w:t>
            </w:r>
          </w:p>
        </w:tc>
        <w:tc>
          <w:tcPr>
            <w:tcW w:w="1417" w:type="dxa"/>
          </w:tcPr>
          <w:p w14:paraId="00B0F81B" w14:textId="4E44F82F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7,552</w:t>
            </w:r>
          </w:p>
        </w:tc>
        <w:tc>
          <w:tcPr>
            <w:tcW w:w="1134" w:type="dxa"/>
          </w:tcPr>
          <w:p w14:paraId="7E00C5C3" w14:textId="1DC0C720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4,226</w:t>
            </w:r>
          </w:p>
        </w:tc>
        <w:tc>
          <w:tcPr>
            <w:tcW w:w="1276" w:type="dxa"/>
          </w:tcPr>
          <w:p w14:paraId="7EAFD4E7" w14:textId="07A3C8E8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14,102</w:t>
            </w:r>
          </w:p>
        </w:tc>
        <w:tc>
          <w:tcPr>
            <w:tcW w:w="1280" w:type="dxa"/>
          </w:tcPr>
          <w:p w14:paraId="3A87A6EB" w14:textId="315F1B30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157,534</w:t>
            </w:r>
          </w:p>
        </w:tc>
        <w:tc>
          <w:tcPr>
            <w:tcW w:w="2265" w:type="dxa"/>
          </w:tcPr>
          <w:p w14:paraId="5F9958C5" w14:textId="28A2CF0A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33,338</w:t>
            </w:r>
          </w:p>
        </w:tc>
        <w:tc>
          <w:tcPr>
            <w:tcW w:w="2126" w:type="dxa"/>
          </w:tcPr>
          <w:p w14:paraId="18EF6C77" w14:textId="08ED7ADE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27,357</w:t>
            </w:r>
          </w:p>
        </w:tc>
      </w:tr>
      <w:tr w:rsidR="00641124" w:rsidRPr="00641124" w14:paraId="2CCC3AFE" w14:textId="3420BE1D" w:rsidTr="00B31D48">
        <w:tc>
          <w:tcPr>
            <w:tcW w:w="1838" w:type="dxa"/>
          </w:tcPr>
          <w:p w14:paraId="26A5FC4A" w14:textId="198F4E06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min</w:t>
            </w:r>
          </w:p>
        </w:tc>
        <w:tc>
          <w:tcPr>
            <w:tcW w:w="1134" w:type="dxa"/>
          </w:tcPr>
          <w:p w14:paraId="652EE598" w14:textId="2E4E5729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19</w:t>
            </w:r>
          </w:p>
        </w:tc>
        <w:tc>
          <w:tcPr>
            <w:tcW w:w="1417" w:type="dxa"/>
          </w:tcPr>
          <w:p w14:paraId="34B2FC24" w14:textId="307E4E68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532AD222" w14:textId="4F380F62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</w:t>
            </w:r>
          </w:p>
        </w:tc>
        <w:tc>
          <w:tcPr>
            <w:tcW w:w="1134" w:type="dxa"/>
          </w:tcPr>
          <w:p w14:paraId="46631513" w14:textId="77F8ABC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-114</w:t>
            </w:r>
          </w:p>
        </w:tc>
        <w:tc>
          <w:tcPr>
            <w:tcW w:w="1276" w:type="dxa"/>
          </w:tcPr>
          <w:p w14:paraId="622C5653" w14:textId="19E24D68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-7,665</w:t>
            </w:r>
          </w:p>
        </w:tc>
        <w:tc>
          <w:tcPr>
            <w:tcW w:w="1280" w:type="dxa"/>
          </w:tcPr>
          <w:p w14:paraId="59F89D45" w14:textId="19C0421C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20,000</w:t>
            </w:r>
          </w:p>
        </w:tc>
        <w:tc>
          <w:tcPr>
            <w:tcW w:w="2265" w:type="dxa"/>
          </w:tcPr>
          <w:p w14:paraId="672A30CE" w14:textId="7FB4EFE7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2126" w:type="dxa"/>
          </w:tcPr>
          <w:p w14:paraId="589F399C" w14:textId="5B6478E9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</w:tr>
      <w:tr w:rsidR="00641124" w:rsidRPr="00641124" w14:paraId="268D7BF1" w14:textId="6F71E94A" w:rsidTr="00B31D48">
        <w:tc>
          <w:tcPr>
            <w:tcW w:w="1838" w:type="dxa"/>
          </w:tcPr>
          <w:p w14:paraId="31FFF78B" w14:textId="387F768F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25%</w:t>
            </w:r>
          </w:p>
        </w:tc>
        <w:tc>
          <w:tcPr>
            <w:tcW w:w="1134" w:type="dxa"/>
          </w:tcPr>
          <w:p w14:paraId="78CEAD4F" w14:textId="5CEDF990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42</w:t>
            </w:r>
          </w:p>
        </w:tc>
        <w:tc>
          <w:tcPr>
            <w:tcW w:w="1417" w:type="dxa"/>
          </w:tcPr>
          <w:p w14:paraId="2EF18709" w14:textId="7892BA87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2BDBB3CD" w14:textId="517FCD3D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192</w:t>
            </w:r>
          </w:p>
        </w:tc>
        <w:tc>
          <w:tcPr>
            <w:tcW w:w="1134" w:type="dxa"/>
          </w:tcPr>
          <w:p w14:paraId="69494D25" w14:textId="767A9751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3C2173DC" w14:textId="580BE60D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9</w:t>
            </w:r>
          </w:p>
        </w:tc>
        <w:tc>
          <w:tcPr>
            <w:tcW w:w="1280" w:type="dxa"/>
          </w:tcPr>
          <w:p w14:paraId="6A669C94" w14:textId="5B8562A7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65" w:type="dxa"/>
          </w:tcPr>
          <w:p w14:paraId="000FB100" w14:textId="27268A05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2126" w:type="dxa"/>
          </w:tcPr>
          <w:p w14:paraId="7505FCE0" w14:textId="0C89A422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502</w:t>
            </w:r>
          </w:p>
        </w:tc>
      </w:tr>
      <w:tr w:rsidR="00641124" w:rsidRPr="00641124" w14:paraId="32D330BE" w14:textId="01C32035" w:rsidTr="00B31D48">
        <w:tc>
          <w:tcPr>
            <w:tcW w:w="1838" w:type="dxa"/>
          </w:tcPr>
          <w:p w14:paraId="1CD8966F" w14:textId="176A5650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50%</w:t>
            </w:r>
          </w:p>
        </w:tc>
        <w:tc>
          <w:tcPr>
            <w:tcW w:w="1134" w:type="dxa"/>
          </w:tcPr>
          <w:p w14:paraId="46CCEAAE" w14:textId="044521EF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55</w:t>
            </w:r>
          </w:p>
        </w:tc>
        <w:tc>
          <w:tcPr>
            <w:tcW w:w="1417" w:type="dxa"/>
          </w:tcPr>
          <w:p w14:paraId="6E228079" w14:textId="300AC99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3E53E05D" w14:textId="02D63100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500</w:t>
            </w:r>
          </w:p>
        </w:tc>
        <w:tc>
          <w:tcPr>
            <w:tcW w:w="1134" w:type="dxa"/>
          </w:tcPr>
          <w:p w14:paraId="467389C0" w14:textId="34932B27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597862B7" w14:textId="0CEB5056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390</w:t>
            </w:r>
          </w:p>
        </w:tc>
        <w:tc>
          <w:tcPr>
            <w:tcW w:w="1280" w:type="dxa"/>
          </w:tcPr>
          <w:p w14:paraId="7A6FE9C2" w14:textId="3A75AC90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100,000</w:t>
            </w:r>
          </w:p>
        </w:tc>
        <w:tc>
          <w:tcPr>
            <w:tcW w:w="2265" w:type="dxa"/>
          </w:tcPr>
          <w:p w14:paraId="35B7318D" w14:textId="4F69E86D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184</w:t>
            </w:r>
          </w:p>
        </w:tc>
        <w:tc>
          <w:tcPr>
            <w:tcW w:w="2126" w:type="dxa"/>
          </w:tcPr>
          <w:p w14:paraId="4FF4ACB7" w14:textId="2D068ED1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3,371</w:t>
            </w:r>
          </w:p>
        </w:tc>
      </w:tr>
      <w:tr w:rsidR="00641124" w:rsidRPr="00641124" w14:paraId="461DD23E" w14:textId="7892C5B0" w:rsidTr="00B31D48">
        <w:tc>
          <w:tcPr>
            <w:tcW w:w="1838" w:type="dxa"/>
          </w:tcPr>
          <w:p w14:paraId="6B01C482" w14:textId="6FA1AD02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t>75%</w:t>
            </w:r>
          </w:p>
        </w:tc>
        <w:tc>
          <w:tcPr>
            <w:tcW w:w="1134" w:type="dxa"/>
          </w:tcPr>
          <w:p w14:paraId="5503CEFD" w14:textId="33C303D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62</w:t>
            </w:r>
          </w:p>
        </w:tc>
        <w:tc>
          <w:tcPr>
            <w:tcW w:w="1417" w:type="dxa"/>
          </w:tcPr>
          <w:p w14:paraId="04CB9598" w14:textId="28E3E1E6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0E289661" w14:textId="3CA799FF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1,302</w:t>
            </w:r>
          </w:p>
        </w:tc>
        <w:tc>
          <w:tcPr>
            <w:tcW w:w="1134" w:type="dxa"/>
          </w:tcPr>
          <w:p w14:paraId="7CC226BF" w14:textId="24463294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3F557023" w14:textId="340F20F9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3,111</w:t>
            </w:r>
          </w:p>
        </w:tc>
        <w:tc>
          <w:tcPr>
            <w:tcW w:w="1280" w:type="dxa"/>
          </w:tcPr>
          <w:p w14:paraId="4BBBC734" w14:textId="4370B5B1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200,000</w:t>
            </w:r>
          </w:p>
        </w:tc>
        <w:tc>
          <w:tcPr>
            <w:tcW w:w="2265" w:type="dxa"/>
          </w:tcPr>
          <w:p w14:paraId="31B6EFA4" w14:textId="55F71AD8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11,012</w:t>
            </w:r>
          </w:p>
        </w:tc>
        <w:tc>
          <w:tcPr>
            <w:tcW w:w="2126" w:type="dxa"/>
          </w:tcPr>
          <w:p w14:paraId="52144669" w14:textId="03CDBE9E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11,186</w:t>
            </w:r>
          </w:p>
        </w:tc>
      </w:tr>
      <w:tr w:rsidR="00641124" w:rsidRPr="00641124" w14:paraId="177E0726" w14:textId="77777777" w:rsidTr="00B31D48">
        <w:tc>
          <w:tcPr>
            <w:tcW w:w="1838" w:type="dxa"/>
          </w:tcPr>
          <w:p w14:paraId="6B934845" w14:textId="07166754" w:rsidR="00B31D48" w:rsidRPr="00641124" w:rsidRDefault="00B31D48" w:rsidP="00B31D48">
            <w:pPr>
              <w:jc w:val="center"/>
              <w:rPr>
                <w:rFonts w:ascii="Heiti TC Medium" w:eastAsia="Heiti TC Medium" w:hAnsi="Heiti TC Medium" w:cs="Times New Roman"/>
                <w:color w:val="000000" w:themeColor="text1"/>
              </w:rPr>
            </w:pPr>
            <w:r w:rsidRPr="00641124">
              <w:rPr>
                <w:rFonts w:ascii="Heiti TC Medium" w:eastAsia="Heiti TC Medium" w:hAnsi="Heiti TC Medium"/>
                <w:color w:val="000000" w:themeColor="text1"/>
              </w:rPr>
              <w:lastRenderedPageBreak/>
              <w:t>max</w:t>
            </w:r>
          </w:p>
        </w:tc>
        <w:tc>
          <w:tcPr>
            <w:tcW w:w="1134" w:type="dxa"/>
          </w:tcPr>
          <w:p w14:paraId="5469CA43" w14:textId="7FF4B5DB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102</w:t>
            </w:r>
          </w:p>
        </w:tc>
        <w:tc>
          <w:tcPr>
            <w:tcW w:w="1417" w:type="dxa"/>
          </w:tcPr>
          <w:p w14:paraId="789ADAD7" w14:textId="495DF1B2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98</w:t>
            </w:r>
          </w:p>
        </w:tc>
        <w:tc>
          <w:tcPr>
            <w:tcW w:w="1417" w:type="dxa"/>
          </w:tcPr>
          <w:p w14:paraId="7981419B" w14:textId="1136A66A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1,000,000</w:t>
            </w:r>
          </w:p>
        </w:tc>
        <w:tc>
          <w:tcPr>
            <w:tcW w:w="1134" w:type="dxa"/>
          </w:tcPr>
          <w:p w14:paraId="28AF61BD" w14:textId="61048001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95,542</w:t>
            </w:r>
          </w:p>
        </w:tc>
        <w:tc>
          <w:tcPr>
            <w:tcW w:w="1276" w:type="dxa"/>
          </w:tcPr>
          <w:p w14:paraId="6B454E13" w14:textId="04AF8334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283,468</w:t>
            </w:r>
          </w:p>
        </w:tc>
        <w:tc>
          <w:tcPr>
            <w:tcW w:w="1280" w:type="dxa"/>
          </w:tcPr>
          <w:p w14:paraId="5CD11481" w14:textId="5C49176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2,000,000</w:t>
            </w:r>
          </w:p>
        </w:tc>
        <w:tc>
          <w:tcPr>
            <w:tcW w:w="2265" w:type="dxa"/>
          </w:tcPr>
          <w:p w14:paraId="5C0C7E64" w14:textId="7B132553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370,000</w:t>
            </w:r>
          </w:p>
        </w:tc>
        <w:tc>
          <w:tcPr>
            <w:tcW w:w="2126" w:type="dxa"/>
          </w:tcPr>
          <w:p w14:paraId="6659A0E3" w14:textId="288BE4BA" w:rsidR="00B31D48" w:rsidRPr="00046E76" w:rsidRDefault="00B31D48" w:rsidP="00B31D48">
            <w:pPr>
              <w:jc w:val="right"/>
              <w:rPr>
                <w:rFonts w:ascii="Times New Roman" w:eastAsia="Heiti TC Medium" w:hAnsi="Times New Roman" w:cs="Times New Roman"/>
                <w:strike/>
                <w:color w:val="000000" w:themeColor="text1"/>
              </w:rPr>
            </w:pPr>
            <w:r w:rsidRPr="00046E76">
              <w:rPr>
                <w:rFonts w:ascii="Times New Roman" w:eastAsia="Heiti TC Medium" w:hAnsi="Times New Roman" w:cs="Times New Roman"/>
                <w:color w:val="000000" w:themeColor="text1"/>
              </w:rPr>
              <w:t>438,254</w:t>
            </w:r>
          </w:p>
        </w:tc>
      </w:tr>
    </w:tbl>
    <w:p w14:paraId="6184EA62" w14:textId="7AA09434" w:rsidR="00B405A0" w:rsidRPr="00641124" w:rsidRDefault="00B405A0" w:rsidP="00B405A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674B8EA" w14:textId="5CE247A9" w:rsidR="0075224B" w:rsidRPr="00641124" w:rsidRDefault="0075224B" w:rsidP="00DC4C11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641124">
        <w:rPr>
          <w:rFonts w:ascii="Times New Roman" w:eastAsia="標楷體" w:hAnsi="Times New Roman" w:cs="Times New Roman"/>
          <w:b/>
          <w:bCs/>
          <w:color w:val="000000" w:themeColor="text1"/>
        </w:rPr>
        <w:t>資料預處理</w:t>
      </w:r>
    </w:p>
    <w:p w14:paraId="526CE06B" w14:textId="748C6969" w:rsidR="00521BD1" w:rsidRPr="00641124" w:rsidRDefault="00397392" w:rsidP="007B4F9A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因</w:t>
      </w:r>
    </w:p>
    <w:p w14:paraId="3058633D" w14:textId="7F9E4409" w:rsidR="00DC4C11" w:rsidRPr="00641124" w:rsidRDefault="008057FC" w:rsidP="00DC4C11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b/>
          <w:bCs/>
          <w:color w:val="000000" w:themeColor="text1"/>
        </w:rPr>
        <w:t>連續型相關係數</w:t>
      </w:r>
    </w:p>
    <w:p w14:paraId="36E354D9" w14:textId="05FA0E9F" w:rsidR="003B0A16" w:rsidRPr="003B0A16" w:rsidRDefault="005F7264" w:rsidP="003B0A16">
      <w:pPr>
        <w:pStyle w:val="a9"/>
        <w:numPr>
          <w:ilvl w:val="1"/>
          <w:numId w:val="1"/>
        </w:numPr>
        <w:spacing w:after="0"/>
        <w:rPr>
          <w:rFonts w:ascii="Times New Roman" w:eastAsia="楷體-繁" w:hAnsi="Times New Roman" w:cs="Times New Roman" w:hint="eastAsia"/>
          <w:color w:val="000000" w:themeColor="text1"/>
        </w:rPr>
      </w:pPr>
      <w:r w:rsidRPr="005F7264">
        <w:rPr>
          <w:rFonts w:ascii="Times New Roman" w:eastAsia="楷體-繁" w:hAnsi="Times New Roman" w:cs="Times New Roman"/>
          <w:color w:val="000000" w:themeColor="text1"/>
        </w:rPr>
        <w:t>由於前月未執行常態分布檢定，參數選用</w:t>
      </w:r>
      <w:r w:rsidR="00D964DE" w:rsidRPr="005F7264">
        <w:rPr>
          <w:rFonts w:ascii="Times New Roman" w:eastAsia="楷體-繁" w:hAnsi="Times New Roman" w:cs="Times New Roman"/>
          <w:color w:val="000000" w:themeColor="text1"/>
        </w:rPr>
        <w:t>Pearson</w:t>
      </w:r>
      <w:r w:rsidR="004246F5" w:rsidRPr="005F7264">
        <w:rPr>
          <w:rFonts w:ascii="Times New Roman" w:eastAsia="楷體-繁" w:hAnsi="Times New Roman" w:cs="Times New Roman"/>
          <w:color w:val="000000" w:themeColor="text1"/>
        </w:rPr>
        <w:t>相關係數如</w:t>
      </w:r>
      <w:r w:rsidR="00046E76" w:rsidRPr="005F7264">
        <w:rPr>
          <w:rFonts w:ascii="Times New Roman" w:eastAsia="楷體-繁" w:hAnsi="Times New Roman" w:cs="Times New Roman"/>
          <w:color w:val="000000" w:themeColor="text1"/>
        </w:rPr>
        <w:t>【</w:t>
      </w:r>
      <w:r w:rsidR="004246F5" w:rsidRPr="005F7264">
        <w:rPr>
          <w:rFonts w:ascii="Times New Roman" w:eastAsia="楷體-繁" w:hAnsi="Times New Roman" w:cs="Times New Roman"/>
          <w:color w:val="000000" w:themeColor="text1"/>
        </w:rPr>
        <w:t>圖</w:t>
      </w:r>
      <w:r w:rsidR="004246F5" w:rsidRPr="005F7264">
        <w:rPr>
          <w:rFonts w:ascii="Times New Roman" w:eastAsia="楷體-繁" w:hAnsi="Times New Roman" w:cs="Times New Roman"/>
          <w:color w:val="000000" w:themeColor="text1"/>
        </w:rPr>
        <w:t>1</w:t>
      </w:r>
      <w:r w:rsidR="00046E76" w:rsidRPr="005F7264">
        <w:rPr>
          <w:rFonts w:ascii="Times New Roman" w:eastAsia="楷體-繁" w:hAnsi="Times New Roman" w:cs="Times New Roman"/>
          <w:color w:val="000000" w:themeColor="text1"/>
        </w:rPr>
        <w:t>】</w:t>
      </w:r>
      <w:r w:rsidR="004246F5" w:rsidRPr="005F7264">
        <w:rPr>
          <w:rFonts w:ascii="Times New Roman" w:eastAsia="楷體-繁" w:hAnsi="Times New Roman" w:cs="Times New Roman"/>
          <w:color w:val="000000" w:themeColor="text1"/>
        </w:rPr>
        <w:t>，</w:t>
      </w:r>
      <w:r w:rsidRPr="005F7264">
        <w:rPr>
          <w:rFonts w:ascii="Times New Roman" w:eastAsia="楷體-繁" w:hAnsi="Times New Roman" w:cs="Times New Roman"/>
          <w:color w:val="000000" w:themeColor="text1"/>
        </w:rPr>
        <w:t>導致部分變數間的關係過高，</w:t>
      </w:r>
      <w:r w:rsidR="003B0A16">
        <w:rPr>
          <w:rFonts w:ascii="Times New Roman" w:eastAsia="楷體-繁" w:hAnsi="Times New Roman" w:cs="Times New Roman" w:hint="eastAsia"/>
          <w:color w:val="000000" w:themeColor="text1"/>
        </w:rPr>
        <w:t>由於刷卡資料高度右邊，白話文講就是多數人刷卡金額及筆數集中在左邊，因此在做連續型變數相關係數時，我們會選擇</w:t>
      </w:r>
      <w:r w:rsidR="003B0A16">
        <w:rPr>
          <w:rFonts w:ascii="Times New Roman" w:eastAsia="楷體-繁" w:hAnsi="Times New Roman" w:cs="Times New Roman"/>
          <w:color w:val="000000" w:themeColor="text1"/>
        </w:rPr>
        <w:t>Spearman</w:t>
      </w:r>
      <w:r w:rsidR="003B0A16">
        <w:rPr>
          <w:rFonts w:ascii="Times New Roman" w:eastAsia="楷體-繁" w:hAnsi="Times New Roman" w:cs="Times New Roman" w:hint="eastAsia"/>
          <w:color w:val="000000" w:themeColor="text1"/>
        </w:rPr>
        <w:t>係數</w:t>
      </w:r>
      <w:r w:rsidR="003B0A16">
        <w:rPr>
          <w:rFonts w:ascii="Times New Roman" w:eastAsia="楷體-繁" w:hAnsi="Times New Roman" w:cs="Times New Roman" w:hint="eastAsia"/>
          <w:color w:val="000000" w:themeColor="text1"/>
        </w:rPr>
        <w:t>。</w:t>
      </w:r>
    </w:p>
    <w:p w14:paraId="1E574789" w14:textId="1BCD5E27" w:rsidR="003B0A16" w:rsidRPr="009946C7" w:rsidRDefault="005F7264" w:rsidP="009946C7">
      <w:pPr>
        <w:pStyle w:val="a9"/>
        <w:numPr>
          <w:ilvl w:val="1"/>
          <w:numId w:val="1"/>
        </w:numPr>
        <w:spacing w:after="0"/>
        <w:rPr>
          <w:rFonts w:ascii="Times New Roman" w:eastAsia="楷體-繁" w:hAnsi="Times New Roman" w:cs="Times New Roman" w:hint="eastAsia"/>
          <w:color w:val="000000" w:themeColor="text1"/>
        </w:rPr>
      </w:pPr>
      <w:r w:rsidRPr="005F7264">
        <w:rPr>
          <w:rFonts w:ascii="Times New Roman" w:eastAsia="楷體-繁" w:hAnsi="Times New Roman" w:cs="Times New Roman"/>
          <w:color w:val="000000" w:themeColor="text1"/>
        </w:rPr>
        <w:t>此次選擇參數為</w:t>
      </w:r>
      <w:r w:rsidRPr="005F7264">
        <w:rPr>
          <w:rFonts w:ascii="Times New Roman" w:eastAsia="楷體-繁" w:hAnsi="Times New Roman" w:cs="Times New Roman"/>
          <w:color w:val="000000" w:themeColor="text1"/>
        </w:rPr>
        <w:t>Spearman</w:t>
      </w:r>
      <w:r w:rsidRPr="005F7264">
        <w:rPr>
          <w:rFonts w:ascii="Times New Roman" w:eastAsia="楷體-繁" w:hAnsi="Times New Roman" w:cs="Times New Roman"/>
          <w:color w:val="000000" w:themeColor="text1"/>
        </w:rPr>
        <w:t>後，相關係數表如下，最高的為卡片額度與年齡關係</w:t>
      </w:r>
      <w:r>
        <w:rPr>
          <w:rFonts w:ascii="Times New Roman" w:eastAsia="楷體-繁" w:hAnsi="Times New Roman" w:cs="Times New Roman" w:hint="eastAsia"/>
          <w:color w:val="000000" w:themeColor="text1"/>
        </w:rPr>
        <w:t>為</w:t>
      </w:r>
      <w:r>
        <w:rPr>
          <w:rFonts w:ascii="Times New Roman" w:eastAsia="楷體-繁" w:hAnsi="Times New Roman" w:cs="Times New Roman"/>
          <w:color w:val="000000" w:themeColor="text1"/>
        </w:rPr>
        <w:t>0.372</w:t>
      </w:r>
      <w:r>
        <w:rPr>
          <w:rFonts w:ascii="Times New Roman" w:eastAsia="楷體-繁" w:hAnsi="Times New Roman" w:cs="Times New Roman" w:hint="eastAsia"/>
          <w:color w:val="000000" w:themeColor="text1"/>
        </w:rPr>
        <w:t>、依序為卡片額度與貢獻度為</w:t>
      </w:r>
      <w:r>
        <w:rPr>
          <w:rFonts w:ascii="Times New Roman" w:eastAsia="楷體-繁" w:hAnsi="Times New Roman" w:cs="Times New Roman"/>
          <w:color w:val="000000" w:themeColor="text1"/>
        </w:rPr>
        <w:t>0.282</w:t>
      </w:r>
      <w:r w:rsidR="009946C7">
        <w:rPr>
          <w:rFonts w:ascii="Times New Roman" w:eastAsia="楷體-繁" w:hAnsi="Times New Roman" w:cs="Times New Roman" w:hint="eastAsia"/>
          <w:color w:val="000000" w:themeColor="text1"/>
        </w:rPr>
        <w:t>皆</w:t>
      </w:r>
      <w:r w:rsidRPr="005F7264">
        <w:rPr>
          <w:rFonts w:ascii="Times New Roman" w:eastAsia="楷體-繁" w:hAnsi="Times New Roman" w:cs="Times New Roman"/>
          <w:color w:val="000000" w:themeColor="text1"/>
        </w:rPr>
        <w:t>呈低度相關</w:t>
      </w:r>
      <w:r w:rsidRPr="005F7264">
        <w:rPr>
          <w:rFonts w:ascii="Times New Roman" w:eastAsia="楷體-繁" w:hAnsi="Times New Roman" w:cs="Times New Roman"/>
          <w:color w:val="000000" w:themeColor="text1"/>
        </w:rPr>
        <w:t>(&lt;0.39)</w:t>
      </w:r>
      <w:r w:rsidR="0074369A" w:rsidRPr="005F7264">
        <w:rPr>
          <w:rFonts w:ascii="Times New Roman" w:eastAsia="楷體-繁" w:hAnsi="Times New Roman" w:cs="Times New Roman"/>
          <w:color w:val="000000" w:themeColor="text1"/>
        </w:rPr>
        <w:t>。</w:t>
      </w:r>
    </w:p>
    <w:p w14:paraId="2BB54105" w14:textId="6812563B" w:rsidR="003B0A16" w:rsidRDefault="003B0A16" w:rsidP="009946C7">
      <w:pPr>
        <w:pStyle w:val="a9"/>
        <w:numPr>
          <w:ilvl w:val="1"/>
          <w:numId w:val="1"/>
        </w:numPr>
        <w:spacing w:after="0"/>
        <w:rPr>
          <w:rFonts w:ascii="Times New Roman" w:eastAsia="楷體-繁" w:hAnsi="Times New Roman" w:cs="Times New Roman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由於刷卡資料高度右邊，白話文講就是多數人刷卡金額及筆數集中</w:t>
      </w:r>
      <w:r w:rsidR="000E2EF7">
        <w:rPr>
          <w:rFonts w:ascii="Times New Roman" w:eastAsia="楷體-繁" w:hAnsi="Times New Roman" w:cs="Times New Roman" w:hint="eastAsia"/>
          <w:color w:val="000000" w:themeColor="text1"/>
        </w:rPr>
        <w:t>在</w:t>
      </w:r>
      <w:r>
        <w:rPr>
          <w:rFonts w:ascii="Times New Roman" w:eastAsia="楷體-繁" w:hAnsi="Times New Roman" w:cs="Times New Roman" w:hint="eastAsia"/>
          <w:color w:val="000000" w:themeColor="text1"/>
        </w:rPr>
        <w:t>左邊，因此在做連續型變數相關係數時，我們會選擇</w:t>
      </w:r>
      <w:r>
        <w:rPr>
          <w:rFonts w:ascii="Times New Roman" w:eastAsia="楷體-繁" w:hAnsi="Times New Roman" w:cs="Times New Roman"/>
          <w:color w:val="000000" w:themeColor="text1"/>
        </w:rPr>
        <w:t>Spearman</w:t>
      </w:r>
      <w:r>
        <w:rPr>
          <w:rFonts w:ascii="Times New Roman" w:eastAsia="楷體-繁" w:hAnsi="Times New Roman" w:cs="Times New Roman" w:hint="eastAsia"/>
          <w:color w:val="000000" w:themeColor="text1"/>
        </w:rPr>
        <w:t>係數</w:t>
      </w:r>
    </w:p>
    <w:p w14:paraId="294F79C4" w14:textId="1873CD38" w:rsidR="003B0A16" w:rsidRPr="003B0A16" w:rsidRDefault="009946C7" w:rsidP="007B4F9A">
      <w:pPr>
        <w:pStyle w:val="a9"/>
        <w:spacing w:after="0"/>
        <w:ind w:left="840"/>
        <w:rPr>
          <w:rFonts w:ascii="Times New Roman" w:eastAsia="楷體-繁" w:hAnsi="Times New Roman" w:cs="Times New Roman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來剃除高度相關變數進正則化模型</w:t>
      </w:r>
      <w:r>
        <w:rPr>
          <w:rFonts w:ascii="Times New Roman" w:eastAsia="楷體-繁" w:hAnsi="Times New Roman" w:cs="Times New Roman"/>
          <w:color w:val="000000" w:themeColor="text1"/>
        </w:rPr>
        <w:t>(Lasso, Ridge)</w:t>
      </w:r>
      <w:r>
        <w:rPr>
          <w:rFonts w:ascii="Times New Roman" w:eastAsia="楷體-繁" w:hAnsi="Times New Roman" w:cs="Times New Roman" w:hint="eastAsia"/>
          <w:color w:val="000000" w:themeColor="text1"/>
        </w:rPr>
        <w:t>。</w:t>
      </w:r>
    </w:p>
    <w:p w14:paraId="15124E7E" w14:textId="3972FCDA" w:rsidR="0099751B" w:rsidRPr="00641124" w:rsidRDefault="0099751B" w:rsidP="0099751B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3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="005F726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Spearman</w:t>
      </w:r>
      <w:r w:rsidR="00C2785B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相關係數</w:t>
      </w:r>
    </w:p>
    <w:tbl>
      <w:tblPr>
        <w:tblStyle w:val="af3"/>
        <w:tblW w:w="14454" w:type="dxa"/>
        <w:tblLook w:val="04A0" w:firstRow="1" w:lastRow="0" w:firstColumn="1" w:lastColumn="0" w:noHBand="0" w:noVBand="1"/>
      </w:tblPr>
      <w:tblGrid>
        <w:gridCol w:w="2263"/>
        <w:gridCol w:w="1134"/>
        <w:gridCol w:w="1701"/>
        <w:gridCol w:w="1418"/>
        <w:gridCol w:w="1417"/>
        <w:gridCol w:w="1418"/>
        <w:gridCol w:w="3260"/>
        <w:gridCol w:w="1843"/>
      </w:tblGrid>
      <w:tr w:rsidR="000B33C2" w:rsidRPr="00D534E8" w14:paraId="529524A8" w14:textId="77777777" w:rsidTr="00223951">
        <w:trPr>
          <w:trHeight w:val="400"/>
        </w:trPr>
        <w:tc>
          <w:tcPr>
            <w:tcW w:w="2263" w:type="dxa"/>
            <w:noWrap/>
            <w:vAlign w:val="bottom"/>
          </w:tcPr>
          <w:p w14:paraId="51AF4F89" w14:textId="237033A0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</w:p>
        </w:tc>
        <w:tc>
          <w:tcPr>
            <w:tcW w:w="1134" w:type="dxa"/>
            <w:noWrap/>
          </w:tcPr>
          <w:p w14:paraId="4D8B2AF0" w14:textId="12B20343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年齡</w:t>
            </w:r>
          </w:p>
        </w:tc>
        <w:tc>
          <w:tcPr>
            <w:tcW w:w="1701" w:type="dxa"/>
            <w:noWrap/>
          </w:tcPr>
          <w:p w14:paraId="6EFB0FCD" w14:textId="2952C948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刷卡金額</w:t>
            </w:r>
          </w:p>
        </w:tc>
        <w:tc>
          <w:tcPr>
            <w:tcW w:w="1418" w:type="dxa"/>
            <w:noWrap/>
          </w:tcPr>
          <w:p w14:paraId="309A2AC7" w14:textId="78D6990B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手續費收入</w:t>
            </w:r>
          </w:p>
        </w:tc>
        <w:tc>
          <w:tcPr>
            <w:tcW w:w="1417" w:type="dxa"/>
            <w:noWrap/>
          </w:tcPr>
          <w:p w14:paraId="2567DF26" w14:textId="117E10B6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貢獻度</w:t>
            </w:r>
          </w:p>
        </w:tc>
        <w:tc>
          <w:tcPr>
            <w:tcW w:w="1418" w:type="dxa"/>
            <w:noWrap/>
          </w:tcPr>
          <w:p w14:paraId="1CE879E4" w14:textId="2891598D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卡片額度</w:t>
            </w:r>
          </w:p>
        </w:tc>
        <w:tc>
          <w:tcPr>
            <w:tcW w:w="3260" w:type="dxa"/>
            <w:noWrap/>
          </w:tcPr>
          <w:p w14:paraId="1D98E570" w14:textId="105AF48D" w:rsidR="000B33C2" w:rsidRPr="000B33C2" w:rsidRDefault="000B33C2" w:rsidP="000B33C2">
            <w:pPr>
              <w:rPr>
                <w:rFonts w:ascii="Times New Roman" w:eastAsia="楷體-繁" w:hAnsi="Times New Roman" w:cs="Times New Roman" w:hint="eastAsia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前一營業日本期帳單已繳金額</w:t>
            </w:r>
          </w:p>
        </w:tc>
        <w:tc>
          <w:tcPr>
            <w:tcW w:w="1843" w:type="dxa"/>
            <w:noWrap/>
            <w:hideMark/>
          </w:tcPr>
          <w:p w14:paraId="0DA6C9B7" w14:textId="048B874F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未出帳金額</w:t>
            </w:r>
          </w:p>
        </w:tc>
      </w:tr>
      <w:tr w:rsidR="000B33C2" w:rsidRPr="00D534E8" w14:paraId="5ABAA667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3EAC1D32" w14:textId="6386BE78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年齡</w:t>
            </w:r>
          </w:p>
        </w:tc>
        <w:tc>
          <w:tcPr>
            <w:tcW w:w="1134" w:type="dxa"/>
            <w:noWrap/>
            <w:vAlign w:val="bottom"/>
          </w:tcPr>
          <w:p w14:paraId="6BE8CAAC" w14:textId="4345E194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701" w:type="dxa"/>
            <w:noWrap/>
            <w:vAlign w:val="bottom"/>
          </w:tcPr>
          <w:p w14:paraId="5CB41B93" w14:textId="6AEBB864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0.1134</w:t>
            </w:r>
          </w:p>
        </w:tc>
        <w:tc>
          <w:tcPr>
            <w:tcW w:w="1418" w:type="dxa"/>
            <w:noWrap/>
            <w:vAlign w:val="bottom"/>
          </w:tcPr>
          <w:p w14:paraId="0492B03F" w14:textId="700DB50F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-0.0151</w:t>
            </w:r>
          </w:p>
        </w:tc>
        <w:tc>
          <w:tcPr>
            <w:tcW w:w="1417" w:type="dxa"/>
            <w:noWrap/>
            <w:vAlign w:val="bottom"/>
          </w:tcPr>
          <w:p w14:paraId="0A800C33" w14:textId="58E7ED78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0.1669</w:t>
            </w:r>
          </w:p>
        </w:tc>
        <w:tc>
          <w:tcPr>
            <w:tcW w:w="1418" w:type="dxa"/>
            <w:noWrap/>
            <w:vAlign w:val="bottom"/>
          </w:tcPr>
          <w:p w14:paraId="6D60B38D" w14:textId="548DF985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0.3746</w:t>
            </w:r>
          </w:p>
        </w:tc>
        <w:tc>
          <w:tcPr>
            <w:tcW w:w="3260" w:type="dxa"/>
            <w:noWrap/>
            <w:vAlign w:val="bottom"/>
          </w:tcPr>
          <w:p w14:paraId="31D51CD0" w14:textId="65AA56DB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0.0789</w:t>
            </w:r>
          </w:p>
        </w:tc>
        <w:tc>
          <w:tcPr>
            <w:tcW w:w="1843" w:type="dxa"/>
            <w:noWrap/>
            <w:vAlign w:val="bottom"/>
          </w:tcPr>
          <w:p w14:paraId="57BF2350" w14:textId="52D2ECD8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-0.2222</w:t>
            </w:r>
          </w:p>
        </w:tc>
      </w:tr>
      <w:tr w:rsidR="000B33C2" w:rsidRPr="00D534E8" w14:paraId="0265F5EF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458E9E4D" w14:textId="057F22EF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刷卡金額</w:t>
            </w:r>
          </w:p>
        </w:tc>
        <w:tc>
          <w:tcPr>
            <w:tcW w:w="1134" w:type="dxa"/>
            <w:noWrap/>
            <w:vAlign w:val="bottom"/>
          </w:tcPr>
          <w:p w14:paraId="0B5BC47F" w14:textId="796BE3EB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0.1134</w:t>
            </w:r>
          </w:p>
        </w:tc>
        <w:tc>
          <w:tcPr>
            <w:tcW w:w="1701" w:type="dxa"/>
            <w:noWrap/>
            <w:vAlign w:val="bottom"/>
          </w:tcPr>
          <w:p w14:paraId="5A8DEB6A" w14:textId="3B13A372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8" w:type="dxa"/>
            <w:noWrap/>
            <w:vAlign w:val="bottom"/>
          </w:tcPr>
          <w:p w14:paraId="118D32F4" w14:textId="7B72323D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0.0444</w:t>
            </w:r>
          </w:p>
        </w:tc>
        <w:tc>
          <w:tcPr>
            <w:tcW w:w="1417" w:type="dxa"/>
            <w:noWrap/>
            <w:vAlign w:val="bottom"/>
          </w:tcPr>
          <w:p w14:paraId="70E86E43" w14:textId="66FE4897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0.1451</w:t>
            </w:r>
          </w:p>
        </w:tc>
        <w:tc>
          <w:tcPr>
            <w:tcW w:w="1418" w:type="dxa"/>
            <w:noWrap/>
            <w:vAlign w:val="bottom"/>
          </w:tcPr>
          <w:p w14:paraId="1FDB0650" w14:textId="4433C16A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0.1417</w:t>
            </w:r>
          </w:p>
        </w:tc>
        <w:tc>
          <w:tcPr>
            <w:tcW w:w="3260" w:type="dxa"/>
            <w:noWrap/>
            <w:vAlign w:val="bottom"/>
          </w:tcPr>
          <w:p w14:paraId="308DFC36" w14:textId="108FE351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0.0517</w:t>
            </w:r>
          </w:p>
        </w:tc>
        <w:tc>
          <w:tcPr>
            <w:tcW w:w="1843" w:type="dxa"/>
            <w:noWrap/>
            <w:vAlign w:val="bottom"/>
          </w:tcPr>
          <w:p w14:paraId="52117297" w14:textId="7B104BCD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-0.0324</w:t>
            </w:r>
          </w:p>
        </w:tc>
      </w:tr>
      <w:tr w:rsidR="000B33C2" w:rsidRPr="00D534E8" w14:paraId="262AD45B" w14:textId="77777777" w:rsidTr="00223951">
        <w:trPr>
          <w:trHeight w:val="340"/>
        </w:trPr>
        <w:tc>
          <w:tcPr>
            <w:tcW w:w="2263" w:type="dxa"/>
            <w:noWrap/>
            <w:hideMark/>
          </w:tcPr>
          <w:p w14:paraId="1C987498" w14:textId="11CAAD4F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手續費收入</w:t>
            </w:r>
          </w:p>
        </w:tc>
        <w:tc>
          <w:tcPr>
            <w:tcW w:w="1134" w:type="dxa"/>
            <w:noWrap/>
            <w:vAlign w:val="bottom"/>
          </w:tcPr>
          <w:p w14:paraId="1FBDA97D" w14:textId="27677370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-0.0151</w:t>
            </w:r>
          </w:p>
        </w:tc>
        <w:tc>
          <w:tcPr>
            <w:tcW w:w="1701" w:type="dxa"/>
            <w:noWrap/>
            <w:vAlign w:val="bottom"/>
          </w:tcPr>
          <w:p w14:paraId="4A1BE8B7" w14:textId="46C44AF5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0.0444</w:t>
            </w:r>
          </w:p>
        </w:tc>
        <w:tc>
          <w:tcPr>
            <w:tcW w:w="1418" w:type="dxa"/>
            <w:noWrap/>
            <w:vAlign w:val="bottom"/>
          </w:tcPr>
          <w:p w14:paraId="2BBB9930" w14:textId="737C667A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7" w:type="dxa"/>
            <w:noWrap/>
            <w:vAlign w:val="bottom"/>
          </w:tcPr>
          <w:p w14:paraId="56F07EB5" w14:textId="06744F7C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0.0763</w:t>
            </w:r>
          </w:p>
        </w:tc>
        <w:tc>
          <w:tcPr>
            <w:tcW w:w="1418" w:type="dxa"/>
            <w:noWrap/>
            <w:vAlign w:val="bottom"/>
          </w:tcPr>
          <w:p w14:paraId="6339CF67" w14:textId="3719F095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0.0940</w:t>
            </w:r>
          </w:p>
        </w:tc>
        <w:tc>
          <w:tcPr>
            <w:tcW w:w="3260" w:type="dxa"/>
            <w:noWrap/>
            <w:vAlign w:val="bottom"/>
          </w:tcPr>
          <w:p w14:paraId="3BD6809A" w14:textId="792F683B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0.0652</w:t>
            </w:r>
          </w:p>
        </w:tc>
        <w:tc>
          <w:tcPr>
            <w:tcW w:w="1843" w:type="dxa"/>
            <w:noWrap/>
            <w:vAlign w:val="bottom"/>
          </w:tcPr>
          <w:p w14:paraId="2F107A26" w14:textId="2ABE930D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-0.0886</w:t>
            </w:r>
          </w:p>
        </w:tc>
      </w:tr>
      <w:tr w:rsidR="000B33C2" w:rsidRPr="00D534E8" w14:paraId="65067B4A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542164A6" w14:textId="0CC59D19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lastRenderedPageBreak/>
              <w:t>貢獻度</w:t>
            </w:r>
          </w:p>
        </w:tc>
        <w:tc>
          <w:tcPr>
            <w:tcW w:w="1134" w:type="dxa"/>
            <w:noWrap/>
            <w:vAlign w:val="bottom"/>
          </w:tcPr>
          <w:p w14:paraId="201F19FC" w14:textId="1428799D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0.1669</w:t>
            </w:r>
          </w:p>
        </w:tc>
        <w:tc>
          <w:tcPr>
            <w:tcW w:w="1701" w:type="dxa"/>
            <w:noWrap/>
            <w:vAlign w:val="bottom"/>
          </w:tcPr>
          <w:p w14:paraId="64349EAE" w14:textId="6FCE31FB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0.1451</w:t>
            </w:r>
          </w:p>
        </w:tc>
        <w:tc>
          <w:tcPr>
            <w:tcW w:w="1418" w:type="dxa"/>
            <w:noWrap/>
            <w:vAlign w:val="bottom"/>
          </w:tcPr>
          <w:p w14:paraId="51B853A6" w14:textId="546061FE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0.0763</w:t>
            </w:r>
          </w:p>
        </w:tc>
        <w:tc>
          <w:tcPr>
            <w:tcW w:w="1417" w:type="dxa"/>
            <w:noWrap/>
            <w:vAlign w:val="bottom"/>
          </w:tcPr>
          <w:p w14:paraId="276DEA5D" w14:textId="109C3833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8" w:type="dxa"/>
            <w:noWrap/>
            <w:vAlign w:val="bottom"/>
          </w:tcPr>
          <w:p w14:paraId="3EC4AA35" w14:textId="5424B7B8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0.2762</w:t>
            </w:r>
          </w:p>
        </w:tc>
        <w:tc>
          <w:tcPr>
            <w:tcW w:w="3260" w:type="dxa"/>
            <w:noWrap/>
            <w:vAlign w:val="bottom"/>
          </w:tcPr>
          <w:p w14:paraId="19C2847B" w14:textId="1FA8FAB8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-0.0711</w:t>
            </w:r>
          </w:p>
        </w:tc>
        <w:tc>
          <w:tcPr>
            <w:tcW w:w="1843" w:type="dxa"/>
            <w:noWrap/>
            <w:vAlign w:val="bottom"/>
          </w:tcPr>
          <w:p w14:paraId="56611243" w14:textId="30A71566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0.0601</w:t>
            </w:r>
          </w:p>
        </w:tc>
      </w:tr>
      <w:tr w:rsidR="000B33C2" w:rsidRPr="00D534E8" w14:paraId="73683855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44B4B5C0" w14:textId="586F0D85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卡片額度</w:t>
            </w:r>
          </w:p>
        </w:tc>
        <w:tc>
          <w:tcPr>
            <w:tcW w:w="1134" w:type="dxa"/>
            <w:noWrap/>
            <w:vAlign w:val="bottom"/>
          </w:tcPr>
          <w:p w14:paraId="63AD67DB" w14:textId="37668D4B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0.3746</w:t>
            </w:r>
          </w:p>
        </w:tc>
        <w:tc>
          <w:tcPr>
            <w:tcW w:w="1701" w:type="dxa"/>
            <w:noWrap/>
            <w:vAlign w:val="bottom"/>
          </w:tcPr>
          <w:p w14:paraId="0E7625FC" w14:textId="74475840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0.1417</w:t>
            </w:r>
          </w:p>
        </w:tc>
        <w:tc>
          <w:tcPr>
            <w:tcW w:w="1418" w:type="dxa"/>
            <w:noWrap/>
            <w:vAlign w:val="bottom"/>
          </w:tcPr>
          <w:p w14:paraId="659BFDD3" w14:textId="70117F91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0.0940</w:t>
            </w:r>
          </w:p>
        </w:tc>
        <w:tc>
          <w:tcPr>
            <w:tcW w:w="1417" w:type="dxa"/>
            <w:noWrap/>
            <w:vAlign w:val="bottom"/>
          </w:tcPr>
          <w:p w14:paraId="2C657A38" w14:textId="6A57C24D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0.2762</w:t>
            </w:r>
          </w:p>
        </w:tc>
        <w:tc>
          <w:tcPr>
            <w:tcW w:w="1418" w:type="dxa"/>
            <w:noWrap/>
            <w:vAlign w:val="bottom"/>
          </w:tcPr>
          <w:p w14:paraId="4C0E85C4" w14:textId="43C60214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3260" w:type="dxa"/>
            <w:noWrap/>
            <w:vAlign w:val="bottom"/>
          </w:tcPr>
          <w:p w14:paraId="642E9EB8" w14:textId="1E4A87A5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0.1308</w:t>
            </w:r>
          </w:p>
        </w:tc>
        <w:tc>
          <w:tcPr>
            <w:tcW w:w="1843" w:type="dxa"/>
            <w:noWrap/>
            <w:vAlign w:val="bottom"/>
          </w:tcPr>
          <w:p w14:paraId="6B8BF5F9" w14:textId="2C427845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0.0159</w:t>
            </w:r>
          </w:p>
        </w:tc>
      </w:tr>
      <w:tr w:rsidR="000B33C2" w:rsidRPr="00D534E8" w14:paraId="2206F962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0045FDDC" w14:textId="3B34441B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前一營業日本期帳單已繳金額</w:t>
            </w:r>
          </w:p>
        </w:tc>
        <w:tc>
          <w:tcPr>
            <w:tcW w:w="1134" w:type="dxa"/>
            <w:noWrap/>
            <w:vAlign w:val="bottom"/>
          </w:tcPr>
          <w:p w14:paraId="18288078" w14:textId="5F258D48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0.0789</w:t>
            </w:r>
          </w:p>
        </w:tc>
        <w:tc>
          <w:tcPr>
            <w:tcW w:w="1701" w:type="dxa"/>
            <w:noWrap/>
            <w:vAlign w:val="bottom"/>
          </w:tcPr>
          <w:p w14:paraId="64D54120" w14:textId="3EA9FC51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0.0517</w:t>
            </w:r>
          </w:p>
        </w:tc>
        <w:tc>
          <w:tcPr>
            <w:tcW w:w="1418" w:type="dxa"/>
            <w:noWrap/>
            <w:vAlign w:val="bottom"/>
          </w:tcPr>
          <w:p w14:paraId="64306669" w14:textId="1A417E41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0.0652</w:t>
            </w:r>
          </w:p>
        </w:tc>
        <w:tc>
          <w:tcPr>
            <w:tcW w:w="1417" w:type="dxa"/>
            <w:noWrap/>
            <w:vAlign w:val="bottom"/>
          </w:tcPr>
          <w:p w14:paraId="2FD5AAE1" w14:textId="5D953A62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-0.0711</w:t>
            </w:r>
          </w:p>
        </w:tc>
        <w:tc>
          <w:tcPr>
            <w:tcW w:w="1418" w:type="dxa"/>
            <w:noWrap/>
            <w:vAlign w:val="bottom"/>
          </w:tcPr>
          <w:p w14:paraId="33094052" w14:textId="40EDB956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0.1308</w:t>
            </w:r>
          </w:p>
        </w:tc>
        <w:tc>
          <w:tcPr>
            <w:tcW w:w="3260" w:type="dxa"/>
            <w:noWrap/>
            <w:vAlign w:val="bottom"/>
          </w:tcPr>
          <w:p w14:paraId="04F567AE" w14:textId="7AEBFC1E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843" w:type="dxa"/>
            <w:noWrap/>
            <w:vAlign w:val="bottom"/>
          </w:tcPr>
          <w:p w14:paraId="5597222D" w14:textId="4A340FF9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-0.1973</w:t>
            </w:r>
          </w:p>
        </w:tc>
      </w:tr>
      <w:tr w:rsidR="000B33C2" w:rsidRPr="00D534E8" w14:paraId="4BFC8CE4" w14:textId="77777777" w:rsidTr="00223951">
        <w:trPr>
          <w:trHeight w:val="340"/>
        </w:trPr>
        <w:tc>
          <w:tcPr>
            <w:tcW w:w="2263" w:type="dxa"/>
            <w:noWrap/>
            <w:hideMark/>
          </w:tcPr>
          <w:p w14:paraId="0099E0B3" w14:textId="4F2A592E" w:rsidR="000B33C2" w:rsidRPr="000B33C2" w:rsidRDefault="000B33C2" w:rsidP="000B33C2">
            <w:pPr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未出帳金額</w:t>
            </w:r>
          </w:p>
        </w:tc>
        <w:tc>
          <w:tcPr>
            <w:tcW w:w="1134" w:type="dxa"/>
            <w:noWrap/>
            <w:vAlign w:val="bottom"/>
          </w:tcPr>
          <w:p w14:paraId="2A4DDA11" w14:textId="26AC204A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-0.2222</w:t>
            </w:r>
          </w:p>
        </w:tc>
        <w:tc>
          <w:tcPr>
            <w:tcW w:w="1701" w:type="dxa"/>
            <w:noWrap/>
            <w:vAlign w:val="bottom"/>
          </w:tcPr>
          <w:p w14:paraId="07B38A02" w14:textId="345F83E9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-0.0324</w:t>
            </w:r>
          </w:p>
        </w:tc>
        <w:tc>
          <w:tcPr>
            <w:tcW w:w="1418" w:type="dxa"/>
            <w:noWrap/>
            <w:vAlign w:val="bottom"/>
          </w:tcPr>
          <w:p w14:paraId="0DC226D0" w14:textId="4F5450FE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-0.0886</w:t>
            </w:r>
          </w:p>
        </w:tc>
        <w:tc>
          <w:tcPr>
            <w:tcW w:w="1417" w:type="dxa"/>
            <w:noWrap/>
            <w:vAlign w:val="bottom"/>
          </w:tcPr>
          <w:p w14:paraId="6C57BE9B" w14:textId="70B407D2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  <w:highlight w:val="yellow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0.0601</w:t>
            </w:r>
          </w:p>
        </w:tc>
        <w:tc>
          <w:tcPr>
            <w:tcW w:w="1418" w:type="dxa"/>
            <w:noWrap/>
            <w:vAlign w:val="bottom"/>
          </w:tcPr>
          <w:p w14:paraId="7D383BF9" w14:textId="459D048A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0.0159</w:t>
            </w:r>
          </w:p>
        </w:tc>
        <w:tc>
          <w:tcPr>
            <w:tcW w:w="3260" w:type="dxa"/>
            <w:noWrap/>
            <w:vAlign w:val="bottom"/>
          </w:tcPr>
          <w:p w14:paraId="7161CB0C" w14:textId="33C408B6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-0.1973</w:t>
            </w:r>
          </w:p>
        </w:tc>
        <w:tc>
          <w:tcPr>
            <w:tcW w:w="1843" w:type="dxa"/>
            <w:noWrap/>
            <w:vAlign w:val="bottom"/>
          </w:tcPr>
          <w:p w14:paraId="4FB7747C" w14:textId="028EFB26" w:rsidR="000B33C2" w:rsidRPr="000B33C2" w:rsidRDefault="000B33C2" w:rsidP="000B33C2">
            <w:pPr>
              <w:jc w:val="right"/>
              <w:rPr>
                <w:rFonts w:ascii="Times New Roman" w:eastAsia="楷體-繁" w:hAnsi="Times New Roman" w:cs="Times New Roman"/>
                <w:color w:val="000000" w:themeColor="text1"/>
              </w:rPr>
            </w:pPr>
            <w:r w:rsidRPr="000B33C2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</w:tr>
    </w:tbl>
    <w:p w14:paraId="6576C617" w14:textId="7777777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8EEDCA2" w14:textId="1BF28F6B" w:rsidR="007B4F9A" w:rsidRPr="007B4F9A" w:rsidRDefault="007B4F9A" w:rsidP="00BE3A44">
      <w:pPr>
        <w:rPr>
          <w:rFonts w:ascii="Times New Roman" w:eastAsia="楷體-繁" w:hAnsi="Times New Roman" w:cs="Times New Roman" w:hint="eastAsia"/>
          <w:color w:val="000000" w:themeColor="text1"/>
          <w:sz w:val="18"/>
          <w:szCs w:val="18"/>
        </w:rPr>
      </w:pPr>
      <w:r w:rsidRPr="007B4F9A">
        <w:rPr>
          <w:rFonts w:ascii="Times New Roman" w:eastAsia="楷體-繁" w:hAnsi="Times New Roman" w:cs="Times New Roman"/>
          <w:color w:val="000000" w:themeColor="text1"/>
          <w:sz w:val="18"/>
          <w:szCs w:val="18"/>
        </w:rPr>
        <w:t>【表</w:t>
      </w:r>
      <w:r>
        <w:rPr>
          <w:rFonts w:ascii="Times New Roman" w:eastAsia="楷體-繁" w:hAnsi="Times New Roman" w:cs="Times New Roman"/>
          <w:color w:val="000000" w:themeColor="text1"/>
          <w:sz w:val="18"/>
          <w:szCs w:val="18"/>
        </w:rPr>
        <w:t>4</w:t>
      </w:r>
      <w:r w:rsidRPr="007B4F9A">
        <w:rPr>
          <w:rFonts w:ascii="Times New Roman" w:eastAsia="楷體-繁" w:hAnsi="Times New Roman" w:cs="Times New Roman"/>
          <w:color w:val="000000" w:themeColor="text1"/>
          <w:sz w:val="18"/>
          <w:szCs w:val="18"/>
        </w:rPr>
        <w:t>】</w:t>
      </w:r>
      <w:r w:rsidRPr="007B4F9A">
        <w:rPr>
          <w:rFonts w:ascii="Times New Roman" w:eastAsia="楷體-繁" w:hAnsi="Times New Roman" w:cs="Times New Roman" w:hint="eastAsia"/>
          <w:color w:val="000000" w:themeColor="text1"/>
          <w:sz w:val="18"/>
          <w:szCs w:val="18"/>
        </w:rPr>
        <w:t>連續變數與刷卡筆數關係</w:t>
      </w:r>
    </w:p>
    <w:tbl>
      <w:tblPr>
        <w:tblStyle w:val="af3"/>
        <w:tblW w:w="10060" w:type="dxa"/>
        <w:tblLook w:val="04A0" w:firstRow="1" w:lastRow="0" w:firstColumn="1" w:lastColumn="0" w:noHBand="0" w:noVBand="1"/>
      </w:tblPr>
      <w:tblGrid>
        <w:gridCol w:w="3969"/>
        <w:gridCol w:w="3114"/>
        <w:gridCol w:w="1134"/>
        <w:gridCol w:w="1843"/>
      </w:tblGrid>
      <w:tr w:rsidR="009A1EFC" w:rsidRPr="007B4F9A" w14:paraId="3921EFB5" w14:textId="70C71A9A" w:rsidTr="009A1EFC">
        <w:trPr>
          <w:trHeight w:val="315"/>
        </w:trPr>
        <w:tc>
          <w:tcPr>
            <w:tcW w:w="3969" w:type="dxa"/>
            <w:noWrap/>
            <w:hideMark/>
          </w:tcPr>
          <w:p w14:paraId="615095EF" w14:textId="38EF138E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sz w:val="22"/>
                <w:szCs w:val="22"/>
              </w:rPr>
              <w:t>變數</w:t>
            </w:r>
          </w:p>
        </w:tc>
        <w:tc>
          <w:tcPr>
            <w:tcW w:w="3114" w:type="dxa"/>
            <w:noWrap/>
            <w:hideMark/>
          </w:tcPr>
          <w:p w14:paraId="49B183C3" w14:textId="0B3C445C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Spearman</w:t>
            </w:r>
            <w:r w:rsidRPr="007B4F9A">
              <w:rPr>
                <w:rFonts w:ascii="Times New Roman" w:eastAsia="楷體-繁" w:hAnsi="Times New Roman" w:cs="Times New Roman"/>
                <w:sz w:val="22"/>
                <w:szCs w:val="22"/>
              </w:rPr>
              <w:t>相關係數</w:t>
            </w:r>
          </w:p>
        </w:tc>
        <w:tc>
          <w:tcPr>
            <w:tcW w:w="1134" w:type="dxa"/>
            <w:noWrap/>
            <w:hideMark/>
          </w:tcPr>
          <w:p w14:paraId="3A18A4BC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sz w:val="22"/>
                <w:szCs w:val="22"/>
              </w:rPr>
              <w:t>p</w:t>
            </w:r>
            <w:r w:rsidRPr="007B4F9A">
              <w:rPr>
                <w:rFonts w:ascii="Times New Roman" w:eastAsia="楷體-繁" w:hAnsi="Times New Roman" w:cs="Times New Roman"/>
                <w:sz w:val="22"/>
                <w:szCs w:val="22"/>
              </w:rPr>
              <w:t>值</w:t>
            </w:r>
          </w:p>
        </w:tc>
        <w:tc>
          <w:tcPr>
            <w:tcW w:w="1843" w:type="dxa"/>
            <w:noWrap/>
            <w:hideMark/>
          </w:tcPr>
          <w:p w14:paraId="5E74926B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sz w:val="22"/>
                <w:szCs w:val="22"/>
              </w:rPr>
              <w:t>絕對值</w:t>
            </w:r>
          </w:p>
        </w:tc>
      </w:tr>
      <w:tr w:rsidR="009A1EFC" w:rsidRPr="007B4F9A" w14:paraId="3D37C743" w14:textId="43324B66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22045167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前一營業日本期帳單已繳金額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7625700A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0.271057</w:t>
            </w:r>
          </w:p>
        </w:tc>
        <w:tc>
          <w:tcPr>
            <w:tcW w:w="1134" w:type="dxa"/>
            <w:noWrap/>
            <w:vAlign w:val="center"/>
            <w:hideMark/>
          </w:tcPr>
          <w:p w14:paraId="154835C2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0E430C33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0.271057</w:t>
            </w:r>
          </w:p>
        </w:tc>
      </w:tr>
      <w:tr w:rsidR="009A1EFC" w:rsidRPr="007B4F9A" w14:paraId="144AD9BA" w14:textId="79F643DF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0CE4EC90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未出帳金額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4452E059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0.212179</w:t>
            </w:r>
          </w:p>
        </w:tc>
        <w:tc>
          <w:tcPr>
            <w:tcW w:w="1134" w:type="dxa"/>
            <w:noWrap/>
            <w:vAlign w:val="center"/>
            <w:hideMark/>
          </w:tcPr>
          <w:p w14:paraId="3A7580E3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48DE540A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0.212179</w:t>
            </w:r>
          </w:p>
        </w:tc>
      </w:tr>
      <w:tr w:rsidR="009A1EFC" w:rsidRPr="007B4F9A" w14:paraId="12DCE92E" w14:textId="69BD36BB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1AA51759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刷卡金額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48C4BD08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-0.19011</w:t>
            </w:r>
          </w:p>
        </w:tc>
        <w:tc>
          <w:tcPr>
            <w:tcW w:w="1134" w:type="dxa"/>
            <w:noWrap/>
            <w:vAlign w:val="center"/>
            <w:hideMark/>
          </w:tcPr>
          <w:p w14:paraId="3E94C8B4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6CE47156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0.190112</w:t>
            </w:r>
          </w:p>
        </w:tc>
      </w:tr>
      <w:tr w:rsidR="009A1EFC" w:rsidRPr="007B4F9A" w14:paraId="1E528F38" w14:textId="0DBB41E0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193160FD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卡片額度</w:t>
            </w:r>
          </w:p>
        </w:tc>
        <w:tc>
          <w:tcPr>
            <w:tcW w:w="3114" w:type="dxa"/>
            <w:noWrap/>
            <w:vAlign w:val="center"/>
            <w:hideMark/>
          </w:tcPr>
          <w:p w14:paraId="5FC0DEF9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0.103568</w:t>
            </w:r>
          </w:p>
        </w:tc>
        <w:tc>
          <w:tcPr>
            <w:tcW w:w="1134" w:type="dxa"/>
            <w:noWrap/>
            <w:vAlign w:val="center"/>
            <w:hideMark/>
          </w:tcPr>
          <w:p w14:paraId="0536EC9F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1E-277</w:t>
            </w:r>
          </w:p>
        </w:tc>
        <w:tc>
          <w:tcPr>
            <w:tcW w:w="1843" w:type="dxa"/>
            <w:noWrap/>
            <w:vAlign w:val="center"/>
            <w:hideMark/>
          </w:tcPr>
          <w:p w14:paraId="27205466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0.103568</w:t>
            </w:r>
          </w:p>
        </w:tc>
      </w:tr>
      <w:tr w:rsidR="009A1EFC" w:rsidRPr="007B4F9A" w14:paraId="505F157D" w14:textId="61DA5A0D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08E0F23B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手續費收入</w:t>
            </w:r>
          </w:p>
        </w:tc>
        <w:tc>
          <w:tcPr>
            <w:tcW w:w="3114" w:type="dxa"/>
            <w:noWrap/>
            <w:vAlign w:val="center"/>
            <w:hideMark/>
          </w:tcPr>
          <w:p w14:paraId="3B8ADA0E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0.032085</w:t>
            </w:r>
          </w:p>
        </w:tc>
        <w:tc>
          <w:tcPr>
            <w:tcW w:w="1134" w:type="dxa"/>
            <w:noWrap/>
            <w:vAlign w:val="center"/>
            <w:hideMark/>
          </w:tcPr>
          <w:p w14:paraId="58DC0C92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3.64E-28</w:t>
            </w:r>
          </w:p>
        </w:tc>
        <w:tc>
          <w:tcPr>
            <w:tcW w:w="1843" w:type="dxa"/>
            <w:noWrap/>
            <w:vAlign w:val="center"/>
            <w:hideMark/>
          </w:tcPr>
          <w:p w14:paraId="0CDB33CE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0.032085</w:t>
            </w:r>
          </w:p>
        </w:tc>
      </w:tr>
      <w:tr w:rsidR="009A1EFC" w:rsidRPr="007B4F9A" w14:paraId="4E6D8964" w14:textId="53E906BD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20D86444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年齡</w:t>
            </w:r>
          </w:p>
        </w:tc>
        <w:tc>
          <w:tcPr>
            <w:tcW w:w="3114" w:type="dxa"/>
            <w:noWrap/>
            <w:vAlign w:val="center"/>
            <w:hideMark/>
          </w:tcPr>
          <w:p w14:paraId="011C4132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-0.02399</w:t>
            </w:r>
          </w:p>
        </w:tc>
        <w:tc>
          <w:tcPr>
            <w:tcW w:w="1134" w:type="dxa"/>
            <w:noWrap/>
            <w:vAlign w:val="center"/>
            <w:hideMark/>
          </w:tcPr>
          <w:p w14:paraId="33FDCFD7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1.89E-16</w:t>
            </w:r>
          </w:p>
        </w:tc>
        <w:tc>
          <w:tcPr>
            <w:tcW w:w="1843" w:type="dxa"/>
            <w:noWrap/>
            <w:vAlign w:val="center"/>
            <w:hideMark/>
          </w:tcPr>
          <w:p w14:paraId="2B1B392F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0.023994</w:t>
            </w:r>
          </w:p>
        </w:tc>
      </w:tr>
      <w:tr w:rsidR="009A1EFC" w:rsidRPr="007B4F9A" w14:paraId="479FB383" w14:textId="7B4B6ECE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4073F2BF" w14:textId="77777777" w:rsidR="009A1EFC" w:rsidRPr="007B4F9A" w:rsidRDefault="009A1EFC" w:rsidP="009A1EF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貢獻度</w:t>
            </w:r>
          </w:p>
        </w:tc>
        <w:tc>
          <w:tcPr>
            <w:tcW w:w="3114" w:type="dxa"/>
            <w:noWrap/>
            <w:vAlign w:val="center"/>
            <w:hideMark/>
          </w:tcPr>
          <w:p w14:paraId="6495D0D1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-0.00491</w:t>
            </w:r>
          </w:p>
        </w:tc>
        <w:tc>
          <w:tcPr>
            <w:tcW w:w="1134" w:type="dxa"/>
            <w:noWrap/>
            <w:vAlign w:val="center"/>
            <w:hideMark/>
          </w:tcPr>
          <w:p w14:paraId="6278D1DE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0.09247</w:t>
            </w:r>
          </w:p>
        </w:tc>
        <w:tc>
          <w:tcPr>
            <w:tcW w:w="1843" w:type="dxa"/>
            <w:noWrap/>
            <w:vAlign w:val="center"/>
            <w:hideMark/>
          </w:tcPr>
          <w:p w14:paraId="501819B9" w14:textId="77777777" w:rsidR="009A1EFC" w:rsidRPr="007B4F9A" w:rsidRDefault="009A1EFC" w:rsidP="009A1EF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7B4F9A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0.004907</w:t>
            </w:r>
          </w:p>
        </w:tc>
      </w:tr>
    </w:tbl>
    <w:p w14:paraId="7116120E" w14:textId="7777777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03BA764" w14:textId="7777777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5E1B9A5" w14:textId="4FC5553B" w:rsidR="0064300E" w:rsidRDefault="00614594" w:rsidP="00BE3A44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drawing>
          <wp:inline distT="0" distB="0" distL="0" distR="0" wp14:anchorId="60639545" wp14:editId="56B7F3B4">
            <wp:extent cx="6281310" cy="3467627"/>
            <wp:effectExtent l="12700" t="12700" r="18415" b="12700"/>
            <wp:docPr id="161355535" name="圖片 3" descr="一張含有 文字, 螢幕擷取畫面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535" name="圖片 3" descr="一張含有 文字, 螢幕擷取畫面, 行, 圖表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1" cy="3513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783F4" w14:textId="7B6C6025" w:rsidR="00CA482B" w:rsidRPr="00614594" w:rsidRDefault="00CA482B" w:rsidP="00CA482B">
      <w:pPr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</w:pPr>
      <w:r w:rsidRPr="00614594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【圖</w:t>
      </w:r>
      <w:r w:rsidRPr="00614594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1</w:t>
      </w:r>
      <w:r w:rsidRPr="00614594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】</w:t>
      </w:r>
      <w:r w:rsidR="007B4F9A" w:rsidRPr="00614594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Spearman</w:t>
      </w:r>
      <w:r w:rsidRPr="00614594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相關係數熱圖</w:t>
      </w:r>
    </w:p>
    <w:p w14:paraId="26103DB0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2A08C7BD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89D6FFF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C7C2074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5638292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A9DBA49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A6815A2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B6C14A3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25469ED3" w14:textId="78691861" w:rsidR="00CA482B" w:rsidRDefault="008057FC" w:rsidP="00BE3A44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3144CF5" wp14:editId="39403975">
            <wp:simplePos x="0" y="0"/>
            <wp:positionH relativeFrom="margin">
              <wp:posOffset>58654</wp:posOffset>
            </wp:positionH>
            <wp:positionV relativeFrom="margin">
              <wp:posOffset>-8756</wp:posOffset>
            </wp:positionV>
            <wp:extent cx="5443220" cy="4580452"/>
            <wp:effectExtent l="12700" t="12700" r="17780" b="17145"/>
            <wp:wrapSquare wrapText="bothSides"/>
            <wp:docPr id="207152266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22668" name="圖片 20715226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580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6BE23D" w14:textId="3A39781D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BFBB647" w14:textId="2434909A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0C3B203" w14:textId="5A79EDE3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F54610C" w14:textId="016039A9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E1EE1C2" w14:textId="44DF585B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9DBB35B" w14:textId="04530A0D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12D4819" w14:textId="01285A60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A8B2340" w14:textId="4D6B0BEB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371DEBD" w14:textId="07217849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0F1F1B2" w14:textId="52B67E23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5DAE426" w14:textId="5D653FD3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43BA601" w14:textId="2AB707D9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4AC617D" w14:textId="79738E2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848BD74" w14:textId="7777777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D9774B1" w14:textId="3D5760C6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15AA4E4" w14:textId="595A7FFC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C4592FA" w14:textId="071AC99B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F80908A" w14:textId="45370B51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1DB52FC" w14:textId="77777777" w:rsidR="00CA482B" w:rsidRDefault="00CA482B" w:rsidP="0064300E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</w:p>
    <w:p w14:paraId="034B2177" w14:textId="77777777" w:rsidR="005773F3" w:rsidRDefault="005773F3" w:rsidP="0064300E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</w:p>
    <w:p w14:paraId="127B6616" w14:textId="1AA47B20" w:rsidR="0064300E" w:rsidRPr="008057FC" w:rsidRDefault="00BE3A44" w:rsidP="008057FC">
      <w:pPr>
        <w:rPr>
          <w:rFonts w:ascii="Times New Roman" w:eastAsia="標楷體" w:hAnsi="Times New Roman" w:cs="Times New Roman"/>
          <w:color w:val="000000" w:themeColor="text1"/>
          <w:sz w:val="20"/>
          <w:szCs w:val="20"/>
        </w:rPr>
      </w:pPr>
      <w:r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【圖</w:t>
      </w:r>
      <w:r w:rsidR="005773F3" w:rsidRPr="005773F3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2</w:t>
      </w:r>
      <w:r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】</w:t>
      </w:r>
      <w:r w:rsidR="005773F3" w:rsidRPr="005773F3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Spearman</w:t>
      </w:r>
      <w:r w:rsidR="008B70F3"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相關係數熱圖</w:t>
      </w:r>
    </w:p>
    <w:p w14:paraId="2BA0E3AE" w14:textId="7DB4CB86" w:rsidR="0007658F" w:rsidRPr="00A42C3F" w:rsidRDefault="008B57D7" w:rsidP="008B57D7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單因子</w:t>
      </w:r>
      <w:r w:rsidRPr="00A42C3F">
        <w:rPr>
          <w:rFonts w:ascii="Times New Roman" w:eastAsia="標楷體" w:hAnsi="Times New Roman" w:cs="Times New Roman"/>
          <w:b/>
          <w:bCs/>
          <w:color w:val="000000" w:themeColor="text1"/>
        </w:rPr>
        <w:t>ANOVA</w:t>
      </w:r>
      <w:r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分析</w:t>
      </w:r>
      <w:r w:rsid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找顯著變數</w:t>
      </w:r>
    </w:p>
    <w:p w14:paraId="3E0099D0" w14:textId="7B01FFA0" w:rsidR="00B12388" w:rsidRDefault="00B12388" w:rsidP="00D36956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 w:hint="eastAsia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篩選顯著變數邏輯為：</w:t>
      </w:r>
      <w:r>
        <w:rPr>
          <w:rFonts w:ascii="Times New Roman" w:eastAsia="楷體-繁" w:hAnsi="Times New Roman" w:cs="Times New Roman"/>
          <w:color w:val="000000" w:themeColor="text1"/>
        </w:rPr>
        <w:t>(a)</w:t>
      </w:r>
      <w:r>
        <w:rPr>
          <w:rFonts w:ascii="Times New Roman" w:eastAsia="楷體-繁" w:hAnsi="Times New Roman" w:cs="Times New Roman" w:hint="eastAsia"/>
          <w:color w:val="000000" w:themeColor="text1"/>
        </w:rPr>
        <w:t>選擇解釋力高變數、</w:t>
      </w:r>
      <w:r>
        <w:rPr>
          <w:rFonts w:ascii="Times New Roman" w:eastAsia="楷體-繁" w:hAnsi="Times New Roman" w:cs="Times New Roman"/>
          <w:color w:val="000000" w:themeColor="text1"/>
        </w:rPr>
        <w:t>(b)</w:t>
      </w:r>
      <w:r>
        <w:rPr>
          <w:rFonts w:ascii="Times New Roman" w:eastAsia="楷體-繁" w:hAnsi="Times New Roman" w:cs="Times New Roman" w:hint="eastAsia"/>
          <w:color w:val="000000" w:themeColor="text1"/>
        </w:rPr>
        <w:t>剔除關係係數過高變數。</w:t>
      </w:r>
    </w:p>
    <w:p w14:paraId="27E00087" w14:textId="603B787C" w:rsidR="00B12388" w:rsidRPr="00B12388" w:rsidRDefault="00B12388" w:rsidP="00B12388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 w:hint="eastAsia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故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透過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【表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1</w:t>
      </w:r>
      <w:r w:rsidR="00E2445B">
        <w:rPr>
          <w:rFonts w:ascii="新細明體" w:eastAsia="新細明體" w:hAnsi="新細明體" w:cs="新細明體" w:hint="eastAsia"/>
          <w:color w:val="000000" w:themeColor="text1"/>
        </w:rPr>
        <w:t>、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表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2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】選擇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別變數解釋力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較大且剔除</w:t>
      </w:r>
      <w:r w:rsidR="00B23B03" w:rsidRPr="00B12388">
        <w:rPr>
          <w:rFonts w:ascii="Times New Roman" w:eastAsia="楷體-繁" w:hAnsi="Times New Roman" w:cs="Times New Roman"/>
          <w:color w:val="000000" w:themeColor="text1"/>
        </w:rPr>
        <w:t>Cramer’s V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係數過高的變數，避免導致共線性過高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，從下表</w:t>
      </w:r>
      <w:r w:rsidR="00B23B03" w:rsidRPr="00B12388">
        <w:rPr>
          <w:rFonts w:ascii="Times New Roman" w:eastAsia="楷體-繁" w:hAnsi="Times New Roman" w:cs="Times New Roman"/>
          <w:color w:val="000000" w:themeColor="text1"/>
        </w:rPr>
        <w:t>篩選出類別型顯著變數</w:t>
      </w:r>
      <w:r w:rsidR="00E3648C" w:rsidRPr="00B12388">
        <w:rPr>
          <w:rFonts w:ascii="Times New Roman" w:eastAsia="楷體-繁" w:hAnsi="Times New Roman" w:cs="Times New Roman"/>
          <w:color w:val="000000" w:themeColor="text1"/>
        </w:rPr>
        <w:t>依序為：</w:t>
      </w:r>
      <w:r w:rsidR="00E3648C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客戶歸屬分行名稱、消費產品地點</w:t>
      </w:r>
      <w:r w:rsidR="00B23B03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名稱</w:t>
      </w:r>
      <w:r w:rsidR="00E3648C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、幣別及年齡群組</w:t>
      </w:r>
      <w:r>
        <w:rPr>
          <w:rFonts w:ascii="Times New Roman" w:eastAsia="楷體-繁" w:hAnsi="Times New Roman" w:cs="Times New Roman" w:hint="eastAsia"/>
          <w:color w:val="000000" w:themeColor="text1"/>
        </w:rPr>
        <w:t>。</w:t>
      </w:r>
    </w:p>
    <w:p w14:paraId="240B06C0" w14:textId="197A881C" w:rsidR="0007658F" w:rsidRPr="00E3648C" w:rsidRDefault="00E3648C" w:rsidP="00E3648C">
      <w:pP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</w:pP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lastRenderedPageBreak/>
        <w:t>【表</w:t>
      </w:r>
      <w:r w:rsidRPr="00E3648C"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  <w:t>1</w:t>
      </w: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】類別變數解釋能力</w:t>
      </w:r>
    </w:p>
    <w:tbl>
      <w:tblPr>
        <w:tblStyle w:val="af3"/>
        <w:tblW w:w="13154" w:type="dxa"/>
        <w:tblLook w:val="04A0" w:firstRow="1" w:lastRow="0" w:firstColumn="1" w:lastColumn="0" w:noHBand="0" w:noVBand="1"/>
      </w:tblPr>
      <w:tblGrid>
        <w:gridCol w:w="2100"/>
        <w:gridCol w:w="2120"/>
        <w:gridCol w:w="1472"/>
        <w:gridCol w:w="1846"/>
        <w:gridCol w:w="1261"/>
        <w:gridCol w:w="1749"/>
        <w:gridCol w:w="1701"/>
        <w:gridCol w:w="962"/>
      </w:tblGrid>
      <w:tr w:rsidR="00E3648C" w:rsidRPr="00D82BF3" w14:paraId="045A4986" w14:textId="0376C0F3" w:rsidTr="00E3648C">
        <w:trPr>
          <w:trHeight w:val="280"/>
        </w:trPr>
        <w:tc>
          <w:tcPr>
            <w:tcW w:w="2100" w:type="dxa"/>
            <w:noWrap/>
          </w:tcPr>
          <w:p w14:paraId="4D788749" w14:textId="4AD6CA2F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變數</w:t>
            </w:r>
          </w:p>
        </w:tc>
        <w:tc>
          <w:tcPr>
            <w:tcW w:w="2120" w:type="dxa"/>
            <w:noWrap/>
          </w:tcPr>
          <w:p w14:paraId="23EACD0B" w14:textId="051AE51E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平方和</w:t>
            </w:r>
            <w:r w:rsidRPr="00D82BF3">
              <w:rPr>
                <w:rFonts w:ascii="Times New Roman" w:eastAsia="楷體-繁" w:hAnsi="Times New Roman" w:cs="Times New Roman"/>
              </w:rPr>
              <w:t>(</w:t>
            </w:r>
            <w:r w:rsidRPr="00D82BF3">
              <w:rPr>
                <w:rFonts w:ascii="Times New Roman" w:eastAsia="楷體-繁" w:hAnsi="Times New Roman" w:cs="Times New Roman"/>
              </w:rPr>
              <w:t>SS</w:t>
            </w:r>
            <w:r w:rsidRPr="00D82BF3">
              <w:rPr>
                <w:rFonts w:ascii="Times New Roman" w:eastAsia="楷體-繁" w:hAnsi="Times New Roman" w:cs="Times New Roman"/>
              </w:rPr>
              <w:t>)</w:t>
            </w:r>
          </w:p>
        </w:tc>
        <w:tc>
          <w:tcPr>
            <w:tcW w:w="1472" w:type="dxa"/>
            <w:noWrap/>
          </w:tcPr>
          <w:p w14:paraId="01C8EA74" w14:textId="5D585575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自由度</w:t>
            </w:r>
            <w:r w:rsidRPr="00D82BF3">
              <w:rPr>
                <w:rFonts w:ascii="Times New Roman" w:eastAsia="楷體-繁" w:hAnsi="Times New Roman" w:cs="Times New Roman"/>
              </w:rPr>
              <w:t>(DF)</w:t>
            </w:r>
          </w:p>
        </w:tc>
        <w:tc>
          <w:tcPr>
            <w:tcW w:w="1846" w:type="dxa"/>
            <w:noWrap/>
          </w:tcPr>
          <w:p w14:paraId="13D7143F" w14:textId="3667C2FB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均方</w:t>
            </w:r>
            <w:r w:rsidRPr="00D82BF3">
              <w:rPr>
                <w:rFonts w:ascii="Times New Roman" w:eastAsia="楷體-繁" w:hAnsi="Times New Roman" w:cs="Times New Roman"/>
              </w:rPr>
              <w:t>(MS)</w:t>
            </w:r>
          </w:p>
        </w:tc>
        <w:tc>
          <w:tcPr>
            <w:tcW w:w="1198" w:type="dxa"/>
            <w:noWrap/>
          </w:tcPr>
          <w:p w14:paraId="3D307FE5" w14:textId="48847946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F</w:t>
            </w:r>
            <w:r w:rsidRPr="00D82BF3">
              <w:rPr>
                <w:rFonts w:ascii="Times New Roman" w:eastAsia="楷體-繁" w:hAnsi="Times New Roman" w:cs="Times New Roman"/>
              </w:rPr>
              <w:t>統計量</w:t>
            </w:r>
          </w:p>
        </w:tc>
        <w:tc>
          <w:tcPr>
            <w:tcW w:w="1749" w:type="dxa"/>
            <w:noWrap/>
          </w:tcPr>
          <w:p w14:paraId="08A737DB" w14:textId="50D73BED" w:rsidR="00E3648C" w:rsidRPr="00D82BF3" w:rsidRDefault="00E3648C" w:rsidP="008B57D7">
            <w:pPr>
              <w:rPr>
                <w:rFonts w:ascii="Times New Roman" w:eastAsia="楷體-繁" w:hAnsi="Times New Roman" w:cs="Times New Roman"/>
              </w:rPr>
            </w:pPr>
            <w:proofErr w:type="spellStart"/>
            <w:r w:rsidRPr="00D82BF3">
              <w:rPr>
                <w:rFonts w:ascii="Times New Roman" w:eastAsia="楷體-繁" w:hAnsi="Times New Roman" w:cs="Times New Roman"/>
              </w:rPr>
              <w:t>P_value</w:t>
            </w:r>
            <w:proofErr w:type="spellEnd"/>
            <w:r w:rsidRPr="00D82BF3">
              <w:rPr>
                <w:rFonts w:ascii="Times New Roman" w:eastAsia="楷體-繁" w:hAnsi="Times New Roman" w:cs="Times New Roman"/>
              </w:rPr>
              <w:t>(p-</w:t>
            </w:r>
            <w:proofErr w:type="spellStart"/>
            <w:r w:rsidRPr="00D82BF3">
              <w:rPr>
                <w:rFonts w:ascii="Times New Roman" w:eastAsia="楷體-繁" w:hAnsi="Times New Roman" w:cs="Times New Roman"/>
              </w:rPr>
              <w:t>unc</w:t>
            </w:r>
            <w:proofErr w:type="spellEnd"/>
            <w:r w:rsidRPr="00D82BF3">
              <w:rPr>
                <w:rFonts w:ascii="Times New Roman" w:eastAsia="楷體-繁" w:hAnsi="Times New Roman" w:cs="Times New Roman"/>
              </w:rPr>
              <w:t>)</w:t>
            </w:r>
          </w:p>
        </w:tc>
        <w:tc>
          <w:tcPr>
            <w:tcW w:w="1701" w:type="dxa"/>
            <w:noWrap/>
          </w:tcPr>
          <w:p w14:paraId="121680DD" w14:textId="7CA92B72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解釋力</w:t>
            </w:r>
            <w:r w:rsidRPr="00D82BF3">
              <w:rPr>
                <w:rFonts w:ascii="Times New Roman" w:eastAsia="楷體-繁" w:hAnsi="Times New Roman" w:cs="Times New Roman"/>
              </w:rPr>
              <w:t>(np2)</w:t>
            </w:r>
          </w:p>
        </w:tc>
        <w:tc>
          <w:tcPr>
            <w:tcW w:w="968" w:type="dxa"/>
          </w:tcPr>
          <w:p w14:paraId="7DD4DB80" w14:textId="187B523A" w:rsidR="00E3648C" w:rsidRPr="00D82BF3" w:rsidRDefault="00E3648C" w:rsidP="008B57D7">
            <w:pPr>
              <w:rPr>
                <w:rFonts w:ascii="Times New Roman" w:eastAsia="楷體-繁" w:hAnsi="Times New Roman" w:cs="Times New Roman"/>
              </w:rPr>
            </w:pPr>
            <w:r w:rsidRPr="00D82BF3">
              <w:rPr>
                <w:rFonts w:ascii="Times New Roman" w:eastAsia="楷體-繁" w:hAnsi="Times New Roman" w:cs="Times New Roman"/>
              </w:rPr>
              <w:t>意義</w:t>
            </w:r>
          </w:p>
        </w:tc>
      </w:tr>
      <w:tr w:rsidR="00E3648C" w:rsidRPr="00D82BF3" w14:paraId="32BF6C4B" w14:textId="69F5CAAA" w:rsidTr="00E3648C">
        <w:trPr>
          <w:trHeight w:val="280"/>
        </w:trPr>
        <w:tc>
          <w:tcPr>
            <w:tcW w:w="2100" w:type="dxa"/>
            <w:noWrap/>
            <w:hideMark/>
          </w:tcPr>
          <w:p w14:paraId="281F3B1E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客戶歸屬分行名稱</w:t>
            </w:r>
          </w:p>
        </w:tc>
        <w:tc>
          <w:tcPr>
            <w:tcW w:w="2120" w:type="dxa"/>
            <w:noWrap/>
            <w:hideMark/>
          </w:tcPr>
          <w:p w14:paraId="512BB1B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11436108.04</w:t>
            </w:r>
          </w:p>
        </w:tc>
        <w:tc>
          <w:tcPr>
            <w:tcW w:w="1472" w:type="dxa"/>
            <w:noWrap/>
            <w:hideMark/>
          </w:tcPr>
          <w:p w14:paraId="144D555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35</w:t>
            </w:r>
          </w:p>
        </w:tc>
        <w:tc>
          <w:tcPr>
            <w:tcW w:w="1846" w:type="dxa"/>
            <w:noWrap/>
            <w:hideMark/>
          </w:tcPr>
          <w:p w14:paraId="75D04D69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326745.944</w:t>
            </w:r>
          </w:p>
        </w:tc>
        <w:tc>
          <w:tcPr>
            <w:tcW w:w="1198" w:type="dxa"/>
            <w:noWrap/>
            <w:hideMark/>
          </w:tcPr>
          <w:p w14:paraId="5336AEA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1583.68821</w:t>
            </w:r>
          </w:p>
        </w:tc>
        <w:tc>
          <w:tcPr>
            <w:tcW w:w="1749" w:type="dxa"/>
            <w:noWrap/>
            <w:hideMark/>
          </w:tcPr>
          <w:p w14:paraId="73D81483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4397D47C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0.3212236</w:t>
            </w:r>
          </w:p>
        </w:tc>
        <w:tc>
          <w:tcPr>
            <w:tcW w:w="968" w:type="dxa"/>
            <w:vMerge w:val="restart"/>
            <w:vAlign w:val="center"/>
          </w:tcPr>
          <w:p w14:paraId="156CBDB1" w14:textId="7D9C9B86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Large</w:t>
            </w:r>
          </w:p>
        </w:tc>
      </w:tr>
      <w:tr w:rsidR="00E3648C" w:rsidRPr="00D82BF3" w14:paraId="6E5A8BB4" w14:textId="07B5F24A" w:rsidTr="00E3648C">
        <w:trPr>
          <w:trHeight w:val="280"/>
        </w:trPr>
        <w:tc>
          <w:tcPr>
            <w:tcW w:w="2100" w:type="dxa"/>
            <w:noWrap/>
            <w:hideMark/>
          </w:tcPr>
          <w:p w14:paraId="441FF1BA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認列業績分行名稱</w:t>
            </w:r>
          </w:p>
        </w:tc>
        <w:tc>
          <w:tcPr>
            <w:tcW w:w="2120" w:type="dxa"/>
            <w:noWrap/>
            <w:hideMark/>
          </w:tcPr>
          <w:p w14:paraId="1889404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10041403.43</w:t>
            </w:r>
          </w:p>
        </w:tc>
        <w:tc>
          <w:tcPr>
            <w:tcW w:w="1472" w:type="dxa"/>
            <w:noWrap/>
            <w:hideMark/>
          </w:tcPr>
          <w:p w14:paraId="6473466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846" w:type="dxa"/>
            <w:noWrap/>
            <w:hideMark/>
          </w:tcPr>
          <w:p w14:paraId="35616F48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295335.395</w:t>
            </w:r>
          </w:p>
        </w:tc>
        <w:tc>
          <w:tcPr>
            <w:tcW w:w="1198" w:type="dxa"/>
            <w:noWrap/>
            <w:hideMark/>
          </w:tcPr>
          <w:p w14:paraId="75F6F30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1357.92582</w:t>
            </w:r>
          </w:p>
        </w:tc>
        <w:tc>
          <w:tcPr>
            <w:tcW w:w="1749" w:type="dxa"/>
            <w:noWrap/>
            <w:hideMark/>
          </w:tcPr>
          <w:p w14:paraId="1DD60D2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7C3D1F6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0.28201391</w:t>
            </w:r>
          </w:p>
        </w:tc>
        <w:tc>
          <w:tcPr>
            <w:tcW w:w="968" w:type="dxa"/>
            <w:vMerge/>
            <w:vAlign w:val="center"/>
          </w:tcPr>
          <w:p w14:paraId="6A1CC331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E3648C" w:rsidRPr="00D82BF3" w14:paraId="68D82F42" w14:textId="6C79257C" w:rsidTr="00E3648C">
        <w:trPr>
          <w:trHeight w:val="280"/>
        </w:trPr>
        <w:tc>
          <w:tcPr>
            <w:tcW w:w="2100" w:type="dxa"/>
            <w:noWrap/>
            <w:hideMark/>
          </w:tcPr>
          <w:p w14:paraId="16D45951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消費產品地點名稱</w:t>
            </w:r>
          </w:p>
        </w:tc>
        <w:tc>
          <w:tcPr>
            <w:tcW w:w="2120" w:type="dxa"/>
            <w:noWrap/>
            <w:hideMark/>
          </w:tcPr>
          <w:p w14:paraId="6B734633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3077885.885</w:t>
            </w:r>
          </w:p>
        </w:tc>
        <w:tc>
          <w:tcPr>
            <w:tcW w:w="1472" w:type="dxa"/>
            <w:noWrap/>
            <w:hideMark/>
          </w:tcPr>
          <w:p w14:paraId="4059013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20</w:t>
            </w:r>
          </w:p>
        </w:tc>
        <w:tc>
          <w:tcPr>
            <w:tcW w:w="1846" w:type="dxa"/>
            <w:noWrap/>
            <w:hideMark/>
          </w:tcPr>
          <w:p w14:paraId="318FBFF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153894.294</w:t>
            </w:r>
          </w:p>
        </w:tc>
        <w:tc>
          <w:tcPr>
            <w:tcW w:w="1198" w:type="dxa"/>
            <w:noWrap/>
            <w:hideMark/>
          </w:tcPr>
          <w:p w14:paraId="72C36627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556.1796</w:t>
            </w:r>
          </w:p>
        </w:tc>
        <w:tc>
          <w:tcPr>
            <w:tcW w:w="1749" w:type="dxa"/>
            <w:noWrap/>
            <w:hideMark/>
          </w:tcPr>
          <w:p w14:paraId="4D32CBB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0BD4A4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0.08644276</w:t>
            </w:r>
          </w:p>
        </w:tc>
        <w:tc>
          <w:tcPr>
            <w:tcW w:w="968" w:type="dxa"/>
            <w:vMerge/>
            <w:vAlign w:val="center"/>
          </w:tcPr>
          <w:p w14:paraId="7E9FFB75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</w:p>
        </w:tc>
      </w:tr>
      <w:tr w:rsidR="00E3648C" w:rsidRPr="00D82BF3" w14:paraId="4BAF6003" w14:textId="5A7EA99E" w:rsidTr="00E3648C">
        <w:trPr>
          <w:trHeight w:val="280"/>
        </w:trPr>
        <w:tc>
          <w:tcPr>
            <w:tcW w:w="2100" w:type="dxa"/>
            <w:noWrap/>
            <w:hideMark/>
          </w:tcPr>
          <w:p w14:paraId="50936C19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幣別</w:t>
            </w:r>
          </w:p>
        </w:tc>
        <w:tc>
          <w:tcPr>
            <w:tcW w:w="2120" w:type="dxa"/>
            <w:noWrap/>
            <w:hideMark/>
          </w:tcPr>
          <w:p w14:paraId="42A6CBA1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242358.0254</w:t>
            </w:r>
          </w:p>
        </w:tc>
        <w:tc>
          <w:tcPr>
            <w:tcW w:w="1472" w:type="dxa"/>
            <w:noWrap/>
            <w:hideMark/>
          </w:tcPr>
          <w:p w14:paraId="13DEC37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28</w:t>
            </w:r>
          </w:p>
        </w:tc>
        <w:tc>
          <w:tcPr>
            <w:tcW w:w="1846" w:type="dxa"/>
            <w:noWrap/>
            <w:hideMark/>
          </w:tcPr>
          <w:p w14:paraId="63FCABB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8655.64377</w:t>
            </w:r>
          </w:p>
        </w:tc>
        <w:tc>
          <w:tcPr>
            <w:tcW w:w="1198" w:type="dxa"/>
            <w:noWrap/>
            <w:hideMark/>
          </w:tcPr>
          <w:p w14:paraId="6F54EB10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30.9788705</w:t>
            </w:r>
          </w:p>
        </w:tc>
        <w:tc>
          <w:tcPr>
            <w:tcW w:w="1749" w:type="dxa"/>
            <w:noWrap/>
            <w:hideMark/>
          </w:tcPr>
          <w:p w14:paraId="27CAC59E" w14:textId="7822708F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5.7686</w:t>
            </w:r>
            <w:r w:rsidR="006B646A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e</w:t>
            </w: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-159</w:t>
            </w:r>
          </w:p>
        </w:tc>
        <w:tc>
          <w:tcPr>
            <w:tcW w:w="1701" w:type="dxa"/>
            <w:noWrap/>
            <w:hideMark/>
          </w:tcPr>
          <w:p w14:paraId="290BFB2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0.06206232</w:t>
            </w:r>
          </w:p>
        </w:tc>
        <w:tc>
          <w:tcPr>
            <w:tcW w:w="968" w:type="dxa"/>
            <w:vMerge/>
            <w:vAlign w:val="center"/>
          </w:tcPr>
          <w:p w14:paraId="483E04D0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</w:p>
        </w:tc>
      </w:tr>
      <w:tr w:rsidR="00E3648C" w:rsidRPr="00D82BF3" w14:paraId="0B668AD9" w14:textId="0E4B876B" w:rsidTr="00E3648C">
        <w:trPr>
          <w:trHeight w:val="280"/>
        </w:trPr>
        <w:tc>
          <w:tcPr>
            <w:tcW w:w="2100" w:type="dxa"/>
            <w:noWrap/>
            <w:hideMark/>
          </w:tcPr>
          <w:p w14:paraId="6CF6CE1E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年齡群組</w:t>
            </w:r>
          </w:p>
        </w:tc>
        <w:tc>
          <w:tcPr>
            <w:tcW w:w="2120" w:type="dxa"/>
            <w:noWrap/>
            <w:hideMark/>
          </w:tcPr>
          <w:p w14:paraId="534E3854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1498802.425</w:t>
            </w:r>
          </w:p>
        </w:tc>
        <w:tc>
          <w:tcPr>
            <w:tcW w:w="1472" w:type="dxa"/>
            <w:noWrap/>
            <w:hideMark/>
          </w:tcPr>
          <w:p w14:paraId="7AD3C9D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1846" w:type="dxa"/>
            <w:noWrap/>
            <w:hideMark/>
          </w:tcPr>
          <w:p w14:paraId="29F39A2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187350.303</w:t>
            </w:r>
          </w:p>
        </w:tc>
        <w:tc>
          <w:tcPr>
            <w:tcW w:w="1198" w:type="dxa"/>
            <w:noWrap/>
            <w:hideMark/>
          </w:tcPr>
          <w:p w14:paraId="016D5124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645.809085</w:t>
            </w:r>
          </w:p>
        </w:tc>
        <w:tc>
          <w:tcPr>
            <w:tcW w:w="1749" w:type="dxa"/>
            <w:noWrap/>
            <w:hideMark/>
          </w:tcPr>
          <w:p w14:paraId="59CE816E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248515F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0.04209403</w:t>
            </w:r>
          </w:p>
        </w:tc>
        <w:tc>
          <w:tcPr>
            <w:tcW w:w="968" w:type="dxa"/>
            <w:vMerge w:val="restart"/>
            <w:vAlign w:val="center"/>
          </w:tcPr>
          <w:p w14:paraId="0296BDE9" w14:textId="272FA3B6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Medium</w:t>
            </w:r>
          </w:p>
        </w:tc>
      </w:tr>
      <w:tr w:rsidR="00E3648C" w:rsidRPr="00D82BF3" w14:paraId="4C788751" w14:textId="6C00434C" w:rsidTr="00E3648C">
        <w:trPr>
          <w:trHeight w:val="280"/>
        </w:trPr>
        <w:tc>
          <w:tcPr>
            <w:tcW w:w="2100" w:type="dxa"/>
            <w:noWrap/>
            <w:hideMark/>
          </w:tcPr>
          <w:p w14:paraId="4DF27D9B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信用卡類別</w:t>
            </w:r>
          </w:p>
        </w:tc>
        <w:tc>
          <w:tcPr>
            <w:tcW w:w="2120" w:type="dxa"/>
            <w:noWrap/>
            <w:hideMark/>
          </w:tcPr>
          <w:p w14:paraId="6AC970B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537868.8335</w:t>
            </w:r>
          </w:p>
        </w:tc>
        <w:tc>
          <w:tcPr>
            <w:tcW w:w="1472" w:type="dxa"/>
            <w:noWrap/>
            <w:hideMark/>
          </w:tcPr>
          <w:p w14:paraId="4CF5C1F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46" w:type="dxa"/>
            <w:noWrap/>
            <w:hideMark/>
          </w:tcPr>
          <w:p w14:paraId="0B1E33D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89644.8056</w:t>
            </w:r>
          </w:p>
        </w:tc>
        <w:tc>
          <w:tcPr>
            <w:tcW w:w="1198" w:type="dxa"/>
            <w:noWrap/>
            <w:hideMark/>
          </w:tcPr>
          <w:p w14:paraId="20B85BAF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300.549287</w:t>
            </w:r>
          </w:p>
        </w:tc>
        <w:tc>
          <w:tcPr>
            <w:tcW w:w="1749" w:type="dxa"/>
            <w:noWrap/>
            <w:hideMark/>
          </w:tcPr>
          <w:p w14:paraId="5BA21D77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755156B6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0.0151061</w:t>
            </w:r>
          </w:p>
        </w:tc>
        <w:tc>
          <w:tcPr>
            <w:tcW w:w="968" w:type="dxa"/>
            <w:vMerge/>
          </w:tcPr>
          <w:p w14:paraId="6122A888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1D915156" w14:textId="2B24E5B5" w:rsidR="008B57D7" w:rsidRPr="00D82BF3" w:rsidRDefault="00D82BF3" w:rsidP="00D82BF3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【表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  <w:t>2</w:t>
      </w: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】類別變數</w:t>
      </w:r>
      <w:r w:rsidR="00D36956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關係</w:t>
      </w:r>
    </w:p>
    <w:tbl>
      <w:tblPr>
        <w:tblStyle w:val="af3"/>
        <w:tblW w:w="15436" w:type="dxa"/>
        <w:jc w:val="right"/>
        <w:tblLook w:val="04A0" w:firstRow="1" w:lastRow="0" w:firstColumn="1" w:lastColumn="0" w:noHBand="0" w:noVBand="1"/>
      </w:tblPr>
      <w:tblGrid>
        <w:gridCol w:w="1980"/>
        <w:gridCol w:w="1508"/>
        <w:gridCol w:w="1761"/>
        <w:gridCol w:w="1761"/>
        <w:gridCol w:w="1098"/>
        <w:gridCol w:w="1098"/>
        <w:gridCol w:w="1162"/>
        <w:gridCol w:w="1098"/>
        <w:gridCol w:w="1329"/>
        <w:gridCol w:w="1112"/>
        <w:gridCol w:w="1529"/>
      </w:tblGrid>
      <w:tr w:rsidR="00D82BF3" w:rsidRPr="00D82BF3" w14:paraId="5EEF80E7" w14:textId="77777777" w:rsidTr="0072116A">
        <w:trPr>
          <w:trHeight w:val="508"/>
          <w:jc w:val="right"/>
        </w:trPr>
        <w:tc>
          <w:tcPr>
            <w:tcW w:w="1980" w:type="dxa"/>
            <w:noWrap/>
            <w:vAlign w:val="center"/>
            <w:hideMark/>
          </w:tcPr>
          <w:p w14:paraId="67AE91D2" w14:textId="424ED1EB" w:rsidR="0007658F" w:rsidRPr="0072116A" w:rsidRDefault="0072116A" w:rsidP="0072116A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72116A">
              <w:rPr>
                <w:rFonts w:ascii="Times New Roman" w:eastAsia="Times New Roman" w:hAnsi="Times New Roman" w:cs="Times New Roman"/>
                <w:sz w:val="22"/>
                <w:szCs w:val="22"/>
              </w:rPr>
              <w:t>Cramer’s</w:t>
            </w:r>
            <w:r w:rsidRPr="0072116A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proofErr w:type="spellEnd"/>
          </w:p>
        </w:tc>
        <w:tc>
          <w:tcPr>
            <w:tcW w:w="1508" w:type="dxa"/>
            <w:noWrap/>
            <w:hideMark/>
          </w:tcPr>
          <w:p w14:paraId="2F2D30F9" w14:textId="77777777" w:rsid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客戶歸屬</w:t>
            </w:r>
          </w:p>
          <w:p w14:paraId="2F1D1E00" w14:textId="1924ADD3" w:rsidR="0007658F" w:rsidRP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分行名稱</w:t>
            </w:r>
          </w:p>
        </w:tc>
        <w:tc>
          <w:tcPr>
            <w:tcW w:w="1761" w:type="dxa"/>
            <w:noWrap/>
            <w:hideMark/>
          </w:tcPr>
          <w:p w14:paraId="7BE19BD8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認列業績</w:t>
            </w:r>
          </w:p>
          <w:p w14:paraId="0B14B162" w14:textId="400ADD89" w:rsidR="0007658F" w:rsidRPr="00D82BF3" w:rsidRDefault="0007658F">
            <w:pPr>
              <w:jc w:val="center"/>
              <w:rPr>
                <w:rFonts w:hint="eastAsia"/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分行名稱</w:t>
            </w:r>
          </w:p>
        </w:tc>
        <w:tc>
          <w:tcPr>
            <w:tcW w:w="1761" w:type="dxa"/>
            <w:noWrap/>
            <w:hideMark/>
          </w:tcPr>
          <w:p w14:paraId="25360A42" w14:textId="77777777" w:rsid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消費產品</w:t>
            </w:r>
          </w:p>
          <w:p w14:paraId="33E5A5BD" w14:textId="73BC9892" w:rsidR="0007658F" w:rsidRPr="00D82BF3" w:rsidRDefault="0007658F">
            <w:pPr>
              <w:jc w:val="center"/>
              <w:rPr>
                <w:rFonts w:hint="eastAsia"/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地點名稱</w:t>
            </w:r>
          </w:p>
        </w:tc>
        <w:tc>
          <w:tcPr>
            <w:tcW w:w="1098" w:type="dxa"/>
            <w:noWrap/>
            <w:hideMark/>
          </w:tcPr>
          <w:p w14:paraId="0C1412CA" w14:textId="77777777" w:rsidR="0007658F" w:rsidRPr="00D82BF3" w:rsidRDefault="0007658F">
            <w:pPr>
              <w:jc w:val="center"/>
              <w:rPr>
                <w:rFonts w:hint="eastAsia"/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幣別</w:t>
            </w:r>
          </w:p>
        </w:tc>
        <w:tc>
          <w:tcPr>
            <w:tcW w:w="1098" w:type="dxa"/>
            <w:noWrap/>
            <w:hideMark/>
          </w:tcPr>
          <w:p w14:paraId="79217BAA" w14:textId="77777777" w:rsidR="0007658F" w:rsidRPr="00D82BF3" w:rsidRDefault="0007658F">
            <w:pPr>
              <w:jc w:val="center"/>
              <w:rPr>
                <w:rFonts w:hint="eastAsia"/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年齡群組</w:t>
            </w:r>
          </w:p>
        </w:tc>
        <w:tc>
          <w:tcPr>
            <w:tcW w:w="1162" w:type="dxa"/>
            <w:noWrap/>
            <w:hideMark/>
          </w:tcPr>
          <w:p w14:paraId="62334A4A" w14:textId="77777777" w:rsidR="00D82BF3" w:rsidRDefault="0007658F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信用卡</w:t>
            </w:r>
          </w:p>
          <w:p w14:paraId="14921003" w14:textId="25344B23" w:rsidR="0007658F" w:rsidRPr="00D82BF3" w:rsidRDefault="0007658F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類別</w:t>
            </w:r>
          </w:p>
        </w:tc>
        <w:tc>
          <w:tcPr>
            <w:tcW w:w="1098" w:type="dxa"/>
            <w:noWrap/>
            <w:hideMark/>
          </w:tcPr>
          <w:p w14:paraId="427D021B" w14:textId="77777777" w:rsidR="0007658F" w:rsidRPr="00D82BF3" w:rsidRDefault="0007658F">
            <w:pPr>
              <w:jc w:val="center"/>
              <w:rPr>
                <w:rFonts w:hint="eastAsia"/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個人評等</w:t>
            </w:r>
          </w:p>
        </w:tc>
        <w:tc>
          <w:tcPr>
            <w:tcW w:w="1329" w:type="dxa"/>
            <w:noWrap/>
            <w:hideMark/>
          </w:tcPr>
          <w:p w14:paraId="320AEAB8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客戶風險</w:t>
            </w:r>
          </w:p>
          <w:p w14:paraId="50C6966E" w14:textId="64B5EB26" w:rsidR="0007658F" w:rsidRPr="00D82BF3" w:rsidRDefault="0007658F">
            <w:pPr>
              <w:jc w:val="center"/>
              <w:rPr>
                <w:rFonts w:hint="eastAsia"/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等級</w:t>
            </w:r>
          </w:p>
        </w:tc>
        <w:tc>
          <w:tcPr>
            <w:tcW w:w="1112" w:type="dxa"/>
            <w:noWrap/>
            <w:hideMark/>
          </w:tcPr>
          <w:p w14:paraId="68040350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信用卡</w:t>
            </w:r>
          </w:p>
          <w:p w14:paraId="6D85E4E2" w14:textId="67DB6D7B" w:rsidR="0007658F" w:rsidRPr="00D82BF3" w:rsidRDefault="0007658F">
            <w:pPr>
              <w:jc w:val="center"/>
              <w:rPr>
                <w:rFonts w:hint="eastAsia"/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等級</w:t>
            </w:r>
          </w:p>
        </w:tc>
        <w:tc>
          <w:tcPr>
            <w:tcW w:w="1529" w:type="dxa"/>
            <w:noWrap/>
            <w:hideMark/>
          </w:tcPr>
          <w:p w14:paraId="056719C7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國內外</w:t>
            </w:r>
          </w:p>
          <w:p w14:paraId="44AA93A9" w14:textId="7D000906" w:rsidR="0007658F" w:rsidRPr="00D82BF3" w:rsidRDefault="0007658F">
            <w:pPr>
              <w:jc w:val="center"/>
              <w:rPr>
                <w:rFonts w:hint="eastAsia"/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結帳地點</w:t>
            </w:r>
          </w:p>
        </w:tc>
      </w:tr>
      <w:tr w:rsidR="00D82BF3" w:rsidRPr="00D82BF3" w14:paraId="5D98C504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2530F4D6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客戶歸屬分行名稱</w:t>
            </w:r>
          </w:p>
        </w:tc>
        <w:tc>
          <w:tcPr>
            <w:tcW w:w="1508" w:type="dxa"/>
            <w:noWrap/>
            <w:vAlign w:val="center"/>
            <w:hideMark/>
          </w:tcPr>
          <w:p w14:paraId="622D8431" w14:textId="77777777" w:rsidR="0007658F" w:rsidRPr="00D82BF3" w:rsidRDefault="0007658F" w:rsidP="00E2445B">
            <w:pPr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07352C7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DF76A7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37BCD2B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61EB9A4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2689942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07060653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329" w:type="dxa"/>
            <w:noWrap/>
            <w:vAlign w:val="center"/>
            <w:hideMark/>
          </w:tcPr>
          <w:p w14:paraId="0D2D4352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1C7C57DD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6943802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19969329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48CB0AA9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認列業績分行名稱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064D7ED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27BC7378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noWrap/>
            <w:vAlign w:val="center"/>
            <w:hideMark/>
          </w:tcPr>
          <w:p w14:paraId="03A68A4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27147F4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5864397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17FE30B4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0D9F1706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2B430C69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463FD9B5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1A8FCC1F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109010B3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409853D3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消費產品地點名稱</w:t>
            </w:r>
          </w:p>
        </w:tc>
        <w:tc>
          <w:tcPr>
            <w:tcW w:w="1508" w:type="dxa"/>
            <w:noWrap/>
            <w:vAlign w:val="center"/>
            <w:hideMark/>
          </w:tcPr>
          <w:p w14:paraId="2ED4ADE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301F5D9E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3E5737D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3304EFF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5F77BD69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0FAA52B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14331936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vAlign w:val="center"/>
            <w:hideMark/>
          </w:tcPr>
          <w:p w14:paraId="075AD5F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vAlign w:val="center"/>
            <w:hideMark/>
          </w:tcPr>
          <w:p w14:paraId="42CFBBD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3666607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451C35F2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1DD577B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幣別</w:t>
            </w:r>
          </w:p>
        </w:tc>
        <w:tc>
          <w:tcPr>
            <w:tcW w:w="1508" w:type="dxa"/>
            <w:noWrap/>
            <w:vAlign w:val="center"/>
            <w:hideMark/>
          </w:tcPr>
          <w:p w14:paraId="2371C2D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5E4D15BD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4E47DDC2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36133D1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1B1C28A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noWrap/>
            <w:vAlign w:val="center"/>
            <w:hideMark/>
          </w:tcPr>
          <w:p w14:paraId="22503B1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7AF82344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vAlign w:val="center"/>
            <w:hideMark/>
          </w:tcPr>
          <w:p w14:paraId="1C6DEB34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vAlign w:val="center"/>
            <w:hideMark/>
          </w:tcPr>
          <w:p w14:paraId="3FE4FB57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4E8AFD17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</w:tr>
      <w:tr w:rsidR="00D82BF3" w:rsidRPr="00D82BF3" w14:paraId="586A8CD7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664E4F8A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年齡群組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654E5E09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0A7A779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74B4436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3D84895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20965BAD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162" w:type="dxa"/>
            <w:noWrap/>
            <w:vAlign w:val="center"/>
            <w:hideMark/>
          </w:tcPr>
          <w:p w14:paraId="4347B9B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31AD62D9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63B5FAD8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57650C68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5A99C6C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4D8BD65C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AA9ECD3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lastRenderedPageBreak/>
              <w:t>信用卡類別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3EF1087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7559D585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2613E4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379F50CF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75EBEA5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76890C73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noWrap/>
            <w:vAlign w:val="center"/>
            <w:hideMark/>
          </w:tcPr>
          <w:p w14:paraId="02AF8EB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shd w:val="clear" w:color="auto" w:fill="FFC000"/>
            <w:noWrap/>
            <w:vAlign w:val="center"/>
            <w:hideMark/>
          </w:tcPr>
          <w:p w14:paraId="2401D9F8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12" w:type="dxa"/>
            <w:shd w:val="clear" w:color="auto" w:fill="FFC000"/>
            <w:noWrap/>
            <w:vAlign w:val="center"/>
            <w:hideMark/>
          </w:tcPr>
          <w:p w14:paraId="7613C56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529" w:type="dxa"/>
            <w:noWrap/>
            <w:vAlign w:val="center"/>
            <w:hideMark/>
          </w:tcPr>
          <w:p w14:paraId="6F87F34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7A90A6AF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8AB67DC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個人評等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2BC0DA2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7363C7DB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55F70BC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018AB3DF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412333CD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7E870561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1CE6519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329" w:type="dxa"/>
            <w:noWrap/>
            <w:vAlign w:val="center"/>
            <w:hideMark/>
          </w:tcPr>
          <w:p w14:paraId="4AD5420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72540D5E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1D91B9C6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7DFD50C3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A578BE6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客戶風險等級</w:t>
            </w:r>
          </w:p>
        </w:tc>
        <w:tc>
          <w:tcPr>
            <w:tcW w:w="1508" w:type="dxa"/>
            <w:noWrap/>
            <w:vAlign w:val="center"/>
            <w:hideMark/>
          </w:tcPr>
          <w:p w14:paraId="2B9EC7DA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0565D31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2E6095A4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4A597E75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66552C16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6C89432C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68E2E080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62CB6F88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noWrap/>
            <w:vAlign w:val="center"/>
            <w:hideMark/>
          </w:tcPr>
          <w:p w14:paraId="318296D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79E269AF" w14:textId="77777777" w:rsidR="0007658F" w:rsidRPr="00D82BF3" w:rsidRDefault="0007658F" w:rsidP="00E2445B">
            <w:pPr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5A0BD91F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7A104225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信用卡等級</w:t>
            </w:r>
          </w:p>
        </w:tc>
        <w:tc>
          <w:tcPr>
            <w:tcW w:w="1508" w:type="dxa"/>
            <w:noWrap/>
            <w:hideMark/>
          </w:tcPr>
          <w:p w14:paraId="5CC688A4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4774D784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687CB7EB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3A8B1D4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49BAC45E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shd w:val="clear" w:color="auto" w:fill="FFC000"/>
            <w:noWrap/>
            <w:hideMark/>
          </w:tcPr>
          <w:p w14:paraId="1D0C2663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hideMark/>
          </w:tcPr>
          <w:p w14:paraId="76296E7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hideMark/>
          </w:tcPr>
          <w:p w14:paraId="2E7ED40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hideMark/>
          </w:tcPr>
          <w:p w14:paraId="52989E1B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</w:p>
        </w:tc>
        <w:tc>
          <w:tcPr>
            <w:tcW w:w="1529" w:type="dxa"/>
            <w:noWrap/>
            <w:hideMark/>
          </w:tcPr>
          <w:p w14:paraId="43F646ED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1822A3D1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395711A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國內外結帳地點</w:t>
            </w:r>
          </w:p>
        </w:tc>
        <w:tc>
          <w:tcPr>
            <w:tcW w:w="1508" w:type="dxa"/>
            <w:noWrap/>
            <w:hideMark/>
          </w:tcPr>
          <w:p w14:paraId="6720A91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6B02DAF9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67976E94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377A01CD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hideMark/>
          </w:tcPr>
          <w:p w14:paraId="5EA3EDBD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62" w:type="dxa"/>
            <w:noWrap/>
            <w:hideMark/>
          </w:tcPr>
          <w:p w14:paraId="51E44473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3D22D2FC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7C04D3E7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60423442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66DBC508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</w:p>
        </w:tc>
      </w:tr>
      <w:tr w:rsidR="00D82BF3" w:rsidRPr="00D82BF3" w14:paraId="40D05E38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3F34F96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開卡狀態</w:t>
            </w:r>
          </w:p>
        </w:tc>
        <w:tc>
          <w:tcPr>
            <w:tcW w:w="1508" w:type="dxa"/>
            <w:noWrap/>
            <w:hideMark/>
          </w:tcPr>
          <w:p w14:paraId="2840EBFC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5DA9E8C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5A53158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406D6E40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412B6C69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39EAC5D9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7EB4D72A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7AAF757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383974C0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0F40B79B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51AFB75E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4BB6AEE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Gender</w:t>
            </w:r>
          </w:p>
        </w:tc>
        <w:tc>
          <w:tcPr>
            <w:tcW w:w="1508" w:type="dxa"/>
            <w:noWrap/>
            <w:hideMark/>
          </w:tcPr>
          <w:p w14:paraId="7501E51B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64BF22EF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13AC1AD8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4C8E9926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59627FD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3C88DEF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69DD88B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hideMark/>
          </w:tcPr>
          <w:p w14:paraId="72D27AB1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hideMark/>
          </w:tcPr>
          <w:p w14:paraId="0FB9CA92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659CF6AA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6111681D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5D1A624B" w14:textId="77777777" w:rsidR="0007658F" w:rsidRPr="00D82BF3" w:rsidRDefault="0007658F">
            <w:pPr>
              <w:jc w:val="center"/>
              <w:rPr>
                <w:rFonts w:ascii="楷體-繁" w:eastAsia="楷體-繁" w:hAnsi="楷體-繁" w:hint="eastAsia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星期幾</w:t>
            </w:r>
          </w:p>
        </w:tc>
        <w:tc>
          <w:tcPr>
            <w:tcW w:w="1508" w:type="dxa"/>
            <w:noWrap/>
            <w:hideMark/>
          </w:tcPr>
          <w:p w14:paraId="5839CC9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761" w:type="dxa"/>
            <w:noWrap/>
            <w:hideMark/>
          </w:tcPr>
          <w:p w14:paraId="3C6A5B34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761" w:type="dxa"/>
            <w:noWrap/>
            <w:hideMark/>
          </w:tcPr>
          <w:p w14:paraId="5739A30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592FDB72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C027C1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265EF90A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2484AC1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10CA64FE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3F912310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3DFAFEE5" w14:textId="77777777" w:rsidR="0007658F" w:rsidRPr="00D82BF3" w:rsidRDefault="0007658F">
            <w:pPr>
              <w:rPr>
                <w:rFonts w:hint="eastAsia"/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</w:tbl>
    <w:p w14:paraId="08201E6E" w14:textId="5FEDE5F9" w:rsidR="0007658F" w:rsidRDefault="006B646A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註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.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 xml:space="preserve">   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&lt;0.01Negligible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0.0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6Small</w:t>
      </w:r>
      <w:r w:rsidR="00100122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0.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14Medium</w:t>
      </w:r>
      <w:r w:rsidR="00100122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else Large</w:t>
      </w:r>
    </w:p>
    <w:p w14:paraId="0E56E8B5" w14:textId="0F548F39" w:rsidR="00100122" w:rsidRPr="00A42C3F" w:rsidRDefault="009D71E1" w:rsidP="00100122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color w:val="000000" w:themeColor="text1"/>
        </w:rPr>
      </w:pPr>
      <w:r>
        <w:rPr>
          <w:rFonts w:ascii="Times New Roman" w:eastAsia="標楷體" w:hAnsi="Times New Roman" w:cs="Times New Roman" w:hint="eastAsia"/>
          <w:b/>
          <w:bCs/>
          <w:color w:val="000000" w:themeColor="text1"/>
        </w:rPr>
        <w:t>雙</w:t>
      </w:r>
      <w:r w:rsidR="00100122"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因子</w:t>
      </w:r>
      <w:r w:rsidR="00100122" w:rsidRPr="00A42C3F">
        <w:rPr>
          <w:rFonts w:ascii="Times New Roman" w:eastAsia="標楷體" w:hAnsi="Times New Roman" w:cs="Times New Roman"/>
          <w:b/>
          <w:bCs/>
          <w:color w:val="000000" w:themeColor="text1"/>
        </w:rPr>
        <w:t>ANOVA</w:t>
      </w:r>
      <w:r w:rsidR="00100122"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分析</w:t>
      </w:r>
      <w:r w:rsidR="00100122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找顯著變數</w:t>
      </w:r>
    </w:p>
    <w:p w14:paraId="41B36B02" w14:textId="50F4BC87" w:rsidR="0007658F" w:rsidRPr="00100122" w:rsidRDefault="0007658F" w:rsidP="00D20A46">
      <w:pPr>
        <w:spacing w:after="160"/>
        <w:rPr>
          <w:rFonts w:ascii="Times New Roman" w:eastAsia="標楷體" w:hAnsi="Times New Roman" w:cs="Times New Roman" w:hint="eastAsia"/>
          <w:color w:val="000000" w:themeColor="text1"/>
        </w:rPr>
      </w:pPr>
    </w:p>
    <w:p w14:paraId="43573E41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5846E03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6612C3E5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C1BA6D6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E936D18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4E13152E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6ED60C31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707C08F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F4B9085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042F1028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2C6F5646" w14:textId="77777777" w:rsidR="0007658F" w:rsidRPr="00641124" w:rsidRDefault="0007658F" w:rsidP="00D20A46">
      <w:pPr>
        <w:spacing w:after="160"/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</w:pPr>
    </w:p>
    <w:p w14:paraId="005B1CB9" w14:textId="1E7D0C95" w:rsidR="00B65D67" w:rsidRPr="005D30C5" w:rsidRDefault="00B11DD0" w:rsidP="00900374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楷體-繁" w:hAnsi="Times New Roman" w:cs="Times New Roman"/>
          <w:color w:val="000000" w:themeColor="text1"/>
        </w:rPr>
      </w:pPr>
      <w:r w:rsidRPr="005D30C5">
        <w:rPr>
          <w:rFonts w:ascii="Times New Roman" w:eastAsia="楷體-繁" w:hAnsi="Times New Roman" w:cs="Times New Roman"/>
          <w:color w:val="000000" w:themeColor="text1"/>
        </w:rPr>
        <w:t>近一年刷卡金額以年齡區分呈現明顯地常態分布，主要客戶集中在</w:t>
      </w:r>
      <w:r w:rsidRPr="005D30C5">
        <w:rPr>
          <w:rFonts w:ascii="Times New Roman" w:eastAsia="楷體-繁" w:hAnsi="Times New Roman" w:cs="Times New Roman"/>
          <w:color w:val="000000" w:themeColor="text1"/>
        </w:rPr>
        <w:t>5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6</w:t>
      </w:r>
      <w:r w:rsidRPr="005D30C5">
        <w:rPr>
          <w:rFonts w:ascii="Times New Roman" w:eastAsia="楷體-繁" w:hAnsi="Times New Roman" w:cs="Times New Roman"/>
          <w:color w:val="000000" w:themeColor="text1"/>
        </w:rPr>
        <w:t>~65</w:t>
      </w:r>
      <w:r w:rsidRPr="005D30C5">
        <w:rPr>
          <w:rFonts w:ascii="Times New Roman" w:eastAsia="楷體-繁" w:hAnsi="Times New Roman" w:cs="Times New Roman"/>
          <w:color w:val="000000" w:themeColor="text1"/>
        </w:rPr>
        <w:t>歲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、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依序為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46~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55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歲、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66~75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歲往外遞減</w:t>
      </w:r>
      <w:r w:rsidR="00044868" w:rsidRPr="005D30C5">
        <w:rPr>
          <w:rFonts w:ascii="Times New Roman" w:eastAsia="楷體-繁" w:hAnsi="Times New Roman" w:cs="Times New Roman"/>
          <w:color w:val="000000" w:themeColor="text1"/>
        </w:rPr>
        <w:t>，與台幣存款戶分布趨勢相似，</w:t>
      </w:r>
      <w:r w:rsidR="004C6E2D" w:rsidRPr="005D30C5">
        <w:rPr>
          <w:rFonts w:ascii="Times New Roman" w:eastAsia="楷體-繁" w:hAnsi="Times New Roman" w:cs="Times New Roman"/>
          <w:color w:val="000000" w:themeColor="text1"/>
        </w:rPr>
        <w:t>仍</w:t>
      </w:r>
      <w:r w:rsidR="00044868" w:rsidRPr="005D30C5">
        <w:rPr>
          <w:rFonts w:ascii="Times New Roman" w:eastAsia="楷體-繁" w:hAnsi="Times New Roman" w:cs="Times New Roman"/>
          <w:color w:val="000000" w:themeColor="text1"/>
        </w:rPr>
        <w:t>以中高年齡層為主，</w:t>
      </w:r>
      <w:r w:rsidR="004C6E2D" w:rsidRPr="005D30C5">
        <w:rPr>
          <w:rFonts w:ascii="Times New Roman" w:eastAsia="楷體-繁" w:hAnsi="Times New Roman" w:cs="Times New Roman"/>
          <w:color w:val="000000" w:themeColor="text1"/>
        </w:rPr>
        <w:t>當然此區間的客戶資產較高也是主因之一。</w:t>
      </w:r>
    </w:p>
    <w:p w14:paraId="2E12286C" w14:textId="77777777" w:rsidR="00E31936" w:rsidRPr="00641124" w:rsidRDefault="00E31936" w:rsidP="00E31936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noProof/>
          <w:color w:val="000000" w:themeColor="text1"/>
        </w:rPr>
        <w:lastRenderedPageBreak/>
        <w:drawing>
          <wp:inline distT="0" distB="0" distL="0" distR="0" wp14:anchorId="2D87F0EC" wp14:editId="53326939">
            <wp:extent cx="8930774" cy="4639510"/>
            <wp:effectExtent l="12700" t="12700" r="10160" b="8890"/>
            <wp:docPr id="1274854415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4415" name="圖片 12748544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562" cy="472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58264" w14:textId="77777777" w:rsidR="00E31936" w:rsidRPr="00641124" w:rsidRDefault="00E31936" w:rsidP="00E31936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2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】近一年台幣刷卡金額趨勢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_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年齡區分</w:t>
      </w:r>
    </w:p>
    <w:p w14:paraId="014E85AF" w14:textId="610171FA" w:rsidR="00B00263" w:rsidRPr="00641124" w:rsidRDefault="00D20A46" w:rsidP="002E31C1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若以刷卡地點分別</w:t>
      </w:r>
      <w:r w:rsidR="00391D6E" w:rsidRPr="00641124">
        <w:rPr>
          <w:rFonts w:ascii="Times New Roman" w:eastAsia="標楷體" w:hAnsi="Times New Roman" w:cs="Times New Roman" w:hint="eastAsia"/>
          <w:color w:val="000000" w:themeColor="text1"/>
        </w:rPr>
        <w:t>並且依照刷卡金額排序</w:t>
      </w:r>
      <w:r w:rsidR="00627CBA" w:rsidRPr="00641124">
        <w:rPr>
          <w:rFonts w:ascii="Times New Roman" w:eastAsia="標楷體" w:hAnsi="Times New Roman" w:cs="Times New Roman" w:hint="eastAsia"/>
          <w:color w:val="000000" w:themeColor="text1"/>
        </w:rPr>
        <w:t>，主要</w:t>
      </w:r>
      <w:r w:rsidR="00874E51" w:rsidRPr="00641124">
        <w:rPr>
          <w:rFonts w:ascii="Times New Roman" w:eastAsia="標楷體" w:hAnsi="Times New Roman" w:cs="Times New Roman" w:hint="eastAsia"/>
          <w:color w:val="000000" w:themeColor="text1"/>
        </w:rPr>
        <w:t>還是以國內為主，亦為信用卡業績主要來源，依序為美國、伊朗；其中伊朗主要是</w:t>
      </w:r>
      <w:r w:rsidR="0069345B" w:rsidRPr="00641124">
        <w:rPr>
          <w:rFonts w:ascii="Times New Roman" w:eastAsia="標楷體" w:hAnsi="Times New Roman" w:cs="Times New Roman" w:hint="eastAsia"/>
          <w:color w:val="000000" w:themeColor="text1"/>
        </w:rPr>
        <w:t>以美金、日圓作為刷卡幣別，刷哪內容為</w:t>
      </w:r>
      <w:r w:rsidR="0069345B" w:rsidRPr="00641124">
        <w:rPr>
          <w:rFonts w:ascii="Times New Roman" w:eastAsia="標楷體" w:hAnsi="Times New Roman" w:cs="Times New Roman"/>
          <w:color w:val="000000" w:themeColor="text1"/>
        </w:rPr>
        <w:t>SSXXXR TECHXXX</w:t>
      </w:r>
      <w:r w:rsidR="0069345B" w:rsidRPr="00641124">
        <w:rPr>
          <w:rFonts w:ascii="Times New Roman" w:eastAsia="標楷體" w:hAnsi="Times New Roman" w:cs="Times New Roman" w:hint="eastAsia"/>
          <w:color w:val="000000" w:themeColor="text1"/>
        </w:rPr>
        <w:t>O</w:t>
      </w:r>
      <w:r w:rsidR="0069345B" w:rsidRPr="00641124">
        <w:rPr>
          <w:rFonts w:ascii="Times New Roman" w:eastAsia="標楷體" w:hAnsi="Times New Roman" w:cs="Times New Roman"/>
          <w:color w:val="000000" w:themeColor="text1"/>
        </w:rPr>
        <w:t>GY INC,</w:t>
      </w:r>
      <w:r w:rsidR="002E31C1" w:rsidRPr="00641124">
        <w:rPr>
          <w:rFonts w:ascii="Times New Roman" w:eastAsia="標楷體" w:hAnsi="Times New Roman" w:cs="Times New Roman"/>
          <w:color w:val="000000" w:themeColor="text1"/>
        </w:rPr>
        <w:t xml:space="preserve"> OSHIXXXINJIYUSENDAISH, BoXXXng.com ….</w:t>
      </w:r>
      <w:r w:rsidR="002E31C1" w:rsidRPr="00641124">
        <w:rPr>
          <w:rFonts w:ascii="Times New Roman" w:eastAsia="標楷體" w:hAnsi="Times New Roman" w:cs="Times New Roman" w:hint="eastAsia"/>
          <w:color w:val="000000" w:themeColor="text1"/>
        </w:rPr>
        <w:t>等公司，客戶隸屬營業部居多。</w:t>
      </w:r>
    </w:p>
    <w:p w14:paraId="03FE88A1" w14:textId="77777777" w:rsidR="00DA0AAF" w:rsidRPr="00641124" w:rsidRDefault="00DA0AAF" w:rsidP="00DA0AAF">
      <w:pPr>
        <w:pStyle w:val="a9"/>
        <w:spacing w:after="0"/>
        <w:ind w:left="839"/>
        <w:rPr>
          <w:rFonts w:ascii="Times New Roman" w:eastAsia="標楷體" w:hAnsi="Times New Roman" w:cs="Times New Roman"/>
          <w:color w:val="000000" w:themeColor="text1"/>
        </w:rPr>
      </w:pPr>
    </w:p>
    <w:p w14:paraId="7B9C8ED9" w14:textId="695E0968" w:rsidR="00B00263" w:rsidRPr="00641124" w:rsidRDefault="00B00263" w:rsidP="00B00263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lastRenderedPageBreak/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連續變數相關性</w:t>
      </w:r>
      <w:r w:rsidR="0000568B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(</w:t>
      </w:r>
      <w:r w:rsidR="0000568B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額度皆以平均數表示</w:t>
      </w:r>
      <w:r w:rsidR="0000568B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)</w:t>
      </w:r>
    </w:p>
    <w:tbl>
      <w:tblPr>
        <w:tblStyle w:val="af3"/>
        <w:tblW w:w="9491" w:type="dxa"/>
        <w:tblLook w:val="04A0" w:firstRow="1" w:lastRow="0" w:firstColumn="1" w:lastColumn="0" w:noHBand="0" w:noVBand="1"/>
      </w:tblPr>
      <w:tblGrid>
        <w:gridCol w:w="1838"/>
        <w:gridCol w:w="1421"/>
        <w:gridCol w:w="1272"/>
        <w:gridCol w:w="2248"/>
        <w:gridCol w:w="1296"/>
        <w:gridCol w:w="1416"/>
      </w:tblGrid>
      <w:tr w:rsidR="00641124" w:rsidRPr="00641124" w14:paraId="1AFCD18A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5CC6DA31" w14:textId="40E39BD6" w:rsidR="00D20A46" w:rsidRPr="00D20A46" w:rsidRDefault="00D20A46" w:rsidP="00BD4E63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消費產品地點</w:t>
            </w:r>
          </w:p>
        </w:tc>
        <w:tc>
          <w:tcPr>
            <w:tcW w:w="1421" w:type="dxa"/>
            <w:noWrap/>
            <w:hideMark/>
          </w:tcPr>
          <w:p w14:paraId="53AD77CB" w14:textId="37EB4061" w:rsidR="00D20A46" w:rsidRPr="00D20A46" w:rsidRDefault="00B00263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刷卡筆</w:t>
            </w:r>
            <w:r w:rsidR="00D20A46" w:rsidRPr="00D20A46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數</w:t>
            </w:r>
          </w:p>
        </w:tc>
        <w:tc>
          <w:tcPr>
            <w:tcW w:w="1272" w:type="dxa"/>
            <w:noWrap/>
            <w:hideMark/>
          </w:tcPr>
          <w:p w14:paraId="40D99976" w14:textId="77777777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2248" w:type="dxa"/>
            <w:noWrap/>
            <w:hideMark/>
          </w:tcPr>
          <w:p w14:paraId="76E1213A" w14:textId="0F669BA8" w:rsidR="00D20A46" w:rsidRPr="00D20A46" w:rsidRDefault="00391D6E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D20A46"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296" w:type="dxa"/>
            <w:noWrap/>
            <w:hideMark/>
          </w:tcPr>
          <w:p w14:paraId="35C49459" w14:textId="158A121D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手續費</w:t>
            </w:r>
          </w:p>
        </w:tc>
        <w:tc>
          <w:tcPr>
            <w:tcW w:w="1416" w:type="dxa"/>
            <w:noWrap/>
            <w:hideMark/>
          </w:tcPr>
          <w:p w14:paraId="517BF1EC" w14:textId="77777777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1F70660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6FFF56B3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台灣</w:t>
            </w:r>
          </w:p>
        </w:tc>
        <w:tc>
          <w:tcPr>
            <w:tcW w:w="1421" w:type="dxa"/>
            <w:noWrap/>
            <w:hideMark/>
          </w:tcPr>
          <w:p w14:paraId="31ADFA6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107,068</w:t>
            </w:r>
          </w:p>
        </w:tc>
        <w:tc>
          <w:tcPr>
            <w:tcW w:w="1272" w:type="dxa"/>
            <w:noWrap/>
            <w:hideMark/>
          </w:tcPr>
          <w:p w14:paraId="7A6B1D8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147,530</w:t>
            </w:r>
          </w:p>
        </w:tc>
        <w:tc>
          <w:tcPr>
            <w:tcW w:w="2248" w:type="dxa"/>
            <w:noWrap/>
            <w:hideMark/>
          </w:tcPr>
          <w:p w14:paraId="7A597A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192,599,536</w:t>
            </w:r>
          </w:p>
        </w:tc>
        <w:tc>
          <w:tcPr>
            <w:tcW w:w="1296" w:type="dxa"/>
            <w:noWrap/>
            <w:hideMark/>
          </w:tcPr>
          <w:p w14:paraId="55BF1BE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32,829,666</w:t>
            </w:r>
          </w:p>
        </w:tc>
        <w:tc>
          <w:tcPr>
            <w:tcW w:w="1416" w:type="dxa"/>
            <w:noWrap/>
            <w:hideMark/>
          </w:tcPr>
          <w:p w14:paraId="1F9E856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409,896,555</w:t>
            </w:r>
          </w:p>
        </w:tc>
      </w:tr>
      <w:tr w:rsidR="00641124" w:rsidRPr="00641124" w14:paraId="0319636C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360721C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美國</w:t>
            </w:r>
          </w:p>
        </w:tc>
        <w:tc>
          <w:tcPr>
            <w:tcW w:w="1421" w:type="dxa"/>
            <w:noWrap/>
            <w:hideMark/>
          </w:tcPr>
          <w:p w14:paraId="4AA816E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5,392</w:t>
            </w:r>
          </w:p>
        </w:tc>
        <w:tc>
          <w:tcPr>
            <w:tcW w:w="1272" w:type="dxa"/>
            <w:noWrap/>
            <w:hideMark/>
          </w:tcPr>
          <w:p w14:paraId="2D83719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202,194</w:t>
            </w:r>
          </w:p>
        </w:tc>
        <w:tc>
          <w:tcPr>
            <w:tcW w:w="2248" w:type="dxa"/>
            <w:noWrap/>
            <w:hideMark/>
          </w:tcPr>
          <w:p w14:paraId="26A86C6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11,078,380</w:t>
            </w:r>
          </w:p>
        </w:tc>
        <w:tc>
          <w:tcPr>
            <w:tcW w:w="1296" w:type="dxa"/>
            <w:noWrap/>
            <w:hideMark/>
          </w:tcPr>
          <w:p w14:paraId="2653125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161,580</w:t>
            </w:r>
          </w:p>
        </w:tc>
        <w:tc>
          <w:tcPr>
            <w:tcW w:w="1416" w:type="dxa"/>
            <w:noWrap/>
            <w:hideMark/>
          </w:tcPr>
          <w:p w14:paraId="5BF28D0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38,964,978</w:t>
            </w:r>
          </w:p>
        </w:tc>
      </w:tr>
      <w:tr w:rsidR="00641124" w:rsidRPr="00641124" w14:paraId="6B2B6543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007CED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伊朗</w:t>
            </w:r>
          </w:p>
        </w:tc>
        <w:tc>
          <w:tcPr>
            <w:tcW w:w="1421" w:type="dxa"/>
            <w:noWrap/>
            <w:hideMark/>
          </w:tcPr>
          <w:p w14:paraId="46971F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3,564</w:t>
            </w:r>
          </w:p>
        </w:tc>
        <w:tc>
          <w:tcPr>
            <w:tcW w:w="1272" w:type="dxa"/>
            <w:noWrap/>
            <w:hideMark/>
          </w:tcPr>
          <w:p w14:paraId="2EA1F7A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290,432</w:t>
            </w:r>
          </w:p>
        </w:tc>
        <w:tc>
          <w:tcPr>
            <w:tcW w:w="2248" w:type="dxa"/>
            <w:noWrap/>
            <w:hideMark/>
          </w:tcPr>
          <w:p w14:paraId="16A57FC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6,616,894</w:t>
            </w:r>
          </w:p>
        </w:tc>
        <w:tc>
          <w:tcPr>
            <w:tcW w:w="1296" w:type="dxa"/>
            <w:noWrap/>
            <w:hideMark/>
          </w:tcPr>
          <w:p w14:paraId="6622E5A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38,319</w:t>
            </w:r>
          </w:p>
        </w:tc>
        <w:tc>
          <w:tcPr>
            <w:tcW w:w="1416" w:type="dxa"/>
            <w:noWrap/>
            <w:hideMark/>
          </w:tcPr>
          <w:p w14:paraId="63D1300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53,900,044</w:t>
            </w:r>
          </w:p>
        </w:tc>
      </w:tr>
      <w:tr w:rsidR="00641124" w:rsidRPr="00641124" w14:paraId="31D0A645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7AD89F7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新加坡</w:t>
            </w:r>
          </w:p>
        </w:tc>
        <w:tc>
          <w:tcPr>
            <w:tcW w:w="1421" w:type="dxa"/>
            <w:noWrap/>
            <w:hideMark/>
          </w:tcPr>
          <w:p w14:paraId="6369A5AA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1,414</w:t>
            </w:r>
          </w:p>
        </w:tc>
        <w:tc>
          <w:tcPr>
            <w:tcW w:w="1272" w:type="dxa"/>
            <w:noWrap/>
            <w:hideMark/>
          </w:tcPr>
          <w:p w14:paraId="67054F1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212,603</w:t>
            </w:r>
          </w:p>
        </w:tc>
        <w:tc>
          <w:tcPr>
            <w:tcW w:w="2248" w:type="dxa"/>
            <w:noWrap/>
            <w:hideMark/>
          </w:tcPr>
          <w:p w14:paraId="51B7E12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3,483,719</w:t>
            </w:r>
          </w:p>
        </w:tc>
        <w:tc>
          <w:tcPr>
            <w:tcW w:w="1296" w:type="dxa"/>
            <w:noWrap/>
            <w:hideMark/>
          </w:tcPr>
          <w:p w14:paraId="164546B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233,984</w:t>
            </w:r>
          </w:p>
        </w:tc>
        <w:tc>
          <w:tcPr>
            <w:tcW w:w="1416" w:type="dxa"/>
            <w:noWrap/>
            <w:hideMark/>
          </w:tcPr>
          <w:p w14:paraId="7AB5F6F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8,813,695</w:t>
            </w:r>
          </w:p>
        </w:tc>
      </w:tr>
      <w:tr w:rsidR="00641124" w:rsidRPr="00641124" w14:paraId="5FADC10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C8769A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瑞典</w:t>
            </w:r>
          </w:p>
        </w:tc>
        <w:tc>
          <w:tcPr>
            <w:tcW w:w="1421" w:type="dxa"/>
            <w:noWrap/>
            <w:hideMark/>
          </w:tcPr>
          <w:p w14:paraId="61EC00AE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764</w:t>
            </w:r>
          </w:p>
        </w:tc>
        <w:tc>
          <w:tcPr>
            <w:tcW w:w="1272" w:type="dxa"/>
            <w:noWrap/>
            <w:hideMark/>
          </w:tcPr>
          <w:p w14:paraId="35E3001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123,076</w:t>
            </w:r>
          </w:p>
        </w:tc>
        <w:tc>
          <w:tcPr>
            <w:tcW w:w="2248" w:type="dxa"/>
            <w:noWrap/>
            <w:hideMark/>
          </w:tcPr>
          <w:p w14:paraId="6086FC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2,458,256</w:t>
            </w:r>
          </w:p>
        </w:tc>
        <w:tc>
          <w:tcPr>
            <w:tcW w:w="1296" w:type="dxa"/>
            <w:noWrap/>
            <w:hideMark/>
          </w:tcPr>
          <w:p w14:paraId="3593554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3,025</w:t>
            </w:r>
          </w:p>
        </w:tc>
        <w:tc>
          <w:tcPr>
            <w:tcW w:w="1416" w:type="dxa"/>
            <w:noWrap/>
            <w:hideMark/>
          </w:tcPr>
          <w:p w14:paraId="703C985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9,253,031</w:t>
            </w:r>
          </w:p>
        </w:tc>
      </w:tr>
      <w:tr w:rsidR="00641124" w:rsidRPr="00641124" w14:paraId="154F7C2D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7D3585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英國</w:t>
            </w:r>
          </w:p>
        </w:tc>
        <w:tc>
          <w:tcPr>
            <w:tcW w:w="1421" w:type="dxa"/>
            <w:noWrap/>
            <w:hideMark/>
          </w:tcPr>
          <w:p w14:paraId="71F1459D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832</w:t>
            </w:r>
          </w:p>
        </w:tc>
        <w:tc>
          <w:tcPr>
            <w:tcW w:w="1272" w:type="dxa"/>
            <w:noWrap/>
            <w:hideMark/>
          </w:tcPr>
          <w:p w14:paraId="50089ED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127,452</w:t>
            </w:r>
          </w:p>
        </w:tc>
        <w:tc>
          <w:tcPr>
            <w:tcW w:w="2248" w:type="dxa"/>
            <w:noWrap/>
            <w:hideMark/>
          </w:tcPr>
          <w:p w14:paraId="75C2228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1,613,097</w:t>
            </w:r>
          </w:p>
        </w:tc>
        <w:tc>
          <w:tcPr>
            <w:tcW w:w="1296" w:type="dxa"/>
            <w:noWrap/>
            <w:hideMark/>
          </w:tcPr>
          <w:p w14:paraId="33B3640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11,460</w:t>
            </w:r>
          </w:p>
        </w:tc>
        <w:tc>
          <w:tcPr>
            <w:tcW w:w="1416" w:type="dxa"/>
            <w:noWrap/>
            <w:hideMark/>
          </w:tcPr>
          <w:p w14:paraId="0410D88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962,268</w:t>
            </w:r>
          </w:p>
        </w:tc>
      </w:tr>
      <w:tr w:rsidR="00641124" w:rsidRPr="00641124" w14:paraId="664BB7F6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55B889D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愛爾蘭</w:t>
            </w:r>
          </w:p>
        </w:tc>
        <w:tc>
          <w:tcPr>
            <w:tcW w:w="1421" w:type="dxa"/>
            <w:noWrap/>
            <w:hideMark/>
          </w:tcPr>
          <w:p w14:paraId="4394C6B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743</w:t>
            </w:r>
          </w:p>
        </w:tc>
        <w:tc>
          <w:tcPr>
            <w:tcW w:w="1272" w:type="dxa"/>
            <w:noWrap/>
            <w:hideMark/>
          </w:tcPr>
          <w:p w14:paraId="3D97AEC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123,540</w:t>
            </w:r>
          </w:p>
        </w:tc>
        <w:tc>
          <w:tcPr>
            <w:tcW w:w="2248" w:type="dxa"/>
            <w:noWrap/>
            <w:hideMark/>
          </w:tcPr>
          <w:p w14:paraId="7F19A5E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1,295,937</w:t>
            </w:r>
          </w:p>
        </w:tc>
        <w:tc>
          <w:tcPr>
            <w:tcW w:w="1296" w:type="dxa"/>
            <w:noWrap/>
            <w:hideMark/>
          </w:tcPr>
          <w:p w14:paraId="15FF121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756607F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1,771,290</w:t>
            </w:r>
          </w:p>
        </w:tc>
      </w:tr>
      <w:tr w:rsidR="00641124" w:rsidRPr="00641124" w14:paraId="5AAAE1E0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1DD4B89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德國</w:t>
            </w:r>
          </w:p>
        </w:tc>
        <w:tc>
          <w:tcPr>
            <w:tcW w:w="1421" w:type="dxa"/>
            <w:noWrap/>
            <w:hideMark/>
          </w:tcPr>
          <w:p w14:paraId="21A7813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838</w:t>
            </w:r>
          </w:p>
        </w:tc>
        <w:tc>
          <w:tcPr>
            <w:tcW w:w="1272" w:type="dxa"/>
            <w:noWrap/>
            <w:hideMark/>
          </w:tcPr>
          <w:p w14:paraId="3214E88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52,697</w:t>
            </w:r>
          </w:p>
        </w:tc>
        <w:tc>
          <w:tcPr>
            <w:tcW w:w="2248" w:type="dxa"/>
            <w:noWrap/>
            <w:hideMark/>
          </w:tcPr>
          <w:p w14:paraId="67299A2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688,018</w:t>
            </w:r>
          </w:p>
        </w:tc>
        <w:tc>
          <w:tcPr>
            <w:tcW w:w="1296" w:type="dxa"/>
            <w:noWrap/>
            <w:hideMark/>
          </w:tcPr>
          <w:p w14:paraId="420C71F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727DAEE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558,464</w:t>
            </w:r>
          </w:p>
        </w:tc>
      </w:tr>
      <w:tr w:rsidR="00641124" w:rsidRPr="00641124" w14:paraId="4F2CC0BE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41AA3B8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日本</w:t>
            </w:r>
          </w:p>
        </w:tc>
        <w:tc>
          <w:tcPr>
            <w:tcW w:w="1421" w:type="dxa"/>
            <w:noWrap/>
            <w:hideMark/>
          </w:tcPr>
          <w:p w14:paraId="3ABB02D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441</w:t>
            </w:r>
          </w:p>
        </w:tc>
        <w:tc>
          <w:tcPr>
            <w:tcW w:w="1272" w:type="dxa"/>
            <w:noWrap/>
            <w:hideMark/>
          </w:tcPr>
          <w:p w14:paraId="3367ABB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51,837</w:t>
            </w:r>
          </w:p>
        </w:tc>
        <w:tc>
          <w:tcPr>
            <w:tcW w:w="2248" w:type="dxa"/>
            <w:noWrap/>
            <w:hideMark/>
          </w:tcPr>
          <w:p w14:paraId="2B32A61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593,236</w:t>
            </w:r>
          </w:p>
        </w:tc>
        <w:tc>
          <w:tcPr>
            <w:tcW w:w="1296" w:type="dxa"/>
            <w:noWrap/>
            <w:hideMark/>
          </w:tcPr>
          <w:p w14:paraId="511B168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7,966</w:t>
            </w:r>
          </w:p>
        </w:tc>
        <w:tc>
          <w:tcPr>
            <w:tcW w:w="1416" w:type="dxa"/>
            <w:noWrap/>
            <w:hideMark/>
          </w:tcPr>
          <w:p w14:paraId="173B0B4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1,844,674</w:t>
            </w:r>
          </w:p>
        </w:tc>
      </w:tr>
      <w:tr w:rsidR="00641124" w:rsidRPr="00641124" w14:paraId="5139960B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2EB0EF8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中國</w:t>
            </w:r>
          </w:p>
        </w:tc>
        <w:tc>
          <w:tcPr>
            <w:tcW w:w="1421" w:type="dxa"/>
            <w:noWrap/>
            <w:hideMark/>
          </w:tcPr>
          <w:p w14:paraId="0EAA00A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1,674</w:t>
            </w:r>
          </w:p>
        </w:tc>
        <w:tc>
          <w:tcPr>
            <w:tcW w:w="1272" w:type="dxa"/>
            <w:noWrap/>
            <w:hideMark/>
          </w:tcPr>
          <w:p w14:paraId="2AE9031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66,308</w:t>
            </w:r>
          </w:p>
        </w:tc>
        <w:tc>
          <w:tcPr>
            <w:tcW w:w="2248" w:type="dxa"/>
            <w:noWrap/>
            <w:hideMark/>
          </w:tcPr>
          <w:p w14:paraId="48280E6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582,563</w:t>
            </w:r>
          </w:p>
        </w:tc>
        <w:tc>
          <w:tcPr>
            <w:tcW w:w="1296" w:type="dxa"/>
            <w:noWrap/>
            <w:hideMark/>
          </w:tcPr>
          <w:p w14:paraId="43BC593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2BB81CE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27,996</w:t>
            </w:r>
          </w:p>
        </w:tc>
      </w:tr>
      <w:tr w:rsidR="00641124" w:rsidRPr="00641124" w14:paraId="1801BD44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93E12D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澳大利亞</w:t>
            </w:r>
          </w:p>
        </w:tc>
        <w:tc>
          <w:tcPr>
            <w:tcW w:w="1421" w:type="dxa"/>
            <w:noWrap/>
            <w:hideMark/>
          </w:tcPr>
          <w:p w14:paraId="4D64A83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233</w:t>
            </w:r>
          </w:p>
        </w:tc>
        <w:tc>
          <w:tcPr>
            <w:tcW w:w="1272" w:type="dxa"/>
            <w:noWrap/>
            <w:hideMark/>
          </w:tcPr>
          <w:p w14:paraId="2995A94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48" w:type="dxa"/>
            <w:noWrap/>
            <w:hideMark/>
          </w:tcPr>
          <w:p w14:paraId="6D8C198D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482,472</w:t>
            </w:r>
          </w:p>
        </w:tc>
        <w:tc>
          <w:tcPr>
            <w:tcW w:w="1296" w:type="dxa"/>
            <w:noWrap/>
            <w:hideMark/>
          </w:tcPr>
          <w:p w14:paraId="32BD33B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1F764A0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406,352</w:t>
            </w:r>
          </w:p>
        </w:tc>
      </w:tr>
      <w:tr w:rsidR="00641124" w:rsidRPr="00641124" w14:paraId="4B0214DC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15C69653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加拿大</w:t>
            </w:r>
          </w:p>
        </w:tc>
        <w:tc>
          <w:tcPr>
            <w:tcW w:w="1421" w:type="dxa"/>
            <w:noWrap/>
            <w:hideMark/>
          </w:tcPr>
          <w:p w14:paraId="7E819F9A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206</w:t>
            </w:r>
          </w:p>
        </w:tc>
        <w:tc>
          <w:tcPr>
            <w:tcW w:w="1272" w:type="dxa"/>
            <w:noWrap/>
            <w:hideMark/>
          </w:tcPr>
          <w:p w14:paraId="4DD4D2A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48" w:type="dxa"/>
            <w:noWrap/>
            <w:hideMark/>
          </w:tcPr>
          <w:p w14:paraId="78A2264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474,020</w:t>
            </w:r>
          </w:p>
        </w:tc>
        <w:tc>
          <w:tcPr>
            <w:tcW w:w="1296" w:type="dxa"/>
            <w:noWrap/>
            <w:hideMark/>
          </w:tcPr>
          <w:p w14:paraId="7FA4962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6820BD1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30,900</w:t>
            </w:r>
          </w:p>
        </w:tc>
      </w:tr>
      <w:tr w:rsidR="00641124" w:rsidRPr="00641124" w14:paraId="2ECCE24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383B6C32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法國</w:t>
            </w:r>
          </w:p>
        </w:tc>
        <w:tc>
          <w:tcPr>
            <w:tcW w:w="1421" w:type="dxa"/>
            <w:noWrap/>
            <w:hideMark/>
          </w:tcPr>
          <w:p w14:paraId="5AB27FB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72</w:t>
            </w:r>
          </w:p>
        </w:tc>
        <w:tc>
          <w:tcPr>
            <w:tcW w:w="1272" w:type="dxa"/>
            <w:noWrap/>
            <w:hideMark/>
          </w:tcPr>
          <w:p w14:paraId="0CD9BF1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200,000</w:t>
            </w:r>
          </w:p>
        </w:tc>
        <w:tc>
          <w:tcPr>
            <w:tcW w:w="2248" w:type="dxa"/>
            <w:noWrap/>
            <w:hideMark/>
          </w:tcPr>
          <w:p w14:paraId="1884664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212,433</w:t>
            </w:r>
          </w:p>
        </w:tc>
        <w:tc>
          <w:tcPr>
            <w:tcW w:w="1296" w:type="dxa"/>
            <w:noWrap/>
            <w:hideMark/>
          </w:tcPr>
          <w:p w14:paraId="2A5500A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1A078D8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144</w:t>
            </w:r>
          </w:p>
        </w:tc>
      </w:tr>
      <w:tr w:rsidR="00641124" w:rsidRPr="00641124" w14:paraId="1128BB43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511E27D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香港</w:t>
            </w:r>
          </w:p>
        </w:tc>
        <w:tc>
          <w:tcPr>
            <w:tcW w:w="1421" w:type="dxa"/>
            <w:noWrap/>
            <w:hideMark/>
          </w:tcPr>
          <w:p w14:paraId="1A2A925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</w:t>
            </w:r>
          </w:p>
        </w:tc>
        <w:tc>
          <w:tcPr>
            <w:tcW w:w="1272" w:type="dxa"/>
            <w:noWrap/>
            <w:hideMark/>
          </w:tcPr>
          <w:p w14:paraId="6E3C6DD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150,000</w:t>
            </w:r>
          </w:p>
        </w:tc>
        <w:tc>
          <w:tcPr>
            <w:tcW w:w="2248" w:type="dxa"/>
            <w:noWrap/>
            <w:hideMark/>
          </w:tcPr>
          <w:p w14:paraId="1F4EBC5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177,480</w:t>
            </w:r>
          </w:p>
        </w:tc>
        <w:tc>
          <w:tcPr>
            <w:tcW w:w="1296" w:type="dxa"/>
            <w:noWrap/>
            <w:hideMark/>
          </w:tcPr>
          <w:p w14:paraId="2A9BB9A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332E456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23,436</w:t>
            </w:r>
          </w:p>
        </w:tc>
      </w:tr>
    </w:tbl>
    <w:p w14:paraId="768F4EC4" w14:textId="643AFC6A" w:rsidR="00900374" w:rsidRPr="00641124" w:rsidRDefault="00900374" w:rsidP="00DA0AAF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另外以分行及行員註記檢視資料</w:t>
      </w:r>
      <w:r w:rsidR="009E1864" w:rsidRPr="00641124">
        <w:rPr>
          <w:rFonts w:ascii="Times New Roman" w:eastAsia="標楷體" w:hAnsi="Times New Roman" w:cs="Times New Roman" w:hint="eastAsia"/>
          <w:color w:val="000000" w:themeColor="text1"/>
        </w:rPr>
        <w:t>，其中欄位因有所屬分行及認列業績分行原因，故拆成兩部分檢視，而營業部及灣內為本行信用卡大戶。而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從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</w:rPr>
        <w:t>【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表</w:t>
      </w:r>
      <w:r w:rsidR="00DE6CF8" w:rsidRPr="00641124">
        <w:rPr>
          <w:rFonts w:ascii="Times New Roman" w:eastAsia="標楷體" w:hAnsi="Times New Roman" w:cs="Times New Roman"/>
          <w:color w:val="000000" w:themeColor="text1"/>
        </w:rPr>
        <w:t>7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</w:rPr>
        <w:t>】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可明顯看到</w:t>
      </w:r>
      <w:r w:rsidR="009E1864" w:rsidRPr="00641124">
        <w:rPr>
          <w:rFonts w:ascii="Times New Roman" w:eastAsia="標楷體" w:hAnsi="Times New Roman" w:cs="Times New Roman" w:hint="eastAsia"/>
          <w:color w:val="000000" w:themeColor="text1"/>
        </w:rPr>
        <w:t>業績較差的分行主要在北部，如</w:t>
      </w:r>
      <w:r w:rsidR="009E1864" w:rsidRPr="00641124">
        <w:rPr>
          <w:rFonts w:ascii="Times New Roman" w:eastAsia="標楷體" w:hAnsi="Times New Roman" w:cs="Times New Roman" w:hint="eastAsia"/>
          <w:b/>
          <w:color w:val="000000" w:themeColor="text1"/>
        </w:rPr>
        <w:t>：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中和、林口、台北、大直</w:t>
      </w:r>
      <w:r w:rsidR="009E1864" w:rsidRPr="00641124">
        <w:rPr>
          <w:rFonts w:ascii="Times New Roman" w:eastAsia="標楷體" w:hAnsi="Times New Roman" w:cs="Times New Roman"/>
          <w:bCs/>
          <w:color w:val="000000" w:themeColor="text1"/>
        </w:rPr>
        <w:t>…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等，或許本身北部為銀行業重鎮，選擇性多</w:t>
      </w:r>
      <w:r w:rsidR="0061665E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所致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。</w:t>
      </w:r>
    </w:p>
    <w:p w14:paraId="3ADBA025" w14:textId="0FA12832" w:rsidR="00952C95" w:rsidRPr="00641124" w:rsidRDefault="00952C95" w:rsidP="00952C95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5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B51D00"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刷卡金額排序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701"/>
        <w:gridCol w:w="2126"/>
        <w:gridCol w:w="1984"/>
        <w:gridCol w:w="1418"/>
        <w:gridCol w:w="1345"/>
      </w:tblGrid>
      <w:tr w:rsidR="00641124" w:rsidRPr="00641124" w14:paraId="4B940665" w14:textId="4318D802" w:rsidTr="00D964DE">
        <w:tc>
          <w:tcPr>
            <w:tcW w:w="3256" w:type="dxa"/>
            <w:vAlign w:val="center"/>
          </w:tcPr>
          <w:p w14:paraId="01FBC588" w14:textId="7EFD725D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認列業績分行</w:t>
            </w:r>
          </w:p>
        </w:tc>
        <w:tc>
          <w:tcPr>
            <w:tcW w:w="2268" w:type="dxa"/>
            <w:vAlign w:val="center"/>
          </w:tcPr>
          <w:p w14:paraId="32D5B52B" w14:textId="5EBF6C42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701" w:type="dxa"/>
            <w:vAlign w:val="center"/>
          </w:tcPr>
          <w:p w14:paraId="5F681D06" w14:textId="6BDE68C5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消費筆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2126" w:type="dxa"/>
            <w:vAlign w:val="center"/>
          </w:tcPr>
          <w:p w14:paraId="382E51B6" w14:textId="20EE7149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984" w:type="dxa"/>
            <w:vAlign w:val="center"/>
          </w:tcPr>
          <w:p w14:paraId="6401877C" w14:textId="403DB6FB" w:rsidR="00D964DE" w:rsidRPr="00641124" w:rsidRDefault="00B51D00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D964DE"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418" w:type="dxa"/>
            <w:vAlign w:val="center"/>
          </w:tcPr>
          <w:p w14:paraId="2B238D69" w14:textId="2A87A253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Rev Fee</w:t>
            </w:r>
          </w:p>
        </w:tc>
        <w:tc>
          <w:tcPr>
            <w:tcW w:w="1345" w:type="dxa"/>
            <w:vAlign w:val="center"/>
          </w:tcPr>
          <w:p w14:paraId="0DF4AFF7" w14:textId="306B1981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1A95FE66" w14:textId="7F0F60C2" w:rsidTr="00D964DE">
        <w:tc>
          <w:tcPr>
            <w:tcW w:w="3256" w:type="dxa"/>
            <w:vAlign w:val="center"/>
          </w:tcPr>
          <w:p w14:paraId="337A6AAD" w14:textId="75866C9C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灣內分行</w:t>
            </w:r>
          </w:p>
        </w:tc>
        <w:tc>
          <w:tcPr>
            <w:tcW w:w="2268" w:type="dxa"/>
            <w:vAlign w:val="center"/>
          </w:tcPr>
          <w:p w14:paraId="7A5B45E9" w14:textId="4101832D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01D3E839" w14:textId="72121B67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9,386</w:t>
            </w:r>
          </w:p>
        </w:tc>
        <w:tc>
          <w:tcPr>
            <w:tcW w:w="2126" w:type="dxa"/>
            <w:vAlign w:val="center"/>
          </w:tcPr>
          <w:p w14:paraId="39808596" w14:textId="3BB2384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171,866</w:t>
            </w:r>
          </w:p>
        </w:tc>
        <w:tc>
          <w:tcPr>
            <w:tcW w:w="1984" w:type="dxa"/>
            <w:vAlign w:val="center"/>
          </w:tcPr>
          <w:p w14:paraId="12918BC9" w14:textId="3F24D66D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21,868,130</w:t>
            </w:r>
          </w:p>
        </w:tc>
        <w:tc>
          <w:tcPr>
            <w:tcW w:w="1418" w:type="dxa"/>
            <w:vAlign w:val="center"/>
          </w:tcPr>
          <w:p w14:paraId="0BFFDE01" w14:textId="0342F20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72,832</w:t>
            </w:r>
          </w:p>
        </w:tc>
        <w:tc>
          <w:tcPr>
            <w:tcW w:w="1345" w:type="dxa"/>
            <w:vAlign w:val="center"/>
          </w:tcPr>
          <w:p w14:paraId="71F472A6" w14:textId="3A4B0B79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76,319,393</w:t>
            </w:r>
          </w:p>
        </w:tc>
      </w:tr>
      <w:tr w:rsidR="00641124" w:rsidRPr="00641124" w14:paraId="5164249B" w14:textId="49DF438A" w:rsidTr="00D964DE">
        <w:tc>
          <w:tcPr>
            <w:tcW w:w="3256" w:type="dxa"/>
            <w:vAlign w:val="center"/>
          </w:tcPr>
          <w:p w14:paraId="39CA6F68" w14:textId="6C7A9228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  <w:vAlign w:val="center"/>
          </w:tcPr>
          <w:p w14:paraId="2620BFA0" w14:textId="354600F1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14518932" w14:textId="599EF37E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9,698</w:t>
            </w:r>
          </w:p>
        </w:tc>
        <w:tc>
          <w:tcPr>
            <w:tcW w:w="2126" w:type="dxa"/>
            <w:vAlign w:val="center"/>
          </w:tcPr>
          <w:p w14:paraId="170905A1" w14:textId="41F00FBA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126,516</w:t>
            </w:r>
          </w:p>
        </w:tc>
        <w:tc>
          <w:tcPr>
            <w:tcW w:w="1984" w:type="dxa"/>
            <w:vAlign w:val="center"/>
          </w:tcPr>
          <w:p w14:paraId="5029A962" w14:textId="31981C1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18,402,425</w:t>
            </w:r>
          </w:p>
        </w:tc>
        <w:tc>
          <w:tcPr>
            <w:tcW w:w="1418" w:type="dxa"/>
            <w:vAlign w:val="center"/>
          </w:tcPr>
          <w:p w14:paraId="152EDAEE" w14:textId="3379E60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293,233</w:t>
            </w:r>
          </w:p>
        </w:tc>
        <w:tc>
          <w:tcPr>
            <w:tcW w:w="1345" w:type="dxa"/>
            <w:vAlign w:val="center"/>
          </w:tcPr>
          <w:p w14:paraId="41918F1D" w14:textId="6679C426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40,510,090</w:t>
            </w:r>
          </w:p>
        </w:tc>
      </w:tr>
      <w:tr w:rsidR="00641124" w:rsidRPr="00641124" w14:paraId="0FB471F3" w14:textId="082C1D49" w:rsidTr="00D964DE">
        <w:tc>
          <w:tcPr>
            <w:tcW w:w="3256" w:type="dxa"/>
            <w:vAlign w:val="center"/>
          </w:tcPr>
          <w:p w14:paraId="05FDB899" w14:textId="4C1768FB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南高雄分行</w:t>
            </w:r>
          </w:p>
        </w:tc>
        <w:tc>
          <w:tcPr>
            <w:tcW w:w="2268" w:type="dxa"/>
            <w:vAlign w:val="center"/>
          </w:tcPr>
          <w:p w14:paraId="719F84BE" w14:textId="3923349C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56D4D55B" w14:textId="16A60CD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5,487</w:t>
            </w:r>
          </w:p>
        </w:tc>
        <w:tc>
          <w:tcPr>
            <w:tcW w:w="2126" w:type="dxa"/>
            <w:vAlign w:val="center"/>
          </w:tcPr>
          <w:p w14:paraId="3E09E863" w14:textId="7B46F7C7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127,405</w:t>
            </w:r>
          </w:p>
        </w:tc>
        <w:tc>
          <w:tcPr>
            <w:tcW w:w="1984" w:type="dxa"/>
            <w:vAlign w:val="center"/>
          </w:tcPr>
          <w:p w14:paraId="1D250020" w14:textId="6C9C9A88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10,620,829</w:t>
            </w:r>
          </w:p>
        </w:tc>
        <w:tc>
          <w:tcPr>
            <w:tcW w:w="1418" w:type="dxa"/>
            <w:vAlign w:val="center"/>
          </w:tcPr>
          <w:p w14:paraId="1F6C3384" w14:textId="4EE13C6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38,870</w:t>
            </w:r>
          </w:p>
        </w:tc>
        <w:tc>
          <w:tcPr>
            <w:tcW w:w="1345" w:type="dxa"/>
            <w:vAlign w:val="center"/>
          </w:tcPr>
          <w:p w14:paraId="1501190F" w14:textId="31D6418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37,071,328</w:t>
            </w:r>
          </w:p>
        </w:tc>
      </w:tr>
      <w:tr w:rsidR="00641124" w:rsidRPr="00641124" w14:paraId="670171B3" w14:textId="662B2093" w:rsidTr="00D964DE">
        <w:tc>
          <w:tcPr>
            <w:tcW w:w="3256" w:type="dxa"/>
            <w:vAlign w:val="center"/>
          </w:tcPr>
          <w:p w14:paraId="22C1F045" w14:textId="135708AF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  <w:vAlign w:val="center"/>
          </w:tcPr>
          <w:p w14:paraId="052B3E4B" w14:textId="0CF4D8E0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3C081D7B" w14:textId="2830BECD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4,951</w:t>
            </w:r>
          </w:p>
        </w:tc>
        <w:tc>
          <w:tcPr>
            <w:tcW w:w="2126" w:type="dxa"/>
            <w:vAlign w:val="center"/>
          </w:tcPr>
          <w:p w14:paraId="1E5FC922" w14:textId="7114858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129,986</w:t>
            </w:r>
          </w:p>
        </w:tc>
        <w:tc>
          <w:tcPr>
            <w:tcW w:w="1984" w:type="dxa"/>
            <w:vAlign w:val="center"/>
          </w:tcPr>
          <w:p w14:paraId="5BB3E1D6" w14:textId="3B528732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8,404,682</w:t>
            </w:r>
          </w:p>
        </w:tc>
        <w:tc>
          <w:tcPr>
            <w:tcW w:w="1418" w:type="dxa"/>
            <w:vAlign w:val="center"/>
          </w:tcPr>
          <w:p w14:paraId="1F8D9639" w14:textId="6819613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6,139,247</w:t>
            </w:r>
          </w:p>
        </w:tc>
        <w:tc>
          <w:tcPr>
            <w:tcW w:w="1345" w:type="dxa"/>
            <w:vAlign w:val="center"/>
          </w:tcPr>
          <w:p w14:paraId="15C8D4FD" w14:textId="30B2F22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10,436,015</w:t>
            </w:r>
          </w:p>
        </w:tc>
      </w:tr>
      <w:tr w:rsidR="00641124" w:rsidRPr="00641124" w14:paraId="1ED24D03" w14:textId="549F9DF0" w:rsidTr="00D964DE">
        <w:tc>
          <w:tcPr>
            <w:tcW w:w="3256" w:type="dxa"/>
            <w:vAlign w:val="center"/>
          </w:tcPr>
          <w:p w14:paraId="1F3AA275" w14:textId="0AB06DC2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建國分行</w:t>
            </w:r>
          </w:p>
        </w:tc>
        <w:tc>
          <w:tcPr>
            <w:tcW w:w="2268" w:type="dxa"/>
            <w:vAlign w:val="center"/>
          </w:tcPr>
          <w:p w14:paraId="277717A1" w14:textId="2D6F58A9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51CBEC82" w14:textId="23A9132E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2,209</w:t>
            </w:r>
          </w:p>
        </w:tc>
        <w:tc>
          <w:tcPr>
            <w:tcW w:w="2126" w:type="dxa"/>
            <w:vAlign w:val="center"/>
          </w:tcPr>
          <w:p w14:paraId="173D0DC6" w14:textId="28517FA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141,707</w:t>
            </w:r>
          </w:p>
        </w:tc>
        <w:tc>
          <w:tcPr>
            <w:tcW w:w="1984" w:type="dxa"/>
            <w:vAlign w:val="center"/>
          </w:tcPr>
          <w:p w14:paraId="1C46108A" w14:textId="599A655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4,351,463</w:t>
            </w:r>
          </w:p>
        </w:tc>
        <w:tc>
          <w:tcPr>
            <w:tcW w:w="1418" w:type="dxa"/>
            <w:vAlign w:val="center"/>
          </w:tcPr>
          <w:p w14:paraId="0A7AEA97" w14:textId="132E54E9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95,386</w:t>
            </w:r>
          </w:p>
        </w:tc>
        <w:tc>
          <w:tcPr>
            <w:tcW w:w="1345" w:type="dxa"/>
            <w:vAlign w:val="center"/>
          </w:tcPr>
          <w:p w14:paraId="288653A3" w14:textId="737C18C0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6,055,039</w:t>
            </w:r>
          </w:p>
        </w:tc>
      </w:tr>
      <w:tr w:rsidR="00641124" w:rsidRPr="00641124" w14:paraId="3F236251" w14:textId="44435135" w:rsidTr="00D964DE">
        <w:tc>
          <w:tcPr>
            <w:tcW w:w="3256" w:type="dxa"/>
            <w:vAlign w:val="center"/>
          </w:tcPr>
          <w:p w14:paraId="4F1CA5F6" w14:textId="5F3B85F4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北高雄分行</w:t>
            </w:r>
          </w:p>
        </w:tc>
        <w:tc>
          <w:tcPr>
            <w:tcW w:w="2268" w:type="dxa"/>
            <w:vAlign w:val="center"/>
          </w:tcPr>
          <w:p w14:paraId="1917BFBD" w14:textId="098ED4CF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4B991003" w14:textId="4786C3A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558</w:t>
            </w:r>
          </w:p>
        </w:tc>
        <w:tc>
          <w:tcPr>
            <w:tcW w:w="2126" w:type="dxa"/>
            <w:vAlign w:val="center"/>
          </w:tcPr>
          <w:p w14:paraId="4A081057" w14:textId="180C5E7F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120,878</w:t>
            </w:r>
          </w:p>
        </w:tc>
        <w:tc>
          <w:tcPr>
            <w:tcW w:w="1984" w:type="dxa"/>
            <w:vAlign w:val="center"/>
          </w:tcPr>
          <w:p w14:paraId="3267BDDC" w14:textId="2D91E18A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2,480,814</w:t>
            </w:r>
          </w:p>
        </w:tc>
        <w:tc>
          <w:tcPr>
            <w:tcW w:w="1418" w:type="dxa"/>
            <w:vAlign w:val="center"/>
          </w:tcPr>
          <w:p w14:paraId="658F328C" w14:textId="508635D6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7,240</w:t>
            </w:r>
          </w:p>
        </w:tc>
        <w:tc>
          <w:tcPr>
            <w:tcW w:w="1345" w:type="dxa"/>
            <w:vAlign w:val="center"/>
          </w:tcPr>
          <w:p w14:paraId="41930BF6" w14:textId="47CC304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-306,173</w:t>
            </w:r>
          </w:p>
        </w:tc>
      </w:tr>
    </w:tbl>
    <w:p w14:paraId="5372B1A5" w14:textId="77777777" w:rsidR="00DA0AAF" w:rsidRPr="00641124" w:rsidRDefault="00DA0AAF" w:rsidP="00E958F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09CB2922" w14:textId="4438D5E6" w:rsidR="00E958F0" w:rsidRPr="00641124" w:rsidRDefault="00E958F0" w:rsidP="00E958F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6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B51D00"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刷卡金額排序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701"/>
        <w:gridCol w:w="2126"/>
        <w:gridCol w:w="1984"/>
        <w:gridCol w:w="1418"/>
        <w:gridCol w:w="1345"/>
      </w:tblGrid>
      <w:tr w:rsidR="00641124" w:rsidRPr="00641124" w14:paraId="7F5B5192" w14:textId="77777777" w:rsidTr="00075F94">
        <w:tc>
          <w:tcPr>
            <w:tcW w:w="3256" w:type="dxa"/>
            <w:vAlign w:val="center"/>
          </w:tcPr>
          <w:p w14:paraId="51F5C67B" w14:textId="18F7EB62" w:rsidR="00E958F0" w:rsidRPr="00641124" w:rsidRDefault="00E958F0" w:rsidP="00B51D0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客戶歸屬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分行</w:t>
            </w:r>
          </w:p>
        </w:tc>
        <w:tc>
          <w:tcPr>
            <w:tcW w:w="2268" w:type="dxa"/>
            <w:vAlign w:val="center"/>
          </w:tcPr>
          <w:p w14:paraId="5CCC4150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701" w:type="dxa"/>
            <w:vAlign w:val="center"/>
          </w:tcPr>
          <w:p w14:paraId="22F271BB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消費筆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2126" w:type="dxa"/>
            <w:vAlign w:val="center"/>
          </w:tcPr>
          <w:p w14:paraId="4A01DA57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984" w:type="dxa"/>
            <w:vAlign w:val="center"/>
          </w:tcPr>
          <w:p w14:paraId="4422196A" w14:textId="612A9114" w:rsidR="00E958F0" w:rsidRPr="00641124" w:rsidRDefault="00B51D0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E958F0"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418" w:type="dxa"/>
            <w:vAlign w:val="center"/>
          </w:tcPr>
          <w:p w14:paraId="6B35E13B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Rev Fee</w:t>
            </w:r>
          </w:p>
        </w:tc>
        <w:tc>
          <w:tcPr>
            <w:tcW w:w="1345" w:type="dxa"/>
            <w:vAlign w:val="center"/>
          </w:tcPr>
          <w:p w14:paraId="0D0E7997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0E652D04" w14:textId="77777777" w:rsidTr="00952A32">
        <w:tc>
          <w:tcPr>
            <w:tcW w:w="3256" w:type="dxa"/>
          </w:tcPr>
          <w:p w14:paraId="6D554553" w14:textId="7979BFB2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</w:tcPr>
          <w:p w14:paraId="7B516195" w14:textId="4EBC02C1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7C1988A3" w14:textId="1DC27FF4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12,553</w:t>
            </w:r>
          </w:p>
        </w:tc>
        <w:tc>
          <w:tcPr>
            <w:tcW w:w="2126" w:type="dxa"/>
          </w:tcPr>
          <w:p w14:paraId="7A9BCAA0" w14:textId="49B38550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120,430</w:t>
            </w:r>
          </w:p>
        </w:tc>
        <w:tc>
          <w:tcPr>
            <w:tcW w:w="1984" w:type="dxa"/>
          </w:tcPr>
          <w:p w14:paraId="45B94E3E" w14:textId="070E2775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19,770,894</w:t>
            </w:r>
          </w:p>
        </w:tc>
        <w:tc>
          <w:tcPr>
            <w:tcW w:w="1418" w:type="dxa"/>
          </w:tcPr>
          <w:p w14:paraId="70FB6C93" w14:textId="450C5B5E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536,308</w:t>
            </w:r>
          </w:p>
        </w:tc>
        <w:tc>
          <w:tcPr>
            <w:tcW w:w="1345" w:type="dxa"/>
          </w:tcPr>
          <w:p w14:paraId="78812B40" w14:textId="0619F0E8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3,312</w:t>
            </w:r>
          </w:p>
        </w:tc>
      </w:tr>
      <w:tr w:rsidR="00641124" w:rsidRPr="00641124" w14:paraId="2FEF4D25" w14:textId="77777777" w:rsidTr="00952A32">
        <w:tc>
          <w:tcPr>
            <w:tcW w:w="3256" w:type="dxa"/>
          </w:tcPr>
          <w:p w14:paraId="5A7CA22E" w14:textId="4440922F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灣內分行</w:t>
            </w:r>
          </w:p>
        </w:tc>
        <w:tc>
          <w:tcPr>
            <w:tcW w:w="2268" w:type="dxa"/>
          </w:tcPr>
          <w:p w14:paraId="7A66B399" w14:textId="42318A7F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5104DC35" w14:textId="3E997356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6,915</w:t>
            </w:r>
          </w:p>
        </w:tc>
        <w:tc>
          <w:tcPr>
            <w:tcW w:w="2126" w:type="dxa"/>
          </w:tcPr>
          <w:p w14:paraId="4280BF2F" w14:textId="7B9969C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175,670</w:t>
            </w:r>
          </w:p>
        </w:tc>
        <w:tc>
          <w:tcPr>
            <w:tcW w:w="1984" w:type="dxa"/>
          </w:tcPr>
          <w:p w14:paraId="6033576C" w14:textId="4F45047E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18,568,497</w:t>
            </w:r>
          </w:p>
        </w:tc>
        <w:tc>
          <w:tcPr>
            <w:tcW w:w="1418" w:type="dxa"/>
          </w:tcPr>
          <w:p w14:paraId="2CADB2E9" w14:textId="25CA2965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66,154</w:t>
            </w:r>
          </w:p>
        </w:tc>
        <w:tc>
          <w:tcPr>
            <w:tcW w:w="1345" w:type="dxa"/>
          </w:tcPr>
          <w:p w14:paraId="1EB564F8" w14:textId="3FE84638" w:rsidR="00E958F0" w:rsidRPr="00641124" w:rsidRDefault="00E958F0" w:rsidP="00B51D00">
            <w:pPr>
              <w:wordWrap w:val="0"/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10,987</w:t>
            </w:r>
          </w:p>
        </w:tc>
      </w:tr>
      <w:tr w:rsidR="00641124" w:rsidRPr="00641124" w14:paraId="549876D8" w14:textId="77777777" w:rsidTr="00952A32">
        <w:tc>
          <w:tcPr>
            <w:tcW w:w="3256" w:type="dxa"/>
          </w:tcPr>
          <w:p w14:paraId="0A6F501F" w14:textId="14F8019B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南高雄分行</w:t>
            </w:r>
          </w:p>
        </w:tc>
        <w:tc>
          <w:tcPr>
            <w:tcW w:w="2268" w:type="dxa"/>
          </w:tcPr>
          <w:p w14:paraId="6B617A45" w14:textId="019B0EFF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159C8E13" w14:textId="1FEA8DAD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4,305</w:t>
            </w:r>
          </w:p>
        </w:tc>
        <w:tc>
          <w:tcPr>
            <w:tcW w:w="2126" w:type="dxa"/>
          </w:tcPr>
          <w:p w14:paraId="32031CAF" w14:textId="477D1C04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129,149</w:t>
            </w:r>
          </w:p>
        </w:tc>
        <w:tc>
          <w:tcPr>
            <w:tcW w:w="1984" w:type="dxa"/>
          </w:tcPr>
          <w:p w14:paraId="3C703EBD" w14:textId="57A2D67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10,045,377</w:t>
            </w:r>
          </w:p>
        </w:tc>
        <w:tc>
          <w:tcPr>
            <w:tcW w:w="1418" w:type="dxa"/>
          </w:tcPr>
          <w:p w14:paraId="3923B858" w14:textId="1D098339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17,063</w:t>
            </w:r>
          </w:p>
        </w:tc>
        <w:tc>
          <w:tcPr>
            <w:tcW w:w="1345" w:type="dxa"/>
          </w:tcPr>
          <w:p w14:paraId="2A63E016" w14:textId="67D5094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8,022</w:t>
            </w:r>
          </w:p>
        </w:tc>
      </w:tr>
      <w:tr w:rsidR="00641124" w:rsidRPr="00641124" w14:paraId="5308CC9D" w14:textId="77777777" w:rsidTr="00952A32">
        <w:tc>
          <w:tcPr>
            <w:tcW w:w="3256" w:type="dxa"/>
          </w:tcPr>
          <w:p w14:paraId="781427EA" w14:textId="1D2BF80D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</w:tcPr>
          <w:p w14:paraId="384C27FB" w14:textId="349AEC7B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5CA69848" w14:textId="0449DAC0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6,912</w:t>
            </w:r>
          </w:p>
        </w:tc>
        <w:tc>
          <w:tcPr>
            <w:tcW w:w="2126" w:type="dxa"/>
          </w:tcPr>
          <w:p w14:paraId="7E2CE2A9" w14:textId="25A89BF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117,567</w:t>
            </w:r>
          </w:p>
        </w:tc>
        <w:tc>
          <w:tcPr>
            <w:tcW w:w="1984" w:type="dxa"/>
          </w:tcPr>
          <w:p w14:paraId="1B006BCD" w14:textId="10FBD0D7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11,692,492</w:t>
            </w:r>
          </w:p>
        </w:tc>
        <w:tc>
          <w:tcPr>
            <w:tcW w:w="1418" w:type="dxa"/>
          </w:tcPr>
          <w:p w14:paraId="7A345B6E" w14:textId="27878540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345,182</w:t>
            </w:r>
          </w:p>
        </w:tc>
        <w:tc>
          <w:tcPr>
            <w:tcW w:w="1345" w:type="dxa"/>
          </w:tcPr>
          <w:p w14:paraId="45A4817F" w14:textId="29A1321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-1,057</w:t>
            </w:r>
          </w:p>
        </w:tc>
      </w:tr>
      <w:tr w:rsidR="00641124" w:rsidRPr="00641124" w14:paraId="04A32EDC" w14:textId="77777777" w:rsidTr="00952A32">
        <w:tc>
          <w:tcPr>
            <w:tcW w:w="3256" w:type="dxa"/>
          </w:tcPr>
          <w:p w14:paraId="139E76F5" w14:textId="0699434D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建國分行</w:t>
            </w:r>
          </w:p>
        </w:tc>
        <w:tc>
          <w:tcPr>
            <w:tcW w:w="2268" w:type="dxa"/>
          </w:tcPr>
          <w:p w14:paraId="41465944" w14:textId="366F0C18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42DB4B63" w14:textId="2059B45F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1,448</w:t>
            </w:r>
          </w:p>
        </w:tc>
        <w:tc>
          <w:tcPr>
            <w:tcW w:w="2126" w:type="dxa"/>
          </w:tcPr>
          <w:p w14:paraId="71E7EBF4" w14:textId="5075579C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120,476</w:t>
            </w:r>
          </w:p>
        </w:tc>
        <w:tc>
          <w:tcPr>
            <w:tcW w:w="1984" w:type="dxa"/>
          </w:tcPr>
          <w:p w14:paraId="6953EB6C" w14:textId="150FA41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2,428,522</w:t>
            </w:r>
          </w:p>
        </w:tc>
        <w:tc>
          <w:tcPr>
            <w:tcW w:w="1418" w:type="dxa"/>
          </w:tcPr>
          <w:p w14:paraId="537B6AC5" w14:textId="1417F1C3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263,904</w:t>
            </w:r>
          </w:p>
        </w:tc>
        <w:tc>
          <w:tcPr>
            <w:tcW w:w="1345" w:type="dxa"/>
          </w:tcPr>
          <w:p w14:paraId="40BBEDEB" w14:textId="280C418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-1,891</w:t>
            </w:r>
          </w:p>
        </w:tc>
      </w:tr>
      <w:tr w:rsidR="00641124" w:rsidRPr="00641124" w14:paraId="146DCE23" w14:textId="77777777" w:rsidTr="00952A32">
        <w:tc>
          <w:tcPr>
            <w:tcW w:w="3256" w:type="dxa"/>
          </w:tcPr>
          <w:p w14:paraId="03496346" w14:textId="5C2EA3D0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鳳山分行</w:t>
            </w:r>
          </w:p>
        </w:tc>
        <w:tc>
          <w:tcPr>
            <w:tcW w:w="2268" w:type="dxa"/>
          </w:tcPr>
          <w:p w14:paraId="3172347F" w14:textId="5D2FB8CA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0554AB3C" w14:textId="2C6951F7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794</w:t>
            </w:r>
          </w:p>
        </w:tc>
        <w:tc>
          <w:tcPr>
            <w:tcW w:w="2126" w:type="dxa"/>
          </w:tcPr>
          <w:p w14:paraId="1C39BEAB" w14:textId="40AECA92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218,387</w:t>
            </w:r>
          </w:p>
        </w:tc>
        <w:tc>
          <w:tcPr>
            <w:tcW w:w="1984" w:type="dxa"/>
          </w:tcPr>
          <w:p w14:paraId="6E545D7E" w14:textId="75A277AA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2,005,970</w:t>
            </w:r>
          </w:p>
        </w:tc>
        <w:tc>
          <w:tcPr>
            <w:tcW w:w="1418" w:type="dxa"/>
          </w:tcPr>
          <w:p w14:paraId="35938D88" w14:textId="74D5ACF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345" w:type="dxa"/>
          </w:tcPr>
          <w:p w14:paraId="78A95D50" w14:textId="17E7908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774</w:t>
            </w:r>
          </w:p>
        </w:tc>
      </w:tr>
    </w:tbl>
    <w:p w14:paraId="5B556FE2" w14:textId="77777777" w:rsidR="005017FF" w:rsidRPr="00641124" w:rsidRDefault="005017FF" w:rsidP="00DA0AAF">
      <w:pPr>
        <w:rPr>
          <w:rFonts w:ascii="Times New Roman" w:eastAsia="標楷體" w:hAnsi="Times New Roman" w:cs="Times New Roman"/>
          <w:color w:val="000000" w:themeColor="text1"/>
        </w:rPr>
      </w:pPr>
    </w:p>
    <w:p w14:paraId="6F68E7EB" w14:textId="44E281DC" w:rsidR="00304289" w:rsidRPr="00641124" w:rsidRDefault="00F83ABD" w:rsidP="00304289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7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信用卡較差分行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_</w:t>
      </w:r>
      <w:r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金額排序</w:t>
      </w:r>
    </w:p>
    <w:tbl>
      <w:tblPr>
        <w:tblStyle w:val="af3"/>
        <w:tblW w:w="9776" w:type="dxa"/>
        <w:tblLook w:val="04A0" w:firstRow="1" w:lastRow="0" w:firstColumn="1" w:lastColumn="0" w:noHBand="0" w:noVBand="1"/>
      </w:tblPr>
      <w:tblGrid>
        <w:gridCol w:w="2263"/>
        <w:gridCol w:w="1418"/>
        <w:gridCol w:w="1417"/>
        <w:gridCol w:w="1843"/>
        <w:gridCol w:w="1296"/>
        <w:gridCol w:w="1539"/>
      </w:tblGrid>
      <w:tr w:rsidR="00641124" w:rsidRPr="00641124" w14:paraId="1C43A14E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EDCBA15" w14:textId="1962F85A" w:rsidR="00F83ABD" w:rsidRPr="00F83ABD" w:rsidRDefault="00F83ABD" w:rsidP="00DE6CF8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分行名稱</w:t>
            </w:r>
          </w:p>
        </w:tc>
        <w:tc>
          <w:tcPr>
            <w:tcW w:w="1418" w:type="dxa"/>
            <w:noWrap/>
            <w:hideMark/>
          </w:tcPr>
          <w:p w14:paraId="34DB8BB3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刷卡筆數</w:t>
            </w:r>
          </w:p>
        </w:tc>
        <w:tc>
          <w:tcPr>
            <w:tcW w:w="1417" w:type="dxa"/>
            <w:noWrap/>
            <w:hideMark/>
          </w:tcPr>
          <w:p w14:paraId="658B2439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卡片額度</w:t>
            </w:r>
          </w:p>
        </w:tc>
        <w:tc>
          <w:tcPr>
            <w:tcW w:w="1843" w:type="dxa"/>
            <w:noWrap/>
            <w:hideMark/>
          </w:tcPr>
          <w:p w14:paraId="25F98283" w14:textId="5ED6FFA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台幣消費金額</w:t>
            </w:r>
          </w:p>
        </w:tc>
        <w:tc>
          <w:tcPr>
            <w:tcW w:w="1296" w:type="dxa"/>
            <w:noWrap/>
            <w:hideMark/>
          </w:tcPr>
          <w:p w14:paraId="7010B354" w14:textId="3948136A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b/>
                <w:bCs/>
                <w:color w:val="000000" w:themeColor="text1"/>
              </w:rPr>
              <w:t>手續費</w:t>
            </w:r>
          </w:p>
        </w:tc>
        <w:tc>
          <w:tcPr>
            <w:tcW w:w="1539" w:type="dxa"/>
            <w:noWrap/>
            <w:hideMark/>
          </w:tcPr>
          <w:p w14:paraId="4BBC9241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貢獻度</w:t>
            </w:r>
          </w:p>
        </w:tc>
      </w:tr>
      <w:tr w:rsidR="00641124" w:rsidRPr="00641124" w14:paraId="422FDE13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98FF112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林口分行</w:t>
            </w:r>
          </w:p>
        </w:tc>
        <w:tc>
          <w:tcPr>
            <w:tcW w:w="1418" w:type="dxa"/>
            <w:noWrap/>
            <w:hideMark/>
          </w:tcPr>
          <w:p w14:paraId="5220212B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564</w:t>
            </w:r>
          </w:p>
        </w:tc>
        <w:tc>
          <w:tcPr>
            <w:tcW w:w="1417" w:type="dxa"/>
            <w:noWrap/>
            <w:hideMark/>
          </w:tcPr>
          <w:p w14:paraId="35A56276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84,113</w:t>
            </w:r>
          </w:p>
        </w:tc>
        <w:tc>
          <w:tcPr>
            <w:tcW w:w="1843" w:type="dxa"/>
            <w:noWrap/>
            <w:hideMark/>
          </w:tcPr>
          <w:p w14:paraId="24BF1BAA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279,631</w:t>
            </w:r>
          </w:p>
        </w:tc>
        <w:tc>
          <w:tcPr>
            <w:tcW w:w="1296" w:type="dxa"/>
            <w:noWrap/>
            <w:hideMark/>
          </w:tcPr>
          <w:p w14:paraId="52951795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173,358</w:t>
            </w:r>
          </w:p>
        </w:tc>
        <w:tc>
          <w:tcPr>
            <w:tcW w:w="1539" w:type="dxa"/>
            <w:noWrap/>
            <w:hideMark/>
          </w:tcPr>
          <w:p w14:paraId="3CB68C4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733,199</w:t>
            </w:r>
          </w:p>
        </w:tc>
      </w:tr>
      <w:tr w:rsidR="00641124" w:rsidRPr="00641124" w14:paraId="7697A77F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416762C8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台北分行</w:t>
            </w:r>
          </w:p>
        </w:tc>
        <w:tc>
          <w:tcPr>
            <w:tcW w:w="1418" w:type="dxa"/>
            <w:noWrap/>
            <w:hideMark/>
          </w:tcPr>
          <w:p w14:paraId="364571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402</w:t>
            </w:r>
          </w:p>
        </w:tc>
        <w:tc>
          <w:tcPr>
            <w:tcW w:w="1417" w:type="dxa"/>
            <w:noWrap/>
            <w:hideMark/>
          </w:tcPr>
          <w:p w14:paraId="211AED6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119,279</w:t>
            </w:r>
          </w:p>
        </w:tc>
        <w:tc>
          <w:tcPr>
            <w:tcW w:w="1843" w:type="dxa"/>
            <w:noWrap/>
            <w:hideMark/>
          </w:tcPr>
          <w:p w14:paraId="2112627C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470,443</w:t>
            </w:r>
          </w:p>
        </w:tc>
        <w:tc>
          <w:tcPr>
            <w:tcW w:w="1296" w:type="dxa"/>
            <w:noWrap/>
            <w:hideMark/>
          </w:tcPr>
          <w:p w14:paraId="5958EF4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4,050</w:t>
            </w:r>
          </w:p>
        </w:tc>
        <w:tc>
          <w:tcPr>
            <w:tcW w:w="1539" w:type="dxa"/>
            <w:noWrap/>
            <w:hideMark/>
          </w:tcPr>
          <w:p w14:paraId="43DFAA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372,890</w:t>
            </w:r>
          </w:p>
        </w:tc>
      </w:tr>
      <w:tr w:rsidR="00641124" w:rsidRPr="00641124" w14:paraId="4982B2D1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3019AB0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中和分行</w:t>
            </w:r>
          </w:p>
        </w:tc>
        <w:tc>
          <w:tcPr>
            <w:tcW w:w="1418" w:type="dxa"/>
            <w:noWrap/>
            <w:hideMark/>
          </w:tcPr>
          <w:p w14:paraId="5F982CD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893</w:t>
            </w:r>
          </w:p>
        </w:tc>
        <w:tc>
          <w:tcPr>
            <w:tcW w:w="1417" w:type="dxa"/>
            <w:noWrap/>
            <w:hideMark/>
          </w:tcPr>
          <w:p w14:paraId="6BFC81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107,615</w:t>
            </w:r>
          </w:p>
        </w:tc>
        <w:tc>
          <w:tcPr>
            <w:tcW w:w="1843" w:type="dxa"/>
            <w:noWrap/>
            <w:hideMark/>
          </w:tcPr>
          <w:p w14:paraId="50F3A19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705,742</w:t>
            </w:r>
          </w:p>
        </w:tc>
        <w:tc>
          <w:tcPr>
            <w:tcW w:w="1296" w:type="dxa"/>
            <w:noWrap/>
            <w:hideMark/>
          </w:tcPr>
          <w:p w14:paraId="2D8AF16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21,280</w:t>
            </w:r>
          </w:p>
        </w:tc>
        <w:tc>
          <w:tcPr>
            <w:tcW w:w="1539" w:type="dxa"/>
            <w:noWrap/>
            <w:hideMark/>
          </w:tcPr>
          <w:p w14:paraId="465BC43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-1,727,564</w:t>
            </w:r>
          </w:p>
        </w:tc>
      </w:tr>
      <w:tr w:rsidR="00641124" w:rsidRPr="00641124" w14:paraId="3611DEA8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612D10C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大直分行</w:t>
            </w:r>
          </w:p>
        </w:tc>
        <w:tc>
          <w:tcPr>
            <w:tcW w:w="1418" w:type="dxa"/>
            <w:noWrap/>
            <w:hideMark/>
          </w:tcPr>
          <w:p w14:paraId="0AEA7A0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954</w:t>
            </w:r>
          </w:p>
        </w:tc>
        <w:tc>
          <w:tcPr>
            <w:tcW w:w="1417" w:type="dxa"/>
            <w:noWrap/>
            <w:hideMark/>
          </w:tcPr>
          <w:p w14:paraId="605808A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93,344</w:t>
            </w:r>
          </w:p>
        </w:tc>
        <w:tc>
          <w:tcPr>
            <w:tcW w:w="1843" w:type="dxa"/>
            <w:noWrap/>
            <w:hideMark/>
          </w:tcPr>
          <w:p w14:paraId="2C50CBA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1,017,953</w:t>
            </w:r>
          </w:p>
        </w:tc>
        <w:tc>
          <w:tcPr>
            <w:tcW w:w="1296" w:type="dxa"/>
            <w:noWrap/>
            <w:hideMark/>
          </w:tcPr>
          <w:p w14:paraId="32A1AF7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539,938</w:t>
            </w:r>
          </w:p>
        </w:tc>
        <w:tc>
          <w:tcPr>
            <w:tcW w:w="1539" w:type="dxa"/>
            <w:noWrap/>
            <w:hideMark/>
          </w:tcPr>
          <w:p w14:paraId="7FD5545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8,934,670</w:t>
            </w:r>
          </w:p>
        </w:tc>
      </w:tr>
      <w:tr w:rsidR="00641124" w:rsidRPr="00641124" w14:paraId="21B5886B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697A454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成大分行</w:t>
            </w:r>
          </w:p>
        </w:tc>
        <w:tc>
          <w:tcPr>
            <w:tcW w:w="1418" w:type="dxa"/>
            <w:noWrap/>
            <w:hideMark/>
          </w:tcPr>
          <w:p w14:paraId="6288076D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837</w:t>
            </w:r>
          </w:p>
        </w:tc>
        <w:tc>
          <w:tcPr>
            <w:tcW w:w="1417" w:type="dxa"/>
            <w:noWrap/>
            <w:hideMark/>
          </w:tcPr>
          <w:p w14:paraId="1791C36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122,963</w:t>
            </w:r>
          </w:p>
        </w:tc>
        <w:tc>
          <w:tcPr>
            <w:tcW w:w="1843" w:type="dxa"/>
            <w:noWrap/>
            <w:hideMark/>
          </w:tcPr>
          <w:p w14:paraId="4E031CD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1,176,576</w:t>
            </w:r>
          </w:p>
        </w:tc>
        <w:tc>
          <w:tcPr>
            <w:tcW w:w="1296" w:type="dxa"/>
            <w:noWrap/>
            <w:hideMark/>
          </w:tcPr>
          <w:p w14:paraId="687641B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3,366</w:t>
            </w:r>
          </w:p>
        </w:tc>
        <w:tc>
          <w:tcPr>
            <w:tcW w:w="1539" w:type="dxa"/>
            <w:noWrap/>
            <w:hideMark/>
          </w:tcPr>
          <w:p w14:paraId="1BC2F81F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839,122</w:t>
            </w:r>
          </w:p>
        </w:tc>
      </w:tr>
      <w:tr w:rsidR="00641124" w:rsidRPr="00641124" w14:paraId="66764A9D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4C3F2B77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大里分行</w:t>
            </w:r>
          </w:p>
        </w:tc>
        <w:tc>
          <w:tcPr>
            <w:tcW w:w="1418" w:type="dxa"/>
            <w:noWrap/>
            <w:hideMark/>
          </w:tcPr>
          <w:p w14:paraId="2E734FB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639</w:t>
            </w:r>
          </w:p>
        </w:tc>
        <w:tc>
          <w:tcPr>
            <w:tcW w:w="1417" w:type="dxa"/>
            <w:noWrap/>
            <w:hideMark/>
          </w:tcPr>
          <w:p w14:paraId="18C617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92,942</w:t>
            </w:r>
          </w:p>
        </w:tc>
        <w:tc>
          <w:tcPr>
            <w:tcW w:w="1843" w:type="dxa"/>
            <w:noWrap/>
            <w:hideMark/>
          </w:tcPr>
          <w:p w14:paraId="027B3C9B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1,213,527</w:t>
            </w:r>
          </w:p>
        </w:tc>
        <w:tc>
          <w:tcPr>
            <w:tcW w:w="1296" w:type="dxa"/>
            <w:noWrap/>
            <w:hideMark/>
          </w:tcPr>
          <w:p w14:paraId="4CD0B66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539" w:type="dxa"/>
            <w:noWrap/>
            <w:hideMark/>
          </w:tcPr>
          <w:p w14:paraId="7DF2CB8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1,143,328</w:t>
            </w:r>
          </w:p>
        </w:tc>
      </w:tr>
      <w:tr w:rsidR="00641124" w:rsidRPr="00641124" w14:paraId="62F991F9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31943C6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板橋分行</w:t>
            </w:r>
          </w:p>
        </w:tc>
        <w:tc>
          <w:tcPr>
            <w:tcW w:w="1418" w:type="dxa"/>
            <w:noWrap/>
            <w:hideMark/>
          </w:tcPr>
          <w:p w14:paraId="5B49DB7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987</w:t>
            </w:r>
          </w:p>
        </w:tc>
        <w:tc>
          <w:tcPr>
            <w:tcW w:w="1417" w:type="dxa"/>
            <w:noWrap/>
            <w:hideMark/>
          </w:tcPr>
          <w:p w14:paraId="3B76657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133,252</w:t>
            </w:r>
          </w:p>
        </w:tc>
        <w:tc>
          <w:tcPr>
            <w:tcW w:w="1843" w:type="dxa"/>
            <w:noWrap/>
            <w:hideMark/>
          </w:tcPr>
          <w:p w14:paraId="481E4C6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1,218,459</w:t>
            </w:r>
          </w:p>
        </w:tc>
        <w:tc>
          <w:tcPr>
            <w:tcW w:w="1296" w:type="dxa"/>
            <w:noWrap/>
            <w:hideMark/>
          </w:tcPr>
          <w:p w14:paraId="4D66200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30,882</w:t>
            </w:r>
          </w:p>
        </w:tc>
        <w:tc>
          <w:tcPr>
            <w:tcW w:w="1539" w:type="dxa"/>
            <w:noWrap/>
            <w:hideMark/>
          </w:tcPr>
          <w:p w14:paraId="61E68141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-956,258</w:t>
            </w:r>
          </w:p>
        </w:tc>
      </w:tr>
      <w:tr w:rsidR="00641124" w:rsidRPr="00641124" w14:paraId="4776AAA0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1B61E4DC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屏東分行</w:t>
            </w:r>
          </w:p>
        </w:tc>
        <w:tc>
          <w:tcPr>
            <w:tcW w:w="1418" w:type="dxa"/>
            <w:noWrap/>
            <w:hideMark/>
          </w:tcPr>
          <w:p w14:paraId="159598E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1,051</w:t>
            </w:r>
          </w:p>
        </w:tc>
        <w:tc>
          <w:tcPr>
            <w:tcW w:w="1417" w:type="dxa"/>
            <w:noWrap/>
            <w:hideMark/>
          </w:tcPr>
          <w:p w14:paraId="271691C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119,077</w:t>
            </w:r>
          </w:p>
        </w:tc>
        <w:tc>
          <w:tcPr>
            <w:tcW w:w="1843" w:type="dxa"/>
            <w:noWrap/>
            <w:hideMark/>
          </w:tcPr>
          <w:p w14:paraId="27E284C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1,427,191</w:t>
            </w:r>
          </w:p>
        </w:tc>
        <w:tc>
          <w:tcPr>
            <w:tcW w:w="1296" w:type="dxa"/>
            <w:noWrap/>
            <w:hideMark/>
          </w:tcPr>
          <w:p w14:paraId="380CED8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31,000</w:t>
            </w:r>
          </w:p>
        </w:tc>
        <w:tc>
          <w:tcPr>
            <w:tcW w:w="1539" w:type="dxa"/>
            <w:noWrap/>
            <w:hideMark/>
          </w:tcPr>
          <w:p w14:paraId="6301646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2,403,197</w:t>
            </w:r>
          </w:p>
        </w:tc>
      </w:tr>
      <w:tr w:rsidR="00641124" w:rsidRPr="00641124" w14:paraId="4D8B1C94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2E7C8DB9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中壢分行</w:t>
            </w:r>
          </w:p>
        </w:tc>
        <w:tc>
          <w:tcPr>
            <w:tcW w:w="1418" w:type="dxa"/>
            <w:noWrap/>
            <w:hideMark/>
          </w:tcPr>
          <w:p w14:paraId="7B55C4A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1,010</w:t>
            </w:r>
          </w:p>
        </w:tc>
        <w:tc>
          <w:tcPr>
            <w:tcW w:w="1417" w:type="dxa"/>
            <w:noWrap/>
            <w:hideMark/>
          </w:tcPr>
          <w:p w14:paraId="246526D6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104,802</w:t>
            </w:r>
          </w:p>
        </w:tc>
        <w:tc>
          <w:tcPr>
            <w:tcW w:w="1843" w:type="dxa"/>
            <w:noWrap/>
            <w:hideMark/>
          </w:tcPr>
          <w:p w14:paraId="578FAB3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1,429,502</w:t>
            </w:r>
          </w:p>
        </w:tc>
        <w:tc>
          <w:tcPr>
            <w:tcW w:w="1296" w:type="dxa"/>
            <w:noWrap/>
            <w:hideMark/>
          </w:tcPr>
          <w:p w14:paraId="3DA773A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539" w:type="dxa"/>
            <w:noWrap/>
            <w:hideMark/>
          </w:tcPr>
          <w:p w14:paraId="5C0BD8DA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2,527,538</w:t>
            </w:r>
          </w:p>
        </w:tc>
      </w:tr>
      <w:tr w:rsidR="00641124" w:rsidRPr="00641124" w14:paraId="00B416C6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CD43D7E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桃園分行</w:t>
            </w:r>
          </w:p>
        </w:tc>
        <w:tc>
          <w:tcPr>
            <w:tcW w:w="1418" w:type="dxa"/>
            <w:noWrap/>
            <w:hideMark/>
          </w:tcPr>
          <w:p w14:paraId="254801E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1,575</w:t>
            </w:r>
          </w:p>
        </w:tc>
        <w:tc>
          <w:tcPr>
            <w:tcW w:w="1417" w:type="dxa"/>
            <w:noWrap/>
            <w:hideMark/>
          </w:tcPr>
          <w:p w14:paraId="567E1A2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88,025</w:t>
            </w:r>
          </w:p>
        </w:tc>
        <w:tc>
          <w:tcPr>
            <w:tcW w:w="1843" w:type="dxa"/>
            <w:noWrap/>
            <w:hideMark/>
          </w:tcPr>
          <w:p w14:paraId="3EBDB065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1,832,551</w:t>
            </w:r>
          </w:p>
        </w:tc>
        <w:tc>
          <w:tcPr>
            <w:tcW w:w="1296" w:type="dxa"/>
            <w:noWrap/>
            <w:hideMark/>
          </w:tcPr>
          <w:p w14:paraId="0E24D9F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762,126</w:t>
            </w:r>
          </w:p>
        </w:tc>
        <w:tc>
          <w:tcPr>
            <w:tcW w:w="1539" w:type="dxa"/>
            <w:noWrap/>
            <w:hideMark/>
          </w:tcPr>
          <w:p w14:paraId="36CA0F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-266,505</w:t>
            </w:r>
          </w:p>
        </w:tc>
      </w:tr>
      <w:tr w:rsidR="00641124" w:rsidRPr="00641124" w14:paraId="4E14D544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17DA67F9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博愛分行</w:t>
            </w:r>
          </w:p>
        </w:tc>
        <w:tc>
          <w:tcPr>
            <w:tcW w:w="1418" w:type="dxa"/>
            <w:noWrap/>
            <w:hideMark/>
          </w:tcPr>
          <w:p w14:paraId="30D37E3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1,958</w:t>
            </w:r>
          </w:p>
        </w:tc>
        <w:tc>
          <w:tcPr>
            <w:tcW w:w="1417" w:type="dxa"/>
            <w:noWrap/>
            <w:hideMark/>
          </w:tcPr>
          <w:p w14:paraId="3C9E099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95,485</w:t>
            </w:r>
          </w:p>
        </w:tc>
        <w:tc>
          <w:tcPr>
            <w:tcW w:w="1843" w:type="dxa"/>
            <w:noWrap/>
            <w:hideMark/>
          </w:tcPr>
          <w:p w14:paraId="15E3B75F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2,813,266</w:t>
            </w:r>
          </w:p>
        </w:tc>
        <w:tc>
          <w:tcPr>
            <w:tcW w:w="1296" w:type="dxa"/>
            <w:noWrap/>
            <w:hideMark/>
          </w:tcPr>
          <w:p w14:paraId="5BFE85E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18,812,544</w:t>
            </w:r>
          </w:p>
        </w:tc>
        <w:tc>
          <w:tcPr>
            <w:tcW w:w="1539" w:type="dxa"/>
            <w:noWrap/>
            <w:hideMark/>
          </w:tcPr>
          <w:p w14:paraId="4E632F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16,584,061</w:t>
            </w:r>
          </w:p>
        </w:tc>
      </w:tr>
    </w:tbl>
    <w:p w14:paraId="068B1348" w14:textId="5F49C1DA" w:rsidR="00DA0AAF" w:rsidRPr="00641124" w:rsidRDefault="00E33CA6" w:rsidP="00E33CA6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下面列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特別列式這四家分行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刷卡金額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雖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不高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但筆數多的分行，分別為：岡山本洲、九如、新竹及台南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，以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營業部作為</w:t>
      </w:r>
      <w:r w:rsidRPr="00641124">
        <w:rPr>
          <w:rFonts w:ascii="Times New Roman" w:eastAsia="標楷體" w:hAnsi="Times New Roman" w:cs="Times New Roman"/>
          <w:color w:val="000000" w:themeColor="text1"/>
        </w:rPr>
        <w:t>benchmark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來比對</w:t>
      </w:r>
      <w:r w:rsidR="00AB0132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除了岡山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本洲</w:t>
      </w:r>
      <w:r w:rsidR="00C07193" w:rsidRPr="00641124">
        <w:rPr>
          <w:rFonts w:ascii="Times New Roman" w:eastAsia="標楷體" w:hAnsi="Times New Roman" w:cs="Times New Roman" w:hint="eastAsia"/>
          <w:color w:val="000000" w:themeColor="text1"/>
        </w:rPr>
        <w:t>之外，其餘三家附近皆有</w:t>
      </w:r>
      <w:r w:rsidR="008D3FB5" w:rsidRPr="00641124">
        <w:rPr>
          <w:rFonts w:ascii="Apple Color Emoji" w:eastAsia="標楷體" w:hAnsi="Apple Color Emoji" w:cs="Apple Color Emoji" w:hint="eastAsia"/>
          <w:color w:val="000000" w:themeColor="text1"/>
        </w:rPr>
        <w:t>眾多餐廳、超市</w:t>
      </w:r>
      <w:r w:rsidR="00382FE2" w:rsidRPr="00641124">
        <w:rPr>
          <w:rFonts w:ascii="Times New Roman" w:eastAsia="標楷體" w:hAnsi="Times New Roman" w:cs="Times New Roman" w:hint="eastAsia"/>
          <w:color w:val="000000" w:themeColor="text1"/>
        </w:rPr>
        <w:t>，或許可以依循此種方式和店家異業結盟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及安排假日業務駐點</w:t>
      </w:r>
      <w:r w:rsidR="00382FE2" w:rsidRPr="00641124">
        <w:rPr>
          <w:rFonts w:ascii="Times New Roman" w:eastAsia="標楷體" w:hAnsi="Times New Roman" w:cs="Times New Roman" w:hint="eastAsia"/>
          <w:color w:val="000000" w:themeColor="text1"/>
        </w:rPr>
        <w:t>，來增加刷卡業</w:t>
      </w:r>
      <w:r w:rsidR="00382FE2" w:rsidRPr="00641124">
        <w:rPr>
          <w:rFonts w:ascii="Times New Roman" w:eastAsia="標楷體" w:hAnsi="Times New Roman" w:cs="Times New Roman" w:hint="eastAsia"/>
          <w:color w:val="000000" w:themeColor="text1"/>
        </w:rPr>
        <w:lastRenderedPageBreak/>
        <w:t>績。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至於岡山本洲檢視明細，主要假日工作者叫外送及或者進貨需求</w:t>
      </w:r>
      <w:r w:rsidR="00D258AD" w:rsidRPr="0064112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32FBE5FC" w14:textId="556D15E2" w:rsidR="007B10D0" w:rsidRPr="00641124" w:rsidRDefault="00382FE2" w:rsidP="00340A5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03B7BF01" wp14:editId="66379F24">
            <wp:simplePos x="0" y="0"/>
            <wp:positionH relativeFrom="margin">
              <wp:posOffset>4403725</wp:posOffset>
            </wp:positionH>
            <wp:positionV relativeFrom="margin">
              <wp:posOffset>538480</wp:posOffset>
            </wp:positionV>
            <wp:extent cx="5720080" cy="3217545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37937897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8978" name="圖片 3793789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D0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表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8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】交易筆數多之分行</w:t>
      </w:r>
    </w:p>
    <w:tbl>
      <w:tblPr>
        <w:tblStyle w:val="af3"/>
        <w:tblW w:w="6658" w:type="dxa"/>
        <w:tblLook w:val="04A0" w:firstRow="1" w:lastRow="0" w:firstColumn="1" w:lastColumn="0" w:noHBand="0" w:noVBand="1"/>
      </w:tblPr>
      <w:tblGrid>
        <w:gridCol w:w="1271"/>
        <w:gridCol w:w="992"/>
        <w:gridCol w:w="1276"/>
        <w:gridCol w:w="1276"/>
        <w:gridCol w:w="1843"/>
      </w:tblGrid>
      <w:tr w:rsidR="00641124" w:rsidRPr="00641124" w14:paraId="777E5BC8" w14:textId="77777777" w:rsidTr="00F8447C">
        <w:trPr>
          <w:trHeight w:val="380"/>
        </w:trPr>
        <w:tc>
          <w:tcPr>
            <w:tcW w:w="1271" w:type="dxa"/>
            <w:noWrap/>
            <w:hideMark/>
          </w:tcPr>
          <w:p w14:paraId="76176B20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分行名稱</w:t>
            </w:r>
          </w:p>
        </w:tc>
        <w:tc>
          <w:tcPr>
            <w:tcW w:w="992" w:type="dxa"/>
            <w:noWrap/>
            <w:hideMark/>
          </w:tcPr>
          <w:p w14:paraId="7B75AF8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星期幾</w:t>
            </w:r>
          </w:p>
        </w:tc>
        <w:tc>
          <w:tcPr>
            <w:tcW w:w="1276" w:type="dxa"/>
            <w:noWrap/>
            <w:hideMark/>
          </w:tcPr>
          <w:p w14:paraId="6CDC708A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刷卡筆數</w:t>
            </w:r>
          </w:p>
        </w:tc>
        <w:tc>
          <w:tcPr>
            <w:tcW w:w="1276" w:type="dxa"/>
            <w:noWrap/>
            <w:hideMark/>
          </w:tcPr>
          <w:p w14:paraId="5FD6408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卡片額度</w:t>
            </w:r>
          </w:p>
        </w:tc>
        <w:tc>
          <w:tcPr>
            <w:tcW w:w="1843" w:type="dxa"/>
            <w:noWrap/>
            <w:hideMark/>
          </w:tcPr>
          <w:p w14:paraId="3975CE76" w14:textId="3B240840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刷卡金額</w:t>
            </w:r>
            <w:r w:rsidR="00F8447C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_</w:t>
            </w: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千元</w:t>
            </w:r>
          </w:p>
        </w:tc>
      </w:tr>
      <w:tr w:rsidR="00641124" w:rsidRPr="00641124" w14:paraId="3AA0C923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593FC78" w14:textId="705D4B00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5949685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7034251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24,572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1B800DF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100,564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1AA4AD80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774</w:t>
            </w:r>
          </w:p>
        </w:tc>
      </w:tr>
      <w:tr w:rsidR="00641124" w:rsidRPr="00641124" w14:paraId="37A447DA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4551220D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九如分行</w:t>
            </w:r>
          </w:p>
        </w:tc>
        <w:tc>
          <w:tcPr>
            <w:tcW w:w="992" w:type="dxa"/>
            <w:noWrap/>
            <w:hideMark/>
          </w:tcPr>
          <w:p w14:paraId="54941A7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276" w:type="dxa"/>
            <w:noWrap/>
            <w:hideMark/>
          </w:tcPr>
          <w:p w14:paraId="50C968C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24,313</w:t>
            </w:r>
          </w:p>
        </w:tc>
        <w:tc>
          <w:tcPr>
            <w:tcW w:w="1276" w:type="dxa"/>
            <w:noWrap/>
            <w:hideMark/>
          </w:tcPr>
          <w:p w14:paraId="59C68B8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100,154</w:t>
            </w:r>
          </w:p>
        </w:tc>
        <w:tc>
          <w:tcPr>
            <w:tcW w:w="1843" w:type="dxa"/>
            <w:noWrap/>
            <w:hideMark/>
          </w:tcPr>
          <w:p w14:paraId="30E40BC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1,068</w:t>
            </w:r>
          </w:p>
        </w:tc>
      </w:tr>
      <w:tr w:rsidR="00641124" w:rsidRPr="00641124" w14:paraId="5C36D1E9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34655462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九如分行</w:t>
            </w:r>
          </w:p>
        </w:tc>
        <w:tc>
          <w:tcPr>
            <w:tcW w:w="992" w:type="dxa"/>
            <w:noWrap/>
            <w:hideMark/>
          </w:tcPr>
          <w:p w14:paraId="2E62F371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2522069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23,944</w:t>
            </w:r>
          </w:p>
        </w:tc>
        <w:tc>
          <w:tcPr>
            <w:tcW w:w="1276" w:type="dxa"/>
            <w:noWrap/>
            <w:hideMark/>
          </w:tcPr>
          <w:p w14:paraId="2563FF8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92,279</w:t>
            </w:r>
          </w:p>
        </w:tc>
        <w:tc>
          <w:tcPr>
            <w:tcW w:w="1843" w:type="dxa"/>
            <w:noWrap/>
            <w:hideMark/>
          </w:tcPr>
          <w:p w14:paraId="084F1073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1,157</w:t>
            </w:r>
          </w:p>
        </w:tc>
      </w:tr>
      <w:tr w:rsidR="00641124" w:rsidRPr="00641124" w14:paraId="08846C0F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3E1FB215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60FFB2A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4C76C25C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11,402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30B14A6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140,069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5B23D3E2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942</w:t>
            </w:r>
          </w:p>
        </w:tc>
      </w:tr>
      <w:tr w:rsidR="00641124" w:rsidRPr="00641124" w14:paraId="62ED94F5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5B323598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noWrap/>
            <w:hideMark/>
          </w:tcPr>
          <w:p w14:paraId="303EE04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noWrap/>
            <w:hideMark/>
          </w:tcPr>
          <w:p w14:paraId="772E2E39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10,949</w:t>
            </w:r>
          </w:p>
        </w:tc>
        <w:tc>
          <w:tcPr>
            <w:tcW w:w="1276" w:type="dxa"/>
            <w:noWrap/>
            <w:hideMark/>
          </w:tcPr>
          <w:p w14:paraId="41B03047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144,305</w:t>
            </w:r>
          </w:p>
        </w:tc>
        <w:tc>
          <w:tcPr>
            <w:tcW w:w="1843" w:type="dxa"/>
            <w:noWrap/>
            <w:hideMark/>
          </w:tcPr>
          <w:p w14:paraId="1F38D91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1,035</w:t>
            </w:r>
          </w:p>
        </w:tc>
      </w:tr>
      <w:tr w:rsidR="00641124" w:rsidRPr="00641124" w14:paraId="672994C3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4F786507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noWrap/>
            <w:hideMark/>
          </w:tcPr>
          <w:p w14:paraId="58C89834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2283FAD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10,917</w:t>
            </w:r>
          </w:p>
        </w:tc>
        <w:tc>
          <w:tcPr>
            <w:tcW w:w="1276" w:type="dxa"/>
            <w:noWrap/>
            <w:hideMark/>
          </w:tcPr>
          <w:p w14:paraId="3C3B4F9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143,354</w:t>
            </w:r>
          </w:p>
        </w:tc>
        <w:tc>
          <w:tcPr>
            <w:tcW w:w="1843" w:type="dxa"/>
            <w:noWrap/>
            <w:hideMark/>
          </w:tcPr>
          <w:p w14:paraId="4A6A32B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908</w:t>
            </w:r>
          </w:p>
        </w:tc>
      </w:tr>
      <w:tr w:rsidR="00641124" w:rsidRPr="00641124" w14:paraId="4E003B19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13CF2B4" w14:textId="676B539A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岡山本洲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5A37B283" w14:textId="7820F13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25C8449A" w14:textId="3EC258DA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39,445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EFC88D6" w14:textId="0B184ED5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370,026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091A38C3" w14:textId="22F8215C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872</w:t>
            </w:r>
          </w:p>
        </w:tc>
      </w:tr>
      <w:tr w:rsidR="00641124" w:rsidRPr="00641124" w14:paraId="68783128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79E81900" w14:textId="2C91AAEC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岡山本洲</w:t>
            </w:r>
          </w:p>
        </w:tc>
        <w:tc>
          <w:tcPr>
            <w:tcW w:w="992" w:type="dxa"/>
            <w:noWrap/>
            <w:hideMark/>
          </w:tcPr>
          <w:p w14:paraId="58141CE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276" w:type="dxa"/>
            <w:noWrap/>
            <w:hideMark/>
          </w:tcPr>
          <w:p w14:paraId="16A6503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38,107</w:t>
            </w:r>
          </w:p>
        </w:tc>
        <w:tc>
          <w:tcPr>
            <w:tcW w:w="1276" w:type="dxa"/>
            <w:noWrap/>
            <w:hideMark/>
          </w:tcPr>
          <w:p w14:paraId="05613172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329,055</w:t>
            </w:r>
          </w:p>
        </w:tc>
        <w:tc>
          <w:tcPr>
            <w:tcW w:w="1843" w:type="dxa"/>
            <w:noWrap/>
            <w:hideMark/>
          </w:tcPr>
          <w:p w14:paraId="7CB28A7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1,564</w:t>
            </w:r>
          </w:p>
        </w:tc>
      </w:tr>
      <w:tr w:rsidR="00641124" w:rsidRPr="00641124" w14:paraId="158928CD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6602B182" w14:textId="7E9DDD04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岡山本洲</w:t>
            </w:r>
          </w:p>
        </w:tc>
        <w:tc>
          <w:tcPr>
            <w:tcW w:w="992" w:type="dxa"/>
            <w:noWrap/>
            <w:hideMark/>
          </w:tcPr>
          <w:p w14:paraId="1060AA3C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676F89C0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35,314</w:t>
            </w:r>
          </w:p>
        </w:tc>
        <w:tc>
          <w:tcPr>
            <w:tcW w:w="1276" w:type="dxa"/>
            <w:noWrap/>
            <w:hideMark/>
          </w:tcPr>
          <w:p w14:paraId="3D046F4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352,249</w:t>
            </w:r>
          </w:p>
        </w:tc>
        <w:tc>
          <w:tcPr>
            <w:tcW w:w="1843" w:type="dxa"/>
            <w:noWrap/>
            <w:hideMark/>
          </w:tcPr>
          <w:p w14:paraId="6E2ED40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1,204</w:t>
            </w:r>
          </w:p>
        </w:tc>
      </w:tr>
      <w:tr w:rsidR="00641124" w:rsidRPr="00641124" w14:paraId="4E57365E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9EEF78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6F9B7CBD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3B0D586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15,076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A05E12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298,226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1E9B7EA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701</w:t>
            </w:r>
          </w:p>
        </w:tc>
      </w:tr>
      <w:tr w:rsidR="00641124" w:rsidRPr="00641124" w14:paraId="2D2F0FEF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02CDA299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noWrap/>
            <w:hideMark/>
          </w:tcPr>
          <w:p w14:paraId="25E37105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星期三</w:t>
            </w:r>
          </w:p>
        </w:tc>
        <w:tc>
          <w:tcPr>
            <w:tcW w:w="1276" w:type="dxa"/>
            <w:noWrap/>
            <w:hideMark/>
          </w:tcPr>
          <w:p w14:paraId="2173917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14,745</w:t>
            </w:r>
          </w:p>
        </w:tc>
        <w:tc>
          <w:tcPr>
            <w:tcW w:w="1276" w:type="dxa"/>
            <w:noWrap/>
            <w:hideMark/>
          </w:tcPr>
          <w:p w14:paraId="699FE84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332,709</w:t>
            </w:r>
          </w:p>
        </w:tc>
        <w:tc>
          <w:tcPr>
            <w:tcW w:w="1843" w:type="dxa"/>
            <w:noWrap/>
            <w:hideMark/>
          </w:tcPr>
          <w:p w14:paraId="369FD80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436</w:t>
            </w:r>
          </w:p>
        </w:tc>
      </w:tr>
      <w:tr w:rsidR="00641124" w:rsidRPr="00641124" w14:paraId="70677C50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01830EA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noWrap/>
            <w:hideMark/>
          </w:tcPr>
          <w:p w14:paraId="1BD6EE4C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星期二</w:t>
            </w:r>
          </w:p>
        </w:tc>
        <w:tc>
          <w:tcPr>
            <w:tcW w:w="1276" w:type="dxa"/>
            <w:noWrap/>
            <w:hideMark/>
          </w:tcPr>
          <w:p w14:paraId="1F809F39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14,522</w:t>
            </w:r>
          </w:p>
        </w:tc>
        <w:tc>
          <w:tcPr>
            <w:tcW w:w="1276" w:type="dxa"/>
            <w:noWrap/>
            <w:hideMark/>
          </w:tcPr>
          <w:p w14:paraId="246902D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314,231</w:t>
            </w:r>
          </w:p>
        </w:tc>
        <w:tc>
          <w:tcPr>
            <w:tcW w:w="1843" w:type="dxa"/>
            <w:noWrap/>
            <w:hideMark/>
          </w:tcPr>
          <w:p w14:paraId="6B9FE6D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502</w:t>
            </w:r>
          </w:p>
        </w:tc>
      </w:tr>
    </w:tbl>
    <w:p w14:paraId="6C36F0F9" w14:textId="5A9F3D82" w:rsidR="00DA0AAF" w:rsidRDefault="00340A5C" w:rsidP="00340A5C">
      <w:pPr>
        <w:ind w:left="120" w:firstLine="120"/>
        <w:jc w:val="right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 xml:space="preserve"> 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ab/>
        <w:t xml:space="preserve">  </w:t>
      </w:r>
      <w:r w:rsidR="00DA0AA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="00E33CA6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3</w:t>
      </w:r>
      <w:r w:rsidR="00DA0AA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分行刷卡筆數和金額關係</w:t>
      </w:r>
    </w:p>
    <w:p w14:paraId="172466F4" w14:textId="4145EBF5" w:rsidR="001509A0" w:rsidRPr="00641124" w:rsidRDefault="001509A0" w:rsidP="001509A0">
      <w:pPr>
        <w:ind w:left="120" w:firstLine="12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  <w14:ligatures w14:val="standardContextual"/>
        </w:rPr>
        <w:drawing>
          <wp:inline distT="0" distB="0" distL="0" distR="0" wp14:anchorId="3279EE0A" wp14:editId="417BF0E9">
            <wp:extent cx="9887656" cy="2632710"/>
            <wp:effectExtent l="12700" t="12700" r="18415" b="8890"/>
            <wp:docPr id="687735937" name="圖片 16" descr="一張含有 行, 繪圖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5937" name="圖片 16" descr="一張含有 行, 繪圖, 圖表, 螢幕擷取畫面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687" cy="263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9CE38" w14:textId="78F8B2F7" w:rsidR="00AB0132" w:rsidRPr="00641124" w:rsidRDefault="008D3FB5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016639B0" wp14:editId="000159EA">
            <wp:simplePos x="0" y="0"/>
            <wp:positionH relativeFrom="margin">
              <wp:posOffset>5078730</wp:posOffset>
            </wp:positionH>
            <wp:positionV relativeFrom="margin">
              <wp:posOffset>73660</wp:posOffset>
            </wp:positionV>
            <wp:extent cx="4594225" cy="3041650"/>
            <wp:effectExtent l="12700" t="12700" r="15875" b="19050"/>
            <wp:wrapSquare wrapText="bothSides"/>
            <wp:docPr id="1286671499" name="圖片 1" descr="一張含有 地圖, 文字, 地圖集, 圖表 的圖片&#10;&#10;AI 產生的內容可能不正確。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1499" name="圖片 1" descr="一張含有 地圖, 文字, 地圖集, 圖表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49710D2D" wp14:editId="1113540A">
            <wp:extent cx="4884420" cy="3041650"/>
            <wp:effectExtent l="12700" t="12700" r="17780" b="19050"/>
            <wp:docPr id="99205297" name="圖片 1" descr="一張含有 文字, 地圖, 字型, 行 的圖片&#10;&#10;AI 產生的內容可能不正確。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297" name="圖片 1" descr="一張含有 文字, 地圖, 字型, 行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485" cy="3044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07193"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3B51126E" wp14:editId="5030848F">
            <wp:extent cx="4884821" cy="3038217"/>
            <wp:effectExtent l="12700" t="12700" r="17780" b="10160"/>
            <wp:docPr id="14012935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93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444" cy="3057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07193"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30E165E6" wp14:editId="49954728">
            <wp:extent cx="4751366" cy="3031490"/>
            <wp:effectExtent l="12700" t="12700" r="11430" b="16510"/>
            <wp:docPr id="1219496587" name="圖片 1" descr="一張含有 文字, 地圖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6587" name="圖片 1" descr="一張含有 文字, 地圖, 螢幕擷取畫面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783" cy="307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71320" w14:textId="050CEB2E" w:rsidR="007B0E7C" w:rsidRDefault="007B0E7C" w:rsidP="007B0E7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分行位置圖</w:t>
      </w:r>
    </w:p>
    <w:p w14:paraId="595A905E" w14:textId="37AF4933" w:rsidR="00382FE2" w:rsidRPr="007B0E7C" w:rsidRDefault="00382FE2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194454E" w14:textId="77777777" w:rsidR="00382FE2" w:rsidRPr="00641124" w:rsidRDefault="00382FE2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1FECCCC9" w14:textId="0D656973" w:rsidR="000E3BAC" w:rsidRPr="00641124" w:rsidRDefault="000E3BAC" w:rsidP="000E3BAC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另外從近一年分月檢視前十刷卡分行</w:t>
      </w:r>
      <w:r w:rsidR="00DB556D" w:rsidRPr="00641124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641124">
        <w:rPr>
          <w:rFonts w:ascii="Times New Roman" w:eastAsia="標楷體" w:hAnsi="Times New Roman" w:cs="Times New Roman"/>
          <w:color w:val="000000" w:themeColor="text1"/>
        </w:rPr>
        <w:t>(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依照一年刷卡總和排序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)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，可看到刷卡大行仍為灣內、營業部、建國等大行</w:t>
      </w:r>
      <w:r w:rsidR="001B4DEA" w:rsidRPr="00641124">
        <w:rPr>
          <w:rFonts w:ascii="Times New Roman" w:eastAsia="標楷體" w:hAnsi="Times New Roman" w:cs="Times New Roman" w:hint="eastAsia"/>
          <w:color w:val="000000" w:themeColor="text1"/>
        </w:rPr>
        <w:t>；另外可看到橋頭、</w:t>
      </w:r>
      <w:r w:rsidR="006D24FD" w:rsidRPr="00641124">
        <w:rPr>
          <w:rFonts w:ascii="Times New Roman" w:eastAsia="標楷體" w:hAnsi="Times New Roman" w:cs="Times New Roman" w:hint="eastAsia"/>
          <w:color w:val="000000" w:themeColor="text1"/>
        </w:rPr>
        <w:t>南高雄分行及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4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月、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5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月有減少趨勢，但近一年整體平均都有維持在每個月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8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百萬元以上水準</w:t>
      </w:r>
    </w:p>
    <w:p w14:paraId="5A790BDE" w14:textId="77777777" w:rsidR="000E3BAC" w:rsidRPr="00641124" w:rsidRDefault="000E3BAC" w:rsidP="000E3BA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noProof/>
          <w:color w:val="000000" w:themeColor="text1"/>
          <w:sz w:val="18"/>
          <w:szCs w:val="18"/>
        </w:rPr>
        <w:drawing>
          <wp:inline distT="0" distB="0" distL="0" distR="0" wp14:anchorId="6E6EB6BA" wp14:editId="2864EBA4">
            <wp:extent cx="9324340" cy="2160270"/>
            <wp:effectExtent l="12700" t="12700" r="10160" b="11430"/>
            <wp:docPr id="412461647" name="圖片 1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1647" name="圖片 11" descr="一張含有 文字, 螢幕擷取畫面 的圖片&#10;&#10;AI 產生的內容可能不正確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340" cy="216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2AEB7" w14:textId="43CB5616" w:rsidR="000E3BAC" w:rsidRPr="00641124" w:rsidRDefault="000E3BAC" w:rsidP="00381638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】前十大刷卡業績分行</w:t>
      </w:r>
    </w:p>
    <w:p w14:paraId="57765C3D" w14:textId="0D339DD6" w:rsidR="00BF3653" w:rsidRPr="00641124" w:rsidRDefault="00264477" w:rsidP="00BF3653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接著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根據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客戶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一週內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刷卡習慣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檢視可以從何處來辦理行銷活動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由下表檢視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非行員為週一、行員為週末，比較可深入思考的是週一的刷卡數高原因，或許就跟本行客戶組成有關，如：高年齡、企業主</w:t>
      </w:r>
      <w:r w:rsidR="00BF3653" w:rsidRPr="00641124">
        <w:rPr>
          <w:rFonts w:ascii="Times New Roman" w:eastAsia="標楷體" w:hAnsi="Times New Roman" w:cs="Times New Roman"/>
          <w:color w:val="000000" w:themeColor="text1"/>
        </w:rPr>
        <w:t>…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等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，需要購料、或者週一請假等原因。</w:t>
      </w:r>
    </w:p>
    <w:p w14:paraId="0A831A24" w14:textId="43828E26" w:rsidR="00264477" w:rsidRPr="00641124" w:rsidRDefault="00264477" w:rsidP="00264477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="00626BA2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8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 xml:space="preserve"> 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刷卡金額排序</w:t>
      </w:r>
      <w:r w:rsidR="0061665E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_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時間點</w:t>
      </w:r>
    </w:p>
    <w:tbl>
      <w:tblPr>
        <w:tblStyle w:val="af3"/>
        <w:tblW w:w="11477" w:type="dxa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1701"/>
        <w:gridCol w:w="1701"/>
        <w:gridCol w:w="1701"/>
        <w:gridCol w:w="1843"/>
      </w:tblGrid>
      <w:tr w:rsidR="00641124" w:rsidRPr="00641124" w14:paraId="435422F8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3E80A77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星期幾</w:t>
            </w:r>
          </w:p>
        </w:tc>
        <w:tc>
          <w:tcPr>
            <w:tcW w:w="1559" w:type="dxa"/>
            <w:noWrap/>
            <w:hideMark/>
          </w:tcPr>
          <w:p w14:paraId="47E639C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559" w:type="dxa"/>
            <w:noWrap/>
            <w:hideMark/>
          </w:tcPr>
          <w:p w14:paraId="6642F96E" w14:textId="1F495010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刷卡筆</w:t>
            </w: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1701" w:type="dxa"/>
            <w:noWrap/>
            <w:hideMark/>
          </w:tcPr>
          <w:p w14:paraId="3267DA03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701" w:type="dxa"/>
            <w:noWrap/>
            <w:hideMark/>
          </w:tcPr>
          <w:p w14:paraId="552371E4" w14:textId="4A289C23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台幣消費金額</w:t>
            </w:r>
          </w:p>
        </w:tc>
        <w:tc>
          <w:tcPr>
            <w:tcW w:w="1701" w:type="dxa"/>
            <w:noWrap/>
            <w:hideMark/>
          </w:tcPr>
          <w:p w14:paraId="4BD518A3" w14:textId="2D111F10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手續費</w:t>
            </w:r>
          </w:p>
        </w:tc>
        <w:tc>
          <w:tcPr>
            <w:tcW w:w="1843" w:type="dxa"/>
            <w:noWrap/>
            <w:hideMark/>
          </w:tcPr>
          <w:p w14:paraId="491EF2C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2EFC308C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0DCE4ECD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559" w:type="dxa"/>
            <w:noWrap/>
            <w:hideMark/>
          </w:tcPr>
          <w:p w14:paraId="3EB1C59F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44F7329D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15,053</w:t>
            </w:r>
          </w:p>
        </w:tc>
        <w:tc>
          <w:tcPr>
            <w:tcW w:w="1701" w:type="dxa"/>
            <w:noWrap/>
            <w:hideMark/>
          </w:tcPr>
          <w:p w14:paraId="5A5D804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155,472</w:t>
            </w:r>
          </w:p>
        </w:tc>
        <w:tc>
          <w:tcPr>
            <w:tcW w:w="1701" w:type="dxa"/>
            <w:noWrap/>
            <w:hideMark/>
          </w:tcPr>
          <w:p w14:paraId="50103748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31,372,027</w:t>
            </w:r>
          </w:p>
        </w:tc>
        <w:tc>
          <w:tcPr>
            <w:tcW w:w="1701" w:type="dxa"/>
            <w:noWrap/>
            <w:hideMark/>
          </w:tcPr>
          <w:p w14:paraId="1925A42B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563,019</w:t>
            </w:r>
          </w:p>
        </w:tc>
        <w:tc>
          <w:tcPr>
            <w:tcW w:w="1843" w:type="dxa"/>
            <w:noWrap/>
            <w:hideMark/>
          </w:tcPr>
          <w:p w14:paraId="5417C562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78,983,334</w:t>
            </w:r>
          </w:p>
        </w:tc>
      </w:tr>
      <w:tr w:rsidR="00641124" w:rsidRPr="00641124" w14:paraId="243C8BDA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BDF2C93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559" w:type="dxa"/>
            <w:noWrap/>
            <w:hideMark/>
          </w:tcPr>
          <w:p w14:paraId="5BBDC257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19D573A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14,632</w:t>
            </w:r>
          </w:p>
        </w:tc>
        <w:tc>
          <w:tcPr>
            <w:tcW w:w="1701" w:type="dxa"/>
            <w:noWrap/>
            <w:hideMark/>
          </w:tcPr>
          <w:p w14:paraId="2CC189C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159,100</w:t>
            </w:r>
          </w:p>
        </w:tc>
        <w:tc>
          <w:tcPr>
            <w:tcW w:w="1701" w:type="dxa"/>
            <w:noWrap/>
            <w:hideMark/>
          </w:tcPr>
          <w:p w14:paraId="17D08505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22,741,438</w:t>
            </w:r>
          </w:p>
        </w:tc>
        <w:tc>
          <w:tcPr>
            <w:tcW w:w="1701" w:type="dxa"/>
            <w:noWrap/>
            <w:hideMark/>
          </w:tcPr>
          <w:p w14:paraId="358BDAD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595,199</w:t>
            </w:r>
          </w:p>
        </w:tc>
        <w:tc>
          <w:tcPr>
            <w:tcW w:w="1843" w:type="dxa"/>
            <w:noWrap/>
            <w:hideMark/>
          </w:tcPr>
          <w:p w14:paraId="51577BFD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78,597,523</w:t>
            </w:r>
          </w:p>
        </w:tc>
      </w:tr>
      <w:tr w:rsidR="00641124" w:rsidRPr="00641124" w14:paraId="2D780F57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41CDF619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星期二</w:t>
            </w:r>
          </w:p>
        </w:tc>
        <w:tc>
          <w:tcPr>
            <w:tcW w:w="1559" w:type="dxa"/>
            <w:noWrap/>
            <w:hideMark/>
          </w:tcPr>
          <w:p w14:paraId="1566F700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2A1E6D47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14,074</w:t>
            </w:r>
          </w:p>
        </w:tc>
        <w:tc>
          <w:tcPr>
            <w:tcW w:w="1701" w:type="dxa"/>
            <w:noWrap/>
            <w:hideMark/>
          </w:tcPr>
          <w:p w14:paraId="6C53120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156,732</w:t>
            </w:r>
          </w:p>
        </w:tc>
        <w:tc>
          <w:tcPr>
            <w:tcW w:w="1701" w:type="dxa"/>
            <w:noWrap/>
            <w:hideMark/>
          </w:tcPr>
          <w:p w14:paraId="49E8BE6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26,942,397</w:t>
            </w:r>
          </w:p>
        </w:tc>
        <w:tc>
          <w:tcPr>
            <w:tcW w:w="1701" w:type="dxa"/>
            <w:noWrap/>
            <w:hideMark/>
          </w:tcPr>
          <w:p w14:paraId="00DDB0D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404,427</w:t>
            </w:r>
          </w:p>
        </w:tc>
        <w:tc>
          <w:tcPr>
            <w:tcW w:w="1843" w:type="dxa"/>
            <w:noWrap/>
            <w:hideMark/>
          </w:tcPr>
          <w:p w14:paraId="53D50044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70,980,547</w:t>
            </w:r>
          </w:p>
        </w:tc>
      </w:tr>
      <w:tr w:rsidR="00641124" w:rsidRPr="00641124" w14:paraId="42597A37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71F14B5A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559" w:type="dxa"/>
            <w:noWrap/>
            <w:hideMark/>
          </w:tcPr>
          <w:p w14:paraId="50E4B83A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717C5E9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3,791</w:t>
            </w:r>
          </w:p>
        </w:tc>
        <w:tc>
          <w:tcPr>
            <w:tcW w:w="1701" w:type="dxa"/>
            <w:noWrap/>
            <w:hideMark/>
          </w:tcPr>
          <w:p w14:paraId="4B449DD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126,452</w:t>
            </w:r>
          </w:p>
        </w:tc>
        <w:tc>
          <w:tcPr>
            <w:tcW w:w="1701" w:type="dxa"/>
            <w:noWrap/>
            <w:hideMark/>
          </w:tcPr>
          <w:p w14:paraId="22673D2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6,041,948</w:t>
            </w:r>
          </w:p>
        </w:tc>
        <w:tc>
          <w:tcPr>
            <w:tcW w:w="1701" w:type="dxa"/>
            <w:noWrap/>
            <w:hideMark/>
          </w:tcPr>
          <w:p w14:paraId="6DA2066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3,905,802</w:t>
            </w:r>
          </w:p>
        </w:tc>
        <w:tc>
          <w:tcPr>
            <w:tcW w:w="1843" w:type="dxa"/>
            <w:noWrap/>
            <w:hideMark/>
          </w:tcPr>
          <w:p w14:paraId="7BDC0284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4,049,492</w:t>
            </w:r>
          </w:p>
        </w:tc>
      </w:tr>
      <w:tr w:rsidR="00641124" w:rsidRPr="00641124" w14:paraId="7AA7E5EE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7DB257FC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559" w:type="dxa"/>
            <w:noWrap/>
            <w:hideMark/>
          </w:tcPr>
          <w:p w14:paraId="3DE64DBE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47413AC7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3,174</w:t>
            </w:r>
          </w:p>
        </w:tc>
        <w:tc>
          <w:tcPr>
            <w:tcW w:w="1701" w:type="dxa"/>
            <w:noWrap/>
            <w:hideMark/>
          </w:tcPr>
          <w:p w14:paraId="2C78CC72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135,854</w:t>
            </w:r>
          </w:p>
        </w:tc>
        <w:tc>
          <w:tcPr>
            <w:tcW w:w="1701" w:type="dxa"/>
            <w:noWrap/>
            <w:hideMark/>
          </w:tcPr>
          <w:p w14:paraId="3147F75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6,448,487</w:t>
            </w:r>
          </w:p>
        </w:tc>
        <w:tc>
          <w:tcPr>
            <w:tcW w:w="1701" w:type="dxa"/>
            <w:noWrap/>
            <w:hideMark/>
          </w:tcPr>
          <w:p w14:paraId="30E7F0B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5,263,417</w:t>
            </w:r>
          </w:p>
        </w:tc>
        <w:tc>
          <w:tcPr>
            <w:tcW w:w="1843" w:type="dxa"/>
            <w:noWrap/>
            <w:hideMark/>
          </w:tcPr>
          <w:p w14:paraId="4D0958FE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3,932,442</w:t>
            </w:r>
          </w:p>
        </w:tc>
      </w:tr>
      <w:tr w:rsidR="00641124" w:rsidRPr="00641124" w14:paraId="2D13F882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62CDD9D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星期三</w:t>
            </w:r>
          </w:p>
        </w:tc>
        <w:tc>
          <w:tcPr>
            <w:tcW w:w="1559" w:type="dxa"/>
            <w:noWrap/>
            <w:hideMark/>
          </w:tcPr>
          <w:p w14:paraId="523E972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4639286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2,883</w:t>
            </w:r>
          </w:p>
        </w:tc>
        <w:tc>
          <w:tcPr>
            <w:tcW w:w="1701" w:type="dxa"/>
            <w:noWrap/>
            <w:hideMark/>
          </w:tcPr>
          <w:p w14:paraId="19CEE516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130,787</w:t>
            </w:r>
          </w:p>
        </w:tc>
        <w:tc>
          <w:tcPr>
            <w:tcW w:w="1701" w:type="dxa"/>
            <w:noWrap/>
            <w:hideMark/>
          </w:tcPr>
          <w:p w14:paraId="31373A4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4,818,119</w:t>
            </w:r>
          </w:p>
        </w:tc>
        <w:tc>
          <w:tcPr>
            <w:tcW w:w="1701" w:type="dxa"/>
            <w:noWrap/>
            <w:hideMark/>
          </w:tcPr>
          <w:p w14:paraId="2EC3CC5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4,604,064</w:t>
            </w:r>
          </w:p>
        </w:tc>
        <w:tc>
          <w:tcPr>
            <w:tcW w:w="1843" w:type="dxa"/>
            <w:noWrap/>
            <w:hideMark/>
          </w:tcPr>
          <w:p w14:paraId="288262C5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3,457,305</w:t>
            </w:r>
          </w:p>
        </w:tc>
      </w:tr>
    </w:tbl>
    <w:p w14:paraId="0E59135B" w14:textId="77777777" w:rsidR="00AB0132" w:rsidRPr="00641124" w:rsidRDefault="00AB0132" w:rsidP="00AB0132">
      <w:pPr>
        <w:pStyle w:val="a9"/>
        <w:spacing w:after="0"/>
        <w:ind w:left="482"/>
        <w:rPr>
          <w:rFonts w:ascii="標楷體" w:eastAsia="標楷體" w:hAnsi="標楷體"/>
          <w:color w:val="000000" w:themeColor="text1"/>
        </w:rPr>
      </w:pPr>
    </w:p>
    <w:p w14:paraId="182AE049" w14:textId="0E592E7C" w:rsidR="00BC651D" w:rsidRPr="00641124" w:rsidRDefault="00BC651D" w:rsidP="00BC651D">
      <w:pPr>
        <w:pStyle w:val="a9"/>
        <w:numPr>
          <w:ilvl w:val="0"/>
          <w:numId w:val="1"/>
        </w:numPr>
        <w:spacing w:after="0"/>
        <w:ind w:left="482" w:hanging="482"/>
        <w:rPr>
          <w:rFonts w:ascii="標楷體" w:eastAsia="標楷體" w:hAnsi="標楷體"/>
          <w:color w:val="000000" w:themeColor="text1"/>
        </w:rPr>
      </w:pPr>
      <w:r w:rsidRPr="00641124">
        <w:rPr>
          <w:rFonts w:ascii="標楷體" w:eastAsia="標楷體" w:hAnsi="標楷體" w:hint="eastAsia"/>
          <w:b/>
          <w:bCs/>
          <w:color w:val="000000" w:themeColor="text1"/>
        </w:rPr>
        <w:lastRenderedPageBreak/>
        <w:t>結論與建議</w:t>
      </w:r>
    </w:p>
    <w:p w14:paraId="3FEB0B43" w14:textId="732C8882" w:rsidR="00BC651D" w:rsidRPr="00641124" w:rsidRDefault="00BC651D" w:rsidP="00BC651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標楷體" w:eastAsia="標楷體" w:hAnsi="標楷體" w:hint="eastAsia"/>
          <w:color w:val="000000" w:themeColor="text1"/>
        </w:rPr>
        <w:t>歸納以上一年期間信用卡刷卡紀錄，</w:t>
      </w:r>
      <w:r w:rsidR="001C1D8D" w:rsidRPr="00641124">
        <w:rPr>
          <w:rFonts w:ascii="標楷體" w:eastAsia="標楷體" w:hAnsi="標楷體" w:hint="eastAsia"/>
          <w:color w:val="000000" w:themeColor="text1"/>
        </w:rPr>
        <w:t>明顯觀察出南北信用卡的業績量差異，</w:t>
      </w:r>
      <w:r w:rsidR="00304289" w:rsidRPr="00641124">
        <w:rPr>
          <w:rFonts w:ascii="標楷體" w:eastAsia="標楷體" w:hAnsi="標楷體" w:hint="eastAsia"/>
          <w:color w:val="000000" w:themeColor="text1"/>
        </w:rPr>
        <w:t>除</w:t>
      </w:r>
      <w:r w:rsidR="005017FF" w:rsidRPr="00641124">
        <w:rPr>
          <w:rFonts w:ascii="標楷體" w:eastAsia="標楷體" w:hAnsi="標楷體" w:hint="eastAsia"/>
          <w:color w:val="000000" w:themeColor="text1"/>
        </w:rPr>
        <w:t>成大、屏東兩南部分行外，其餘皆為台中以北之分行，主要</w:t>
      </w:r>
      <w:r w:rsidR="00304289" w:rsidRPr="00641124">
        <w:rPr>
          <w:rFonts w:ascii="標楷體" w:eastAsia="標楷體" w:hAnsi="標楷體" w:hint="eastAsia"/>
          <w:color w:val="000000" w:themeColor="text1"/>
        </w:rPr>
        <w:t>需與它行競爭外，與分行家數也有正相關，</w:t>
      </w:r>
      <w:r w:rsidR="005017FF" w:rsidRPr="00641124">
        <w:rPr>
          <w:rFonts w:ascii="標楷體" w:eastAsia="標楷體" w:hAnsi="標楷體" w:hint="eastAsia"/>
          <w:color w:val="000000" w:themeColor="text1"/>
        </w:rPr>
        <w:t>或許初步可針對這兩間南部分行加強行銷力度</w:t>
      </w:r>
      <w:r w:rsidR="00C97696" w:rsidRPr="00641124">
        <w:rPr>
          <w:rFonts w:ascii="標楷體" w:eastAsia="標楷體" w:hAnsi="標楷體" w:hint="eastAsia"/>
          <w:color w:val="000000" w:themeColor="text1"/>
        </w:rPr>
        <w:t>，如：百貨或者大型超市駐點推廣</w:t>
      </w:r>
      <w:r w:rsidR="005017FF" w:rsidRPr="00641124">
        <w:rPr>
          <w:rFonts w:ascii="標楷體" w:eastAsia="標楷體" w:hAnsi="標楷體" w:hint="eastAsia"/>
          <w:color w:val="000000" w:themeColor="text1"/>
        </w:rPr>
        <w:t>。</w:t>
      </w:r>
    </w:p>
    <w:p w14:paraId="0E584E2E" w14:textId="77777777" w:rsidR="005B49F5" w:rsidRPr="00641124" w:rsidRDefault="00C97696" w:rsidP="005B49F5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可以針對刷卡筆數高之分行且那幾天，提供刷卡回饋較多活動來吸引客群，透過客戶介紹客戶也能更快速累積</w:t>
      </w:r>
    </w:p>
    <w:p w14:paraId="7C57DDEC" w14:textId="5CE91FF8" w:rsidR="009D7171" w:rsidRPr="0056698E" w:rsidRDefault="00BC651D" w:rsidP="00626BA2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標楷體" w:eastAsia="標楷體" w:hAnsi="標楷體" w:hint="eastAsia"/>
          <w:color w:val="000000" w:themeColor="text1"/>
        </w:rPr>
        <w:t>後續欲持續針對其它類別變數作為欄位資訊納入分析資料，</w:t>
      </w:r>
      <w:r w:rsidR="00C00E45" w:rsidRPr="00641124">
        <w:rPr>
          <w:rFonts w:ascii="標楷體" w:eastAsia="標楷體" w:hAnsi="標楷體" w:hint="eastAsia"/>
          <w:color w:val="000000" w:themeColor="text1"/>
        </w:rPr>
        <w:t>並</w:t>
      </w:r>
      <w:r w:rsidRPr="00641124">
        <w:rPr>
          <w:rFonts w:ascii="標楷體" w:eastAsia="標楷體" w:hAnsi="標楷體" w:hint="eastAsia"/>
          <w:color w:val="000000" w:themeColor="text1"/>
        </w:rPr>
        <w:t>將相關報表的日期欄位釐清更清楚，以便進一步</w:t>
      </w:r>
      <w:r w:rsidR="00C00E45" w:rsidRPr="00641124">
        <w:rPr>
          <w:rFonts w:ascii="標楷體" w:eastAsia="標楷體" w:hAnsi="標楷體" w:hint="eastAsia"/>
          <w:color w:val="000000" w:themeColor="text1"/>
        </w:rPr>
        <w:t>透過分群模型</w:t>
      </w:r>
      <w:r w:rsidRPr="00641124">
        <w:rPr>
          <w:rFonts w:ascii="標楷體" w:eastAsia="標楷體" w:hAnsi="標楷體" w:hint="eastAsia"/>
          <w:color w:val="000000" w:themeColor="text1"/>
        </w:rPr>
        <w:t>預測本行無申辦信用卡客戶</w:t>
      </w:r>
      <w:r w:rsidR="00C00E45" w:rsidRPr="00641124">
        <w:rPr>
          <w:rFonts w:ascii="標楷體" w:eastAsia="標楷體" w:hAnsi="標楷體" w:hint="eastAsia"/>
          <w:color w:val="000000" w:themeColor="text1"/>
        </w:rPr>
        <w:t>的</w:t>
      </w:r>
      <w:r w:rsidR="00D83C68" w:rsidRPr="00641124">
        <w:rPr>
          <w:rFonts w:ascii="標楷體" w:eastAsia="標楷體" w:hAnsi="標楷體" w:hint="eastAsia"/>
          <w:color w:val="000000" w:themeColor="text1"/>
        </w:rPr>
        <w:t>辦卡的機率</w:t>
      </w:r>
      <w:r w:rsidR="00C00E45" w:rsidRPr="00641124">
        <w:rPr>
          <w:rFonts w:ascii="標楷體" w:eastAsia="標楷體" w:hAnsi="標楷體" w:hint="eastAsia"/>
          <w:color w:val="000000" w:themeColor="text1"/>
        </w:rPr>
        <w:t>。</w:t>
      </w:r>
    </w:p>
    <w:p w14:paraId="04447658" w14:textId="1DDD575D" w:rsidR="0056698E" w:rsidRDefault="0056698E" w:rsidP="0056698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類別變數相關性</w:t>
      </w:r>
    </w:p>
    <w:p w14:paraId="2B2A8ACE" w14:textId="66010B0F" w:rsidR="0056698E" w:rsidRDefault="0056698E" w:rsidP="0056698E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proofErr w:type="spellStart"/>
      <w:r>
        <w:rPr>
          <w:rFonts w:ascii="Times New Roman" w:eastAsia="標楷體" w:hAnsi="Times New Roman" w:cs="Times New Roman"/>
          <w:color w:val="000000" w:themeColor="text1"/>
        </w:rPr>
        <w:t>Recape</w:t>
      </w:r>
      <w:proofErr w:type="spellEnd"/>
      <w:r>
        <w:rPr>
          <w:rFonts w:ascii="Times New Roman" w:eastAsia="標楷體" w:hAnsi="Times New Roman" w:cs="Times New Roman"/>
          <w:color w:val="000000" w:themeColor="text1"/>
        </w:rPr>
        <w:t xml:space="preserve">: </w:t>
      </w:r>
      <w:r>
        <w:rPr>
          <w:rFonts w:ascii="Times New Roman" w:eastAsia="標楷體" w:hAnsi="Times New Roman" w:cs="Times New Roman" w:hint="eastAsia"/>
          <w:color w:val="000000" w:themeColor="text1"/>
        </w:rPr>
        <w:t>延續七月的結論建議，因上次為連續變數間相關性，如：</w:t>
      </w:r>
      <w:r w:rsidRPr="00DF6602">
        <w:rPr>
          <w:rFonts w:ascii="Times New Roman" w:eastAsia="標楷體" w:hAnsi="Times New Roman" w:cs="Times New Roman" w:hint="eastAsia"/>
          <w:color w:val="000000" w:themeColor="text1"/>
        </w:rPr>
        <w:t>卡片額度與未出帳帳單金額相關性為</w:t>
      </w:r>
      <w:r w:rsidRPr="00DF6602">
        <w:rPr>
          <w:rFonts w:ascii="Times New Roman" w:eastAsia="標楷體" w:hAnsi="Times New Roman" w:cs="Times New Roman"/>
          <w:color w:val="000000" w:themeColor="text1"/>
        </w:rPr>
        <w:t>0.55</w:t>
      </w:r>
      <w:r w:rsidRPr="00DF6602">
        <w:rPr>
          <w:rFonts w:ascii="Times New Roman" w:eastAsia="標楷體" w:hAnsi="Times New Roman" w:cs="Times New Roman" w:hint="eastAsia"/>
          <w:color w:val="000000" w:themeColor="text1"/>
        </w:rPr>
        <w:t>、卡片額度與貢獻度相關性為</w:t>
      </w:r>
      <w:r w:rsidRPr="00DF6602">
        <w:rPr>
          <w:rFonts w:ascii="Times New Roman" w:eastAsia="標楷體" w:hAnsi="Times New Roman" w:cs="Times New Roman"/>
          <w:color w:val="000000" w:themeColor="text1"/>
        </w:rPr>
        <w:t>0.415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的中度相關</w:t>
      </w:r>
      <w:r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DF6602">
        <w:rPr>
          <w:rFonts w:ascii="Times New Roman" w:eastAsia="標楷體" w:hAnsi="Times New Roman" w:cs="Times New Roman" w:hint="eastAsia"/>
          <w:color w:val="000000" w:themeColor="text1"/>
        </w:rPr>
        <w:t>表示有刷卡行為來的比申辦信用卡還重要。</w:t>
      </w:r>
    </w:p>
    <w:p w14:paraId="752AF279" w14:textId="3AD6CB5A" w:rsidR="00394C08" w:rsidRPr="00394C08" w:rsidRDefault="0056698E" w:rsidP="00394C08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商業問題：此次針對類別變數間相關性，</w:t>
      </w:r>
      <w:r w:rsidR="00DF6602">
        <w:rPr>
          <w:rFonts w:ascii="Times New Roman" w:eastAsia="標楷體" w:hAnsi="Times New Roman" w:cs="Times New Roman" w:hint="eastAsia"/>
          <w:color w:val="000000" w:themeColor="text1"/>
        </w:rPr>
        <w:t>如：客戶風險等級、信用卡等級、信用卡類別</w:t>
      </w:r>
      <w:r w:rsidR="00D06406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F6602">
        <w:rPr>
          <w:rFonts w:ascii="Times New Roman" w:eastAsia="標楷體" w:hAnsi="Times New Roman" w:cs="Times New Roman"/>
          <w:color w:val="000000" w:themeColor="text1"/>
        </w:rPr>
        <w:t>(Prod Name)</w:t>
      </w:r>
      <w:r w:rsidR="00D06406">
        <w:rPr>
          <w:rFonts w:ascii="Times New Roman" w:eastAsia="標楷體" w:hAnsi="Times New Roman" w:cs="Times New Roman"/>
          <w:color w:val="000000" w:themeColor="text1"/>
        </w:rPr>
        <w:t>…</w:t>
      </w:r>
      <w:r w:rsidR="00D06406">
        <w:rPr>
          <w:rFonts w:ascii="Times New Roman" w:eastAsia="標楷體" w:hAnsi="Times New Roman" w:cs="Times New Roman" w:hint="eastAsia"/>
          <w:color w:val="000000" w:themeColor="text1"/>
        </w:rPr>
        <w:t>等，並檢視各變數與刷卡金額、刷卡筆數等反應變數之關係，進而篩選有可能提高刷卡量之族群。</w:t>
      </w:r>
    </w:p>
    <w:p w14:paraId="1D7EB662" w14:textId="32723001" w:rsidR="00D06406" w:rsidRDefault="00D06406" w:rsidP="00394C08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變數相關性</w:t>
      </w:r>
    </w:p>
    <w:p w14:paraId="40F319AF" w14:textId="7FABD4ED" w:rsidR="00E65A50" w:rsidRDefault="00E65A50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客戶歸屬分行名稱與認列業績分行名稱相關性高，因此選擇解釋性較高的歸屬分行</w:t>
      </w:r>
    </w:p>
    <w:p w14:paraId="116D8019" w14:textId="76A38DC9" w:rsidR="009E5F65" w:rsidRDefault="009E5F65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9E5F65">
        <w:rPr>
          <w:rFonts w:ascii="Times New Roman" w:eastAsia="標楷體" w:hAnsi="Times New Roman" w:cs="Times New Roman" w:hint="eastAsia"/>
          <w:color w:val="000000" w:themeColor="text1"/>
        </w:rPr>
        <w:t>客戶風險等級、信用卡等級與信用卡類別相關性高，因此我選擇信用卡類別作爲顯著變數；</w:t>
      </w:r>
    </w:p>
    <w:p w14:paraId="5BDCB8AA" w14:textId="68E13F83" w:rsidR="00FD1C7D" w:rsidRDefault="009E5F65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9E5F65">
        <w:rPr>
          <w:rFonts w:ascii="Times New Roman" w:eastAsia="標楷體" w:hAnsi="Times New Roman" w:cs="Times New Roman" w:hint="eastAsia"/>
          <w:color w:val="000000" w:themeColor="text1"/>
        </w:rPr>
        <w:t>另，檢視部分消費地點資料可能是在網路上，僅因爲產品是在國外，與實際場域有所出入，因此選擇幣別作為顯著變數</w:t>
      </w:r>
      <w:r>
        <w:rPr>
          <w:rFonts w:ascii="Times New Roman" w:eastAsia="標楷體" w:hAnsi="Times New Roman" w:cs="Times New Roman" w:hint="eastAsia"/>
          <w:color w:val="000000" w:themeColor="text1"/>
        </w:rPr>
        <w:t>；</w:t>
      </w:r>
    </w:p>
    <w:p w14:paraId="686436A9" w14:textId="20468F03" w:rsidR="00E65A50" w:rsidRPr="00E65A50" w:rsidRDefault="009E5F65" w:rsidP="00E65A50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lastRenderedPageBreak/>
        <w:t>國內外結帳地點為我自行下條件</w:t>
      </w:r>
      <w:r>
        <w:rPr>
          <w:rFonts w:ascii="Times New Roman" w:eastAsia="標楷體" w:hAnsi="Times New Roman" w:cs="Times New Roman"/>
          <w:color w:val="000000" w:themeColor="text1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</w:rPr>
        <w:t>國外金額為</w:t>
      </w:r>
      <w:r>
        <w:rPr>
          <w:rFonts w:ascii="Times New Roman" w:eastAsia="標楷體" w:hAnsi="Times New Roman" w:cs="Times New Roman"/>
          <w:color w:val="000000" w:themeColor="text1"/>
        </w:rPr>
        <w:t>0</w:t>
      </w:r>
      <w:r>
        <w:rPr>
          <w:rFonts w:ascii="Times New Roman" w:eastAsia="標楷體" w:hAnsi="Times New Roman" w:cs="Times New Roman" w:hint="eastAsia"/>
          <w:color w:val="000000" w:themeColor="text1"/>
        </w:rPr>
        <w:t>或國內外金額相等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</w:rPr>
        <w:t>，視為國內</w:t>
      </w:r>
      <w:r w:rsidR="00E65A50">
        <w:rPr>
          <w:rFonts w:ascii="Times New Roman" w:eastAsia="標楷體" w:hAnsi="Times New Roman" w:cs="Times New Roman" w:hint="eastAsia"/>
          <w:color w:val="000000" w:themeColor="text1"/>
        </w:rPr>
        <w:t>其餘國外亦納入顯著變數</w:t>
      </w:r>
    </w:p>
    <w:p w14:paraId="488F5812" w14:textId="459065F9" w:rsidR="00B34967" w:rsidRPr="00E65A50" w:rsidRDefault="009E5F65" w:rsidP="00E65A50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 w:hint="eastAsia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剩餘變數為</w:t>
      </w:r>
    </w:p>
    <w:tbl>
      <w:tblPr>
        <w:tblStyle w:val="af3"/>
        <w:tblpPr w:leftFromText="180" w:rightFromText="180" w:vertAnchor="page" w:horzAnchor="margin" w:tblpY="1474"/>
        <w:tblW w:w="16016" w:type="dxa"/>
        <w:tblLook w:val="04A0" w:firstRow="1" w:lastRow="0" w:firstColumn="1" w:lastColumn="0" w:noHBand="0" w:noVBand="1"/>
      </w:tblPr>
      <w:tblGrid>
        <w:gridCol w:w="2263"/>
        <w:gridCol w:w="1560"/>
        <w:gridCol w:w="1275"/>
        <w:gridCol w:w="1548"/>
        <w:gridCol w:w="1004"/>
        <w:gridCol w:w="1286"/>
        <w:gridCol w:w="1400"/>
        <w:gridCol w:w="1168"/>
        <w:gridCol w:w="1551"/>
        <w:gridCol w:w="1274"/>
        <w:gridCol w:w="1687"/>
      </w:tblGrid>
      <w:tr w:rsidR="00E65A50" w:rsidRPr="009E5F65" w14:paraId="64A0CE2F" w14:textId="77777777" w:rsidTr="00E65A50">
        <w:trPr>
          <w:trHeight w:val="209"/>
        </w:trPr>
        <w:tc>
          <w:tcPr>
            <w:tcW w:w="2263" w:type="dxa"/>
            <w:noWrap/>
            <w:vAlign w:val="center"/>
            <w:hideMark/>
          </w:tcPr>
          <w:p w14:paraId="77AAD62F" w14:textId="2536A2E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t>類別變數相關性</w:t>
            </w:r>
          </w:p>
        </w:tc>
        <w:tc>
          <w:tcPr>
            <w:tcW w:w="1560" w:type="dxa"/>
            <w:noWrap/>
            <w:hideMark/>
          </w:tcPr>
          <w:p w14:paraId="6FE7C24E" w14:textId="0EBC5DA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客戶歸屬分行名稱</w:t>
            </w:r>
          </w:p>
        </w:tc>
        <w:tc>
          <w:tcPr>
            <w:tcW w:w="1275" w:type="dxa"/>
            <w:noWrap/>
            <w:hideMark/>
          </w:tcPr>
          <w:p w14:paraId="2916267E" w14:textId="7FA1979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認列業績分行名稱</w:t>
            </w:r>
          </w:p>
        </w:tc>
        <w:tc>
          <w:tcPr>
            <w:tcW w:w="1548" w:type="dxa"/>
            <w:noWrap/>
            <w:hideMark/>
          </w:tcPr>
          <w:p w14:paraId="51CF88DD" w14:textId="70A22AC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消費產品地點名稱</w:t>
            </w:r>
          </w:p>
        </w:tc>
        <w:tc>
          <w:tcPr>
            <w:tcW w:w="1004" w:type="dxa"/>
            <w:noWrap/>
            <w:hideMark/>
          </w:tcPr>
          <w:p w14:paraId="21C25F01" w14:textId="3248D8C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幣別</w:t>
            </w:r>
          </w:p>
        </w:tc>
        <w:tc>
          <w:tcPr>
            <w:tcW w:w="1286" w:type="dxa"/>
            <w:noWrap/>
            <w:hideMark/>
          </w:tcPr>
          <w:p w14:paraId="746103DD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年齡</w:t>
            </w:r>
          </w:p>
          <w:p w14:paraId="38C35F3D" w14:textId="7718256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群組</w:t>
            </w:r>
          </w:p>
        </w:tc>
        <w:tc>
          <w:tcPr>
            <w:tcW w:w="1400" w:type="dxa"/>
            <w:noWrap/>
            <w:hideMark/>
          </w:tcPr>
          <w:p w14:paraId="38291503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信用卡</w:t>
            </w:r>
          </w:p>
          <w:p w14:paraId="3A2971A4" w14:textId="0C41175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類別</w:t>
            </w:r>
          </w:p>
        </w:tc>
        <w:tc>
          <w:tcPr>
            <w:tcW w:w="1168" w:type="dxa"/>
            <w:noWrap/>
            <w:hideMark/>
          </w:tcPr>
          <w:p w14:paraId="62F9692F" w14:textId="0700A44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個人評等</w:t>
            </w:r>
          </w:p>
        </w:tc>
        <w:tc>
          <w:tcPr>
            <w:tcW w:w="1551" w:type="dxa"/>
            <w:noWrap/>
            <w:hideMark/>
          </w:tcPr>
          <w:p w14:paraId="3AAA0543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客戶風險</w:t>
            </w:r>
          </w:p>
          <w:p w14:paraId="15450A4A" w14:textId="44F65F1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等級</w:t>
            </w:r>
          </w:p>
        </w:tc>
        <w:tc>
          <w:tcPr>
            <w:tcW w:w="1274" w:type="dxa"/>
            <w:noWrap/>
            <w:hideMark/>
          </w:tcPr>
          <w:p w14:paraId="29F265CC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</w:t>
            </w:r>
          </w:p>
          <w:p w14:paraId="14A88709" w14:textId="2798BF5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等級</w:t>
            </w:r>
          </w:p>
        </w:tc>
        <w:tc>
          <w:tcPr>
            <w:tcW w:w="1687" w:type="dxa"/>
            <w:noWrap/>
            <w:hideMark/>
          </w:tcPr>
          <w:p w14:paraId="27295114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國內外</w:t>
            </w:r>
          </w:p>
          <w:p w14:paraId="2051290E" w14:textId="5338051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結帳地點</w:t>
            </w:r>
          </w:p>
        </w:tc>
      </w:tr>
      <w:tr w:rsidR="00E65A50" w:rsidRPr="009E5F65" w14:paraId="5E1C1A68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0812C196" w14:textId="434C07A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客戶歸屬分行名稱</w:t>
            </w:r>
          </w:p>
        </w:tc>
        <w:tc>
          <w:tcPr>
            <w:tcW w:w="1560" w:type="dxa"/>
            <w:noWrap/>
            <w:hideMark/>
          </w:tcPr>
          <w:p w14:paraId="5299492B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FFC000"/>
            <w:noWrap/>
            <w:hideMark/>
          </w:tcPr>
          <w:p w14:paraId="5D98E0DE" w14:textId="5A1574E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4CF79437" w14:textId="3DF16EB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noWrap/>
            <w:hideMark/>
          </w:tcPr>
          <w:p w14:paraId="50FDED94" w14:textId="0EC030D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shd w:val="clear" w:color="auto" w:fill="FFC000"/>
            <w:noWrap/>
            <w:hideMark/>
          </w:tcPr>
          <w:p w14:paraId="38901A50" w14:textId="79A46AF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0B4E36D9" w14:textId="37E665B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shd w:val="clear" w:color="auto" w:fill="FFC000"/>
            <w:noWrap/>
            <w:hideMark/>
          </w:tcPr>
          <w:p w14:paraId="529AD6C2" w14:textId="67172E1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51" w:type="dxa"/>
            <w:noWrap/>
            <w:hideMark/>
          </w:tcPr>
          <w:p w14:paraId="192DA599" w14:textId="4E17930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07369F40" w14:textId="61D1973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5588045C" w14:textId="6ED3211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65850162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72DF194" w14:textId="53C9641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認列業績分行名稱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3899A6E3" w14:textId="644905C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noWrap/>
            <w:hideMark/>
          </w:tcPr>
          <w:p w14:paraId="79A4307F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548" w:type="dxa"/>
            <w:noWrap/>
            <w:hideMark/>
          </w:tcPr>
          <w:p w14:paraId="2AE576C4" w14:textId="1B96DF9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noWrap/>
            <w:hideMark/>
          </w:tcPr>
          <w:p w14:paraId="400A15FE" w14:textId="7CEA3A6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shd w:val="clear" w:color="auto" w:fill="FFC000"/>
            <w:noWrap/>
            <w:hideMark/>
          </w:tcPr>
          <w:p w14:paraId="5DFA947A" w14:textId="70F7C19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711EF90A" w14:textId="66B47AD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4C44E3FA" w14:textId="11779CA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09EAC484" w14:textId="5400662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0E81B580" w14:textId="2E5CF38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211CB629" w14:textId="1CEF57B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26FC355F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3A92F92C" w14:textId="0759DA0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消費產品地點名稱</w:t>
            </w:r>
          </w:p>
        </w:tc>
        <w:tc>
          <w:tcPr>
            <w:tcW w:w="1560" w:type="dxa"/>
            <w:noWrap/>
            <w:hideMark/>
          </w:tcPr>
          <w:p w14:paraId="336DEE64" w14:textId="573980B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1B5F5144" w14:textId="3C7CE2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32BD5680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shd w:val="clear" w:color="auto" w:fill="FFC000"/>
            <w:noWrap/>
            <w:hideMark/>
          </w:tcPr>
          <w:p w14:paraId="24AC3A34" w14:textId="0FB627F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7E419E3A" w14:textId="55E1D2D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365FFFE5" w14:textId="205D094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168" w:type="dxa"/>
            <w:noWrap/>
            <w:hideMark/>
          </w:tcPr>
          <w:p w14:paraId="1BE8D287" w14:textId="38B6FA0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4DE152D1" w14:textId="370958A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4" w:type="dxa"/>
            <w:noWrap/>
            <w:hideMark/>
          </w:tcPr>
          <w:p w14:paraId="58330A98" w14:textId="40F995B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noWrap/>
            <w:hideMark/>
          </w:tcPr>
          <w:p w14:paraId="392A4DEC" w14:textId="6BE3781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51546D5C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349840CC" w14:textId="5933601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幣別</w:t>
            </w:r>
          </w:p>
        </w:tc>
        <w:tc>
          <w:tcPr>
            <w:tcW w:w="1560" w:type="dxa"/>
            <w:noWrap/>
            <w:hideMark/>
          </w:tcPr>
          <w:p w14:paraId="4FFAB04B" w14:textId="07D82B2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5F4A1372" w14:textId="0DCD9F1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shd w:val="clear" w:color="auto" w:fill="FFC000"/>
            <w:noWrap/>
            <w:hideMark/>
          </w:tcPr>
          <w:p w14:paraId="37D8F353" w14:textId="425C23E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004" w:type="dxa"/>
            <w:noWrap/>
            <w:hideMark/>
          </w:tcPr>
          <w:p w14:paraId="18FB9B1C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86" w:type="dxa"/>
            <w:shd w:val="clear" w:color="auto" w:fill="FFC000"/>
            <w:noWrap/>
            <w:hideMark/>
          </w:tcPr>
          <w:p w14:paraId="077A407D" w14:textId="43BF3FF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noWrap/>
            <w:hideMark/>
          </w:tcPr>
          <w:p w14:paraId="7808C18A" w14:textId="4B739C4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02F5CBF0" w14:textId="5891F3D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2A9D72F5" w14:textId="20827BC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4" w:type="dxa"/>
            <w:noWrap/>
            <w:hideMark/>
          </w:tcPr>
          <w:p w14:paraId="754FE065" w14:textId="73A047E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shd w:val="clear" w:color="auto" w:fill="FFC000"/>
            <w:noWrap/>
            <w:hideMark/>
          </w:tcPr>
          <w:p w14:paraId="146066CC" w14:textId="7BCDA06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</w:tr>
      <w:tr w:rsidR="00E65A50" w:rsidRPr="009E5F65" w14:paraId="2A603923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2EF446AD" w14:textId="1D575E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年齡群組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6C483608" w14:textId="792205D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shd w:val="clear" w:color="auto" w:fill="FFC000"/>
            <w:noWrap/>
            <w:hideMark/>
          </w:tcPr>
          <w:p w14:paraId="294DD348" w14:textId="014BAB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29AF4D18" w14:textId="46BC491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shd w:val="clear" w:color="auto" w:fill="FFC000"/>
            <w:noWrap/>
            <w:hideMark/>
          </w:tcPr>
          <w:p w14:paraId="452D66B0" w14:textId="5CB4CBD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79C94706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400" w:type="dxa"/>
            <w:noWrap/>
            <w:hideMark/>
          </w:tcPr>
          <w:p w14:paraId="39B6B042" w14:textId="60BE0A0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3094B037" w14:textId="61C0072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5338F875" w14:textId="6CB1696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4BA08F79" w14:textId="74E3830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69ACEF2B" w14:textId="6BB0169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44B7EF1B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487CB880" w14:textId="6658AE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信用卡類別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73BED698" w14:textId="50DD5A5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shd w:val="clear" w:color="auto" w:fill="FFC000"/>
            <w:noWrap/>
            <w:hideMark/>
          </w:tcPr>
          <w:p w14:paraId="7B3B8C16" w14:textId="3D3AB8B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367A2666" w14:textId="314EB70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071FDB05" w14:textId="59CABA1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noWrap/>
            <w:hideMark/>
          </w:tcPr>
          <w:p w14:paraId="6C21F8A0" w14:textId="3C0256E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6E4BF999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68" w:type="dxa"/>
            <w:noWrap/>
            <w:hideMark/>
          </w:tcPr>
          <w:p w14:paraId="73B35CF0" w14:textId="2183E3D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shd w:val="clear" w:color="auto" w:fill="FFC000"/>
            <w:noWrap/>
            <w:hideMark/>
          </w:tcPr>
          <w:p w14:paraId="430154DB" w14:textId="40EB2DF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4" w:type="dxa"/>
            <w:shd w:val="clear" w:color="auto" w:fill="FFC000"/>
            <w:noWrap/>
            <w:hideMark/>
          </w:tcPr>
          <w:p w14:paraId="25211E2B" w14:textId="21CD575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687" w:type="dxa"/>
            <w:noWrap/>
            <w:hideMark/>
          </w:tcPr>
          <w:p w14:paraId="028F0B7A" w14:textId="31CC014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33F95285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5F5CC9F5" w14:textId="67BCEA4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個人評等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05BCA31C" w14:textId="087E07E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noWrap/>
            <w:hideMark/>
          </w:tcPr>
          <w:p w14:paraId="30CA1A40" w14:textId="6C3810F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545DE21D" w14:textId="538EA56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30B85CB6" w14:textId="34A94F9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2BC9745B" w14:textId="723548F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6A819069" w14:textId="293A576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078E05AF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551" w:type="dxa"/>
            <w:noWrap/>
            <w:hideMark/>
          </w:tcPr>
          <w:p w14:paraId="6E7CAF83" w14:textId="727E5EF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4066237C" w14:textId="26D0D4D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noWrap/>
            <w:hideMark/>
          </w:tcPr>
          <w:p w14:paraId="296C1F4B" w14:textId="5033C11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44C91265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EDF7CB9" w14:textId="68C2DE1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客戶風險等級</w:t>
            </w:r>
          </w:p>
        </w:tc>
        <w:tc>
          <w:tcPr>
            <w:tcW w:w="1560" w:type="dxa"/>
            <w:noWrap/>
            <w:hideMark/>
          </w:tcPr>
          <w:p w14:paraId="5EC0BF30" w14:textId="6001062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2373898D" w14:textId="5094200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2270BC64" w14:textId="7900B6E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59F81DD2" w14:textId="72DDDB4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1E9CE4CC" w14:textId="3076F57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040221FB" w14:textId="1E09116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60DE52AE" w14:textId="2EF5634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4C16B567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4" w:type="dxa"/>
            <w:noWrap/>
            <w:hideMark/>
          </w:tcPr>
          <w:p w14:paraId="1E3A023E" w14:textId="7CD6D18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3274C57D" w14:textId="066DF26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548E6541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0D37931" w14:textId="7E898F4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信用卡等級</w:t>
            </w:r>
          </w:p>
        </w:tc>
        <w:tc>
          <w:tcPr>
            <w:tcW w:w="1560" w:type="dxa"/>
            <w:noWrap/>
            <w:hideMark/>
          </w:tcPr>
          <w:p w14:paraId="7BDD3818" w14:textId="4F8E71F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70BDF51D" w14:textId="26B5F03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4271583D" w14:textId="769A8EC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1152FBFF" w14:textId="1E2FD22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379A2554" w14:textId="6897365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2F96CA21" w14:textId="69FF471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46D519D2" w14:textId="64F63D5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784C7237" w14:textId="7428361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27C69B86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687" w:type="dxa"/>
            <w:noWrap/>
            <w:hideMark/>
          </w:tcPr>
          <w:p w14:paraId="09491A9B" w14:textId="2DA3A8B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41B747CE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5CF4A3F" w14:textId="69A9EF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國內外結帳地點</w:t>
            </w:r>
          </w:p>
        </w:tc>
        <w:tc>
          <w:tcPr>
            <w:tcW w:w="1560" w:type="dxa"/>
            <w:noWrap/>
            <w:hideMark/>
          </w:tcPr>
          <w:p w14:paraId="2C6058B6" w14:textId="4B36632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5" w:type="dxa"/>
            <w:noWrap/>
            <w:hideMark/>
          </w:tcPr>
          <w:p w14:paraId="07380155" w14:textId="593F88E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48" w:type="dxa"/>
            <w:noWrap/>
            <w:hideMark/>
          </w:tcPr>
          <w:p w14:paraId="0A97CABC" w14:textId="0559E87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004" w:type="dxa"/>
            <w:shd w:val="clear" w:color="auto" w:fill="FFC000"/>
            <w:noWrap/>
            <w:hideMark/>
          </w:tcPr>
          <w:p w14:paraId="7C495241" w14:textId="579CEC1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23E57E27" w14:textId="0DDCBB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400" w:type="dxa"/>
            <w:noWrap/>
            <w:hideMark/>
          </w:tcPr>
          <w:p w14:paraId="36255F48" w14:textId="2EB0EAB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168" w:type="dxa"/>
            <w:noWrap/>
            <w:hideMark/>
          </w:tcPr>
          <w:p w14:paraId="52C52113" w14:textId="68F1D62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551" w:type="dxa"/>
            <w:noWrap/>
            <w:hideMark/>
          </w:tcPr>
          <w:p w14:paraId="6F92C086" w14:textId="33A3ADA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274" w:type="dxa"/>
            <w:noWrap/>
            <w:hideMark/>
          </w:tcPr>
          <w:p w14:paraId="6BF0C0B9" w14:textId="052914E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687" w:type="dxa"/>
            <w:noWrap/>
            <w:hideMark/>
          </w:tcPr>
          <w:p w14:paraId="0E1E7691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7436B34E" w14:textId="6CBCCC37" w:rsidR="0056698E" w:rsidRPr="00732D1B" w:rsidRDefault="00E66A1A" w:rsidP="00947548">
      <w:pPr>
        <w:rPr>
          <w:rFonts w:ascii="楷體-繁" w:eastAsia="楷體-繁" w:hAnsi="楷體-繁" w:cs="Apple Color Emoji"/>
          <w:color w:val="000000" w:themeColor="text1"/>
          <w:vertAlign w:val="superscript"/>
        </w:rPr>
      </w:pP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lastRenderedPageBreak/>
        <w:t>註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.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信用卡類別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:1.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高雄ｇｏｉｎｇ鈦金卡_一般卡'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2.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一般金卡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3.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高雄ｇｏｉｎｇ鈦金卡_行員卡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4.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M-普(認)卡轉換V-金卡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5.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高雄市政府認同卡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6.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M-福慧卡轉換V-金卡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7.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高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雄市政府-採購卡(V)</w:t>
      </w:r>
    </w:p>
    <w:p w14:paraId="403A1090" w14:textId="55ABF7F5" w:rsidR="0056698E" w:rsidRDefault="00E66A1A" w:rsidP="0056698E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drawing>
          <wp:inline distT="0" distB="0" distL="0" distR="0" wp14:anchorId="4154598E" wp14:editId="65232C31">
            <wp:extent cx="5109884" cy="3765177"/>
            <wp:effectExtent l="12700" t="12700" r="8255" b="6985"/>
            <wp:docPr id="34127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85" name="圖片 341273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71" cy="3791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6E73F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58EF35A9" w14:textId="44D7766F" w:rsidR="0056698E" w:rsidRPr="00CA2DCF" w:rsidRDefault="00CA2DCF" w:rsidP="00CA2DCF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/>
          <w:color w:val="000000" w:themeColor="text1"/>
        </w:rPr>
      </w:pPr>
      <w:r w:rsidRPr="00CA2DCF">
        <w:rPr>
          <w:rFonts w:ascii="Times New Roman" w:eastAsia="楷體-繁" w:hAnsi="Times New Roman" w:cs="Times New Roman"/>
          <w:color w:val="000000" w:themeColor="text1"/>
        </w:rPr>
        <w:t>可以檢視到消費金額的</w:t>
      </w:r>
      <w:r w:rsidRPr="00CA2DCF">
        <w:rPr>
          <w:rFonts w:ascii="Times New Roman" w:eastAsia="楷體-繁" w:hAnsi="Times New Roman" w:cs="Times New Roman"/>
          <w:color w:val="000000" w:themeColor="text1"/>
        </w:rPr>
        <w:t>P</w:t>
      </w:r>
      <w:r w:rsidRPr="00CA2DCF">
        <w:rPr>
          <w:rFonts w:ascii="Times New Roman" w:eastAsia="楷體-繁" w:hAnsi="Times New Roman" w:cs="Times New Roman"/>
          <w:color w:val="000000" w:themeColor="text1"/>
        </w:rPr>
        <w:t>值小於</w:t>
      </w:r>
      <w:r w:rsidRPr="00CA2DCF">
        <w:rPr>
          <w:rFonts w:ascii="Times New Roman" w:eastAsia="楷體-繁" w:hAnsi="Times New Roman" w:cs="Times New Roman"/>
          <w:color w:val="000000" w:themeColor="text1"/>
        </w:rPr>
        <w:t>0..05,</w:t>
      </w:r>
      <w:r w:rsidRPr="00CA2DCF">
        <w:rPr>
          <w:rFonts w:ascii="Times New Roman" w:eastAsia="楷體-繁" w:hAnsi="Times New Roman" w:cs="Times New Roman"/>
          <w:color w:val="000000" w:themeColor="text1"/>
        </w:rPr>
        <w:t>統計上顯著，只是相關係數僅</w:t>
      </w:r>
      <w:r w:rsidRPr="00CA2DCF">
        <w:rPr>
          <w:rFonts w:ascii="Times New Roman" w:eastAsia="楷體-繁" w:hAnsi="Times New Roman" w:cs="Times New Roman"/>
          <w:color w:val="000000" w:themeColor="text1"/>
        </w:rPr>
        <w:t xml:space="preserve"> 0.11</w:t>
      </w:r>
      <w:r w:rsidRPr="00CA2DCF">
        <w:rPr>
          <w:rFonts w:ascii="Times New Roman" w:eastAsia="楷體-繁" w:hAnsi="Times New Roman" w:cs="Times New Roman"/>
          <w:color w:val="000000" w:themeColor="text1"/>
        </w:rPr>
        <w:t>，是一個頗弱的正相關，因為樣本數夠大，因此檢定力夠高；但消費筆數與年齡就無顯著相關，表示刷卡次數不以年紀大小確切分群。</w:t>
      </w:r>
      <w:r w:rsidRPr="00CA2DCF">
        <w:rPr>
          <w:rFonts w:ascii="Times New Roman" w:eastAsia="楷體-繁" w:hAnsi="Times New Roman" w:cs="Times New Roman"/>
          <w:color w:val="000000" w:themeColor="text1"/>
        </w:rPr>
        <w:t xml:space="preserve"> </w:t>
      </w:r>
    </w:p>
    <w:tbl>
      <w:tblPr>
        <w:tblStyle w:val="af3"/>
        <w:tblW w:w="11761" w:type="dxa"/>
        <w:tblLook w:val="04A0" w:firstRow="1" w:lastRow="0" w:firstColumn="1" w:lastColumn="0" w:noHBand="0" w:noVBand="1"/>
      </w:tblPr>
      <w:tblGrid>
        <w:gridCol w:w="2689"/>
        <w:gridCol w:w="1559"/>
        <w:gridCol w:w="1984"/>
        <w:gridCol w:w="1843"/>
        <w:gridCol w:w="1701"/>
        <w:gridCol w:w="1985"/>
      </w:tblGrid>
      <w:tr w:rsidR="00CA2DCF" w:rsidRPr="00CA2DCF" w14:paraId="25006567" w14:textId="77777777" w:rsidTr="00CA2DCF">
        <w:trPr>
          <w:trHeight w:val="20"/>
        </w:trPr>
        <w:tc>
          <w:tcPr>
            <w:tcW w:w="2689" w:type="dxa"/>
            <w:noWrap/>
            <w:hideMark/>
          </w:tcPr>
          <w:p w14:paraId="50970B4C" w14:textId="43EB1D60" w:rsidR="00CA2DCF" w:rsidRPr="00CA2DCF" w:rsidRDefault="00CA2DCF" w:rsidP="00EB190F">
            <w:pPr>
              <w:rPr>
                <w:rFonts w:ascii="Times New Roman" w:eastAsia="楷體-繁" w:hAnsi="Times New Roman" w:cs="Times New Roman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年齡</w:t>
            </w: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 xml:space="preserve"> </w:t>
            </w:r>
            <w:r w:rsidRPr="00CA2DCF">
              <w:rPr>
                <w:rFonts w:ascii="Times New Roman" w:eastAsia="楷體-繁" w:hAnsi="Times New Roman" w:cs="Times New Roman"/>
              </w:rPr>
              <w:t>(Spearman)</w:t>
            </w:r>
          </w:p>
        </w:tc>
        <w:tc>
          <w:tcPr>
            <w:tcW w:w="1559" w:type="dxa"/>
            <w:noWrap/>
            <w:hideMark/>
          </w:tcPr>
          <w:p w14:paraId="4D99394D" w14:textId="528F9F1B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n</w:t>
            </w:r>
          </w:p>
        </w:tc>
        <w:tc>
          <w:tcPr>
            <w:tcW w:w="1984" w:type="dxa"/>
            <w:noWrap/>
          </w:tcPr>
          <w:p w14:paraId="0A381EE2" w14:textId="7403D858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proofErr w:type="spellStart"/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corr</w:t>
            </w:r>
            <w:proofErr w:type="spellEnd"/>
          </w:p>
        </w:tc>
        <w:tc>
          <w:tcPr>
            <w:tcW w:w="1843" w:type="dxa"/>
            <w:noWrap/>
          </w:tcPr>
          <w:p w14:paraId="26058AC3" w14:textId="723948EB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proofErr w:type="spellStart"/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P_value</w:t>
            </w:r>
            <w:proofErr w:type="spellEnd"/>
          </w:p>
        </w:tc>
        <w:tc>
          <w:tcPr>
            <w:tcW w:w="1701" w:type="dxa"/>
            <w:noWrap/>
          </w:tcPr>
          <w:p w14:paraId="3DA91955" w14:textId="1427DEFF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CI95%</w:t>
            </w:r>
          </w:p>
        </w:tc>
        <w:tc>
          <w:tcPr>
            <w:tcW w:w="1985" w:type="dxa"/>
            <w:noWrap/>
          </w:tcPr>
          <w:p w14:paraId="1B3D9817" w14:textId="34EE329C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Power</w:t>
            </w:r>
          </w:p>
        </w:tc>
      </w:tr>
      <w:tr w:rsidR="00CA2DCF" w:rsidRPr="00CA2DCF" w14:paraId="249BD41D" w14:textId="77777777" w:rsidTr="00CA2DCF">
        <w:trPr>
          <w:trHeight w:val="20"/>
        </w:trPr>
        <w:tc>
          <w:tcPr>
            <w:tcW w:w="2689" w:type="dxa"/>
            <w:noWrap/>
          </w:tcPr>
          <w:p w14:paraId="1B3ED8FE" w14:textId="3CB2B4A7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sz w:val="22"/>
                <w:szCs w:val="22"/>
              </w:rPr>
              <w:t>消費金額</w:t>
            </w:r>
          </w:p>
        </w:tc>
        <w:tc>
          <w:tcPr>
            <w:tcW w:w="1559" w:type="dxa"/>
            <w:noWrap/>
          </w:tcPr>
          <w:p w14:paraId="55174111" w14:textId="02BDAE79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123611</w:t>
            </w:r>
          </w:p>
        </w:tc>
        <w:tc>
          <w:tcPr>
            <w:tcW w:w="1984" w:type="dxa"/>
            <w:noWrap/>
          </w:tcPr>
          <w:p w14:paraId="78281D3D" w14:textId="1B40807D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0.110</w:t>
            </w:r>
          </w:p>
        </w:tc>
        <w:tc>
          <w:tcPr>
            <w:tcW w:w="1843" w:type="dxa"/>
            <w:noWrap/>
          </w:tcPr>
          <w:p w14:paraId="35F694DD" w14:textId="2AB756C2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&lt;0.05</w:t>
            </w:r>
          </w:p>
        </w:tc>
        <w:tc>
          <w:tcPr>
            <w:tcW w:w="1701" w:type="dxa"/>
            <w:noWrap/>
          </w:tcPr>
          <w:p w14:paraId="4FB9A4BF" w14:textId="49675686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[0.1,  0.12]</w:t>
            </w:r>
          </w:p>
        </w:tc>
        <w:tc>
          <w:tcPr>
            <w:tcW w:w="1985" w:type="dxa"/>
            <w:noWrap/>
          </w:tcPr>
          <w:p w14:paraId="1FF211A6" w14:textId="311867E2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</w:t>
            </w:r>
          </w:p>
        </w:tc>
      </w:tr>
      <w:tr w:rsidR="00CA2DCF" w:rsidRPr="00CA2DCF" w14:paraId="7D00FBF8" w14:textId="77777777" w:rsidTr="00CA2DCF">
        <w:trPr>
          <w:trHeight w:val="20"/>
        </w:trPr>
        <w:tc>
          <w:tcPr>
            <w:tcW w:w="2689" w:type="dxa"/>
            <w:noWrap/>
          </w:tcPr>
          <w:p w14:paraId="092528F7" w14:textId="202FFA32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sz w:val="22"/>
                <w:szCs w:val="22"/>
              </w:rPr>
              <w:lastRenderedPageBreak/>
              <w:t>消費筆數</w:t>
            </w:r>
          </w:p>
        </w:tc>
        <w:tc>
          <w:tcPr>
            <w:tcW w:w="1559" w:type="dxa"/>
            <w:noWrap/>
          </w:tcPr>
          <w:p w14:paraId="71A149B2" w14:textId="316A4603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123611</w:t>
            </w:r>
          </w:p>
        </w:tc>
        <w:tc>
          <w:tcPr>
            <w:tcW w:w="1984" w:type="dxa"/>
            <w:noWrap/>
          </w:tcPr>
          <w:p w14:paraId="539513D2" w14:textId="5CDFC2BA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-0.0035</w:t>
            </w:r>
          </w:p>
        </w:tc>
        <w:tc>
          <w:tcPr>
            <w:tcW w:w="1843" w:type="dxa"/>
            <w:noWrap/>
          </w:tcPr>
          <w:p w14:paraId="1926372F" w14:textId="33A8CF4E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0.074</w:t>
            </w:r>
          </w:p>
        </w:tc>
        <w:tc>
          <w:tcPr>
            <w:tcW w:w="1701" w:type="dxa"/>
            <w:noWrap/>
          </w:tcPr>
          <w:p w14:paraId="6A1FBC05" w14:textId="40D5A6AB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[-0.01, 0]</w:t>
            </w:r>
          </w:p>
        </w:tc>
        <w:tc>
          <w:tcPr>
            <w:tcW w:w="1985" w:type="dxa"/>
            <w:noWrap/>
          </w:tcPr>
          <w:p w14:paraId="5E7D03A0" w14:textId="08C4F913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0.237</w:t>
            </w:r>
          </w:p>
        </w:tc>
      </w:tr>
    </w:tbl>
    <w:p w14:paraId="1D00D50C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6632EC64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052793E0" w14:textId="65BFCD04" w:rsidR="0056698E" w:rsidRDefault="00057269" w:rsidP="0056698E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t xml:space="preserve">   </w:t>
      </w:r>
    </w:p>
    <w:p w14:paraId="4B5CC878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0EA454CE" w14:textId="77777777" w:rsidR="0056698E" w:rsidRP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5EA3C198" w14:textId="20F767C3" w:rsidR="004A581E" w:rsidRPr="00641124" w:rsidRDefault="00190139" w:rsidP="00C00E45">
      <w:pPr>
        <w:pStyle w:val="a9"/>
        <w:numPr>
          <w:ilvl w:val="0"/>
          <w:numId w:val="1"/>
        </w:numPr>
        <w:spacing w:after="0"/>
        <w:ind w:left="482" w:hanging="482"/>
        <w:rPr>
          <w:rFonts w:ascii="標楷體" w:eastAsia="標楷體" w:hAnsi="標楷體"/>
          <w:color w:val="000000" w:themeColor="text1"/>
        </w:rPr>
      </w:pPr>
      <w:r w:rsidRPr="00641124">
        <w:rPr>
          <w:rFonts w:ascii="標楷體" w:eastAsia="標楷體" w:hAnsi="標楷體" w:hint="eastAsia"/>
          <w:b/>
          <w:bCs/>
          <w:color w:val="000000" w:themeColor="text1"/>
        </w:rPr>
        <w:t>附件</w:t>
      </w:r>
      <w:r w:rsidR="0027503E" w:rsidRPr="00641124">
        <w:rPr>
          <w:rFonts w:ascii="標楷體" w:eastAsia="標楷體" w:hAnsi="標楷體"/>
          <w:b/>
          <w:bCs/>
          <w:color w:val="000000" w:themeColor="text1"/>
        </w:rPr>
        <w:t xml:space="preserve"> </w:t>
      </w:r>
      <w:r w:rsidR="00FD58E5" w:rsidRPr="00641124">
        <w:rPr>
          <w:rFonts w:ascii="標楷體" w:eastAsia="標楷體" w:hAnsi="標楷體"/>
          <w:b/>
          <w:bCs/>
          <w:color w:val="000000" w:themeColor="text1"/>
        </w:rPr>
        <w:t>(</w:t>
      </w:r>
      <w:r w:rsidR="00FD58E5" w:rsidRPr="00641124">
        <w:rPr>
          <w:rFonts w:ascii="標楷體" w:eastAsia="標楷體" w:hAnsi="標楷體" w:hint="eastAsia"/>
          <w:b/>
          <w:bCs/>
          <w:color w:val="000000" w:themeColor="text1"/>
        </w:rPr>
        <w:t>資料處理</w:t>
      </w:r>
      <w:r w:rsidR="00247CD3" w:rsidRPr="00641124">
        <w:rPr>
          <w:rFonts w:ascii="標楷體" w:eastAsia="標楷體" w:hAnsi="標楷體" w:hint="eastAsia"/>
          <w:b/>
          <w:bCs/>
          <w:color w:val="000000" w:themeColor="text1"/>
        </w:rPr>
        <w:t>過程</w:t>
      </w:r>
      <w:r w:rsidR="00FD58E5" w:rsidRPr="00641124">
        <w:rPr>
          <w:rFonts w:ascii="標楷體" w:eastAsia="標楷體" w:hAnsi="標楷體"/>
          <w:b/>
          <w:bCs/>
          <w:color w:val="000000" w:themeColor="text1"/>
        </w:rPr>
        <w:t>)</w:t>
      </w:r>
    </w:p>
    <w:p w14:paraId="31540898" w14:textId="77777777" w:rsidR="00381638" w:rsidRPr="00641124" w:rsidRDefault="00381638" w:rsidP="00381638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noProof/>
          <w:color w:val="000000" w:themeColor="text1"/>
        </w:rPr>
        <w:drawing>
          <wp:inline distT="0" distB="0" distL="0" distR="0" wp14:anchorId="7DFC93CA" wp14:editId="51AB0789">
            <wp:extent cx="9324340" cy="2160270"/>
            <wp:effectExtent l="12700" t="12700" r="10160" b="11430"/>
            <wp:docPr id="1346977511" name="圖片 10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7511" name="圖片 10" descr="一張含有 文字, 螢幕擷取畫面, 數字, 字型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340" cy="216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A8A67" w14:textId="53EBB7F8" w:rsidR="00381638" w:rsidRPr="00641124" w:rsidRDefault="00381638" w:rsidP="00C00E45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【圖】前十大刷卡客戶歸屬分行</w:t>
      </w:r>
    </w:p>
    <w:p w14:paraId="5B5B2D75" w14:textId="10CFCFAE" w:rsidR="00C97696" w:rsidRPr="00641124" w:rsidRDefault="00C00E45" w:rsidP="00BC651D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noProof/>
          <w:color w:val="000000" w:themeColor="text1"/>
          <w:sz w:val="18"/>
          <w:szCs w:val="18"/>
          <w14:ligatures w14:val="standardContextual"/>
        </w:rPr>
        <w:lastRenderedPageBreak/>
        <w:drawing>
          <wp:inline distT="0" distB="0" distL="0" distR="0" wp14:anchorId="0F5EF2B9" wp14:editId="3473F8D1">
            <wp:extent cx="6924995" cy="6327547"/>
            <wp:effectExtent l="12700" t="12700" r="9525" b="10160"/>
            <wp:docPr id="192301002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10029" name="圖片 1923010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330" cy="668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02750" w14:textId="53773973" w:rsidR="00626BA2" w:rsidRPr="00641124" w:rsidRDefault="00BC651D" w:rsidP="0078055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【圖】</w:t>
      </w:r>
      <w:r w:rsidR="0078055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近一年分行刷卡人數</w:t>
      </w:r>
    </w:p>
    <w:sectPr w:rsidR="00626BA2" w:rsidRPr="00641124" w:rsidSect="00DA0AAF">
      <w:pgSz w:w="16838" w:h="11906" w:orient="landscape"/>
      <w:pgMar w:top="567" w:right="816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楷體-繁">
    <w:altName w:val="新細明體"/>
    <w:panose1 w:val="02010600040101010101"/>
    <w:charset w:val="88"/>
    <w:family w:val="auto"/>
    <w:pitch w:val="variable"/>
    <w:sig w:usb0="80000287" w:usb1="280F3C52" w:usb2="00000016" w:usb3="00000000" w:csb0="0014001E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01252"/>
    <w:multiLevelType w:val="hybridMultilevel"/>
    <w:tmpl w:val="6008693C"/>
    <w:lvl w:ilvl="0" w:tplc="7F02D7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744573"/>
    <w:multiLevelType w:val="hybridMultilevel"/>
    <w:tmpl w:val="81D08DF4"/>
    <w:lvl w:ilvl="0" w:tplc="52C48A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75941AF"/>
    <w:multiLevelType w:val="hybridMultilevel"/>
    <w:tmpl w:val="4C5CDBCC"/>
    <w:lvl w:ilvl="0" w:tplc="70609BF4">
      <w:start w:val="1"/>
      <w:numFmt w:val="upperRoman"/>
      <w:lvlText w:val="%1."/>
      <w:lvlJc w:val="left"/>
      <w:pPr>
        <w:ind w:left="1713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3" w15:restartNumberingAfterBreak="0">
    <w:nsid w:val="43C05BFD"/>
    <w:multiLevelType w:val="multilevel"/>
    <w:tmpl w:val="9490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B424E7"/>
    <w:multiLevelType w:val="hybridMultilevel"/>
    <w:tmpl w:val="EB68B4EC"/>
    <w:lvl w:ilvl="0" w:tplc="796A384C">
      <w:start w:val="1"/>
      <w:numFmt w:val="decimal"/>
      <w:lvlText w:val="%1."/>
      <w:lvlJc w:val="left"/>
      <w:pPr>
        <w:ind w:left="840" w:hanging="36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D76933"/>
    <w:multiLevelType w:val="hybridMultilevel"/>
    <w:tmpl w:val="BF7A556A"/>
    <w:lvl w:ilvl="0" w:tplc="B87027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8F204D1"/>
    <w:multiLevelType w:val="hybridMultilevel"/>
    <w:tmpl w:val="2B748324"/>
    <w:lvl w:ilvl="0" w:tplc="108C2C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84D1AD4"/>
    <w:multiLevelType w:val="multilevel"/>
    <w:tmpl w:val="0034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567EEA"/>
    <w:multiLevelType w:val="hybridMultilevel"/>
    <w:tmpl w:val="1B4A5044"/>
    <w:lvl w:ilvl="0" w:tplc="D9DA3E6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b/>
        <w:bCs/>
        <w:color w:val="000000" w:themeColor="text1"/>
        <w:sz w:val="24"/>
        <w:szCs w:val="24"/>
        <w:lang w:val="en-US"/>
      </w:rPr>
    </w:lvl>
    <w:lvl w:ilvl="1" w:tplc="5DB2D9BE">
      <w:start w:val="1"/>
      <w:numFmt w:val="decimal"/>
      <w:lvlText w:val="%2."/>
      <w:lvlJc w:val="left"/>
      <w:pPr>
        <w:ind w:left="840" w:hanging="360"/>
      </w:pPr>
      <w:rPr>
        <w:rFonts w:ascii="Times New Roman" w:eastAsia="標楷體" w:hAnsi="Times New Roman" w:cs="Times New Roman" w:hint="default"/>
        <w:b w:val="0"/>
        <w:bCs w:val="0"/>
        <w:color w:val="000000" w:themeColor="text1"/>
        <w:sz w:val="24"/>
        <w:szCs w:val="24"/>
      </w:rPr>
    </w:lvl>
    <w:lvl w:ilvl="2" w:tplc="3BDA66E0">
      <w:start w:val="1"/>
      <w:numFmt w:val="decimal"/>
      <w:lvlText w:val="(%3)"/>
      <w:lvlJc w:val="left"/>
      <w:pPr>
        <w:ind w:left="1320" w:hanging="360"/>
      </w:pPr>
      <w:rPr>
        <w:rFonts w:ascii="標楷體" w:hAnsi="標楷體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B570F3F"/>
    <w:multiLevelType w:val="multilevel"/>
    <w:tmpl w:val="2B66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D62DD4"/>
    <w:multiLevelType w:val="multilevel"/>
    <w:tmpl w:val="C094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1490617">
    <w:abstractNumId w:val="8"/>
  </w:num>
  <w:num w:numId="2" w16cid:durableId="1073967766">
    <w:abstractNumId w:val="1"/>
  </w:num>
  <w:num w:numId="3" w16cid:durableId="645815447">
    <w:abstractNumId w:val="5"/>
  </w:num>
  <w:num w:numId="4" w16cid:durableId="1637372115">
    <w:abstractNumId w:val="6"/>
  </w:num>
  <w:num w:numId="5" w16cid:durableId="86969312">
    <w:abstractNumId w:val="4"/>
  </w:num>
  <w:num w:numId="6" w16cid:durableId="1408260813">
    <w:abstractNumId w:val="2"/>
  </w:num>
  <w:num w:numId="7" w16cid:durableId="1150638314">
    <w:abstractNumId w:val="0"/>
  </w:num>
  <w:num w:numId="8" w16cid:durableId="1466662122">
    <w:abstractNumId w:val="7"/>
  </w:num>
  <w:num w:numId="9" w16cid:durableId="765537979">
    <w:abstractNumId w:val="10"/>
  </w:num>
  <w:num w:numId="10" w16cid:durableId="1214268742">
    <w:abstractNumId w:val="9"/>
  </w:num>
  <w:num w:numId="11" w16cid:durableId="278489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113"/>
    <w:rsid w:val="0000568B"/>
    <w:rsid w:val="00005E9D"/>
    <w:rsid w:val="00015733"/>
    <w:rsid w:val="00023EF9"/>
    <w:rsid w:val="0002645C"/>
    <w:rsid w:val="00026D7C"/>
    <w:rsid w:val="00031BFB"/>
    <w:rsid w:val="00032500"/>
    <w:rsid w:val="000340E2"/>
    <w:rsid w:val="000348A8"/>
    <w:rsid w:val="0003662B"/>
    <w:rsid w:val="00036CB8"/>
    <w:rsid w:val="00044454"/>
    <w:rsid w:val="00044868"/>
    <w:rsid w:val="00046E76"/>
    <w:rsid w:val="00047277"/>
    <w:rsid w:val="00057269"/>
    <w:rsid w:val="00061D47"/>
    <w:rsid w:val="000715C7"/>
    <w:rsid w:val="00072DCB"/>
    <w:rsid w:val="000744BC"/>
    <w:rsid w:val="0007658F"/>
    <w:rsid w:val="00085169"/>
    <w:rsid w:val="0008648F"/>
    <w:rsid w:val="0009021D"/>
    <w:rsid w:val="00093DA6"/>
    <w:rsid w:val="000A401E"/>
    <w:rsid w:val="000A7A60"/>
    <w:rsid w:val="000B1521"/>
    <w:rsid w:val="000B33C2"/>
    <w:rsid w:val="000C2CF6"/>
    <w:rsid w:val="000C4CC6"/>
    <w:rsid w:val="000D696E"/>
    <w:rsid w:val="000E2EB3"/>
    <w:rsid w:val="000E2EF7"/>
    <w:rsid w:val="000E3BAC"/>
    <w:rsid w:val="000E4D02"/>
    <w:rsid w:val="000F108B"/>
    <w:rsid w:val="000F2C20"/>
    <w:rsid w:val="000F692C"/>
    <w:rsid w:val="00100122"/>
    <w:rsid w:val="001038AC"/>
    <w:rsid w:val="001043BF"/>
    <w:rsid w:val="00105A29"/>
    <w:rsid w:val="00105AE0"/>
    <w:rsid w:val="001105FD"/>
    <w:rsid w:val="00111122"/>
    <w:rsid w:val="0011297F"/>
    <w:rsid w:val="0012126D"/>
    <w:rsid w:val="001247FE"/>
    <w:rsid w:val="001270DD"/>
    <w:rsid w:val="00132E0B"/>
    <w:rsid w:val="001345D4"/>
    <w:rsid w:val="0013502B"/>
    <w:rsid w:val="00136CC3"/>
    <w:rsid w:val="001444DB"/>
    <w:rsid w:val="00147DDF"/>
    <w:rsid w:val="001509A0"/>
    <w:rsid w:val="00151937"/>
    <w:rsid w:val="00151D5A"/>
    <w:rsid w:val="001524CB"/>
    <w:rsid w:val="00155880"/>
    <w:rsid w:val="0016177E"/>
    <w:rsid w:val="00171E5A"/>
    <w:rsid w:val="00173161"/>
    <w:rsid w:val="00177CCA"/>
    <w:rsid w:val="00177F96"/>
    <w:rsid w:val="001802F4"/>
    <w:rsid w:val="00181EB9"/>
    <w:rsid w:val="001826E0"/>
    <w:rsid w:val="00183829"/>
    <w:rsid w:val="00190139"/>
    <w:rsid w:val="0019120A"/>
    <w:rsid w:val="001A21A4"/>
    <w:rsid w:val="001A577E"/>
    <w:rsid w:val="001A59A4"/>
    <w:rsid w:val="001B4DEA"/>
    <w:rsid w:val="001B79C1"/>
    <w:rsid w:val="001C0788"/>
    <w:rsid w:val="001C0B4D"/>
    <w:rsid w:val="001C1D8D"/>
    <w:rsid w:val="001C5E6F"/>
    <w:rsid w:val="001D0A28"/>
    <w:rsid w:val="001D2EC2"/>
    <w:rsid w:val="001D4759"/>
    <w:rsid w:val="001D6174"/>
    <w:rsid w:val="001D76E8"/>
    <w:rsid w:val="001E7F30"/>
    <w:rsid w:val="001F0A8B"/>
    <w:rsid w:val="001F2314"/>
    <w:rsid w:val="001F46A6"/>
    <w:rsid w:val="001F7182"/>
    <w:rsid w:val="002000EA"/>
    <w:rsid w:val="00204E58"/>
    <w:rsid w:val="00212742"/>
    <w:rsid w:val="0021328E"/>
    <w:rsid w:val="00217EC7"/>
    <w:rsid w:val="0022139D"/>
    <w:rsid w:val="00223951"/>
    <w:rsid w:val="00225B30"/>
    <w:rsid w:val="00235372"/>
    <w:rsid w:val="002356F2"/>
    <w:rsid w:val="00235960"/>
    <w:rsid w:val="00237809"/>
    <w:rsid w:val="00240F8D"/>
    <w:rsid w:val="00241044"/>
    <w:rsid w:val="002421D5"/>
    <w:rsid w:val="0024507E"/>
    <w:rsid w:val="00245D5D"/>
    <w:rsid w:val="00247CD3"/>
    <w:rsid w:val="00264477"/>
    <w:rsid w:val="00264882"/>
    <w:rsid w:val="00266DCD"/>
    <w:rsid w:val="0027503E"/>
    <w:rsid w:val="002756F5"/>
    <w:rsid w:val="00284DF7"/>
    <w:rsid w:val="00297EEA"/>
    <w:rsid w:val="002A1252"/>
    <w:rsid w:val="002A2605"/>
    <w:rsid w:val="002A615F"/>
    <w:rsid w:val="002A72ED"/>
    <w:rsid w:val="002A7494"/>
    <w:rsid w:val="002B2C94"/>
    <w:rsid w:val="002B4690"/>
    <w:rsid w:val="002B66EF"/>
    <w:rsid w:val="002B7F21"/>
    <w:rsid w:val="002C2411"/>
    <w:rsid w:val="002C2888"/>
    <w:rsid w:val="002D2F22"/>
    <w:rsid w:val="002D6ABB"/>
    <w:rsid w:val="002E31C1"/>
    <w:rsid w:val="002F226B"/>
    <w:rsid w:val="002F314C"/>
    <w:rsid w:val="002F7762"/>
    <w:rsid w:val="0030074B"/>
    <w:rsid w:val="00304289"/>
    <w:rsid w:val="00305426"/>
    <w:rsid w:val="00313310"/>
    <w:rsid w:val="0031526D"/>
    <w:rsid w:val="00316F6B"/>
    <w:rsid w:val="003261E1"/>
    <w:rsid w:val="0033195C"/>
    <w:rsid w:val="00340A5C"/>
    <w:rsid w:val="003469B9"/>
    <w:rsid w:val="00361E39"/>
    <w:rsid w:val="003638CF"/>
    <w:rsid w:val="003655DD"/>
    <w:rsid w:val="00366100"/>
    <w:rsid w:val="00371F9B"/>
    <w:rsid w:val="0037269D"/>
    <w:rsid w:val="00381638"/>
    <w:rsid w:val="00382940"/>
    <w:rsid w:val="00382FE2"/>
    <w:rsid w:val="00383228"/>
    <w:rsid w:val="00387F93"/>
    <w:rsid w:val="00391D6E"/>
    <w:rsid w:val="0039220E"/>
    <w:rsid w:val="00394C08"/>
    <w:rsid w:val="00397392"/>
    <w:rsid w:val="003A0353"/>
    <w:rsid w:val="003A12DD"/>
    <w:rsid w:val="003A3CF4"/>
    <w:rsid w:val="003A552E"/>
    <w:rsid w:val="003A6C96"/>
    <w:rsid w:val="003B01C0"/>
    <w:rsid w:val="003B0A16"/>
    <w:rsid w:val="003B254C"/>
    <w:rsid w:val="003B2C42"/>
    <w:rsid w:val="003B45E8"/>
    <w:rsid w:val="003B6C0E"/>
    <w:rsid w:val="003C437B"/>
    <w:rsid w:val="003D1150"/>
    <w:rsid w:val="003D2338"/>
    <w:rsid w:val="003D4D5F"/>
    <w:rsid w:val="003F31D1"/>
    <w:rsid w:val="003F48D8"/>
    <w:rsid w:val="004035E2"/>
    <w:rsid w:val="004128AC"/>
    <w:rsid w:val="004246F5"/>
    <w:rsid w:val="00431B05"/>
    <w:rsid w:val="00434A8F"/>
    <w:rsid w:val="00441DF0"/>
    <w:rsid w:val="00447664"/>
    <w:rsid w:val="00447879"/>
    <w:rsid w:val="00453478"/>
    <w:rsid w:val="0046367E"/>
    <w:rsid w:val="00466ECC"/>
    <w:rsid w:val="00467AC3"/>
    <w:rsid w:val="00472AD1"/>
    <w:rsid w:val="00484D17"/>
    <w:rsid w:val="0049143A"/>
    <w:rsid w:val="00497BB0"/>
    <w:rsid w:val="004A0670"/>
    <w:rsid w:val="004A15DE"/>
    <w:rsid w:val="004A2479"/>
    <w:rsid w:val="004A2D2B"/>
    <w:rsid w:val="004A3DBE"/>
    <w:rsid w:val="004A50DB"/>
    <w:rsid w:val="004A581E"/>
    <w:rsid w:val="004A5ED7"/>
    <w:rsid w:val="004A7EFA"/>
    <w:rsid w:val="004B180A"/>
    <w:rsid w:val="004B1F49"/>
    <w:rsid w:val="004B6005"/>
    <w:rsid w:val="004C3578"/>
    <w:rsid w:val="004C6E2D"/>
    <w:rsid w:val="004D1AD1"/>
    <w:rsid w:val="004D1C26"/>
    <w:rsid w:val="004D4117"/>
    <w:rsid w:val="004D6EAB"/>
    <w:rsid w:val="004D773F"/>
    <w:rsid w:val="004E14AE"/>
    <w:rsid w:val="004E37EC"/>
    <w:rsid w:val="004E6791"/>
    <w:rsid w:val="004F792F"/>
    <w:rsid w:val="005017FF"/>
    <w:rsid w:val="00501C59"/>
    <w:rsid w:val="005075C0"/>
    <w:rsid w:val="005109ED"/>
    <w:rsid w:val="00517A27"/>
    <w:rsid w:val="00517BE6"/>
    <w:rsid w:val="00521BD1"/>
    <w:rsid w:val="00522380"/>
    <w:rsid w:val="00525294"/>
    <w:rsid w:val="005257E1"/>
    <w:rsid w:val="00527CA5"/>
    <w:rsid w:val="00530C9B"/>
    <w:rsid w:val="00532BC8"/>
    <w:rsid w:val="00540FF9"/>
    <w:rsid w:val="00546295"/>
    <w:rsid w:val="0054783D"/>
    <w:rsid w:val="00547A79"/>
    <w:rsid w:val="00556C0B"/>
    <w:rsid w:val="00561DC3"/>
    <w:rsid w:val="005639B1"/>
    <w:rsid w:val="0056698E"/>
    <w:rsid w:val="00571FCA"/>
    <w:rsid w:val="005746E2"/>
    <w:rsid w:val="005773F3"/>
    <w:rsid w:val="00581270"/>
    <w:rsid w:val="00584989"/>
    <w:rsid w:val="00585AEE"/>
    <w:rsid w:val="00587DCE"/>
    <w:rsid w:val="00593899"/>
    <w:rsid w:val="00595B41"/>
    <w:rsid w:val="005A0A9C"/>
    <w:rsid w:val="005A3258"/>
    <w:rsid w:val="005A38F1"/>
    <w:rsid w:val="005A75C3"/>
    <w:rsid w:val="005B49F5"/>
    <w:rsid w:val="005B5847"/>
    <w:rsid w:val="005C0038"/>
    <w:rsid w:val="005C0442"/>
    <w:rsid w:val="005C0B12"/>
    <w:rsid w:val="005C3A99"/>
    <w:rsid w:val="005D0415"/>
    <w:rsid w:val="005D19D3"/>
    <w:rsid w:val="005D30C5"/>
    <w:rsid w:val="005D4BE7"/>
    <w:rsid w:val="005D71CB"/>
    <w:rsid w:val="005E0520"/>
    <w:rsid w:val="005E2929"/>
    <w:rsid w:val="005E29C1"/>
    <w:rsid w:val="005E32D8"/>
    <w:rsid w:val="005E550A"/>
    <w:rsid w:val="005F1F67"/>
    <w:rsid w:val="005F7264"/>
    <w:rsid w:val="00601A1A"/>
    <w:rsid w:val="0060478B"/>
    <w:rsid w:val="0060516C"/>
    <w:rsid w:val="00606B09"/>
    <w:rsid w:val="00614594"/>
    <w:rsid w:val="0061665E"/>
    <w:rsid w:val="00621D2E"/>
    <w:rsid w:val="00622339"/>
    <w:rsid w:val="00622FBB"/>
    <w:rsid w:val="00623AD7"/>
    <w:rsid w:val="00625529"/>
    <w:rsid w:val="0062697A"/>
    <w:rsid w:val="00626BA2"/>
    <w:rsid w:val="00627CBA"/>
    <w:rsid w:val="00636AAF"/>
    <w:rsid w:val="00641124"/>
    <w:rsid w:val="0064300E"/>
    <w:rsid w:val="00643E68"/>
    <w:rsid w:val="00644D2D"/>
    <w:rsid w:val="0064586B"/>
    <w:rsid w:val="00650D33"/>
    <w:rsid w:val="00656799"/>
    <w:rsid w:val="006600E6"/>
    <w:rsid w:val="006609D4"/>
    <w:rsid w:val="00660E4A"/>
    <w:rsid w:val="00666E11"/>
    <w:rsid w:val="006701A5"/>
    <w:rsid w:val="006707B0"/>
    <w:rsid w:val="00684F4C"/>
    <w:rsid w:val="00685113"/>
    <w:rsid w:val="0069345B"/>
    <w:rsid w:val="00694038"/>
    <w:rsid w:val="00696E8D"/>
    <w:rsid w:val="006A5E35"/>
    <w:rsid w:val="006A5F99"/>
    <w:rsid w:val="006B02B9"/>
    <w:rsid w:val="006B33CB"/>
    <w:rsid w:val="006B646A"/>
    <w:rsid w:val="006B75B0"/>
    <w:rsid w:val="006C1369"/>
    <w:rsid w:val="006D24FD"/>
    <w:rsid w:val="006D515D"/>
    <w:rsid w:val="006E7F6F"/>
    <w:rsid w:val="006F1536"/>
    <w:rsid w:val="006F359A"/>
    <w:rsid w:val="006F41FB"/>
    <w:rsid w:val="006F4C79"/>
    <w:rsid w:val="006F5D02"/>
    <w:rsid w:val="00702DE1"/>
    <w:rsid w:val="007105E0"/>
    <w:rsid w:val="00711CC9"/>
    <w:rsid w:val="0072116A"/>
    <w:rsid w:val="0072182E"/>
    <w:rsid w:val="00730481"/>
    <w:rsid w:val="00731350"/>
    <w:rsid w:val="00732D1B"/>
    <w:rsid w:val="00733128"/>
    <w:rsid w:val="007340A8"/>
    <w:rsid w:val="007357A0"/>
    <w:rsid w:val="00736E15"/>
    <w:rsid w:val="007413A0"/>
    <w:rsid w:val="00742806"/>
    <w:rsid w:val="00743215"/>
    <w:rsid w:val="0074369A"/>
    <w:rsid w:val="00751BFF"/>
    <w:rsid w:val="0075224B"/>
    <w:rsid w:val="00754436"/>
    <w:rsid w:val="00755292"/>
    <w:rsid w:val="00755AB7"/>
    <w:rsid w:val="007578C3"/>
    <w:rsid w:val="00763C91"/>
    <w:rsid w:val="007679A4"/>
    <w:rsid w:val="007725C4"/>
    <w:rsid w:val="007762B8"/>
    <w:rsid w:val="007762F6"/>
    <w:rsid w:val="0078055F"/>
    <w:rsid w:val="007832E7"/>
    <w:rsid w:val="007872E3"/>
    <w:rsid w:val="00787329"/>
    <w:rsid w:val="007953AE"/>
    <w:rsid w:val="00796323"/>
    <w:rsid w:val="00796EB7"/>
    <w:rsid w:val="00797E77"/>
    <w:rsid w:val="007A07C1"/>
    <w:rsid w:val="007A08F2"/>
    <w:rsid w:val="007A1621"/>
    <w:rsid w:val="007A4D98"/>
    <w:rsid w:val="007A58B1"/>
    <w:rsid w:val="007A6409"/>
    <w:rsid w:val="007B0E7C"/>
    <w:rsid w:val="007B10D0"/>
    <w:rsid w:val="007B4F9A"/>
    <w:rsid w:val="007C7D06"/>
    <w:rsid w:val="007C7EEB"/>
    <w:rsid w:val="007D39E9"/>
    <w:rsid w:val="007D4D05"/>
    <w:rsid w:val="007D5ED2"/>
    <w:rsid w:val="007F5AA6"/>
    <w:rsid w:val="0080046E"/>
    <w:rsid w:val="0080085D"/>
    <w:rsid w:val="0080253C"/>
    <w:rsid w:val="00802BD5"/>
    <w:rsid w:val="00805467"/>
    <w:rsid w:val="008057FC"/>
    <w:rsid w:val="00811407"/>
    <w:rsid w:val="0081277B"/>
    <w:rsid w:val="008139F9"/>
    <w:rsid w:val="008142BA"/>
    <w:rsid w:val="00814514"/>
    <w:rsid w:val="00816C46"/>
    <w:rsid w:val="00817002"/>
    <w:rsid w:val="00821B6F"/>
    <w:rsid w:val="00827D87"/>
    <w:rsid w:val="00836A5E"/>
    <w:rsid w:val="00844194"/>
    <w:rsid w:val="00861340"/>
    <w:rsid w:val="00861A54"/>
    <w:rsid w:val="0086320A"/>
    <w:rsid w:val="00870637"/>
    <w:rsid w:val="00871FB1"/>
    <w:rsid w:val="00872B28"/>
    <w:rsid w:val="00874E51"/>
    <w:rsid w:val="00880BE3"/>
    <w:rsid w:val="00881B70"/>
    <w:rsid w:val="00883989"/>
    <w:rsid w:val="0088778B"/>
    <w:rsid w:val="00892776"/>
    <w:rsid w:val="008932BC"/>
    <w:rsid w:val="0089337D"/>
    <w:rsid w:val="0089369B"/>
    <w:rsid w:val="00894CB1"/>
    <w:rsid w:val="00894D19"/>
    <w:rsid w:val="008A357A"/>
    <w:rsid w:val="008A3765"/>
    <w:rsid w:val="008A3E89"/>
    <w:rsid w:val="008A4371"/>
    <w:rsid w:val="008B0D94"/>
    <w:rsid w:val="008B19FE"/>
    <w:rsid w:val="008B2559"/>
    <w:rsid w:val="008B273A"/>
    <w:rsid w:val="008B57D7"/>
    <w:rsid w:val="008B70F3"/>
    <w:rsid w:val="008C1D20"/>
    <w:rsid w:val="008C5D07"/>
    <w:rsid w:val="008D18E8"/>
    <w:rsid w:val="008D1F15"/>
    <w:rsid w:val="008D3FB5"/>
    <w:rsid w:val="008F4255"/>
    <w:rsid w:val="008F6329"/>
    <w:rsid w:val="00900374"/>
    <w:rsid w:val="00907FD3"/>
    <w:rsid w:val="009135B3"/>
    <w:rsid w:val="00915599"/>
    <w:rsid w:val="00916A97"/>
    <w:rsid w:val="0092000D"/>
    <w:rsid w:val="0092023B"/>
    <w:rsid w:val="00920C26"/>
    <w:rsid w:val="00924031"/>
    <w:rsid w:val="0093512A"/>
    <w:rsid w:val="00935624"/>
    <w:rsid w:val="00943F8A"/>
    <w:rsid w:val="00947548"/>
    <w:rsid w:val="00952C95"/>
    <w:rsid w:val="0095360D"/>
    <w:rsid w:val="00963E74"/>
    <w:rsid w:val="00965AF0"/>
    <w:rsid w:val="0096613C"/>
    <w:rsid w:val="00980C38"/>
    <w:rsid w:val="00984722"/>
    <w:rsid w:val="00986631"/>
    <w:rsid w:val="009946C7"/>
    <w:rsid w:val="00995448"/>
    <w:rsid w:val="009970F0"/>
    <w:rsid w:val="0099751B"/>
    <w:rsid w:val="009A1EFC"/>
    <w:rsid w:val="009A3360"/>
    <w:rsid w:val="009A52DB"/>
    <w:rsid w:val="009A6BB8"/>
    <w:rsid w:val="009A784C"/>
    <w:rsid w:val="009B2F61"/>
    <w:rsid w:val="009B43A7"/>
    <w:rsid w:val="009B48E2"/>
    <w:rsid w:val="009C1AC0"/>
    <w:rsid w:val="009C5888"/>
    <w:rsid w:val="009D0816"/>
    <w:rsid w:val="009D121F"/>
    <w:rsid w:val="009D4890"/>
    <w:rsid w:val="009D7171"/>
    <w:rsid w:val="009D71E1"/>
    <w:rsid w:val="009E04CA"/>
    <w:rsid w:val="009E1864"/>
    <w:rsid w:val="009E3035"/>
    <w:rsid w:val="009E5F65"/>
    <w:rsid w:val="009E65B1"/>
    <w:rsid w:val="009E7F6C"/>
    <w:rsid w:val="009F552B"/>
    <w:rsid w:val="009F6F38"/>
    <w:rsid w:val="00A0024A"/>
    <w:rsid w:val="00A03077"/>
    <w:rsid w:val="00A04592"/>
    <w:rsid w:val="00A056E4"/>
    <w:rsid w:val="00A15309"/>
    <w:rsid w:val="00A157B6"/>
    <w:rsid w:val="00A237BD"/>
    <w:rsid w:val="00A23875"/>
    <w:rsid w:val="00A23D38"/>
    <w:rsid w:val="00A2432B"/>
    <w:rsid w:val="00A25792"/>
    <w:rsid w:val="00A26DB8"/>
    <w:rsid w:val="00A274EE"/>
    <w:rsid w:val="00A33C90"/>
    <w:rsid w:val="00A349C0"/>
    <w:rsid w:val="00A40E4B"/>
    <w:rsid w:val="00A41634"/>
    <w:rsid w:val="00A42C3F"/>
    <w:rsid w:val="00A52DBE"/>
    <w:rsid w:val="00A61408"/>
    <w:rsid w:val="00A67B30"/>
    <w:rsid w:val="00A71250"/>
    <w:rsid w:val="00A7234A"/>
    <w:rsid w:val="00A807CD"/>
    <w:rsid w:val="00A80E37"/>
    <w:rsid w:val="00A85948"/>
    <w:rsid w:val="00A93AE5"/>
    <w:rsid w:val="00A976AE"/>
    <w:rsid w:val="00AA02BA"/>
    <w:rsid w:val="00AA11BF"/>
    <w:rsid w:val="00AA32EA"/>
    <w:rsid w:val="00AA659C"/>
    <w:rsid w:val="00AA7473"/>
    <w:rsid w:val="00AB0132"/>
    <w:rsid w:val="00AB1757"/>
    <w:rsid w:val="00AC023A"/>
    <w:rsid w:val="00AC61D5"/>
    <w:rsid w:val="00AD2330"/>
    <w:rsid w:val="00AD3DB0"/>
    <w:rsid w:val="00AD7657"/>
    <w:rsid w:val="00AE47B4"/>
    <w:rsid w:val="00B00263"/>
    <w:rsid w:val="00B011CE"/>
    <w:rsid w:val="00B11DD0"/>
    <w:rsid w:val="00B12388"/>
    <w:rsid w:val="00B14208"/>
    <w:rsid w:val="00B23B03"/>
    <w:rsid w:val="00B27941"/>
    <w:rsid w:val="00B31D48"/>
    <w:rsid w:val="00B32A93"/>
    <w:rsid w:val="00B34967"/>
    <w:rsid w:val="00B405A0"/>
    <w:rsid w:val="00B51853"/>
    <w:rsid w:val="00B51D00"/>
    <w:rsid w:val="00B52ED9"/>
    <w:rsid w:val="00B53182"/>
    <w:rsid w:val="00B5520D"/>
    <w:rsid w:val="00B61BE5"/>
    <w:rsid w:val="00B64E51"/>
    <w:rsid w:val="00B65D67"/>
    <w:rsid w:val="00B66F0C"/>
    <w:rsid w:val="00B73626"/>
    <w:rsid w:val="00B7474E"/>
    <w:rsid w:val="00B76517"/>
    <w:rsid w:val="00B77FB1"/>
    <w:rsid w:val="00B80563"/>
    <w:rsid w:val="00B828A3"/>
    <w:rsid w:val="00B91ADD"/>
    <w:rsid w:val="00B96138"/>
    <w:rsid w:val="00BA07DD"/>
    <w:rsid w:val="00BA27E4"/>
    <w:rsid w:val="00BA3DA0"/>
    <w:rsid w:val="00BA7211"/>
    <w:rsid w:val="00BB10F6"/>
    <w:rsid w:val="00BB20E8"/>
    <w:rsid w:val="00BB3300"/>
    <w:rsid w:val="00BB35F7"/>
    <w:rsid w:val="00BB3F4C"/>
    <w:rsid w:val="00BB6E62"/>
    <w:rsid w:val="00BC0D3E"/>
    <w:rsid w:val="00BC2926"/>
    <w:rsid w:val="00BC5F90"/>
    <w:rsid w:val="00BC651D"/>
    <w:rsid w:val="00BC6ACF"/>
    <w:rsid w:val="00BD28B9"/>
    <w:rsid w:val="00BD4E63"/>
    <w:rsid w:val="00BD6DFC"/>
    <w:rsid w:val="00BE083F"/>
    <w:rsid w:val="00BE0C53"/>
    <w:rsid w:val="00BE0D1C"/>
    <w:rsid w:val="00BE3A44"/>
    <w:rsid w:val="00BE7B57"/>
    <w:rsid w:val="00BF3653"/>
    <w:rsid w:val="00C00E45"/>
    <w:rsid w:val="00C0282F"/>
    <w:rsid w:val="00C0442C"/>
    <w:rsid w:val="00C07193"/>
    <w:rsid w:val="00C11C3F"/>
    <w:rsid w:val="00C11DC6"/>
    <w:rsid w:val="00C13174"/>
    <w:rsid w:val="00C13DDD"/>
    <w:rsid w:val="00C15A0C"/>
    <w:rsid w:val="00C20C93"/>
    <w:rsid w:val="00C2287C"/>
    <w:rsid w:val="00C254A3"/>
    <w:rsid w:val="00C255E5"/>
    <w:rsid w:val="00C2785B"/>
    <w:rsid w:val="00C32B72"/>
    <w:rsid w:val="00C409C8"/>
    <w:rsid w:val="00C46C26"/>
    <w:rsid w:val="00C4738E"/>
    <w:rsid w:val="00C525BA"/>
    <w:rsid w:val="00C57361"/>
    <w:rsid w:val="00C61296"/>
    <w:rsid w:val="00C679BF"/>
    <w:rsid w:val="00C744E6"/>
    <w:rsid w:val="00C768A0"/>
    <w:rsid w:val="00C81BDB"/>
    <w:rsid w:val="00C824F6"/>
    <w:rsid w:val="00C84F31"/>
    <w:rsid w:val="00C91820"/>
    <w:rsid w:val="00C93303"/>
    <w:rsid w:val="00C945CF"/>
    <w:rsid w:val="00C95214"/>
    <w:rsid w:val="00C97696"/>
    <w:rsid w:val="00CA2DCF"/>
    <w:rsid w:val="00CA482B"/>
    <w:rsid w:val="00CA7783"/>
    <w:rsid w:val="00CB64BA"/>
    <w:rsid w:val="00CB6806"/>
    <w:rsid w:val="00CB7329"/>
    <w:rsid w:val="00CC20C5"/>
    <w:rsid w:val="00CC2BE3"/>
    <w:rsid w:val="00CC5C41"/>
    <w:rsid w:val="00CC7F73"/>
    <w:rsid w:val="00CD23A0"/>
    <w:rsid w:val="00CD6187"/>
    <w:rsid w:val="00CE72E5"/>
    <w:rsid w:val="00D01993"/>
    <w:rsid w:val="00D01E1F"/>
    <w:rsid w:val="00D06406"/>
    <w:rsid w:val="00D20A46"/>
    <w:rsid w:val="00D2393D"/>
    <w:rsid w:val="00D258AD"/>
    <w:rsid w:val="00D31E4B"/>
    <w:rsid w:val="00D32B0A"/>
    <w:rsid w:val="00D34272"/>
    <w:rsid w:val="00D36956"/>
    <w:rsid w:val="00D408DD"/>
    <w:rsid w:val="00D40C1F"/>
    <w:rsid w:val="00D41A3B"/>
    <w:rsid w:val="00D534E8"/>
    <w:rsid w:val="00D546BA"/>
    <w:rsid w:val="00D65BCD"/>
    <w:rsid w:val="00D668C2"/>
    <w:rsid w:val="00D73783"/>
    <w:rsid w:val="00D756D1"/>
    <w:rsid w:val="00D762C0"/>
    <w:rsid w:val="00D808D6"/>
    <w:rsid w:val="00D819B5"/>
    <w:rsid w:val="00D82224"/>
    <w:rsid w:val="00D82809"/>
    <w:rsid w:val="00D82BF3"/>
    <w:rsid w:val="00D82F1B"/>
    <w:rsid w:val="00D83C68"/>
    <w:rsid w:val="00D83E88"/>
    <w:rsid w:val="00D84F50"/>
    <w:rsid w:val="00D86D19"/>
    <w:rsid w:val="00D92193"/>
    <w:rsid w:val="00D964DE"/>
    <w:rsid w:val="00D96BC2"/>
    <w:rsid w:val="00DA0AAF"/>
    <w:rsid w:val="00DA3EA7"/>
    <w:rsid w:val="00DA6D82"/>
    <w:rsid w:val="00DA784C"/>
    <w:rsid w:val="00DA7A68"/>
    <w:rsid w:val="00DB4B88"/>
    <w:rsid w:val="00DB556D"/>
    <w:rsid w:val="00DC262F"/>
    <w:rsid w:val="00DC4C11"/>
    <w:rsid w:val="00DC5AF0"/>
    <w:rsid w:val="00DD134A"/>
    <w:rsid w:val="00DD2D38"/>
    <w:rsid w:val="00DD4271"/>
    <w:rsid w:val="00DD5F18"/>
    <w:rsid w:val="00DE6CF8"/>
    <w:rsid w:val="00DE749D"/>
    <w:rsid w:val="00DF26E7"/>
    <w:rsid w:val="00DF6602"/>
    <w:rsid w:val="00DF6717"/>
    <w:rsid w:val="00DF6998"/>
    <w:rsid w:val="00DF76EA"/>
    <w:rsid w:val="00E0198F"/>
    <w:rsid w:val="00E07199"/>
    <w:rsid w:val="00E223DA"/>
    <w:rsid w:val="00E2445B"/>
    <w:rsid w:val="00E2532F"/>
    <w:rsid w:val="00E269E3"/>
    <w:rsid w:val="00E3085E"/>
    <w:rsid w:val="00E31936"/>
    <w:rsid w:val="00E33CA6"/>
    <w:rsid w:val="00E3413F"/>
    <w:rsid w:val="00E3648C"/>
    <w:rsid w:val="00E37E53"/>
    <w:rsid w:val="00E40073"/>
    <w:rsid w:val="00E43365"/>
    <w:rsid w:val="00E47073"/>
    <w:rsid w:val="00E4777F"/>
    <w:rsid w:val="00E5740D"/>
    <w:rsid w:val="00E648AB"/>
    <w:rsid w:val="00E64C6B"/>
    <w:rsid w:val="00E65A50"/>
    <w:rsid w:val="00E65BF6"/>
    <w:rsid w:val="00E66279"/>
    <w:rsid w:val="00E66A1A"/>
    <w:rsid w:val="00E71279"/>
    <w:rsid w:val="00E75062"/>
    <w:rsid w:val="00E8298A"/>
    <w:rsid w:val="00E82B07"/>
    <w:rsid w:val="00E8584C"/>
    <w:rsid w:val="00E958F0"/>
    <w:rsid w:val="00EA0F74"/>
    <w:rsid w:val="00EA37EA"/>
    <w:rsid w:val="00EA380F"/>
    <w:rsid w:val="00EA39AC"/>
    <w:rsid w:val="00EA526C"/>
    <w:rsid w:val="00EA7CB1"/>
    <w:rsid w:val="00EB0561"/>
    <w:rsid w:val="00EB19A3"/>
    <w:rsid w:val="00EB39C0"/>
    <w:rsid w:val="00EB7778"/>
    <w:rsid w:val="00EC0F09"/>
    <w:rsid w:val="00EC3D7A"/>
    <w:rsid w:val="00EC4C92"/>
    <w:rsid w:val="00ED4649"/>
    <w:rsid w:val="00EE1AA7"/>
    <w:rsid w:val="00EE3B07"/>
    <w:rsid w:val="00EF5219"/>
    <w:rsid w:val="00EF7CFC"/>
    <w:rsid w:val="00F00435"/>
    <w:rsid w:val="00F00739"/>
    <w:rsid w:val="00F02B00"/>
    <w:rsid w:val="00F02C37"/>
    <w:rsid w:val="00F03E28"/>
    <w:rsid w:val="00F03EF6"/>
    <w:rsid w:val="00F0751A"/>
    <w:rsid w:val="00F17DF7"/>
    <w:rsid w:val="00F21FFA"/>
    <w:rsid w:val="00F2262E"/>
    <w:rsid w:val="00F24BA4"/>
    <w:rsid w:val="00F3260E"/>
    <w:rsid w:val="00F36138"/>
    <w:rsid w:val="00F47E76"/>
    <w:rsid w:val="00F561EB"/>
    <w:rsid w:val="00F60CB4"/>
    <w:rsid w:val="00F61E6D"/>
    <w:rsid w:val="00F733BF"/>
    <w:rsid w:val="00F83ABD"/>
    <w:rsid w:val="00F8447C"/>
    <w:rsid w:val="00F86FCB"/>
    <w:rsid w:val="00F878EE"/>
    <w:rsid w:val="00F91A86"/>
    <w:rsid w:val="00F92CAE"/>
    <w:rsid w:val="00FA436C"/>
    <w:rsid w:val="00FA5203"/>
    <w:rsid w:val="00FA6DE2"/>
    <w:rsid w:val="00FB0B84"/>
    <w:rsid w:val="00FC4E35"/>
    <w:rsid w:val="00FC4F40"/>
    <w:rsid w:val="00FC5C1B"/>
    <w:rsid w:val="00FC67A5"/>
    <w:rsid w:val="00FD1C7D"/>
    <w:rsid w:val="00FD2349"/>
    <w:rsid w:val="00FD58E5"/>
    <w:rsid w:val="00FE55E9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282E"/>
  <w15:chartTrackingRefBased/>
  <w15:docId w15:val="{CD23109A-2163-4D1A-875C-44E7EA94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C08"/>
    <w:pPr>
      <w:spacing w:after="0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5113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5113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5113"/>
    <w:pPr>
      <w:keepNext/>
      <w:keepLines/>
      <w:widowControl w:val="0"/>
      <w:spacing w:before="160" w:after="4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5113"/>
    <w:pPr>
      <w:keepNext/>
      <w:keepLines/>
      <w:widowControl w:val="0"/>
      <w:spacing w:before="160" w:after="40" w:line="278" w:lineRule="auto"/>
      <w:outlineLvl w:val="3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5113"/>
    <w:pPr>
      <w:keepNext/>
      <w:keepLines/>
      <w:widowControl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outlineLvl w:val="5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511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851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8511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851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8511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851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851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851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851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5113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標題 字元"/>
    <w:basedOn w:val="a0"/>
    <w:link w:val="a3"/>
    <w:uiPriority w:val="10"/>
    <w:rsid w:val="006851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5113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標題 字元"/>
    <w:basedOn w:val="a0"/>
    <w:link w:val="a5"/>
    <w:uiPriority w:val="11"/>
    <w:rsid w:val="006851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5113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a8">
    <w:name w:val="引文 字元"/>
    <w:basedOn w:val="a0"/>
    <w:link w:val="a7"/>
    <w:uiPriority w:val="29"/>
    <w:rsid w:val="006851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5113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aa">
    <w:name w:val="Intense Emphasis"/>
    <w:basedOn w:val="a0"/>
    <w:uiPriority w:val="21"/>
    <w:qFormat/>
    <w:rsid w:val="006851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511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ac">
    <w:name w:val="鮮明引文 字元"/>
    <w:basedOn w:val="a0"/>
    <w:link w:val="ab"/>
    <w:uiPriority w:val="30"/>
    <w:rsid w:val="006851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5113"/>
    <w:rPr>
      <w:b/>
      <w:bCs/>
      <w:smallCaps/>
      <w:color w:val="0F4761" w:themeColor="accent1" w:themeShade="BF"/>
      <w:spacing w:val="5"/>
    </w:rPr>
  </w:style>
  <w:style w:type="character" w:styleId="ae">
    <w:name w:val="annotation reference"/>
    <w:basedOn w:val="a0"/>
    <w:uiPriority w:val="99"/>
    <w:semiHidden/>
    <w:unhideWhenUsed/>
    <w:rsid w:val="00A25792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25792"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af0">
    <w:name w:val="註解文字 字元"/>
    <w:basedOn w:val="a0"/>
    <w:link w:val="af"/>
    <w:uiPriority w:val="99"/>
    <w:semiHidden/>
    <w:rsid w:val="00A25792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25792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25792"/>
    <w:rPr>
      <w:b/>
      <w:bCs/>
    </w:rPr>
  </w:style>
  <w:style w:type="table" w:styleId="af3">
    <w:name w:val="Table Grid"/>
    <w:basedOn w:val="a1"/>
    <w:uiPriority w:val="39"/>
    <w:rsid w:val="008C1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730481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730481"/>
    <w:rPr>
      <w:b/>
      <w:bCs/>
    </w:rPr>
  </w:style>
  <w:style w:type="character" w:styleId="HTML">
    <w:name w:val="HTML Code"/>
    <w:basedOn w:val="a0"/>
    <w:uiPriority w:val="99"/>
    <w:semiHidden/>
    <w:unhideWhenUsed/>
    <w:rsid w:val="0073048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4178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9765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16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33917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9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2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873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283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7346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870D0-9A28-4CFD-9AA3-9E23A9D48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21</Pages>
  <Words>1421</Words>
  <Characters>8104</Characters>
  <Application>Microsoft Office Word</Application>
  <DocSecurity>0</DocSecurity>
  <Lines>67</Lines>
  <Paragraphs>19</Paragraphs>
  <ScaleCrop>false</ScaleCrop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陳逸恆</dc:creator>
  <cp:keywords/>
  <dc:description/>
  <cp:lastModifiedBy>陳 逸恆</cp:lastModifiedBy>
  <cp:revision>24</cp:revision>
  <cp:lastPrinted>2025-08-05T06:16:00Z</cp:lastPrinted>
  <dcterms:created xsi:type="dcterms:W3CDTF">2025-09-02T02:25:00Z</dcterms:created>
  <dcterms:modified xsi:type="dcterms:W3CDTF">2025-09-05T06:09:00Z</dcterms:modified>
</cp:coreProperties>
</file>