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73" w:type="dxa"/>
        <w:tblInd w:w="-1026" w:type="dxa"/>
        <w:tblLook w:val="04A0"/>
      </w:tblPr>
      <w:tblGrid>
        <w:gridCol w:w="567"/>
        <w:gridCol w:w="4962"/>
        <w:gridCol w:w="5244"/>
      </w:tblGrid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7443"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 w:rsidRPr="00417443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 w:rsidRPr="00417443"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 w:rsidRPr="00417443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4962" w:type="dxa"/>
            <w:vAlign w:val="center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7443">
              <w:rPr>
                <w:rFonts w:ascii="Times New Roman" w:hAnsi="Times New Roman" w:cs="Times New Roman"/>
                <w:b/>
                <w:sz w:val="24"/>
              </w:rPr>
              <w:t>Заголовок</w:t>
            </w:r>
          </w:p>
        </w:tc>
        <w:tc>
          <w:tcPr>
            <w:tcW w:w="5244" w:type="dxa"/>
            <w:vAlign w:val="center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7443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в целом  - Отсутствует сплошная нумерация.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сплошной нумерации не даёт возможности делать удобные ссылки на требования.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Связи между сущностями – Дополнительное требование.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Обязательно ли к исполнению дополнительное требование.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CE4FFC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Требования в целом  </w:t>
            </w:r>
            <w:r w:rsidRPr="00CE4FFC"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>Требования к формату ввода данных.</w:t>
            </w:r>
          </w:p>
        </w:tc>
        <w:tc>
          <w:tcPr>
            <w:tcW w:w="5244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 требования к формату ввода данных для всех полей ввода данных. Требуется уточнение.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в целом  - Требования к поведению приложения, при вводе некорректных данных.</w:t>
            </w:r>
          </w:p>
        </w:tc>
        <w:tc>
          <w:tcPr>
            <w:tcW w:w="5244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 требования к поведению приложения при вводе некорректных данных для всех полей ввода данных. Требуется уточнение.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список задач – Способ выбора статуса.</w:t>
            </w:r>
          </w:p>
        </w:tc>
        <w:tc>
          <w:tcPr>
            <w:tcW w:w="5244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требованиях не указан метод, по которому будет выбираться один из возможных статусов состояния задачи.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Главное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В каком виде отображаются сущности.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требованиях 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указано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каком виде на главном экране будут отображаться элементы «Проект», «Задача», «Персоны».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Главное меню – Отображение формы сущностей.</w:t>
            </w:r>
          </w:p>
        </w:tc>
        <w:tc>
          <w:tcPr>
            <w:tcW w:w="5244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требованиях не указано, как и при каких условия (действиях) будут отображаться формы сущностей.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Главное меню – Соответствует ли название элемента «Персоны» желаемому результату.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требованиях сущность указана как «Сотрудник», соответствующей ей элемент главного меню называется «Персоны»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корректно ли это.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Режим «Добавления» – Нет требований.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 требования и указания на поведение приложения в режиме «Добавления» для всех форм.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Режим «Редактирования» – Нет требований.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Отсутствуют требования и указания на поведение приложения в режиме «Редактирование» для всех форм.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ввода персоны – Отсутствуют команды формы и поля.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формы ввода персоны (исполнителя) отсутствуют команды «Добавить», «Изменить», «Удалить».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ввода задачи – Отсутствуют команды формы и поля.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формы ввода задачи отсутствуют команды «Добавить», «Изменить», «Удалить».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Pr="00417443" w:rsidRDefault="00354E47" w:rsidP="00C661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ввода проекта – Отсутствуют команды</w:t>
            </w:r>
            <w:r w:rsidR="00C66188">
              <w:rPr>
                <w:rFonts w:ascii="Times New Roman" w:hAnsi="Times New Roman" w:cs="Times New Roman"/>
                <w:sz w:val="24"/>
              </w:rPr>
              <w:t xml:space="preserve"> формы и поля </w:t>
            </w:r>
            <w:r>
              <w:rPr>
                <w:rFonts w:ascii="Times New Roman" w:hAnsi="Times New Roman" w:cs="Times New Roman"/>
                <w:sz w:val="24"/>
              </w:rPr>
              <w:t>для проектов.</w:t>
            </w:r>
          </w:p>
        </w:tc>
        <w:tc>
          <w:tcPr>
            <w:tcW w:w="5244" w:type="dxa"/>
          </w:tcPr>
          <w:p w:rsidR="00354E47" w:rsidRPr="00417443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формы ввода проекта не указаны команды для непосредственно проектов. Как редактировать данные проекта.</w:t>
            </w:r>
          </w:p>
        </w:tc>
      </w:tr>
      <w:tr w:rsidR="00354E47" w:rsidTr="00A641EE">
        <w:tc>
          <w:tcPr>
            <w:tcW w:w="567" w:type="dxa"/>
          </w:tcPr>
          <w:p w:rsidR="00354E47" w:rsidRPr="00417443" w:rsidRDefault="00354E4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 ввода проекта – Поля и список задач.</w:t>
            </w:r>
          </w:p>
        </w:tc>
        <w:tc>
          <w:tcPr>
            <w:tcW w:w="5244" w:type="dxa"/>
          </w:tcPr>
          <w:p w:rsidR="00354E47" w:rsidRDefault="00354E4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Непонятно как на одной форме должны размещаться поля проекта и список задач со своими полями.</w:t>
            </w:r>
          </w:p>
        </w:tc>
      </w:tr>
      <w:tr w:rsidR="00047DD7" w:rsidTr="00A641EE">
        <w:tc>
          <w:tcPr>
            <w:tcW w:w="567" w:type="dxa"/>
          </w:tcPr>
          <w:p w:rsidR="00047DD7" w:rsidRPr="00417443" w:rsidRDefault="00047DD7" w:rsidP="00A641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2" w:type="dxa"/>
          </w:tcPr>
          <w:p w:rsidR="00047DD7" w:rsidRDefault="00047DD7" w:rsidP="00A641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Команда «Отмена» и «Сохранить» - изменение формулировки.  </w:t>
            </w:r>
          </w:p>
        </w:tc>
        <w:tc>
          <w:tcPr>
            <w:tcW w:w="5244" w:type="dxa"/>
          </w:tcPr>
          <w:p w:rsidR="00047DD7" w:rsidRDefault="00047DD7" w:rsidP="00047D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Для возможности в дальнейшем модифицировать требования необходимо изменить формулировку.  </w:t>
            </w:r>
          </w:p>
        </w:tc>
      </w:tr>
    </w:tbl>
    <w:p w:rsidR="0078209C" w:rsidRDefault="0078209C"/>
    <w:sectPr w:rsidR="0078209C" w:rsidSect="00782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0D85"/>
    <w:multiLevelType w:val="hybridMultilevel"/>
    <w:tmpl w:val="B2C25C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54E47"/>
    <w:rsid w:val="00047DD7"/>
    <w:rsid w:val="00354E47"/>
    <w:rsid w:val="0078209C"/>
    <w:rsid w:val="00C66188"/>
    <w:rsid w:val="00E2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2021-03-31T16:12:00Z</dcterms:created>
  <dcterms:modified xsi:type="dcterms:W3CDTF">2021-03-31T16:34:00Z</dcterms:modified>
</cp:coreProperties>
</file>