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FC22E" w14:textId="6173C1B3" w:rsidR="001D48CC" w:rsidRPr="001D48CC" w:rsidRDefault="001D48CC" w:rsidP="001D48CC">
      <w:pPr>
        <w:pStyle w:val="Heading1"/>
        <w:spacing w:line="360" w:lineRule="auto"/>
        <w:rPr>
          <w:rFonts w:ascii="Times New Roman" w:eastAsia="Times New Roman" w:hAnsi="Times New Roman"/>
        </w:rPr>
      </w:pPr>
      <w:r>
        <w:rPr>
          <w:rFonts w:eastAsia="Times New Roman"/>
        </w:rPr>
        <w:t>INSTRUCTIONS</w:t>
      </w:r>
      <w:r w:rsidRPr="001D48CC">
        <w:rPr>
          <w:rFonts w:eastAsia="Times New Roman"/>
        </w:rPr>
        <w:t xml:space="preserve"> </w:t>
      </w:r>
    </w:p>
    <w:p w14:paraId="14791C28" w14:textId="302DDD6F" w:rsidR="001D48CC" w:rsidRPr="001D48CC" w:rsidRDefault="001D48CC" w:rsidP="001D48CC">
      <w:pPr>
        <w:spacing w:line="360" w:lineRule="auto"/>
        <w:rPr>
          <w:rFonts w:ascii="Times New Roman" w:hAnsi="Times New Roman" w:cs="Times New Roman"/>
          <w:lang w:val="en-AU"/>
        </w:rPr>
      </w:pPr>
      <w:r>
        <w:rPr>
          <w:lang w:val="en-AU"/>
        </w:rPr>
        <w:t>The</w:t>
      </w:r>
      <w:r w:rsidRPr="001D48CC">
        <w:rPr>
          <w:lang w:val="en-AU"/>
        </w:rPr>
        <w:t xml:space="preserve"> schema for a simple ASX (The Australian Securities Exchange) database is provided to you. ASX is Australia's primary securities exchange. Based on the provided schema: </w:t>
      </w:r>
      <w:proofErr w:type="spellStart"/>
      <w:r w:rsidRPr="001D48CC">
        <w:rPr>
          <w:color w:val="3333CC"/>
          <w:lang w:val="en-AU"/>
        </w:rPr>
        <w:t>asx-schema.sql</w:t>
      </w:r>
      <w:proofErr w:type="spellEnd"/>
      <w:r w:rsidRPr="001D48CC">
        <w:rPr>
          <w:lang w:val="en-AU"/>
        </w:rPr>
        <w:t>, you are required to answ</w:t>
      </w:r>
      <w:bookmarkStart w:id="0" w:name="_GoBack"/>
      <w:bookmarkEnd w:id="0"/>
      <w:r w:rsidRPr="001D48CC">
        <w:rPr>
          <w:lang w:val="en-AU"/>
        </w:rPr>
        <w:t xml:space="preserve">er the following questions by formulating SQL queries. You may create SQL functions or </w:t>
      </w:r>
      <w:proofErr w:type="spellStart"/>
      <w:r w:rsidRPr="001D48CC">
        <w:rPr>
          <w:lang w:val="en-AU"/>
        </w:rPr>
        <w:t>PLpgSQL</w:t>
      </w:r>
      <w:proofErr w:type="spellEnd"/>
      <w:r w:rsidRPr="001D48CC">
        <w:rPr>
          <w:lang w:val="en-AU"/>
        </w:rPr>
        <w:t xml:space="preserve"> to help you, if and only if the standard SQL query language is not expressive and powerful enough to satisfy a particular question. To enable auto-marking, your queries should be formulated as SQL views, using the view names and attribute names provided. </w:t>
      </w:r>
    </w:p>
    <w:p w14:paraId="0539DBEA" w14:textId="77777777" w:rsidR="001D48CC" w:rsidRPr="001D48CC" w:rsidRDefault="001D48CC" w:rsidP="001D48CC">
      <w:pPr>
        <w:spacing w:line="360" w:lineRule="auto"/>
        <w:rPr>
          <w:rFonts w:ascii="Times New Roman" w:hAnsi="Times New Roman" w:cs="Times New Roman"/>
          <w:lang w:val="en-AU"/>
        </w:rPr>
      </w:pPr>
      <w:r w:rsidRPr="001D48CC">
        <w:rPr>
          <w:lang w:val="en-AU"/>
        </w:rPr>
        <w:t xml:space="preserve">If any queries below require you to order/rank your result in a certain way, unless it is mentioned explicitly, they are supposed to be in ascending order. If order is specified, correctness of your solution will include the correct ordering of the output from your solution. </w:t>
      </w:r>
    </w:p>
    <w:p w14:paraId="17B65F06" w14:textId="77777777" w:rsidR="001D48CC" w:rsidRPr="001D48CC" w:rsidRDefault="001D48CC" w:rsidP="001D48CC">
      <w:pPr>
        <w:spacing w:line="360" w:lineRule="auto"/>
        <w:rPr>
          <w:rFonts w:ascii="Times New Roman" w:hAnsi="Times New Roman" w:cs="Times New Roman"/>
          <w:lang w:val="en-AU"/>
        </w:rPr>
      </w:pPr>
      <w:r w:rsidRPr="001D48CC">
        <w:rPr>
          <w:lang w:val="en-AU"/>
        </w:rPr>
        <w:t xml:space="preserve">Furthermore, if information from the previous day is needed for your calculation in any queries below, please disregard the first trading when you count the total number of trading days. Otherwise you should include the first day into your calculation. For example, suppose that there are totally 5 trading days in the database. To calculate the average price of a given stock, please sum its prices and then divided by 5 days. To calculate its average gain in percentage, please sum its gains (only 4 of them) and then divided by 4 days. </w:t>
      </w:r>
    </w:p>
    <w:p w14:paraId="4A6839CD" w14:textId="093F359A" w:rsidR="001D48CC" w:rsidRPr="001D48CC" w:rsidRDefault="001D48CC" w:rsidP="001D48CC">
      <w:pPr>
        <w:spacing w:line="360" w:lineRule="auto"/>
        <w:rPr>
          <w:rFonts w:ascii="Times New Roman" w:hAnsi="Times New Roman" w:cs="Times New Roman"/>
          <w:lang w:val="en-AU"/>
        </w:rPr>
      </w:pPr>
    </w:p>
    <w:p w14:paraId="1B7E5866" w14:textId="15E5114B" w:rsidR="001D48CC" w:rsidRPr="001D48CC" w:rsidRDefault="001D48CC" w:rsidP="001D48CC">
      <w:pPr>
        <w:pStyle w:val="ListParagraph"/>
        <w:numPr>
          <w:ilvl w:val="0"/>
          <w:numId w:val="11"/>
        </w:numPr>
        <w:spacing w:line="360" w:lineRule="auto"/>
        <w:rPr>
          <w:rFonts w:ascii="Times New Roman" w:hAnsi="Times New Roman" w:cs="Times New Roman"/>
          <w:lang w:val="en-AU"/>
        </w:rPr>
      </w:pPr>
      <w:r w:rsidRPr="001D48CC">
        <w:rPr>
          <w:lang w:val="en-AU"/>
        </w:rPr>
        <w:t>List all the company names (and countries) that are incorporated outside Australia.</w:t>
      </w:r>
    </w:p>
    <w:p w14:paraId="5911FC3F" w14:textId="48E72F61" w:rsidR="001D48CC" w:rsidRPr="001D48CC" w:rsidRDefault="001D48CC" w:rsidP="001D48CC">
      <w:pPr>
        <w:pStyle w:val="ListParagraph"/>
        <w:numPr>
          <w:ilvl w:val="0"/>
          <w:numId w:val="11"/>
        </w:numPr>
        <w:spacing w:line="360" w:lineRule="auto"/>
        <w:rPr>
          <w:rFonts w:ascii="Times New Roman" w:hAnsi="Times New Roman" w:cs="Times New Roman"/>
          <w:lang w:val="en-AU"/>
        </w:rPr>
      </w:pPr>
      <w:r w:rsidRPr="001D48CC">
        <w:rPr>
          <w:lang w:val="en-AU"/>
        </w:rPr>
        <w:t>List all the company codes that have more than five executive members on record (i.e., at least six).</w:t>
      </w:r>
    </w:p>
    <w:p w14:paraId="2206E9C2" w14:textId="55D38667" w:rsidR="001D48CC" w:rsidRPr="001D48CC" w:rsidRDefault="001D48CC" w:rsidP="001D48CC">
      <w:pPr>
        <w:pStyle w:val="ListParagraph"/>
        <w:numPr>
          <w:ilvl w:val="0"/>
          <w:numId w:val="11"/>
        </w:numPr>
        <w:spacing w:line="360" w:lineRule="auto"/>
        <w:rPr>
          <w:rFonts w:ascii="Times New Roman" w:hAnsi="Times New Roman" w:cs="Times New Roman"/>
          <w:lang w:val="en-AU"/>
        </w:rPr>
      </w:pPr>
      <w:r w:rsidRPr="001D48CC">
        <w:rPr>
          <w:lang w:val="en-AU"/>
        </w:rPr>
        <w:t>List all the company names that are in the sector of "Technology"</w:t>
      </w:r>
    </w:p>
    <w:p w14:paraId="3AC10308" w14:textId="5C393622" w:rsidR="001D48CC" w:rsidRPr="001D48CC" w:rsidRDefault="001D48CC" w:rsidP="001D48CC">
      <w:pPr>
        <w:pStyle w:val="ListParagraph"/>
        <w:numPr>
          <w:ilvl w:val="0"/>
          <w:numId w:val="11"/>
        </w:numPr>
        <w:spacing w:line="360" w:lineRule="auto"/>
        <w:rPr>
          <w:rFonts w:ascii="Times New Roman" w:hAnsi="Times New Roman" w:cs="Times New Roman"/>
          <w:lang w:val="en-AU"/>
        </w:rPr>
      </w:pPr>
      <w:r w:rsidRPr="001D48CC">
        <w:rPr>
          <w:lang w:val="en-AU"/>
        </w:rPr>
        <w:t xml:space="preserve">Find the number of Industries in each Sector </w:t>
      </w:r>
    </w:p>
    <w:p w14:paraId="199E1E47" w14:textId="358606D9" w:rsidR="001D48CC" w:rsidRPr="001D48CC" w:rsidRDefault="001D48CC" w:rsidP="001D48CC">
      <w:pPr>
        <w:pStyle w:val="ListParagraph"/>
        <w:numPr>
          <w:ilvl w:val="0"/>
          <w:numId w:val="11"/>
        </w:numPr>
        <w:spacing w:line="360" w:lineRule="auto"/>
        <w:rPr>
          <w:rFonts w:ascii="Times New Roman" w:hAnsi="Times New Roman" w:cs="Times New Roman"/>
          <w:lang w:val="en-AU"/>
        </w:rPr>
      </w:pPr>
      <w:r w:rsidRPr="001D48CC">
        <w:rPr>
          <w:lang w:val="en-AU"/>
        </w:rPr>
        <w:t xml:space="preserve">Find all the executives (i.e., their names) that are affiliated with companies in the sector of "Technology". If an executive is affiliated with more than one company, he/she is counted if one of these companies is in the sector of "Technology". </w:t>
      </w:r>
    </w:p>
    <w:p w14:paraId="27CF6ED2" w14:textId="67D6207E" w:rsidR="001D48CC" w:rsidRPr="001D48CC" w:rsidRDefault="001D48CC" w:rsidP="001D48CC">
      <w:pPr>
        <w:pStyle w:val="ListParagraph"/>
        <w:numPr>
          <w:ilvl w:val="0"/>
          <w:numId w:val="11"/>
        </w:numPr>
        <w:spacing w:line="360" w:lineRule="auto"/>
        <w:rPr>
          <w:rFonts w:ascii="Times New Roman" w:hAnsi="Times New Roman" w:cs="Times New Roman"/>
          <w:lang w:val="en-AU"/>
        </w:rPr>
      </w:pPr>
      <w:r w:rsidRPr="001D48CC">
        <w:rPr>
          <w:lang w:val="en-AU"/>
        </w:rPr>
        <w:t xml:space="preserve">List all the company names in the sector of "Services" that are located in Australia with the first digit of their zip code being 2. </w:t>
      </w:r>
    </w:p>
    <w:p w14:paraId="0653ECB3" w14:textId="4140CE7D" w:rsidR="001D48CC" w:rsidRPr="001D48CC" w:rsidRDefault="001D48CC" w:rsidP="001D48CC">
      <w:pPr>
        <w:pStyle w:val="ListParagraph"/>
        <w:numPr>
          <w:ilvl w:val="0"/>
          <w:numId w:val="11"/>
        </w:numPr>
        <w:spacing w:line="360" w:lineRule="auto"/>
        <w:rPr>
          <w:rFonts w:ascii="Times New Roman" w:hAnsi="Times New Roman" w:cs="Times New Roman"/>
          <w:lang w:val="en-AU"/>
        </w:rPr>
      </w:pPr>
      <w:r w:rsidRPr="001D48CC">
        <w:rPr>
          <w:lang w:val="en-AU"/>
        </w:rPr>
        <w:t xml:space="preserve">Create a database view of the ASX table that contains previous Price, Price change (in amount, can be negative) and Price gain (in percentage, can be negative). (Note that the first trading day should be excluded in your result.) For example, if the </w:t>
      </w:r>
      <w:proofErr w:type="spellStart"/>
      <w:r w:rsidRPr="001D48CC">
        <w:rPr>
          <w:lang w:val="en-AU"/>
        </w:rPr>
        <w:t>PrevPrice</w:t>
      </w:r>
      <w:proofErr w:type="spellEnd"/>
      <w:r w:rsidRPr="001D48CC">
        <w:rPr>
          <w:lang w:val="en-AU"/>
        </w:rPr>
        <w:t xml:space="preserve"> </w:t>
      </w:r>
      <w:r w:rsidRPr="001D48CC">
        <w:rPr>
          <w:lang w:val="en-AU"/>
        </w:rPr>
        <w:lastRenderedPageBreak/>
        <w:t xml:space="preserve">is 1.00, Price is 0.85; then Change is -0.15 and Gain is -15.00 (in percentage but you do not need to print out the percentage sign). </w:t>
      </w:r>
    </w:p>
    <w:p w14:paraId="5CAC3CA8" w14:textId="056F708B" w:rsidR="001D48CC" w:rsidRPr="001D48CC" w:rsidRDefault="001D48CC" w:rsidP="001D48CC">
      <w:pPr>
        <w:pStyle w:val="ListParagraph"/>
        <w:numPr>
          <w:ilvl w:val="0"/>
          <w:numId w:val="11"/>
        </w:numPr>
        <w:spacing w:line="360" w:lineRule="auto"/>
        <w:rPr>
          <w:rFonts w:ascii="Times New Roman" w:hAnsi="Times New Roman" w:cs="Times New Roman"/>
          <w:lang w:val="en-AU"/>
        </w:rPr>
      </w:pPr>
      <w:r w:rsidRPr="001D48CC">
        <w:rPr>
          <w:lang w:val="en-AU"/>
        </w:rPr>
        <w:t xml:space="preserve">Find the most active trading stock (the one with the maximum trading volume; if more than one, output all of them) on every trading day. Order your output by "Date" and then by Code. </w:t>
      </w:r>
    </w:p>
    <w:p w14:paraId="569FEA9F" w14:textId="08A8482F" w:rsidR="001D48CC" w:rsidRPr="001D48CC" w:rsidRDefault="001D48CC" w:rsidP="001D48CC">
      <w:pPr>
        <w:pStyle w:val="ListParagraph"/>
        <w:numPr>
          <w:ilvl w:val="0"/>
          <w:numId w:val="11"/>
        </w:numPr>
        <w:spacing w:line="360" w:lineRule="auto"/>
        <w:rPr>
          <w:rFonts w:ascii="Times New Roman" w:hAnsi="Times New Roman" w:cs="Times New Roman"/>
          <w:lang w:val="en-AU"/>
        </w:rPr>
      </w:pPr>
      <w:r w:rsidRPr="001D48CC">
        <w:rPr>
          <w:lang w:val="en-AU"/>
        </w:rPr>
        <w:t xml:space="preserve">Find the number of companies per Industry. Order your result by Sector and then by Industry. </w:t>
      </w:r>
    </w:p>
    <w:p w14:paraId="4FF8BDB0" w14:textId="4417C4EC" w:rsidR="001D48CC" w:rsidRPr="001D48CC" w:rsidRDefault="001D48CC" w:rsidP="001D48CC">
      <w:pPr>
        <w:pStyle w:val="ListParagraph"/>
        <w:numPr>
          <w:ilvl w:val="0"/>
          <w:numId w:val="11"/>
        </w:numPr>
        <w:spacing w:line="360" w:lineRule="auto"/>
        <w:rPr>
          <w:rFonts w:ascii="Times New Roman" w:hAnsi="Times New Roman" w:cs="Times New Roman"/>
          <w:lang w:val="en-AU"/>
        </w:rPr>
      </w:pPr>
      <w:r w:rsidRPr="001D48CC">
        <w:rPr>
          <w:lang w:val="en-AU"/>
        </w:rPr>
        <w:t xml:space="preserve">List all the companies (by their Code) that are the only one in their Industry (i.e., no competitors). </w:t>
      </w:r>
    </w:p>
    <w:p w14:paraId="539A10AC" w14:textId="34A52E99" w:rsidR="001D48CC" w:rsidRPr="001D48CC" w:rsidRDefault="001D48CC" w:rsidP="001D48CC">
      <w:pPr>
        <w:pStyle w:val="ListParagraph"/>
        <w:numPr>
          <w:ilvl w:val="0"/>
          <w:numId w:val="11"/>
        </w:numPr>
        <w:spacing w:line="360" w:lineRule="auto"/>
        <w:rPr>
          <w:rFonts w:ascii="Times New Roman" w:hAnsi="Times New Roman" w:cs="Times New Roman"/>
          <w:lang w:val="en-AU"/>
        </w:rPr>
      </w:pPr>
      <w:r w:rsidRPr="001D48CC">
        <w:rPr>
          <w:lang w:val="en-AU"/>
        </w:rPr>
        <w:t xml:space="preserve">List all sectors ranked by their average ratings in descending order. </w:t>
      </w:r>
      <w:proofErr w:type="spellStart"/>
      <w:r w:rsidRPr="001D48CC">
        <w:rPr>
          <w:lang w:val="en-AU"/>
        </w:rPr>
        <w:t>AvgRating</w:t>
      </w:r>
      <w:proofErr w:type="spellEnd"/>
      <w:r w:rsidRPr="001D48CC">
        <w:rPr>
          <w:lang w:val="en-AU"/>
        </w:rPr>
        <w:t xml:space="preserve"> is calculated by finding the average </w:t>
      </w:r>
      <w:proofErr w:type="spellStart"/>
      <w:r w:rsidRPr="001D48CC">
        <w:rPr>
          <w:lang w:val="en-AU"/>
        </w:rPr>
        <w:t>AvgCompanyRating</w:t>
      </w:r>
      <w:proofErr w:type="spellEnd"/>
      <w:r w:rsidRPr="001D48CC">
        <w:rPr>
          <w:lang w:val="en-AU"/>
        </w:rPr>
        <w:t xml:space="preserve"> for each sector (where </w:t>
      </w:r>
      <w:proofErr w:type="spellStart"/>
      <w:r w:rsidRPr="001D48CC">
        <w:rPr>
          <w:lang w:val="en-AU"/>
        </w:rPr>
        <w:t>AvgCompanyRating</w:t>
      </w:r>
      <w:proofErr w:type="spellEnd"/>
      <w:r w:rsidRPr="001D48CC">
        <w:rPr>
          <w:lang w:val="en-AU"/>
        </w:rPr>
        <w:t xml:space="preserve"> is the average rating of a company). </w:t>
      </w:r>
    </w:p>
    <w:p w14:paraId="04A53D78" w14:textId="1DD1FB2B" w:rsidR="001D48CC" w:rsidRPr="001D48CC" w:rsidRDefault="001D48CC" w:rsidP="001D48CC">
      <w:pPr>
        <w:pStyle w:val="ListParagraph"/>
        <w:numPr>
          <w:ilvl w:val="0"/>
          <w:numId w:val="11"/>
        </w:numPr>
        <w:spacing w:line="360" w:lineRule="auto"/>
        <w:rPr>
          <w:rFonts w:ascii="Times New Roman" w:hAnsi="Times New Roman" w:cs="Times New Roman"/>
          <w:lang w:val="en-AU"/>
        </w:rPr>
      </w:pPr>
      <w:r w:rsidRPr="001D48CC">
        <w:rPr>
          <w:lang w:val="en-AU"/>
        </w:rPr>
        <w:t>Output the person names of the executives that are affiliated with more than one company.</w:t>
      </w:r>
    </w:p>
    <w:p w14:paraId="27FB12F9" w14:textId="3DBE52F2" w:rsidR="001D48CC" w:rsidRPr="001D48CC" w:rsidRDefault="001D48CC" w:rsidP="001D48CC">
      <w:pPr>
        <w:pStyle w:val="ListParagraph"/>
        <w:numPr>
          <w:ilvl w:val="0"/>
          <w:numId w:val="11"/>
        </w:numPr>
        <w:spacing w:line="360" w:lineRule="auto"/>
        <w:rPr>
          <w:rFonts w:ascii="Times New Roman" w:hAnsi="Times New Roman" w:cs="Times New Roman"/>
          <w:lang w:val="en-AU"/>
        </w:rPr>
      </w:pPr>
      <w:r w:rsidRPr="001D48CC">
        <w:rPr>
          <w:lang w:val="en-AU"/>
        </w:rPr>
        <w:t xml:space="preserve">Find all the companies with a registered address in Australia, in a Sector where there are no overseas companies in the same Sector. i.e., they are in a Sector that all companies there have local Australia address. </w:t>
      </w:r>
    </w:p>
    <w:p w14:paraId="6613B03F" w14:textId="1E0EFCEE" w:rsidR="001D48CC" w:rsidRPr="001D48CC" w:rsidRDefault="001D48CC" w:rsidP="001D48CC">
      <w:pPr>
        <w:pStyle w:val="ListParagraph"/>
        <w:numPr>
          <w:ilvl w:val="0"/>
          <w:numId w:val="11"/>
        </w:numPr>
        <w:spacing w:line="360" w:lineRule="auto"/>
        <w:rPr>
          <w:rFonts w:ascii="Times New Roman" w:hAnsi="Times New Roman" w:cs="Times New Roman"/>
          <w:lang w:val="en-AU"/>
        </w:rPr>
      </w:pPr>
      <w:r w:rsidRPr="001D48CC">
        <w:rPr>
          <w:lang w:val="en-AU"/>
        </w:rPr>
        <w:t xml:space="preserve">Calculate stock gains based on their prices of the first trading day and last trading day (i.e., the oldest "Date" and the most recent "Date" of the records stored in the ASX table). Order your result by Gain in descending order and then by Code in ascending order. </w:t>
      </w:r>
    </w:p>
    <w:p w14:paraId="1C5D6044" w14:textId="6B79AF7B" w:rsidR="001D48CC" w:rsidRPr="001D48CC" w:rsidRDefault="001D48CC" w:rsidP="001D48CC">
      <w:pPr>
        <w:pStyle w:val="ListParagraph"/>
        <w:numPr>
          <w:ilvl w:val="0"/>
          <w:numId w:val="11"/>
        </w:numPr>
        <w:spacing w:line="360" w:lineRule="auto"/>
        <w:rPr>
          <w:rFonts w:ascii="Times New Roman" w:hAnsi="Times New Roman" w:cs="Times New Roman"/>
          <w:lang w:val="en-AU"/>
        </w:rPr>
      </w:pPr>
      <w:r w:rsidRPr="001D48CC">
        <w:rPr>
          <w:lang w:val="en-AU"/>
        </w:rPr>
        <w:t xml:space="preserve">For all the trading records in the ASX table, produce the following statistics as a database view (where Gain is measured in percentage). </w:t>
      </w:r>
      <w:proofErr w:type="spellStart"/>
      <w:r w:rsidRPr="001D48CC">
        <w:rPr>
          <w:lang w:val="en-AU"/>
        </w:rPr>
        <w:t>AvgDayGain</w:t>
      </w:r>
      <w:proofErr w:type="spellEnd"/>
      <w:r w:rsidRPr="001D48CC">
        <w:rPr>
          <w:lang w:val="en-AU"/>
        </w:rPr>
        <w:t xml:space="preserve"> is defined as the summation of all the daily gains (in percentage) then divided by the number of trading days (as noted above, the total number of days here should exclude the first trading day). </w:t>
      </w:r>
    </w:p>
    <w:p w14:paraId="4542E273" w14:textId="77777777" w:rsidR="001D48CC" w:rsidRPr="001D48CC" w:rsidRDefault="001D48CC" w:rsidP="001D48CC">
      <w:pPr>
        <w:pStyle w:val="ListParagraph"/>
        <w:numPr>
          <w:ilvl w:val="0"/>
          <w:numId w:val="11"/>
        </w:numPr>
        <w:spacing w:line="360" w:lineRule="auto"/>
        <w:rPr>
          <w:lang w:val="en-AU"/>
        </w:rPr>
      </w:pPr>
      <w:r w:rsidRPr="001D48CC">
        <w:rPr>
          <w:lang w:val="en-AU"/>
        </w:rPr>
        <w:t xml:space="preserve">Create a trigger on the Executive table, to check and disallow any insert or update of a Person in the Executive table to be an executive of more than one company. </w:t>
      </w:r>
    </w:p>
    <w:p w14:paraId="102A7F5A" w14:textId="2DBFF65F" w:rsidR="001D48CC" w:rsidRPr="001D48CC" w:rsidRDefault="001D48CC" w:rsidP="001D48CC">
      <w:pPr>
        <w:pStyle w:val="ListParagraph"/>
        <w:numPr>
          <w:ilvl w:val="0"/>
          <w:numId w:val="11"/>
        </w:numPr>
        <w:spacing w:line="360" w:lineRule="auto"/>
        <w:rPr>
          <w:lang w:val="en-AU"/>
        </w:rPr>
      </w:pPr>
      <w:r w:rsidRPr="001D48CC">
        <w:rPr>
          <w:lang w:val="en-AU"/>
        </w:rPr>
        <w:t xml:space="preserve">Suppose more stock trading data are incoming into the ASX table. Create a trigger to increase the stock's rating (as Star's) to 5 when the stock has made a maximum daily price gain (when compared with the price on the previous trading day) in percentage within its sector. For example, for a given day and a given sector, if Stock A has the </w:t>
      </w:r>
      <w:r w:rsidRPr="001D48CC">
        <w:rPr>
          <w:lang w:val="en-AU"/>
        </w:rPr>
        <w:lastRenderedPageBreak/>
        <w:t xml:space="preserve">maximum price gain in the sector, its rating should then be updated to 5. If it happens to have more than one stock with the same maximum price gain, update all these stocks' ratings to 5. Otherwise, decrease the stock's rating to 1 when the stock has performed the worst in the sector in terms of daily percentage price gain. If there are more than one record of rating for a given stock that need to be updated, update (not insert) all these records. </w:t>
      </w:r>
    </w:p>
    <w:p w14:paraId="55BE0844" w14:textId="05262CBF" w:rsidR="005B62A5" w:rsidRPr="001D48CC" w:rsidRDefault="001D48CC" w:rsidP="001D48CC">
      <w:pPr>
        <w:pStyle w:val="ListParagraph"/>
        <w:numPr>
          <w:ilvl w:val="0"/>
          <w:numId w:val="11"/>
        </w:numPr>
        <w:spacing w:line="360" w:lineRule="auto"/>
        <w:rPr>
          <w:rFonts w:ascii="Times New Roman" w:hAnsi="Times New Roman" w:cs="Times New Roman"/>
          <w:lang w:val="en-AU"/>
        </w:rPr>
      </w:pPr>
      <w:r w:rsidRPr="001D48CC">
        <w:rPr>
          <w:lang w:val="en-AU"/>
        </w:rPr>
        <w:t xml:space="preserve">Stock price and trading volume data are usually incoming data and seldom involve updating existing data. However, updates are allowed in order to correct data errors. All such updates (instead of data insertion) are logged and stored in the </w:t>
      </w:r>
      <w:proofErr w:type="spellStart"/>
      <w:r w:rsidRPr="001D48CC">
        <w:rPr>
          <w:lang w:val="en-AU"/>
        </w:rPr>
        <w:t>ASXLog</w:t>
      </w:r>
      <w:proofErr w:type="spellEnd"/>
      <w:r w:rsidRPr="001D48CC">
        <w:rPr>
          <w:lang w:val="en-AU"/>
        </w:rPr>
        <w:t xml:space="preserve"> table. Create a trigger to log any updates on Price and/or </w:t>
      </w:r>
      <w:proofErr w:type="spellStart"/>
      <w:r w:rsidRPr="001D48CC">
        <w:rPr>
          <w:lang w:val="en-AU"/>
        </w:rPr>
        <w:t>Voume</w:t>
      </w:r>
      <w:proofErr w:type="spellEnd"/>
      <w:r w:rsidRPr="001D48CC">
        <w:rPr>
          <w:lang w:val="en-AU"/>
        </w:rPr>
        <w:t xml:space="preserve"> in the ASX table and log these updates (only for update, not inserts) into the </w:t>
      </w:r>
      <w:proofErr w:type="spellStart"/>
      <w:r w:rsidRPr="001D48CC">
        <w:rPr>
          <w:lang w:val="en-AU"/>
        </w:rPr>
        <w:t>ASXLog</w:t>
      </w:r>
      <w:proofErr w:type="spellEnd"/>
      <w:r w:rsidRPr="001D48CC">
        <w:rPr>
          <w:lang w:val="en-AU"/>
        </w:rPr>
        <w:t xml:space="preserve"> table. Here we assume that Date and Code cannot be corrected and will be the same as their original, old values. Timestamp is the date and time that the correction takes place. Note that it is also possible that a record is corrected more than once, i.e., same Date and Code but different Timestamp.</w:t>
      </w:r>
    </w:p>
    <w:sectPr w:rsidR="005B62A5" w:rsidRPr="001D48CC" w:rsidSect="00D7735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15F5F" w14:textId="77777777" w:rsidR="00DB77DE" w:rsidRDefault="00DB77DE" w:rsidP="00465ECF">
      <w:r>
        <w:separator/>
      </w:r>
    </w:p>
  </w:endnote>
  <w:endnote w:type="continuationSeparator" w:id="0">
    <w:p w14:paraId="428D6D4F" w14:textId="77777777" w:rsidR="00DB77DE" w:rsidRDefault="00DB77DE" w:rsidP="00465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2FCFD" w14:textId="77777777" w:rsidR="00544917" w:rsidRDefault="00544917">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1157DAA" w14:textId="77777777" w:rsidR="00544917" w:rsidRDefault="005449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44EA1E" w14:textId="77777777" w:rsidR="00DB77DE" w:rsidRDefault="00DB77DE" w:rsidP="00465ECF">
      <w:r>
        <w:separator/>
      </w:r>
    </w:p>
  </w:footnote>
  <w:footnote w:type="continuationSeparator" w:id="0">
    <w:p w14:paraId="266633AD" w14:textId="77777777" w:rsidR="00DB77DE" w:rsidRDefault="00DB77DE" w:rsidP="00465E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E5AFD"/>
    <w:multiLevelType w:val="hybridMultilevel"/>
    <w:tmpl w:val="E836F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C46BE"/>
    <w:multiLevelType w:val="hybridMultilevel"/>
    <w:tmpl w:val="5EB24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50174"/>
    <w:multiLevelType w:val="hybridMultilevel"/>
    <w:tmpl w:val="C130D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34797"/>
    <w:multiLevelType w:val="hybridMultilevel"/>
    <w:tmpl w:val="66821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E40681"/>
    <w:multiLevelType w:val="hybridMultilevel"/>
    <w:tmpl w:val="9BB60FFE"/>
    <w:lvl w:ilvl="0" w:tplc="35183A3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B73962"/>
    <w:multiLevelType w:val="multilevel"/>
    <w:tmpl w:val="66426C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B2D4B26"/>
    <w:multiLevelType w:val="multilevel"/>
    <w:tmpl w:val="557C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FF5412"/>
    <w:multiLevelType w:val="hybridMultilevel"/>
    <w:tmpl w:val="F8382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A1509D"/>
    <w:multiLevelType w:val="hybridMultilevel"/>
    <w:tmpl w:val="AA843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6A7DDC"/>
    <w:multiLevelType w:val="hybridMultilevel"/>
    <w:tmpl w:val="DD1C2B08"/>
    <w:lvl w:ilvl="0" w:tplc="2250DF1C">
      <w:start w:val="1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D62667"/>
    <w:multiLevelType w:val="multilevel"/>
    <w:tmpl w:val="DC52D614"/>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9"/>
  </w:num>
  <w:num w:numId="4">
    <w:abstractNumId w:val="1"/>
  </w:num>
  <w:num w:numId="5">
    <w:abstractNumId w:val="7"/>
  </w:num>
  <w:num w:numId="6">
    <w:abstractNumId w:val="0"/>
  </w:num>
  <w:num w:numId="7">
    <w:abstractNumId w:val="6"/>
  </w:num>
  <w:num w:numId="8">
    <w:abstractNumId w:val="10"/>
  </w:num>
  <w:num w:numId="9">
    <w:abstractNumId w:val="2"/>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341"/>
    <w:rsid w:val="00023114"/>
    <w:rsid w:val="00024DE6"/>
    <w:rsid w:val="00094FFF"/>
    <w:rsid w:val="000D2E62"/>
    <w:rsid w:val="000F251C"/>
    <w:rsid w:val="000F6B03"/>
    <w:rsid w:val="0013373B"/>
    <w:rsid w:val="00143E37"/>
    <w:rsid w:val="001471F3"/>
    <w:rsid w:val="00164A92"/>
    <w:rsid w:val="001A5FE1"/>
    <w:rsid w:val="001B0BFF"/>
    <w:rsid w:val="001B239D"/>
    <w:rsid w:val="001D48CC"/>
    <w:rsid w:val="00210987"/>
    <w:rsid w:val="00224341"/>
    <w:rsid w:val="00231E4D"/>
    <w:rsid w:val="002439DD"/>
    <w:rsid w:val="00243AB6"/>
    <w:rsid w:val="00263C77"/>
    <w:rsid w:val="002C5D9C"/>
    <w:rsid w:val="002C75EF"/>
    <w:rsid w:val="002D209D"/>
    <w:rsid w:val="002F365D"/>
    <w:rsid w:val="00305E1A"/>
    <w:rsid w:val="00327E03"/>
    <w:rsid w:val="00377EF4"/>
    <w:rsid w:val="003A3F4C"/>
    <w:rsid w:val="003E6ACA"/>
    <w:rsid w:val="003F336C"/>
    <w:rsid w:val="004079CA"/>
    <w:rsid w:val="00414772"/>
    <w:rsid w:val="00441EE0"/>
    <w:rsid w:val="004624B0"/>
    <w:rsid w:val="00465ECF"/>
    <w:rsid w:val="00490081"/>
    <w:rsid w:val="004F2C19"/>
    <w:rsid w:val="00530686"/>
    <w:rsid w:val="00544917"/>
    <w:rsid w:val="005677B6"/>
    <w:rsid w:val="005B0EFE"/>
    <w:rsid w:val="005B5B56"/>
    <w:rsid w:val="005B62A5"/>
    <w:rsid w:val="005B7EFB"/>
    <w:rsid w:val="00611D48"/>
    <w:rsid w:val="00617FA9"/>
    <w:rsid w:val="00647978"/>
    <w:rsid w:val="00650794"/>
    <w:rsid w:val="00657D8F"/>
    <w:rsid w:val="00671046"/>
    <w:rsid w:val="00673D25"/>
    <w:rsid w:val="006A0B86"/>
    <w:rsid w:val="006F14A5"/>
    <w:rsid w:val="007562F3"/>
    <w:rsid w:val="007566E8"/>
    <w:rsid w:val="007569E1"/>
    <w:rsid w:val="00785511"/>
    <w:rsid w:val="00805612"/>
    <w:rsid w:val="00836583"/>
    <w:rsid w:val="00883DC1"/>
    <w:rsid w:val="00883F03"/>
    <w:rsid w:val="008A1CA8"/>
    <w:rsid w:val="008D791C"/>
    <w:rsid w:val="00912A5C"/>
    <w:rsid w:val="00921803"/>
    <w:rsid w:val="0092249A"/>
    <w:rsid w:val="00926DA7"/>
    <w:rsid w:val="009344BA"/>
    <w:rsid w:val="00994E33"/>
    <w:rsid w:val="009D4CBD"/>
    <w:rsid w:val="009F2841"/>
    <w:rsid w:val="00A32FCA"/>
    <w:rsid w:val="00A52A95"/>
    <w:rsid w:val="00A543F7"/>
    <w:rsid w:val="00A544B9"/>
    <w:rsid w:val="00AA070A"/>
    <w:rsid w:val="00B81FA3"/>
    <w:rsid w:val="00BA58BA"/>
    <w:rsid w:val="00BD0E54"/>
    <w:rsid w:val="00BE5507"/>
    <w:rsid w:val="00C02D8A"/>
    <w:rsid w:val="00C1423F"/>
    <w:rsid w:val="00C167DD"/>
    <w:rsid w:val="00C23A73"/>
    <w:rsid w:val="00C76B6A"/>
    <w:rsid w:val="00C84E59"/>
    <w:rsid w:val="00CB40D7"/>
    <w:rsid w:val="00CD5993"/>
    <w:rsid w:val="00D37286"/>
    <w:rsid w:val="00D42A8D"/>
    <w:rsid w:val="00D44F19"/>
    <w:rsid w:val="00D464DC"/>
    <w:rsid w:val="00D77357"/>
    <w:rsid w:val="00DA5A89"/>
    <w:rsid w:val="00DB77DE"/>
    <w:rsid w:val="00DB78D4"/>
    <w:rsid w:val="00DC27E8"/>
    <w:rsid w:val="00DE1DFD"/>
    <w:rsid w:val="00E02227"/>
    <w:rsid w:val="00E02B22"/>
    <w:rsid w:val="00E22E0D"/>
    <w:rsid w:val="00ED661F"/>
    <w:rsid w:val="00F01C5F"/>
    <w:rsid w:val="00F034D4"/>
    <w:rsid w:val="00F157BC"/>
    <w:rsid w:val="00F433A7"/>
    <w:rsid w:val="00F83673"/>
    <w:rsid w:val="00F87112"/>
    <w:rsid w:val="00FB7F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DDFC5"/>
  <w14:defaultImageDpi w14:val="32767"/>
  <w15:chartTrackingRefBased/>
  <w15:docId w15:val="{22D903AF-3B7C-8C44-A4CB-42D9E7D85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44B9"/>
    <w:pPr>
      <w:jc w:val="both"/>
    </w:pPr>
  </w:style>
  <w:style w:type="paragraph" w:styleId="Heading1">
    <w:name w:val="heading 1"/>
    <w:basedOn w:val="Normal"/>
    <w:next w:val="Normal"/>
    <w:link w:val="Heading1Char"/>
    <w:uiPriority w:val="9"/>
    <w:qFormat/>
    <w:rsid w:val="00883F03"/>
    <w:pPr>
      <w:keepNext/>
      <w:keepLines/>
      <w:numPr>
        <w:numId w:val="2"/>
      </w:numPr>
      <w:spacing w:before="100" w:beforeAutospacing="1"/>
      <w:outlineLvl w:val="0"/>
    </w:pPr>
    <w:rPr>
      <w:rFonts w:asciiTheme="majorHAnsi" w:eastAsiaTheme="majorEastAsia" w:hAnsiTheme="majorHAnsi" w:cstheme="majorBidi"/>
      <w:b/>
      <w:color w:val="2F5496" w:themeColor="accent1" w:themeShade="BF"/>
      <w:sz w:val="36"/>
      <w:szCs w:val="32"/>
      <w:lang w:val="en-AU"/>
    </w:rPr>
  </w:style>
  <w:style w:type="paragraph" w:styleId="Heading2">
    <w:name w:val="heading 2"/>
    <w:basedOn w:val="Normal"/>
    <w:next w:val="Normal"/>
    <w:link w:val="Heading2Char"/>
    <w:uiPriority w:val="9"/>
    <w:unhideWhenUsed/>
    <w:qFormat/>
    <w:rsid w:val="00883F03"/>
    <w:pPr>
      <w:keepNext/>
      <w:keepLines/>
      <w:numPr>
        <w:ilvl w:val="1"/>
        <w:numId w:val="2"/>
      </w:numPr>
      <w:spacing w:before="40"/>
      <w:outlineLvl w:val="1"/>
    </w:pPr>
    <w:rPr>
      <w:rFonts w:asciiTheme="majorHAnsi" w:eastAsiaTheme="majorEastAsia" w:hAnsiTheme="majorHAnsi" w:cstheme="majorBidi"/>
      <w:b/>
      <w:color w:val="2F5496" w:themeColor="accent1" w:themeShade="BF"/>
      <w:sz w:val="28"/>
      <w:szCs w:val="26"/>
      <w:lang w:val="en-AU"/>
    </w:rPr>
  </w:style>
  <w:style w:type="paragraph" w:styleId="Heading3">
    <w:name w:val="heading 3"/>
    <w:basedOn w:val="Normal"/>
    <w:next w:val="Normal"/>
    <w:link w:val="Heading3Char"/>
    <w:uiPriority w:val="9"/>
    <w:unhideWhenUsed/>
    <w:qFormat/>
    <w:rsid w:val="00883F03"/>
    <w:pPr>
      <w:keepNext/>
      <w:keepLines/>
      <w:numPr>
        <w:ilvl w:val="2"/>
        <w:numId w:val="2"/>
      </w:numPr>
      <w:spacing w:before="40"/>
      <w:outlineLvl w:val="2"/>
    </w:pPr>
    <w:rPr>
      <w:rFonts w:asciiTheme="majorHAnsi" w:eastAsiaTheme="majorEastAsia" w:hAnsiTheme="majorHAnsi" w:cstheme="majorBidi"/>
      <w:b/>
      <w:color w:val="2F5496" w:themeColor="accent1" w:themeShade="BF"/>
    </w:rPr>
  </w:style>
  <w:style w:type="paragraph" w:styleId="Heading4">
    <w:name w:val="heading 4"/>
    <w:basedOn w:val="Normal"/>
    <w:next w:val="Normal"/>
    <w:link w:val="Heading4Char"/>
    <w:uiPriority w:val="9"/>
    <w:semiHidden/>
    <w:unhideWhenUsed/>
    <w:qFormat/>
    <w:rsid w:val="00FB7F3C"/>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B7F3C"/>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B7F3C"/>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B7F3C"/>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B7F3C"/>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7F3C"/>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3F03"/>
    <w:rPr>
      <w:rFonts w:asciiTheme="majorHAnsi" w:eastAsiaTheme="majorEastAsia" w:hAnsiTheme="majorHAnsi" w:cstheme="majorBidi"/>
      <w:b/>
      <w:color w:val="2F5496" w:themeColor="accent1" w:themeShade="BF"/>
      <w:sz w:val="28"/>
      <w:szCs w:val="26"/>
      <w:lang w:val="en-AU"/>
    </w:rPr>
  </w:style>
  <w:style w:type="character" w:customStyle="1" w:styleId="Heading1Char">
    <w:name w:val="Heading 1 Char"/>
    <w:basedOn w:val="DefaultParagraphFont"/>
    <w:link w:val="Heading1"/>
    <w:uiPriority w:val="9"/>
    <w:rsid w:val="00883F03"/>
    <w:rPr>
      <w:rFonts w:asciiTheme="majorHAnsi" w:eastAsiaTheme="majorEastAsia" w:hAnsiTheme="majorHAnsi" w:cstheme="majorBidi"/>
      <w:b/>
      <w:color w:val="2F5496" w:themeColor="accent1" w:themeShade="BF"/>
      <w:sz w:val="36"/>
      <w:szCs w:val="32"/>
      <w:lang w:val="en-AU"/>
    </w:rPr>
  </w:style>
  <w:style w:type="paragraph" w:styleId="Caption">
    <w:name w:val="caption"/>
    <w:basedOn w:val="Normal"/>
    <w:next w:val="Normal"/>
    <w:uiPriority w:val="35"/>
    <w:unhideWhenUsed/>
    <w:qFormat/>
    <w:rsid w:val="009F2841"/>
    <w:pPr>
      <w:spacing w:after="200"/>
    </w:pPr>
    <w:rPr>
      <w:i/>
      <w:iCs/>
      <w:color w:val="44546A" w:themeColor="text2"/>
      <w:sz w:val="18"/>
      <w:szCs w:val="18"/>
    </w:rPr>
  </w:style>
  <w:style w:type="paragraph" w:styleId="TableofFigures">
    <w:name w:val="table of figures"/>
    <w:basedOn w:val="Normal"/>
    <w:next w:val="Normal"/>
    <w:uiPriority w:val="99"/>
    <w:unhideWhenUsed/>
    <w:rsid w:val="009F2841"/>
  </w:style>
  <w:style w:type="character" w:styleId="Hyperlink">
    <w:name w:val="Hyperlink"/>
    <w:basedOn w:val="DefaultParagraphFont"/>
    <w:uiPriority w:val="99"/>
    <w:unhideWhenUsed/>
    <w:rsid w:val="009F2841"/>
    <w:rPr>
      <w:color w:val="0563C1" w:themeColor="hyperlink"/>
      <w:u w:val="single"/>
    </w:rPr>
  </w:style>
  <w:style w:type="paragraph" w:styleId="ListParagraph">
    <w:name w:val="List Paragraph"/>
    <w:basedOn w:val="Normal"/>
    <w:uiPriority w:val="34"/>
    <w:qFormat/>
    <w:rsid w:val="003F336C"/>
    <w:pPr>
      <w:ind w:left="720"/>
      <w:contextualSpacing/>
    </w:pPr>
  </w:style>
  <w:style w:type="character" w:customStyle="1" w:styleId="Heading3Char">
    <w:name w:val="Heading 3 Char"/>
    <w:basedOn w:val="DefaultParagraphFont"/>
    <w:link w:val="Heading3"/>
    <w:uiPriority w:val="9"/>
    <w:rsid w:val="00883F03"/>
    <w:rPr>
      <w:rFonts w:asciiTheme="majorHAnsi" w:eastAsiaTheme="majorEastAsia" w:hAnsiTheme="majorHAnsi" w:cstheme="majorBidi"/>
      <w:b/>
      <w:color w:val="2F5496" w:themeColor="accent1" w:themeShade="BF"/>
    </w:rPr>
  </w:style>
  <w:style w:type="character" w:customStyle="1" w:styleId="Heading4Char">
    <w:name w:val="Heading 4 Char"/>
    <w:basedOn w:val="DefaultParagraphFont"/>
    <w:link w:val="Heading4"/>
    <w:uiPriority w:val="9"/>
    <w:semiHidden/>
    <w:rsid w:val="00FB7F3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B7F3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B7F3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B7F3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B7F3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B7F3C"/>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AA070A"/>
    <w:pPr>
      <w:numPr>
        <w:numId w:val="0"/>
      </w:numPr>
      <w:spacing w:before="480" w:line="276" w:lineRule="auto"/>
      <w:jc w:val="left"/>
      <w:outlineLvl w:val="9"/>
    </w:pPr>
    <w:rPr>
      <w:bCs/>
      <w:sz w:val="28"/>
      <w:szCs w:val="28"/>
      <w:lang w:val="en-US"/>
    </w:rPr>
  </w:style>
  <w:style w:type="paragraph" w:styleId="TOC1">
    <w:name w:val="toc 1"/>
    <w:basedOn w:val="Normal"/>
    <w:next w:val="Normal"/>
    <w:autoRedefine/>
    <w:uiPriority w:val="39"/>
    <w:unhideWhenUsed/>
    <w:rsid w:val="00AA070A"/>
    <w:pPr>
      <w:spacing w:before="120"/>
      <w:jc w:val="left"/>
    </w:pPr>
    <w:rPr>
      <w:b/>
      <w:bCs/>
      <w:i/>
      <w:iCs/>
    </w:rPr>
  </w:style>
  <w:style w:type="paragraph" w:styleId="TOC2">
    <w:name w:val="toc 2"/>
    <w:basedOn w:val="Normal"/>
    <w:next w:val="Normal"/>
    <w:autoRedefine/>
    <w:uiPriority w:val="39"/>
    <w:unhideWhenUsed/>
    <w:rsid w:val="00AA070A"/>
    <w:pPr>
      <w:spacing w:before="120"/>
      <w:ind w:left="240"/>
      <w:jc w:val="left"/>
    </w:pPr>
    <w:rPr>
      <w:b/>
      <w:bCs/>
      <w:sz w:val="22"/>
      <w:szCs w:val="22"/>
    </w:rPr>
  </w:style>
  <w:style w:type="paragraph" w:styleId="TOC3">
    <w:name w:val="toc 3"/>
    <w:basedOn w:val="Normal"/>
    <w:next w:val="Normal"/>
    <w:autoRedefine/>
    <w:uiPriority w:val="39"/>
    <w:unhideWhenUsed/>
    <w:rsid w:val="00AA070A"/>
    <w:pPr>
      <w:ind w:left="480"/>
      <w:jc w:val="left"/>
    </w:pPr>
    <w:rPr>
      <w:sz w:val="20"/>
      <w:szCs w:val="20"/>
    </w:rPr>
  </w:style>
  <w:style w:type="paragraph" w:styleId="TOC4">
    <w:name w:val="toc 4"/>
    <w:basedOn w:val="Normal"/>
    <w:next w:val="Normal"/>
    <w:autoRedefine/>
    <w:uiPriority w:val="39"/>
    <w:semiHidden/>
    <w:unhideWhenUsed/>
    <w:rsid w:val="00AA070A"/>
    <w:pPr>
      <w:ind w:left="720"/>
      <w:jc w:val="left"/>
    </w:pPr>
    <w:rPr>
      <w:sz w:val="20"/>
      <w:szCs w:val="20"/>
    </w:rPr>
  </w:style>
  <w:style w:type="paragraph" w:styleId="TOC5">
    <w:name w:val="toc 5"/>
    <w:basedOn w:val="Normal"/>
    <w:next w:val="Normal"/>
    <w:autoRedefine/>
    <w:uiPriority w:val="39"/>
    <w:semiHidden/>
    <w:unhideWhenUsed/>
    <w:rsid w:val="00AA070A"/>
    <w:pPr>
      <w:ind w:left="960"/>
      <w:jc w:val="left"/>
    </w:pPr>
    <w:rPr>
      <w:sz w:val="20"/>
      <w:szCs w:val="20"/>
    </w:rPr>
  </w:style>
  <w:style w:type="paragraph" w:styleId="TOC6">
    <w:name w:val="toc 6"/>
    <w:basedOn w:val="Normal"/>
    <w:next w:val="Normal"/>
    <w:autoRedefine/>
    <w:uiPriority w:val="39"/>
    <w:semiHidden/>
    <w:unhideWhenUsed/>
    <w:rsid w:val="00AA070A"/>
    <w:pPr>
      <w:ind w:left="1200"/>
      <w:jc w:val="left"/>
    </w:pPr>
    <w:rPr>
      <w:sz w:val="20"/>
      <w:szCs w:val="20"/>
    </w:rPr>
  </w:style>
  <w:style w:type="paragraph" w:styleId="TOC7">
    <w:name w:val="toc 7"/>
    <w:basedOn w:val="Normal"/>
    <w:next w:val="Normal"/>
    <w:autoRedefine/>
    <w:uiPriority w:val="39"/>
    <w:semiHidden/>
    <w:unhideWhenUsed/>
    <w:rsid w:val="00AA070A"/>
    <w:pPr>
      <w:ind w:left="1440"/>
      <w:jc w:val="left"/>
    </w:pPr>
    <w:rPr>
      <w:sz w:val="20"/>
      <w:szCs w:val="20"/>
    </w:rPr>
  </w:style>
  <w:style w:type="paragraph" w:styleId="TOC8">
    <w:name w:val="toc 8"/>
    <w:basedOn w:val="Normal"/>
    <w:next w:val="Normal"/>
    <w:autoRedefine/>
    <w:uiPriority w:val="39"/>
    <w:semiHidden/>
    <w:unhideWhenUsed/>
    <w:rsid w:val="00AA070A"/>
    <w:pPr>
      <w:ind w:left="1680"/>
      <w:jc w:val="left"/>
    </w:pPr>
    <w:rPr>
      <w:sz w:val="20"/>
      <w:szCs w:val="20"/>
    </w:rPr>
  </w:style>
  <w:style w:type="paragraph" w:styleId="TOC9">
    <w:name w:val="toc 9"/>
    <w:basedOn w:val="Normal"/>
    <w:next w:val="Normal"/>
    <w:autoRedefine/>
    <w:uiPriority w:val="39"/>
    <w:semiHidden/>
    <w:unhideWhenUsed/>
    <w:rsid w:val="00AA070A"/>
    <w:pPr>
      <w:ind w:left="1920"/>
      <w:jc w:val="left"/>
    </w:pPr>
    <w:rPr>
      <w:sz w:val="20"/>
      <w:szCs w:val="20"/>
    </w:rPr>
  </w:style>
  <w:style w:type="paragraph" w:styleId="Header">
    <w:name w:val="header"/>
    <w:basedOn w:val="Normal"/>
    <w:link w:val="HeaderChar"/>
    <w:uiPriority w:val="99"/>
    <w:unhideWhenUsed/>
    <w:rsid w:val="00465ECF"/>
    <w:pPr>
      <w:tabs>
        <w:tab w:val="center" w:pos="4513"/>
        <w:tab w:val="right" w:pos="9026"/>
      </w:tabs>
    </w:pPr>
  </w:style>
  <w:style w:type="character" w:customStyle="1" w:styleId="HeaderChar">
    <w:name w:val="Header Char"/>
    <w:basedOn w:val="DefaultParagraphFont"/>
    <w:link w:val="Header"/>
    <w:uiPriority w:val="99"/>
    <w:rsid w:val="00465ECF"/>
  </w:style>
  <w:style w:type="paragraph" w:styleId="Footer">
    <w:name w:val="footer"/>
    <w:basedOn w:val="Normal"/>
    <w:link w:val="FooterChar"/>
    <w:uiPriority w:val="99"/>
    <w:unhideWhenUsed/>
    <w:rsid w:val="00465ECF"/>
    <w:pPr>
      <w:tabs>
        <w:tab w:val="center" w:pos="4513"/>
        <w:tab w:val="right" w:pos="9026"/>
      </w:tabs>
    </w:pPr>
  </w:style>
  <w:style w:type="character" w:customStyle="1" w:styleId="FooterChar">
    <w:name w:val="Footer Char"/>
    <w:basedOn w:val="DefaultParagraphFont"/>
    <w:link w:val="Footer"/>
    <w:uiPriority w:val="99"/>
    <w:rsid w:val="00465ECF"/>
  </w:style>
  <w:style w:type="paragraph" w:styleId="NormalWeb">
    <w:name w:val="Normal (Web)"/>
    <w:basedOn w:val="Normal"/>
    <w:uiPriority w:val="99"/>
    <w:unhideWhenUsed/>
    <w:rsid w:val="000D2E6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08715">
      <w:bodyDiv w:val="1"/>
      <w:marLeft w:val="0"/>
      <w:marRight w:val="0"/>
      <w:marTop w:val="0"/>
      <w:marBottom w:val="0"/>
      <w:divBdr>
        <w:top w:val="none" w:sz="0" w:space="0" w:color="auto"/>
        <w:left w:val="none" w:sz="0" w:space="0" w:color="auto"/>
        <w:bottom w:val="none" w:sz="0" w:space="0" w:color="auto"/>
        <w:right w:val="none" w:sz="0" w:space="0" w:color="auto"/>
      </w:divBdr>
      <w:divsChild>
        <w:div w:id="104472818">
          <w:marLeft w:val="0"/>
          <w:marRight w:val="0"/>
          <w:marTop w:val="0"/>
          <w:marBottom w:val="0"/>
          <w:divBdr>
            <w:top w:val="none" w:sz="0" w:space="0" w:color="auto"/>
            <w:left w:val="none" w:sz="0" w:space="0" w:color="auto"/>
            <w:bottom w:val="none" w:sz="0" w:space="0" w:color="auto"/>
            <w:right w:val="none" w:sz="0" w:space="0" w:color="auto"/>
          </w:divBdr>
          <w:divsChild>
            <w:div w:id="640307833">
              <w:marLeft w:val="0"/>
              <w:marRight w:val="0"/>
              <w:marTop w:val="0"/>
              <w:marBottom w:val="0"/>
              <w:divBdr>
                <w:top w:val="none" w:sz="0" w:space="0" w:color="auto"/>
                <w:left w:val="none" w:sz="0" w:space="0" w:color="auto"/>
                <w:bottom w:val="none" w:sz="0" w:space="0" w:color="auto"/>
                <w:right w:val="none" w:sz="0" w:space="0" w:color="auto"/>
              </w:divBdr>
              <w:divsChild>
                <w:div w:id="107269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065589">
      <w:bodyDiv w:val="1"/>
      <w:marLeft w:val="0"/>
      <w:marRight w:val="0"/>
      <w:marTop w:val="0"/>
      <w:marBottom w:val="0"/>
      <w:divBdr>
        <w:top w:val="none" w:sz="0" w:space="0" w:color="auto"/>
        <w:left w:val="none" w:sz="0" w:space="0" w:color="auto"/>
        <w:bottom w:val="none" w:sz="0" w:space="0" w:color="auto"/>
        <w:right w:val="none" w:sz="0" w:space="0" w:color="auto"/>
      </w:divBdr>
      <w:divsChild>
        <w:div w:id="1909538569">
          <w:marLeft w:val="0"/>
          <w:marRight w:val="0"/>
          <w:marTop w:val="0"/>
          <w:marBottom w:val="0"/>
          <w:divBdr>
            <w:top w:val="none" w:sz="0" w:space="0" w:color="auto"/>
            <w:left w:val="none" w:sz="0" w:space="0" w:color="auto"/>
            <w:bottom w:val="none" w:sz="0" w:space="0" w:color="auto"/>
            <w:right w:val="none" w:sz="0" w:space="0" w:color="auto"/>
          </w:divBdr>
          <w:divsChild>
            <w:div w:id="830407182">
              <w:marLeft w:val="0"/>
              <w:marRight w:val="0"/>
              <w:marTop w:val="0"/>
              <w:marBottom w:val="0"/>
              <w:divBdr>
                <w:top w:val="none" w:sz="0" w:space="0" w:color="auto"/>
                <w:left w:val="none" w:sz="0" w:space="0" w:color="auto"/>
                <w:bottom w:val="none" w:sz="0" w:space="0" w:color="auto"/>
                <w:right w:val="none" w:sz="0" w:space="0" w:color="auto"/>
              </w:divBdr>
              <w:divsChild>
                <w:div w:id="7874617">
                  <w:marLeft w:val="0"/>
                  <w:marRight w:val="0"/>
                  <w:marTop w:val="0"/>
                  <w:marBottom w:val="0"/>
                  <w:divBdr>
                    <w:top w:val="none" w:sz="0" w:space="0" w:color="auto"/>
                    <w:left w:val="none" w:sz="0" w:space="0" w:color="auto"/>
                    <w:bottom w:val="none" w:sz="0" w:space="0" w:color="auto"/>
                    <w:right w:val="none" w:sz="0" w:space="0" w:color="auto"/>
                  </w:divBdr>
                </w:div>
              </w:divsChild>
            </w:div>
            <w:div w:id="1886598474">
              <w:marLeft w:val="0"/>
              <w:marRight w:val="0"/>
              <w:marTop w:val="0"/>
              <w:marBottom w:val="0"/>
              <w:divBdr>
                <w:top w:val="none" w:sz="0" w:space="0" w:color="auto"/>
                <w:left w:val="none" w:sz="0" w:space="0" w:color="auto"/>
                <w:bottom w:val="none" w:sz="0" w:space="0" w:color="auto"/>
                <w:right w:val="none" w:sz="0" w:space="0" w:color="auto"/>
              </w:divBdr>
              <w:divsChild>
                <w:div w:id="1655570777">
                  <w:marLeft w:val="0"/>
                  <w:marRight w:val="0"/>
                  <w:marTop w:val="0"/>
                  <w:marBottom w:val="0"/>
                  <w:divBdr>
                    <w:top w:val="none" w:sz="0" w:space="0" w:color="auto"/>
                    <w:left w:val="none" w:sz="0" w:space="0" w:color="auto"/>
                    <w:bottom w:val="none" w:sz="0" w:space="0" w:color="auto"/>
                    <w:right w:val="none" w:sz="0" w:space="0" w:color="auto"/>
                  </w:divBdr>
                </w:div>
                <w:div w:id="120324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5485">
          <w:marLeft w:val="0"/>
          <w:marRight w:val="0"/>
          <w:marTop w:val="0"/>
          <w:marBottom w:val="0"/>
          <w:divBdr>
            <w:top w:val="none" w:sz="0" w:space="0" w:color="auto"/>
            <w:left w:val="none" w:sz="0" w:space="0" w:color="auto"/>
            <w:bottom w:val="none" w:sz="0" w:space="0" w:color="auto"/>
            <w:right w:val="none" w:sz="0" w:space="0" w:color="auto"/>
          </w:divBdr>
          <w:divsChild>
            <w:div w:id="429737112">
              <w:marLeft w:val="0"/>
              <w:marRight w:val="0"/>
              <w:marTop w:val="0"/>
              <w:marBottom w:val="0"/>
              <w:divBdr>
                <w:top w:val="none" w:sz="0" w:space="0" w:color="auto"/>
                <w:left w:val="none" w:sz="0" w:space="0" w:color="auto"/>
                <w:bottom w:val="none" w:sz="0" w:space="0" w:color="auto"/>
                <w:right w:val="none" w:sz="0" w:space="0" w:color="auto"/>
              </w:divBdr>
              <w:divsChild>
                <w:div w:id="1555386868">
                  <w:marLeft w:val="0"/>
                  <w:marRight w:val="0"/>
                  <w:marTop w:val="0"/>
                  <w:marBottom w:val="0"/>
                  <w:divBdr>
                    <w:top w:val="none" w:sz="0" w:space="0" w:color="auto"/>
                    <w:left w:val="none" w:sz="0" w:space="0" w:color="auto"/>
                    <w:bottom w:val="none" w:sz="0" w:space="0" w:color="auto"/>
                    <w:right w:val="none" w:sz="0" w:space="0" w:color="auto"/>
                  </w:divBdr>
                </w:div>
              </w:divsChild>
            </w:div>
            <w:div w:id="216204947">
              <w:marLeft w:val="0"/>
              <w:marRight w:val="0"/>
              <w:marTop w:val="0"/>
              <w:marBottom w:val="0"/>
              <w:divBdr>
                <w:top w:val="none" w:sz="0" w:space="0" w:color="auto"/>
                <w:left w:val="none" w:sz="0" w:space="0" w:color="auto"/>
                <w:bottom w:val="none" w:sz="0" w:space="0" w:color="auto"/>
                <w:right w:val="none" w:sz="0" w:space="0" w:color="auto"/>
              </w:divBdr>
              <w:divsChild>
                <w:div w:id="322248396">
                  <w:marLeft w:val="0"/>
                  <w:marRight w:val="0"/>
                  <w:marTop w:val="0"/>
                  <w:marBottom w:val="0"/>
                  <w:divBdr>
                    <w:top w:val="none" w:sz="0" w:space="0" w:color="auto"/>
                    <w:left w:val="none" w:sz="0" w:space="0" w:color="auto"/>
                    <w:bottom w:val="none" w:sz="0" w:space="0" w:color="auto"/>
                    <w:right w:val="none" w:sz="0" w:space="0" w:color="auto"/>
                  </w:divBdr>
                </w:div>
              </w:divsChild>
            </w:div>
            <w:div w:id="619067855">
              <w:marLeft w:val="0"/>
              <w:marRight w:val="0"/>
              <w:marTop w:val="0"/>
              <w:marBottom w:val="0"/>
              <w:divBdr>
                <w:top w:val="none" w:sz="0" w:space="0" w:color="auto"/>
                <w:left w:val="none" w:sz="0" w:space="0" w:color="auto"/>
                <w:bottom w:val="none" w:sz="0" w:space="0" w:color="auto"/>
                <w:right w:val="none" w:sz="0" w:space="0" w:color="auto"/>
              </w:divBdr>
              <w:divsChild>
                <w:div w:id="1229921726">
                  <w:marLeft w:val="0"/>
                  <w:marRight w:val="0"/>
                  <w:marTop w:val="0"/>
                  <w:marBottom w:val="0"/>
                  <w:divBdr>
                    <w:top w:val="none" w:sz="0" w:space="0" w:color="auto"/>
                    <w:left w:val="none" w:sz="0" w:space="0" w:color="auto"/>
                    <w:bottom w:val="none" w:sz="0" w:space="0" w:color="auto"/>
                    <w:right w:val="none" w:sz="0" w:space="0" w:color="auto"/>
                  </w:divBdr>
                </w:div>
              </w:divsChild>
            </w:div>
            <w:div w:id="1612853927">
              <w:marLeft w:val="0"/>
              <w:marRight w:val="0"/>
              <w:marTop w:val="0"/>
              <w:marBottom w:val="0"/>
              <w:divBdr>
                <w:top w:val="none" w:sz="0" w:space="0" w:color="auto"/>
                <w:left w:val="none" w:sz="0" w:space="0" w:color="auto"/>
                <w:bottom w:val="none" w:sz="0" w:space="0" w:color="auto"/>
                <w:right w:val="none" w:sz="0" w:space="0" w:color="auto"/>
              </w:divBdr>
              <w:divsChild>
                <w:div w:id="1321034222">
                  <w:marLeft w:val="0"/>
                  <w:marRight w:val="0"/>
                  <w:marTop w:val="0"/>
                  <w:marBottom w:val="0"/>
                  <w:divBdr>
                    <w:top w:val="none" w:sz="0" w:space="0" w:color="auto"/>
                    <w:left w:val="none" w:sz="0" w:space="0" w:color="auto"/>
                    <w:bottom w:val="none" w:sz="0" w:space="0" w:color="auto"/>
                    <w:right w:val="none" w:sz="0" w:space="0" w:color="auto"/>
                  </w:divBdr>
                </w:div>
                <w:div w:id="355817314">
                  <w:marLeft w:val="0"/>
                  <w:marRight w:val="0"/>
                  <w:marTop w:val="0"/>
                  <w:marBottom w:val="0"/>
                  <w:divBdr>
                    <w:top w:val="none" w:sz="0" w:space="0" w:color="auto"/>
                    <w:left w:val="none" w:sz="0" w:space="0" w:color="auto"/>
                    <w:bottom w:val="none" w:sz="0" w:space="0" w:color="auto"/>
                    <w:right w:val="none" w:sz="0" w:space="0" w:color="auto"/>
                  </w:divBdr>
                </w:div>
              </w:divsChild>
            </w:div>
            <w:div w:id="1541892904">
              <w:marLeft w:val="0"/>
              <w:marRight w:val="0"/>
              <w:marTop w:val="0"/>
              <w:marBottom w:val="0"/>
              <w:divBdr>
                <w:top w:val="none" w:sz="0" w:space="0" w:color="auto"/>
                <w:left w:val="none" w:sz="0" w:space="0" w:color="auto"/>
                <w:bottom w:val="none" w:sz="0" w:space="0" w:color="auto"/>
                <w:right w:val="none" w:sz="0" w:space="0" w:color="auto"/>
              </w:divBdr>
              <w:divsChild>
                <w:div w:id="973213626">
                  <w:marLeft w:val="0"/>
                  <w:marRight w:val="0"/>
                  <w:marTop w:val="0"/>
                  <w:marBottom w:val="0"/>
                  <w:divBdr>
                    <w:top w:val="none" w:sz="0" w:space="0" w:color="auto"/>
                    <w:left w:val="none" w:sz="0" w:space="0" w:color="auto"/>
                    <w:bottom w:val="none" w:sz="0" w:space="0" w:color="auto"/>
                    <w:right w:val="none" w:sz="0" w:space="0" w:color="auto"/>
                  </w:divBdr>
                </w:div>
              </w:divsChild>
            </w:div>
            <w:div w:id="1295452213">
              <w:marLeft w:val="0"/>
              <w:marRight w:val="0"/>
              <w:marTop w:val="0"/>
              <w:marBottom w:val="0"/>
              <w:divBdr>
                <w:top w:val="none" w:sz="0" w:space="0" w:color="auto"/>
                <w:left w:val="none" w:sz="0" w:space="0" w:color="auto"/>
                <w:bottom w:val="none" w:sz="0" w:space="0" w:color="auto"/>
                <w:right w:val="none" w:sz="0" w:space="0" w:color="auto"/>
              </w:divBdr>
              <w:divsChild>
                <w:div w:id="2115974456">
                  <w:marLeft w:val="0"/>
                  <w:marRight w:val="0"/>
                  <w:marTop w:val="0"/>
                  <w:marBottom w:val="0"/>
                  <w:divBdr>
                    <w:top w:val="none" w:sz="0" w:space="0" w:color="auto"/>
                    <w:left w:val="none" w:sz="0" w:space="0" w:color="auto"/>
                    <w:bottom w:val="none" w:sz="0" w:space="0" w:color="auto"/>
                    <w:right w:val="none" w:sz="0" w:space="0" w:color="auto"/>
                  </w:divBdr>
                </w:div>
                <w:div w:id="946153427">
                  <w:marLeft w:val="0"/>
                  <w:marRight w:val="0"/>
                  <w:marTop w:val="0"/>
                  <w:marBottom w:val="0"/>
                  <w:divBdr>
                    <w:top w:val="none" w:sz="0" w:space="0" w:color="auto"/>
                    <w:left w:val="none" w:sz="0" w:space="0" w:color="auto"/>
                    <w:bottom w:val="none" w:sz="0" w:space="0" w:color="auto"/>
                    <w:right w:val="none" w:sz="0" w:space="0" w:color="auto"/>
                  </w:divBdr>
                </w:div>
              </w:divsChild>
            </w:div>
            <w:div w:id="755250404">
              <w:marLeft w:val="0"/>
              <w:marRight w:val="0"/>
              <w:marTop w:val="0"/>
              <w:marBottom w:val="0"/>
              <w:divBdr>
                <w:top w:val="none" w:sz="0" w:space="0" w:color="auto"/>
                <w:left w:val="none" w:sz="0" w:space="0" w:color="auto"/>
                <w:bottom w:val="none" w:sz="0" w:space="0" w:color="auto"/>
                <w:right w:val="none" w:sz="0" w:space="0" w:color="auto"/>
              </w:divBdr>
              <w:divsChild>
                <w:div w:id="13625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8973">
          <w:marLeft w:val="0"/>
          <w:marRight w:val="0"/>
          <w:marTop w:val="0"/>
          <w:marBottom w:val="0"/>
          <w:divBdr>
            <w:top w:val="none" w:sz="0" w:space="0" w:color="auto"/>
            <w:left w:val="none" w:sz="0" w:space="0" w:color="auto"/>
            <w:bottom w:val="none" w:sz="0" w:space="0" w:color="auto"/>
            <w:right w:val="none" w:sz="0" w:space="0" w:color="auto"/>
          </w:divBdr>
          <w:divsChild>
            <w:div w:id="1742169659">
              <w:marLeft w:val="0"/>
              <w:marRight w:val="0"/>
              <w:marTop w:val="0"/>
              <w:marBottom w:val="0"/>
              <w:divBdr>
                <w:top w:val="none" w:sz="0" w:space="0" w:color="auto"/>
                <w:left w:val="none" w:sz="0" w:space="0" w:color="auto"/>
                <w:bottom w:val="none" w:sz="0" w:space="0" w:color="auto"/>
                <w:right w:val="none" w:sz="0" w:space="0" w:color="auto"/>
              </w:divBdr>
              <w:divsChild>
                <w:div w:id="712656033">
                  <w:marLeft w:val="0"/>
                  <w:marRight w:val="0"/>
                  <w:marTop w:val="0"/>
                  <w:marBottom w:val="0"/>
                  <w:divBdr>
                    <w:top w:val="none" w:sz="0" w:space="0" w:color="auto"/>
                    <w:left w:val="none" w:sz="0" w:space="0" w:color="auto"/>
                    <w:bottom w:val="none" w:sz="0" w:space="0" w:color="auto"/>
                    <w:right w:val="none" w:sz="0" w:space="0" w:color="auto"/>
                  </w:divBdr>
                </w:div>
              </w:divsChild>
            </w:div>
            <w:div w:id="1988626334">
              <w:marLeft w:val="0"/>
              <w:marRight w:val="0"/>
              <w:marTop w:val="0"/>
              <w:marBottom w:val="0"/>
              <w:divBdr>
                <w:top w:val="none" w:sz="0" w:space="0" w:color="auto"/>
                <w:left w:val="none" w:sz="0" w:space="0" w:color="auto"/>
                <w:bottom w:val="none" w:sz="0" w:space="0" w:color="auto"/>
                <w:right w:val="none" w:sz="0" w:space="0" w:color="auto"/>
              </w:divBdr>
              <w:divsChild>
                <w:div w:id="2072994339">
                  <w:marLeft w:val="0"/>
                  <w:marRight w:val="0"/>
                  <w:marTop w:val="0"/>
                  <w:marBottom w:val="0"/>
                  <w:divBdr>
                    <w:top w:val="none" w:sz="0" w:space="0" w:color="auto"/>
                    <w:left w:val="none" w:sz="0" w:space="0" w:color="auto"/>
                    <w:bottom w:val="none" w:sz="0" w:space="0" w:color="auto"/>
                    <w:right w:val="none" w:sz="0" w:space="0" w:color="auto"/>
                  </w:divBdr>
                </w:div>
              </w:divsChild>
            </w:div>
            <w:div w:id="1417903218">
              <w:marLeft w:val="0"/>
              <w:marRight w:val="0"/>
              <w:marTop w:val="0"/>
              <w:marBottom w:val="0"/>
              <w:divBdr>
                <w:top w:val="none" w:sz="0" w:space="0" w:color="auto"/>
                <w:left w:val="none" w:sz="0" w:space="0" w:color="auto"/>
                <w:bottom w:val="none" w:sz="0" w:space="0" w:color="auto"/>
                <w:right w:val="none" w:sz="0" w:space="0" w:color="auto"/>
              </w:divBdr>
              <w:divsChild>
                <w:div w:id="805664021">
                  <w:marLeft w:val="0"/>
                  <w:marRight w:val="0"/>
                  <w:marTop w:val="0"/>
                  <w:marBottom w:val="0"/>
                  <w:divBdr>
                    <w:top w:val="none" w:sz="0" w:space="0" w:color="auto"/>
                    <w:left w:val="none" w:sz="0" w:space="0" w:color="auto"/>
                    <w:bottom w:val="none" w:sz="0" w:space="0" w:color="auto"/>
                    <w:right w:val="none" w:sz="0" w:space="0" w:color="auto"/>
                  </w:divBdr>
                </w:div>
              </w:divsChild>
            </w:div>
            <w:div w:id="663974795">
              <w:marLeft w:val="0"/>
              <w:marRight w:val="0"/>
              <w:marTop w:val="0"/>
              <w:marBottom w:val="0"/>
              <w:divBdr>
                <w:top w:val="none" w:sz="0" w:space="0" w:color="auto"/>
                <w:left w:val="none" w:sz="0" w:space="0" w:color="auto"/>
                <w:bottom w:val="none" w:sz="0" w:space="0" w:color="auto"/>
                <w:right w:val="none" w:sz="0" w:space="0" w:color="auto"/>
              </w:divBdr>
              <w:divsChild>
                <w:div w:id="143211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14701">
          <w:marLeft w:val="0"/>
          <w:marRight w:val="0"/>
          <w:marTop w:val="0"/>
          <w:marBottom w:val="0"/>
          <w:divBdr>
            <w:top w:val="none" w:sz="0" w:space="0" w:color="auto"/>
            <w:left w:val="none" w:sz="0" w:space="0" w:color="auto"/>
            <w:bottom w:val="none" w:sz="0" w:space="0" w:color="auto"/>
            <w:right w:val="none" w:sz="0" w:space="0" w:color="auto"/>
          </w:divBdr>
          <w:divsChild>
            <w:div w:id="2076925776">
              <w:marLeft w:val="0"/>
              <w:marRight w:val="0"/>
              <w:marTop w:val="0"/>
              <w:marBottom w:val="0"/>
              <w:divBdr>
                <w:top w:val="none" w:sz="0" w:space="0" w:color="auto"/>
                <w:left w:val="none" w:sz="0" w:space="0" w:color="auto"/>
                <w:bottom w:val="none" w:sz="0" w:space="0" w:color="auto"/>
                <w:right w:val="none" w:sz="0" w:space="0" w:color="auto"/>
              </w:divBdr>
              <w:divsChild>
                <w:div w:id="124055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21395">
      <w:bodyDiv w:val="1"/>
      <w:marLeft w:val="0"/>
      <w:marRight w:val="0"/>
      <w:marTop w:val="0"/>
      <w:marBottom w:val="0"/>
      <w:divBdr>
        <w:top w:val="none" w:sz="0" w:space="0" w:color="auto"/>
        <w:left w:val="none" w:sz="0" w:space="0" w:color="auto"/>
        <w:bottom w:val="none" w:sz="0" w:space="0" w:color="auto"/>
        <w:right w:val="none" w:sz="0" w:space="0" w:color="auto"/>
      </w:divBdr>
      <w:divsChild>
        <w:div w:id="1508788156">
          <w:marLeft w:val="0"/>
          <w:marRight w:val="0"/>
          <w:marTop w:val="0"/>
          <w:marBottom w:val="0"/>
          <w:divBdr>
            <w:top w:val="none" w:sz="0" w:space="0" w:color="auto"/>
            <w:left w:val="none" w:sz="0" w:space="0" w:color="auto"/>
            <w:bottom w:val="none" w:sz="0" w:space="0" w:color="auto"/>
            <w:right w:val="none" w:sz="0" w:space="0" w:color="auto"/>
          </w:divBdr>
          <w:divsChild>
            <w:div w:id="416706297">
              <w:marLeft w:val="0"/>
              <w:marRight w:val="0"/>
              <w:marTop w:val="0"/>
              <w:marBottom w:val="0"/>
              <w:divBdr>
                <w:top w:val="none" w:sz="0" w:space="0" w:color="auto"/>
                <w:left w:val="none" w:sz="0" w:space="0" w:color="auto"/>
                <w:bottom w:val="none" w:sz="0" w:space="0" w:color="auto"/>
                <w:right w:val="none" w:sz="0" w:space="0" w:color="auto"/>
              </w:divBdr>
              <w:divsChild>
                <w:div w:id="169684349">
                  <w:marLeft w:val="0"/>
                  <w:marRight w:val="0"/>
                  <w:marTop w:val="0"/>
                  <w:marBottom w:val="0"/>
                  <w:divBdr>
                    <w:top w:val="none" w:sz="0" w:space="0" w:color="auto"/>
                    <w:left w:val="none" w:sz="0" w:space="0" w:color="auto"/>
                    <w:bottom w:val="none" w:sz="0" w:space="0" w:color="auto"/>
                    <w:right w:val="none" w:sz="0" w:space="0" w:color="auto"/>
                  </w:divBdr>
                </w:div>
              </w:divsChild>
            </w:div>
            <w:div w:id="1885091466">
              <w:marLeft w:val="0"/>
              <w:marRight w:val="0"/>
              <w:marTop w:val="0"/>
              <w:marBottom w:val="0"/>
              <w:divBdr>
                <w:top w:val="none" w:sz="0" w:space="0" w:color="auto"/>
                <w:left w:val="none" w:sz="0" w:space="0" w:color="auto"/>
                <w:bottom w:val="none" w:sz="0" w:space="0" w:color="auto"/>
                <w:right w:val="none" w:sz="0" w:space="0" w:color="auto"/>
              </w:divBdr>
              <w:divsChild>
                <w:div w:id="2115125015">
                  <w:marLeft w:val="0"/>
                  <w:marRight w:val="0"/>
                  <w:marTop w:val="0"/>
                  <w:marBottom w:val="0"/>
                  <w:divBdr>
                    <w:top w:val="none" w:sz="0" w:space="0" w:color="auto"/>
                    <w:left w:val="none" w:sz="0" w:space="0" w:color="auto"/>
                    <w:bottom w:val="none" w:sz="0" w:space="0" w:color="auto"/>
                    <w:right w:val="none" w:sz="0" w:space="0" w:color="auto"/>
                  </w:divBdr>
                </w:div>
                <w:div w:id="159817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42729">
          <w:marLeft w:val="0"/>
          <w:marRight w:val="0"/>
          <w:marTop w:val="0"/>
          <w:marBottom w:val="0"/>
          <w:divBdr>
            <w:top w:val="none" w:sz="0" w:space="0" w:color="auto"/>
            <w:left w:val="none" w:sz="0" w:space="0" w:color="auto"/>
            <w:bottom w:val="none" w:sz="0" w:space="0" w:color="auto"/>
            <w:right w:val="none" w:sz="0" w:space="0" w:color="auto"/>
          </w:divBdr>
          <w:divsChild>
            <w:div w:id="1339431825">
              <w:marLeft w:val="0"/>
              <w:marRight w:val="0"/>
              <w:marTop w:val="0"/>
              <w:marBottom w:val="0"/>
              <w:divBdr>
                <w:top w:val="none" w:sz="0" w:space="0" w:color="auto"/>
                <w:left w:val="none" w:sz="0" w:space="0" w:color="auto"/>
                <w:bottom w:val="none" w:sz="0" w:space="0" w:color="auto"/>
                <w:right w:val="none" w:sz="0" w:space="0" w:color="auto"/>
              </w:divBdr>
              <w:divsChild>
                <w:div w:id="552549172">
                  <w:marLeft w:val="0"/>
                  <w:marRight w:val="0"/>
                  <w:marTop w:val="0"/>
                  <w:marBottom w:val="0"/>
                  <w:divBdr>
                    <w:top w:val="none" w:sz="0" w:space="0" w:color="auto"/>
                    <w:left w:val="none" w:sz="0" w:space="0" w:color="auto"/>
                    <w:bottom w:val="none" w:sz="0" w:space="0" w:color="auto"/>
                    <w:right w:val="none" w:sz="0" w:space="0" w:color="auto"/>
                  </w:divBdr>
                </w:div>
              </w:divsChild>
            </w:div>
            <w:div w:id="894582054">
              <w:marLeft w:val="0"/>
              <w:marRight w:val="0"/>
              <w:marTop w:val="0"/>
              <w:marBottom w:val="0"/>
              <w:divBdr>
                <w:top w:val="none" w:sz="0" w:space="0" w:color="auto"/>
                <w:left w:val="none" w:sz="0" w:space="0" w:color="auto"/>
                <w:bottom w:val="none" w:sz="0" w:space="0" w:color="auto"/>
                <w:right w:val="none" w:sz="0" w:space="0" w:color="auto"/>
              </w:divBdr>
              <w:divsChild>
                <w:div w:id="487132366">
                  <w:marLeft w:val="0"/>
                  <w:marRight w:val="0"/>
                  <w:marTop w:val="0"/>
                  <w:marBottom w:val="0"/>
                  <w:divBdr>
                    <w:top w:val="none" w:sz="0" w:space="0" w:color="auto"/>
                    <w:left w:val="none" w:sz="0" w:space="0" w:color="auto"/>
                    <w:bottom w:val="none" w:sz="0" w:space="0" w:color="auto"/>
                    <w:right w:val="none" w:sz="0" w:space="0" w:color="auto"/>
                  </w:divBdr>
                </w:div>
              </w:divsChild>
            </w:div>
            <w:div w:id="1019771904">
              <w:marLeft w:val="0"/>
              <w:marRight w:val="0"/>
              <w:marTop w:val="0"/>
              <w:marBottom w:val="0"/>
              <w:divBdr>
                <w:top w:val="none" w:sz="0" w:space="0" w:color="auto"/>
                <w:left w:val="none" w:sz="0" w:space="0" w:color="auto"/>
                <w:bottom w:val="none" w:sz="0" w:space="0" w:color="auto"/>
                <w:right w:val="none" w:sz="0" w:space="0" w:color="auto"/>
              </w:divBdr>
              <w:divsChild>
                <w:div w:id="1775901626">
                  <w:marLeft w:val="0"/>
                  <w:marRight w:val="0"/>
                  <w:marTop w:val="0"/>
                  <w:marBottom w:val="0"/>
                  <w:divBdr>
                    <w:top w:val="none" w:sz="0" w:space="0" w:color="auto"/>
                    <w:left w:val="none" w:sz="0" w:space="0" w:color="auto"/>
                    <w:bottom w:val="none" w:sz="0" w:space="0" w:color="auto"/>
                    <w:right w:val="none" w:sz="0" w:space="0" w:color="auto"/>
                  </w:divBdr>
                </w:div>
              </w:divsChild>
            </w:div>
            <w:div w:id="637340929">
              <w:marLeft w:val="0"/>
              <w:marRight w:val="0"/>
              <w:marTop w:val="0"/>
              <w:marBottom w:val="0"/>
              <w:divBdr>
                <w:top w:val="none" w:sz="0" w:space="0" w:color="auto"/>
                <w:left w:val="none" w:sz="0" w:space="0" w:color="auto"/>
                <w:bottom w:val="none" w:sz="0" w:space="0" w:color="auto"/>
                <w:right w:val="none" w:sz="0" w:space="0" w:color="auto"/>
              </w:divBdr>
              <w:divsChild>
                <w:div w:id="1096941906">
                  <w:marLeft w:val="0"/>
                  <w:marRight w:val="0"/>
                  <w:marTop w:val="0"/>
                  <w:marBottom w:val="0"/>
                  <w:divBdr>
                    <w:top w:val="none" w:sz="0" w:space="0" w:color="auto"/>
                    <w:left w:val="none" w:sz="0" w:space="0" w:color="auto"/>
                    <w:bottom w:val="none" w:sz="0" w:space="0" w:color="auto"/>
                    <w:right w:val="none" w:sz="0" w:space="0" w:color="auto"/>
                  </w:divBdr>
                </w:div>
              </w:divsChild>
            </w:div>
            <w:div w:id="1598782197">
              <w:marLeft w:val="0"/>
              <w:marRight w:val="0"/>
              <w:marTop w:val="0"/>
              <w:marBottom w:val="0"/>
              <w:divBdr>
                <w:top w:val="none" w:sz="0" w:space="0" w:color="auto"/>
                <w:left w:val="none" w:sz="0" w:space="0" w:color="auto"/>
                <w:bottom w:val="none" w:sz="0" w:space="0" w:color="auto"/>
                <w:right w:val="none" w:sz="0" w:space="0" w:color="auto"/>
              </w:divBdr>
              <w:divsChild>
                <w:div w:id="1923563497">
                  <w:marLeft w:val="0"/>
                  <w:marRight w:val="0"/>
                  <w:marTop w:val="0"/>
                  <w:marBottom w:val="0"/>
                  <w:divBdr>
                    <w:top w:val="none" w:sz="0" w:space="0" w:color="auto"/>
                    <w:left w:val="none" w:sz="0" w:space="0" w:color="auto"/>
                    <w:bottom w:val="none" w:sz="0" w:space="0" w:color="auto"/>
                    <w:right w:val="none" w:sz="0" w:space="0" w:color="auto"/>
                  </w:divBdr>
                </w:div>
              </w:divsChild>
            </w:div>
            <w:div w:id="1082332233">
              <w:marLeft w:val="0"/>
              <w:marRight w:val="0"/>
              <w:marTop w:val="0"/>
              <w:marBottom w:val="0"/>
              <w:divBdr>
                <w:top w:val="none" w:sz="0" w:space="0" w:color="auto"/>
                <w:left w:val="none" w:sz="0" w:space="0" w:color="auto"/>
                <w:bottom w:val="none" w:sz="0" w:space="0" w:color="auto"/>
                <w:right w:val="none" w:sz="0" w:space="0" w:color="auto"/>
              </w:divBdr>
              <w:divsChild>
                <w:div w:id="707267673">
                  <w:marLeft w:val="0"/>
                  <w:marRight w:val="0"/>
                  <w:marTop w:val="0"/>
                  <w:marBottom w:val="0"/>
                  <w:divBdr>
                    <w:top w:val="none" w:sz="0" w:space="0" w:color="auto"/>
                    <w:left w:val="none" w:sz="0" w:space="0" w:color="auto"/>
                    <w:bottom w:val="none" w:sz="0" w:space="0" w:color="auto"/>
                    <w:right w:val="none" w:sz="0" w:space="0" w:color="auto"/>
                  </w:divBdr>
                </w:div>
              </w:divsChild>
            </w:div>
            <w:div w:id="1109273212">
              <w:marLeft w:val="0"/>
              <w:marRight w:val="0"/>
              <w:marTop w:val="0"/>
              <w:marBottom w:val="0"/>
              <w:divBdr>
                <w:top w:val="none" w:sz="0" w:space="0" w:color="auto"/>
                <w:left w:val="none" w:sz="0" w:space="0" w:color="auto"/>
                <w:bottom w:val="none" w:sz="0" w:space="0" w:color="auto"/>
                <w:right w:val="none" w:sz="0" w:space="0" w:color="auto"/>
              </w:divBdr>
              <w:divsChild>
                <w:div w:id="1385526215">
                  <w:marLeft w:val="0"/>
                  <w:marRight w:val="0"/>
                  <w:marTop w:val="0"/>
                  <w:marBottom w:val="0"/>
                  <w:divBdr>
                    <w:top w:val="none" w:sz="0" w:space="0" w:color="auto"/>
                    <w:left w:val="none" w:sz="0" w:space="0" w:color="auto"/>
                    <w:bottom w:val="none" w:sz="0" w:space="0" w:color="auto"/>
                    <w:right w:val="none" w:sz="0" w:space="0" w:color="auto"/>
                  </w:divBdr>
                </w:div>
              </w:divsChild>
            </w:div>
            <w:div w:id="1081101197">
              <w:marLeft w:val="0"/>
              <w:marRight w:val="0"/>
              <w:marTop w:val="0"/>
              <w:marBottom w:val="0"/>
              <w:divBdr>
                <w:top w:val="none" w:sz="0" w:space="0" w:color="auto"/>
                <w:left w:val="none" w:sz="0" w:space="0" w:color="auto"/>
                <w:bottom w:val="none" w:sz="0" w:space="0" w:color="auto"/>
                <w:right w:val="none" w:sz="0" w:space="0" w:color="auto"/>
              </w:divBdr>
              <w:divsChild>
                <w:div w:id="1666125706">
                  <w:marLeft w:val="0"/>
                  <w:marRight w:val="0"/>
                  <w:marTop w:val="0"/>
                  <w:marBottom w:val="0"/>
                  <w:divBdr>
                    <w:top w:val="none" w:sz="0" w:space="0" w:color="auto"/>
                    <w:left w:val="none" w:sz="0" w:space="0" w:color="auto"/>
                    <w:bottom w:val="none" w:sz="0" w:space="0" w:color="auto"/>
                    <w:right w:val="none" w:sz="0" w:space="0" w:color="auto"/>
                  </w:divBdr>
                </w:div>
              </w:divsChild>
            </w:div>
            <w:div w:id="1060327365">
              <w:marLeft w:val="0"/>
              <w:marRight w:val="0"/>
              <w:marTop w:val="0"/>
              <w:marBottom w:val="0"/>
              <w:divBdr>
                <w:top w:val="none" w:sz="0" w:space="0" w:color="auto"/>
                <w:left w:val="none" w:sz="0" w:space="0" w:color="auto"/>
                <w:bottom w:val="none" w:sz="0" w:space="0" w:color="auto"/>
                <w:right w:val="none" w:sz="0" w:space="0" w:color="auto"/>
              </w:divBdr>
              <w:divsChild>
                <w:div w:id="298923754">
                  <w:marLeft w:val="0"/>
                  <w:marRight w:val="0"/>
                  <w:marTop w:val="0"/>
                  <w:marBottom w:val="0"/>
                  <w:divBdr>
                    <w:top w:val="none" w:sz="0" w:space="0" w:color="auto"/>
                    <w:left w:val="none" w:sz="0" w:space="0" w:color="auto"/>
                    <w:bottom w:val="none" w:sz="0" w:space="0" w:color="auto"/>
                    <w:right w:val="none" w:sz="0" w:space="0" w:color="auto"/>
                  </w:divBdr>
                </w:div>
              </w:divsChild>
            </w:div>
            <w:div w:id="545526746">
              <w:marLeft w:val="0"/>
              <w:marRight w:val="0"/>
              <w:marTop w:val="0"/>
              <w:marBottom w:val="0"/>
              <w:divBdr>
                <w:top w:val="none" w:sz="0" w:space="0" w:color="auto"/>
                <w:left w:val="none" w:sz="0" w:space="0" w:color="auto"/>
                <w:bottom w:val="none" w:sz="0" w:space="0" w:color="auto"/>
                <w:right w:val="none" w:sz="0" w:space="0" w:color="auto"/>
              </w:divBdr>
              <w:divsChild>
                <w:div w:id="1223713446">
                  <w:marLeft w:val="0"/>
                  <w:marRight w:val="0"/>
                  <w:marTop w:val="0"/>
                  <w:marBottom w:val="0"/>
                  <w:divBdr>
                    <w:top w:val="none" w:sz="0" w:space="0" w:color="auto"/>
                    <w:left w:val="none" w:sz="0" w:space="0" w:color="auto"/>
                    <w:bottom w:val="none" w:sz="0" w:space="0" w:color="auto"/>
                    <w:right w:val="none" w:sz="0" w:space="0" w:color="auto"/>
                  </w:divBdr>
                </w:div>
              </w:divsChild>
            </w:div>
            <w:div w:id="625430711">
              <w:marLeft w:val="0"/>
              <w:marRight w:val="0"/>
              <w:marTop w:val="0"/>
              <w:marBottom w:val="0"/>
              <w:divBdr>
                <w:top w:val="none" w:sz="0" w:space="0" w:color="auto"/>
                <w:left w:val="none" w:sz="0" w:space="0" w:color="auto"/>
                <w:bottom w:val="none" w:sz="0" w:space="0" w:color="auto"/>
                <w:right w:val="none" w:sz="0" w:space="0" w:color="auto"/>
              </w:divBdr>
              <w:divsChild>
                <w:div w:id="798495629">
                  <w:marLeft w:val="0"/>
                  <w:marRight w:val="0"/>
                  <w:marTop w:val="0"/>
                  <w:marBottom w:val="0"/>
                  <w:divBdr>
                    <w:top w:val="none" w:sz="0" w:space="0" w:color="auto"/>
                    <w:left w:val="none" w:sz="0" w:space="0" w:color="auto"/>
                    <w:bottom w:val="none" w:sz="0" w:space="0" w:color="auto"/>
                    <w:right w:val="none" w:sz="0" w:space="0" w:color="auto"/>
                  </w:divBdr>
                </w:div>
              </w:divsChild>
            </w:div>
            <w:div w:id="842090041">
              <w:marLeft w:val="0"/>
              <w:marRight w:val="0"/>
              <w:marTop w:val="0"/>
              <w:marBottom w:val="0"/>
              <w:divBdr>
                <w:top w:val="none" w:sz="0" w:space="0" w:color="auto"/>
                <w:left w:val="none" w:sz="0" w:space="0" w:color="auto"/>
                <w:bottom w:val="none" w:sz="0" w:space="0" w:color="auto"/>
                <w:right w:val="none" w:sz="0" w:space="0" w:color="auto"/>
              </w:divBdr>
              <w:divsChild>
                <w:div w:id="763762441">
                  <w:marLeft w:val="0"/>
                  <w:marRight w:val="0"/>
                  <w:marTop w:val="0"/>
                  <w:marBottom w:val="0"/>
                  <w:divBdr>
                    <w:top w:val="none" w:sz="0" w:space="0" w:color="auto"/>
                    <w:left w:val="none" w:sz="0" w:space="0" w:color="auto"/>
                    <w:bottom w:val="none" w:sz="0" w:space="0" w:color="auto"/>
                    <w:right w:val="none" w:sz="0" w:space="0" w:color="auto"/>
                  </w:divBdr>
                </w:div>
              </w:divsChild>
            </w:div>
            <w:div w:id="81227097">
              <w:marLeft w:val="0"/>
              <w:marRight w:val="0"/>
              <w:marTop w:val="0"/>
              <w:marBottom w:val="0"/>
              <w:divBdr>
                <w:top w:val="none" w:sz="0" w:space="0" w:color="auto"/>
                <w:left w:val="none" w:sz="0" w:space="0" w:color="auto"/>
                <w:bottom w:val="none" w:sz="0" w:space="0" w:color="auto"/>
                <w:right w:val="none" w:sz="0" w:space="0" w:color="auto"/>
              </w:divBdr>
              <w:divsChild>
                <w:div w:id="250161091">
                  <w:marLeft w:val="0"/>
                  <w:marRight w:val="0"/>
                  <w:marTop w:val="0"/>
                  <w:marBottom w:val="0"/>
                  <w:divBdr>
                    <w:top w:val="none" w:sz="0" w:space="0" w:color="auto"/>
                    <w:left w:val="none" w:sz="0" w:space="0" w:color="auto"/>
                    <w:bottom w:val="none" w:sz="0" w:space="0" w:color="auto"/>
                    <w:right w:val="none" w:sz="0" w:space="0" w:color="auto"/>
                  </w:divBdr>
                </w:div>
              </w:divsChild>
            </w:div>
            <w:div w:id="407534636">
              <w:marLeft w:val="0"/>
              <w:marRight w:val="0"/>
              <w:marTop w:val="0"/>
              <w:marBottom w:val="0"/>
              <w:divBdr>
                <w:top w:val="none" w:sz="0" w:space="0" w:color="auto"/>
                <w:left w:val="none" w:sz="0" w:space="0" w:color="auto"/>
                <w:bottom w:val="none" w:sz="0" w:space="0" w:color="auto"/>
                <w:right w:val="none" w:sz="0" w:space="0" w:color="auto"/>
              </w:divBdr>
              <w:divsChild>
                <w:div w:id="1794057129">
                  <w:marLeft w:val="0"/>
                  <w:marRight w:val="0"/>
                  <w:marTop w:val="0"/>
                  <w:marBottom w:val="0"/>
                  <w:divBdr>
                    <w:top w:val="none" w:sz="0" w:space="0" w:color="auto"/>
                    <w:left w:val="none" w:sz="0" w:space="0" w:color="auto"/>
                    <w:bottom w:val="none" w:sz="0" w:space="0" w:color="auto"/>
                    <w:right w:val="none" w:sz="0" w:space="0" w:color="auto"/>
                  </w:divBdr>
                </w:div>
              </w:divsChild>
            </w:div>
            <w:div w:id="1826163126">
              <w:marLeft w:val="0"/>
              <w:marRight w:val="0"/>
              <w:marTop w:val="0"/>
              <w:marBottom w:val="0"/>
              <w:divBdr>
                <w:top w:val="none" w:sz="0" w:space="0" w:color="auto"/>
                <w:left w:val="none" w:sz="0" w:space="0" w:color="auto"/>
                <w:bottom w:val="none" w:sz="0" w:space="0" w:color="auto"/>
                <w:right w:val="none" w:sz="0" w:space="0" w:color="auto"/>
              </w:divBdr>
              <w:divsChild>
                <w:div w:id="1665351754">
                  <w:marLeft w:val="0"/>
                  <w:marRight w:val="0"/>
                  <w:marTop w:val="0"/>
                  <w:marBottom w:val="0"/>
                  <w:divBdr>
                    <w:top w:val="none" w:sz="0" w:space="0" w:color="auto"/>
                    <w:left w:val="none" w:sz="0" w:space="0" w:color="auto"/>
                    <w:bottom w:val="none" w:sz="0" w:space="0" w:color="auto"/>
                    <w:right w:val="none" w:sz="0" w:space="0" w:color="auto"/>
                  </w:divBdr>
                </w:div>
              </w:divsChild>
            </w:div>
            <w:div w:id="665132906">
              <w:marLeft w:val="0"/>
              <w:marRight w:val="0"/>
              <w:marTop w:val="0"/>
              <w:marBottom w:val="0"/>
              <w:divBdr>
                <w:top w:val="none" w:sz="0" w:space="0" w:color="auto"/>
                <w:left w:val="none" w:sz="0" w:space="0" w:color="auto"/>
                <w:bottom w:val="none" w:sz="0" w:space="0" w:color="auto"/>
                <w:right w:val="none" w:sz="0" w:space="0" w:color="auto"/>
              </w:divBdr>
              <w:divsChild>
                <w:div w:id="429204213">
                  <w:marLeft w:val="0"/>
                  <w:marRight w:val="0"/>
                  <w:marTop w:val="0"/>
                  <w:marBottom w:val="0"/>
                  <w:divBdr>
                    <w:top w:val="none" w:sz="0" w:space="0" w:color="auto"/>
                    <w:left w:val="none" w:sz="0" w:space="0" w:color="auto"/>
                    <w:bottom w:val="none" w:sz="0" w:space="0" w:color="auto"/>
                    <w:right w:val="none" w:sz="0" w:space="0" w:color="auto"/>
                  </w:divBdr>
                </w:div>
              </w:divsChild>
            </w:div>
            <w:div w:id="1342317310">
              <w:marLeft w:val="0"/>
              <w:marRight w:val="0"/>
              <w:marTop w:val="0"/>
              <w:marBottom w:val="0"/>
              <w:divBdr>
                <w:top w:val="none" w:sz="0" w:space="0" w:color="auto"/>
                <w:left w:val="none" w:sz="0" w:space="0" w:color="auto"/>
                <w:bottom w:val="none" w:sz="0" w:space="0" w:color="auto"/>
                <w:right w:val="none" w:sz="0" w:space="0" w:color="auto"/>
              </w:divBdr>
              <w:divsChild>
                <w:div w:id="1146051569">
                  <w:marLeft w:val="0"/>
                  <w:marRight w:val="0"/>
                  <w:marTop w:val="0"/>
                  <w:marBottom w:val="0"/>
                  <w:divBdr>
                    <w:top w:val="none" w:sz="0" w:space="0" w:color="auto"/>
                    <w:left w:val="none" w:sz="0" w:space="0" w:color="auto"/>
                    <w:bottom w:val="none" w:sz="0" w:space="0" w:color="auto"/>
                    <w:right w:val="none" w:sz="0" w:space="0" w:color="auto"/>
                  </w:divBdr>
                </w:div>
              </w:divsChild>
            </w:div>
            <w:div w:id="1239902795">
              <w:marLeft w:val="0"/>
              <w:marRight w:val="0"/>
              <w:marTop w:val="0"/>
              <w:marBottom w:val="0"/>
              <w:divBdr>
                <w:top w:val="none" w:sz="0" w:space="0" w:color="auto"/>
                <w:left w:val="none" w:sz="0" w:space="0" w:color="auto"/>
                <w:bottom w:val="none" w:sz="0" w:space="0" w:color="auto"/>
                <w:right w:val="none" w:sz="0" w:space="0" w:color="auto"/>
              </w:divBdr>
              <w:divsChild>
                <w:div w:id="138689088">
                  <w:marLeft w:val="0"/>
                  <w:marRight w:val="0"/>
                  <w:marTop w:val="0"/>
                  <w:marBottom w:val="0"/>
                  <w:divBdr>
                    <w:top w:val="none" w:sz="0" w:space="0" w:color="auto"/>
                    <w:left w:val="none" w:sz="0" w:space="0" w:color="auto"/>
                    <w:bottom w:val="none" w:sz="0" w:space="0" w:color="auto"/>
                    <w:right w:val="none" w:sz="0" w:space="0" w:color="auto"/>
                  </w:divBdr>
                </w:div>
              </w:divsChild>
            </w:div>
            <w:div w:id="641812624">
              <w:marLeft w:val="0"/>
              <w:marRight w:val="0"/>
              <w:marTop w:val="0"/>
              <w:marBottom w:val="0"/>
              <w:divBdr>
                <w:top w:val="none" w:sz="0" w:space="0" w:color="auto"/>
                <w:left w:val="none" w:sz="0" w:space="0" w:color="auto"/>
                <w:bottom w:val="none" w:sz="0" w:space="0" w:color="auto"/>
                <w:right w:val="none" w:sz="0" w:space="0" w:color="auto"/>
              </w:divBdr>
              <w:divsChild>
                <w:div w:id="2024162159">
                  <w:marLeft w:val="0"/>
                  <w:marRight w:val="0"/>
                  <w:marTop w:val="0"/>
                  <w:marBottom w:val="0"/>
                  <w:divBdr>
                    <w:top w:val="none" w:sz="0" w:space="0" w:color="auto"/>
                    <w:left w:val="none" w:sz="0" w:space="0" w:color="auto"/>
                    <w:bottom w:val="none" w:sz="0" w:space="0" w:color="auto"/>
                    <w:right w:val="none" w:sz="0" w:space="0" w:color="auto"/>
                  </w:divBdr>
                </w:div>
              </w:divsChild>
            </w:div>
            <w:div w:id="1554585920">
              <w:marLeft w:val="0"/>
              <w:marRight w:val="0"/>
              <w:marTop w:val="0"/>
              <w:marBottom w:val="0"/>
              <w:divBdr>
                <w:top w:val="none" w:sz="0" w:space="0" w:color="auto"/>
                <w:left w:val="none" w:sz="0" w:space="0" w:color="auto"/>
                <w:bottom w:val="none" w:sz="0" w:space="0" w:color="auto"/>
                <w:right w:val="none" w:sz="0" w:space="0" w:color="auto"/>
              </w:divBdr>
              <w:divsChild>
                <w:div w:id="1277251979">
                  <w:marLeft w:val="0"/>
                  <w:marRight w:val="0"/>
                  <w:marTop w:val="0"/>
                  <w:marBottom w:val="0"/>
                  <w:divBdr>
                    <w:top w:val="none" w:sz="0" w:space="0" w:color="auto"/>
                    <w:left w:val="none" w:sz="0" w:space="0" w:color="auto"/>
                    <w:bottom w:val="none" w:sz="0" w:space="0" w:color="auto"/>
                    <w:right w:val="none" w:sz="0" w:space="0" w:color="auto"/>
                  </w:divBdr>
                </w:div>
              </w:divsChild>
            </w:div>
            <w:div w:id="657458835">
              <w:marLeft w:val="0"/>
              <w:marRight w:val="0"/>
              <w:marTop w:val="0"/>
              <w:marBottom w:val="0"/>
              <w:divBdr>
                <w:top w:val="none" w:sz="0" w:space="0" w:color="auto"/>
                <w:left w:val="none" w:sz="0" w:space="0" w:color="auto"/>
                <w:bottom w:val="none" w:sz="0" w:space="0" w:color="auto"/>
                <w:right w:val="none" w:sz="0" w:space="0" w:color="auto"/>
              </w:divBdr>
              <w:divsChild>
                <w:div w:id="1024598663">
                  <w:marLeft w:val="0"/>
                  <w:marRight w:val="0"/>
                  <w:marTop w:val="0"/>
                  <w:marBottom w:val="0"/>
                  <w:divBdr>
                    <w:top w:val="none" w:sz="0" w:space="0" w:color="auto"/>
                    <w:left w:val="none" w:sz="0" w:space="0" w:color="auto"/>
                    <w:bottom w:val="none" w:sz="0" w:space="0" w:color="auto"/>
                    <w:right w:val="none" w:sz="0" w:space="0" w:color="auto"/>
                  </w:divBdr>
                </w:div>
              </w:divsChild>
            </w:div>
            <w:div w:id="2145151498">
              <w:marLeft w:val="0"/>
              <w:marRight w:val="0"/>
              <w:marTop w:val="0"/>
              <w:marBottom w:val="0"/>
              <w:divBdr>
                <w:top w:val="none" w:sz="0" w:space="0" w:color="auto"/>
                <w:left w:val="none" w:sz="0" w:space="0" w:color="auto"/>
                <w:bottom w:val="none" w:sz="0" w:space="0" w:color="auto"/>
                <w:right w:val="none" w:sz="0" w:space="0" w:color="auto"/>
              </w:divBdr>
              <w:divsChild>
                <w:div w:id="1158888652">
                  <w:marLeft w:val="0"/>
                  <w:marRight w:val="0"/>
                  <w:marTop w:val="0"/>
                  <w:marBottom w:val="0"/>
                  <w:divBdr>
                    <w:top w:val="none" w:sz="0" w:space="0" w:color="auto"/>
                    <w:left w:val="none" w:sz="0" w:space="0" w:color="auto"/>
                    <w:bottom w:val="none" w:sz="0" w:space="0" w:color="auto"/>
                    <w:right w:val="none" w:sz="0" w:space="0" w:color="auto"/>
                  </w:divBdr>
                </w:div>
              </w:divsChild>
            </w:div>
            <w:div w:id="1190528019">
              <w:marLeft w:val="0"/>
              <w:marRight w:val="0"/>
              <w:marTop w:val="0"/>
              <w:marBottom w:val="0"/>
              <w:divBdr>
                <w:top w:val="none" w:sz="0" w:space="0" w:color="auto"/>
                <w:left w:val="none" w:sz="0" w:space="0" w:color="auto"/>
                <w:bottom w:val="none" w:sz="0" w:space="0" w:color="auto"/>
                <w:right w:val="none" w:sz="0" w:space="0" w:color="auto"/>
              </w:divBdr>
              <w:divsChild>
                <w:div w:id="6024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05284">
          <w:marLeft w:val="0"/>
          <w:marRight w:val="0"/>
          <w:marTop w:val="0"/>
          <w:marBottom w:val="0"/>
          <w:divBdr>
            <w:top w:val="none" w:sz="0" w:space="0" w:color="auto"/>
            <w:left w:val="none" w:sz="0" w:space="0" w:color="auto"/>
            <w:bottom w:val="none" w:sz="0" w:space="0" w:color="auto"/>
            <w:right w:val="none" w:sz="0" w:space="0" w:color="auto"/>
          </w:divBdr>
          <w:divsChild>
            <w:div w:id="1241453202">
              <w:marLeft w:val="0"/>
              <w:marRight w:val="0"/>
              <w:marTop w:val="0"/>
              <w:marBottom w:val="0"/>
              <w:divBdr>
                <w:top w:val="none" w:sz="0" w:space="0" w:color="auto"/>
                <w:left w:val="none" w:sz="0" w:space="0" w:color="auto"/>
                <w:bottom w:val="none" w:sz="0" w:space="0" w:color="auto"/>
                <w:right w:val="none" w:sz="0" w:space="0" w:color="auto"/>
              </w:divBdr>
              <w:divsChild>
                <w:div w:id="7914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5717">
      <w:bodyDiv w:val="1"/>
      <w:marLeft w:val="0"/>
      <w:marRight w:val="0"/>
      <w:marTop w:val="0"/>
      <w:marBottom w:val="0"/>
      <w:divBdr>
        <w:top w:val="none" w:sz="0" w:space="0" w:color="auto"/>
        <w:left w:val="none" w:sz="0" w:space="0" w:color="auto"/>
        <w:bottom w:val="none" w:sz="0" w:space="0" w:color="auto"/>
        <w:right w:val="none" w:sz="0" w:space="0" w:color="auto"/>
      </w:divBdr>
      <w:divsChild>
        <w:div w:id="2126534951">
          <w:marLeft w:val="0"/>
          <w:marRight w:val="0"/>
          <w:marTop w:val="0"/>
          <w:marBottom w:val="0"/>
          <w:divBdr>
            <w:top w:val="none" w:sz="0" w:space="0" w:color="auto"/>
            <w:left w:val="none" w:sz="0" w:space="0" w:color="auto"/>
            <w:bottom w:val="none" w:sz="0" w:space="0" w:color="auto"/>
            <w:right w:val="none" w:sz="0" w:space="0" w:color="auto"/>
          </w:divBdr>
          <w:divsChild>
            <w:div w:id="1198155783">
              <w:marLeft w:val="0"/>
              <w:marRight w:val="0"/>
              <w:marTop w:val="0"/>
              <w:marBottom w:val="0"/>
              <w:divBdr>
                <w:top w:val="none" w:sz="0" w:space="0" w:color="auto"/>
                <w:left w:val="none" w:sz="0" w:space="0" w:color="auto"/>
                <w:bottom w:val="none" w:sz="0" w:space="0" w:color="auto"/>
                <w:right w:val="none" w:sz="0" w:space="0" w:color="auto"/>
              </w:divBdr>
              <w:divsChild>
                <w:div w:id="113413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48077">
      <w:bodyDiv w:val="1"/>
      <w:marLeft w:val="0"/>
      <w:marRight w:val="0"/>
      <w:marTop w:val="0"/>
      <w:marBottom w:val="0"/>
      <w:divBdr>
        <w:top w:val="none" w:sz="0" w:space="0" w:color="auto"/>
        <w:left w:val="none" w:sz="0" w:space="0" w:color="auto"/>
        <w:bottom w:val="none" w:sz="0" w:space="0" w:color="auto"/>
        <w:right w:val="none" w:sz="0" w:space="0" w:color="auto"/>
      </w:divBdr>
      <w:divsChild>
        <w:div w:id="266088347">
          <w:marLeft w:val="0"/>
          <w:marRight w:val="0"/>
          <w:marTop w:val="0"/>
          <w:marBottom w:val="0"/>
          <w:divBdr>
            <w:top w:val="none" w:sz="0" w:space="0" w:color="auto"/>
            <w:left w:val="none" w:sz="0" w:space="0" w:color="auto"/>
            <w:bottom w:val="none" w:sz="0" w:space="0" w:color="auto"/>
            <w:right w:val="none" w:sz="0" w:space="0" w:color="auto"/>
          </w:divBdr>
          <w:divsChild>
            <w:div w:id="1451510740">
              <w:marLeft w:val="0"/>
              <w:marRight w:val="0"/>
              <w:marTop w:val="0"/>
              <w:marBottom w:val="0"/>
              <w:divBdr>
                <w:top w:val="none" w:sz="0" w:space="0" w:color="auto"/>
                <w:left w:val="none" w:sz="0" w:space="0" w:color="auto"/>
                <w:bottom w:val="none" w:sz="0" w:space="0" w:color="auto"/>
                <w:right w:val="none" w:sz="0" w:space="0" w:color="auto"/>
              </w:divBdr>
              <w:divsChild>
                <w:div w:id="46165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35915">
      <w:bodyDiv w:val="1"/>
      <w:marLeft w:val="0"/>
      <w:marRight w:val="0"/>
      <w:marTop w:val="0"/>
      <w:marBottom w:val="0"/>
      <w:divBdr>
        <w:top w:val="none" w:sz="0" w:space="0" w:color="auto"/>
        <w:left w:val="none" w:sz="0" w:space="0" w:color="auto"/>
        <w:bottom w:val="none" w:sz="0" w:space="0" w:color="auto"/>
        <w:right w:val="none" w:sz="0" w:space="0" w:color="auto"/>
      </w:divBdr>
      <w:divsChild>
        <w:div w:id="2121677804">
          <w:marLeft w:val="0"/>
          <w:marRight w:val="0"/>
          <w:marTop w:val="0"/>
          <w:marBottom w:val="0"/>
          <w:divBdr>
            <w:top w:val="none" w:sz="0" w:space="0" w:color="auto"/>
            <w:left w:val="none" w:sz="0" w:space="0" w:color="auto"/>
            <w:bottom w:val="none" w:sz="0" w:space="0" w:color="auto"/>
            <w:right w:val="none" w:sz="0" w:space="0" w:color="auto"/>
          </w:divBdr>
          <w:divsChild>
            <w:div w:id="2052873271">
              <w:marLeft w:val="0"/>
              <w:marRight w:val="0"/>
              <w:marTop w:val="0"/>
              <w:marBottom w:val="0"/>
              <w:divBdr>
                <w:top w:val="none" w:sz="0" w:space="0" w:color="auto"/>
                <w:left w:val="none" w:sz="0" w:space="0" w:color="auto"/>
                <w:bottom w:val="none" w:sz="0" w:space="0" w:color="auto"/>
                <w:right w:val="none" w:sz="0" w:space="0" w:color="auto"/>
              </w:divBdr>
              <w:divsChild>
                <w:div w:id="926425704">
                  <w:marLeft w:val="0"/>
                  <w:marRight w:val="0"/>
                  <w:marTop w:val="0"/>
                  <w:marBottom w:val="0"/>
                  <w:divBdr>
                    <w:top w:val="none" w:sz="0" w:space="0" w:color="auto"/>
                    <w:left w:val="none" w:sz="0" w:space="0" w:color="auto"/>
                    <w:bottom w:val="none" w:sz="0" w:space="0" w:color="auto"/>
                    <w:right w:val="none" w:sz="0" w:space="0" w:color="auto"/>
                  </w:divBdr>
                </w:div>
              </w:divsChild>
            </w:div>
            <w:div w:id="1762527905">
              <w:marLeft w:val="0"/>
              <w:marRight w:val="0"/>
              <w:marTop w:val="0"/>
              <w:marBottom w:val="0"/>
              <w:divBdr>
                <w:top w:val="none" w:sz="0" w:space="0" w:color="auto"/>
                <w:left w:val="none" w:sz="0" w:space="0" w:color="auto"/>
                <w:bottom w:val="none" w:sz="0" w:space="0" w:color="auto"/>
                <w:right w:val="none" w:sz="0" w:space="0" w:color="auto"/>
              </w:divBdr>
              <w:divsChild>
                <w:div w:id="1198079140">
                  <w:marLeft w:val="0"/>
                  <w:marRight w:val="0"/>
                  <w:marTop w:val="0"/>
                  <w:marBottom w:val="0"/>
                  <w:divBdr>
                    <w:top w:val="none" w:sz="0" w:space="0" w:color="auto"/>
                    <w:left w:val="none" w:sz="0" w:space="0" w:color="auto"/>
                    <w:bottom w:val="none" w:sz="0" w:space="0" w:color="auto"/>
                    <w:right w:val="none" w:sz="0" w:space="0" w:color="auto"/>
                  </w:divBdr>
                </w:div>
              </w:divsChild>
            </w:div>
            <w:div w:id="899824239">
              <w:marLeft w:val="0"/>
              <w:marRight w:val="0"/>
              <w:marTop w:val="0"/>
              <w:marBottom w:val="0"/>
              <w:divBdr>
                <w:top w:val="none" w:sz="0" w:space="0" w:color="auto"/>
                <w:left w:val="none" w:sz="0" w:space="0" w:color="auto"/>
                <w:bottom w:val="none" w:sz="0" w:space="0" w:color="auto"/>
                <w:right w:val="none" w:sz="0" w:space="0" w:color="auto"/>
              </w:divBdr>
              <w:divsChild>
                <w:div w:id="1337003494">
                  <w:marLeft w:val="0"/>
                  <w:marRight w:val="0"/>
                  <w:marTop w:val="0"/>
                  <w:marBottom w:val="0"/>
                  <w:divBdr>
                    <w:top w:val="none" w:sz="0" w:space="0" w:color="auto"/>
                    <w:left w:val="none" w:sz="0" w:space="0" w:color="auto"/>
                    <w:bottom w:val="none" w:sz="0" w:space="0" w:color="auto"/>
                    <w:right w:val="none" w:sz="0" w:space="0" w:color="auto"/>
                  </w:divBdr>
                </w:div>
              </w:divsChild>
            </w:div>
            <w:div w:id="537746706">
              <w:marLeft w:val="0"/>
              <w:marRight w:val="0"/>
              <w:marTop w:val="0"/>
              <w:marBottom w:val="0"/>
              <w:divBdr>
                <w:top w:val="none" w:sz="0" w:space="0" w:color="auto"/>
                <w:left w:val="none" w:sz="0" w:space="0" w:color="auto"/>
                <w:bottom w:val="none" w:sz="0" w:space="0" w:color="auto"/>
                <w:right w:val="none" w:sz="0" w:space="0" w:color="auto"/>
              </w:divBdr>
              <w:divsChild>
                <w:div w:id="1188712468">
                  <w:marLeft w:val="0"/>
                  <w:marRight w:val="0"/>
                  <w:marTop w:val="0"/>
                  <w:marBottom w:val="0"/>
                  <w:divBdr>
                    <w:top w:val="none" w:sz="0" w:space="0" w:color="auto"/>
                    <w:left w:val="none" w:sz="0" w:space="0" w:color="auto"/>
                    <w:bottom w:val="none" w:sz="0" w:space="0" w:color="auto"/>
                    <w:right w:val="none" w:sz="0" w:space="0" w:color="auto"/>
                  </w:divBdr>
                </w:div>
              </w:divsChild>
            </w:div>
            <w:div w:id="1342587902">
              <w:marLeft w:val="0"/>
              <w:marRight w:val="0"/>
              <w:marTop w:val="0"/>
              <w:marBottom w:val="0"/>
              <w:divBdr>
                <w:top w:val="none" w:sz="0" w:space="0" w:color="auto"/>
                <w:left w:val="none" w:sz="0" w:space="0" w:color="auto"/>
                <w:bottom w:val="none" w:sz="0" w:space="0" w:color="auto"/>
                <w:right w:val="none" w:sz="0" w:space="0" w:color="auto"/>
              </w:divBdr>
              <w:divsChild>
                <w:div w:id="636766859">
                  <w:marLeft w:val="0"/>
                  <w:marRight w:val="0"/>
                  <w:marTop w:val="0"/>
                  <w:marBottom w:val="0"/>
                  <w:divBdr>
                    <w:top w:val="none" w:sz="0" w:space="0" w:color="auto"/>
                    <w:left w:val="none" w:sz="0" w:space="0" w:color="auto"/>
                    <w:bottom w:val="none" w:sz="0" w:space="0" w:color="auto"/>
                    <w:right w:val="none" w:sz="0" w:space="0" w:color="auto"/>
                  </w:divBdr>
                </w:div>
              </w:divsChild>
            </w:div>
            <w:div w:id="1873691717">
              <w:marLeft w:val="0"/>
              <w:marRight w:val="0"/>
              <w:marTop w:val="0"/>
              <w:marBottom w:val="0"/>
              <w:divBdr>
                <w:top w:val="none" w:sz="0" w:space="0" w:color="auto"/>
                <w:left w:val="none" w:sz="0" w:space="0" w:color="auto"/>
                <w:bottom w:val="none" w:sz="0" w:space="0" w:color="auto"/>
                <w:right w:val="none" w:sz="0" w:space="0" w:color="auto"/>
              </w:divBdr>
              <w:divsChild>
                <w:div w:id="17897176">
                  <w:marLeft w:val="0"/>
                  <w:marRight w:val="0"/>
                  <w:marTop w:val="0"/>
                  <w:marBottom w:val="0"/>
                  <w:divBdr>
                    <w:top w:val="none" w:sz="0" w:space="0" w:color="auto"/>
                    <w:left w:val="none" w:sz="0" w:space="0" w:color="auto"/>
                    <w:bottom w:val="none" w:sz="0" w:space="0" w:color="auto"/>
                    <w:right w:val="none" w:sz="0" w:space="0" w:color="auto"/>
                  </w:divBdr>
                </w:div>
              </w:divsChild>
            </w:div>
            <w:div w:id="1680233415">
              <w:marLeft w:val="0"/>
              <w:marRight w:val="0"/>
              <w:marTop w:val="0"/>
              <w:marBottom w:val="0"/>
              <w:divBdr>
                <w:top w:val="none" w:sz="0" w:space="0" w:color="auto"/>
                <w:left w:val="none" w:sz="0" w:space="0" w:color="auto"/>
                <w:bottom w:val="none" w:sz="0" w:space="0" w:color="auto"/>
                <w:right w:val="none" w:sz="0" w:space="0" w:color="auto"/>
              </w:divBdr>
              <w:divsChild>
                <w:div w:id="456527322">
                  <w:marLeft w:val="0"/>
                  <w:marRight w:val="0"/>
                  <w:marTop w:val="0"/>
                  <w:marBottom w:val="0"/>
                  <w:divBdr>
                    <w:top w:val="none" w:sz="0" w:space="0" w:color="auto"/>
                    <w:left w:val="none" w:sz="0" w:space="0" w:color="auto"/>
                    <w:bottom w:val="none" w:sz="0" w:space="0" w:color="auto"/>
                    <w:right w:val="none" w:sz="0" w:space="0" w:color="auto"/>
                  </w:divBdr>
                </w:div>
              </w:divsChild>
            </w:div>
            <w:div w:id="578715211">
              <w:marLeft w:val="0"/>
              <w:marRight w:val="0"/>
              <w:marTop w:val="0"/>
              <w:marBottom w:val="0"/>
              <w:divBdr>
                <w:top w:val="none" w:sz="0" w:space="0" w:color="auto"/>
                <w:left w:val="none" w:sz="0" w:space="0" w:color="auto"/>
                <w:bottom w:val="none" w:sz="0" w:space="0" w:color="auto"/>
                <w:right w:val="none" w:sz="0" w:space="0" w:color="auto"/>
              </w:divBdr>
              <w:divsChild>
                <w:div w:id="696084975">
                  <w:marLeft w:val="0"/>
                  <w:marRight w:val="0"/>
                  <w:marTop w:val="0"/>
                  <w:marBottom w:val="0"/>
                  <w:divBdr>
                    <w:top w:val="none" w:sz="0" w:space="0" w:color="auto"/>
                    <w:left w:val="none" w:sz="0" w:space="0" w:color="auto"/>
                    <w:bottom w:val="none" w:sz="0" w:space="0" w:color="auto"/>
                    <w:right w:val="none" w:sz="0" w:space="0" w:color="auto"/>
                  </w:divBdr>
                </w:div>
              </w:divsChild>
            </w:div>
            <w:div w:id="1787387733">
              <w:marLeft w:val="0"/>
              <w:marRight w:val="0"/>
              <w:marTop w:val="0"/>
              <w:marBottom w:val="0"/>
              <w:divBdr>
                <w:top w:val="none" w:sz="0" w:space="0" w:color="auto"/>
                <w:left w:val="none" w:sz="0" w:space="0" w:color="auto"/>
                <w:bottom w:val="none" w:sz="0" w:space="0" w:color="auto"/>
                <w:right w:val="none" w:sz="0" w:space="0" w:color="auto"/>
              </w:divBdr>
              <w:divsChild>
                <w:div w:id="571475331">
                  <w:marLeft w:val="0"/>
                  <w:marRight w:val="0"/>
                  <w:marTop w:val="0"/>
                  <w:marBottom w:val="0"/>
                  <w:divBdr>
                    <w:top w:val="none" w:sz="0" w:space="0" w:color="auto"/>
                    <w:left w:val="none" w:sz="0" w:space="0" w:color="auto"/>
                    <w:bottom w:val="none" w:sz="0" w:space="0" w:color="auto"/>
                    <w:right w:val="none" w:sz="0" w:space="0" w:color="auto"/>
                  </w:divBdr>
                </w:div>
              </w:divsChild>
            </w:div>
            <w:div w:id="1948809404">
              <w:marLeft w:val="0"/>
              <w:marRight w:val="0"/>
              <w:marTop w:val="0"/>
              <w:marBottom w:val="0"/>
              <w:divBdr>
                <w:top w:val="none" w:sz="0" w:space="0" w:color="auto"/>
                <w:left w:val="none" w:sz="0" w:space="0" w:color="auto"/>
                <w:bottom w:val="none" w:sz="0" w:space="0" w:color="auto"/>
                <w:right w:val="none" w:sz="0" w:space="0" w:color="auto"/>
              </w:divBdr>
              <w:divsChild>
                <w:div w:id="1445231924">
                  <w:marLeft w:val="0"/>
                  <w:marRight w:val="0"/>
                  <w:marTop w:val="0"/>
                  <w:marBottom w:val="0"/>
                  <w:divBdr>
                    <w:top w:val="none" w:sz="0" w:space="0" w:color="auto"/>
                    <w:left w:val="none" w:sz="0" w:space="0" w:color="auto"/>
                    <w:bottom w:val="none" w:sz="0" w:space="0" w:color="auto"/>
                    <w:right w:val="none" w:sz="0" w:space="0" w:color="auto"/>
                  </w:divBdr>
                </w:div>
              </w:divsChild>
            </w:div>
            <w:div w:id="1255089869">
              <w:marLeft w:val="0"/>
              <w:marRight w:val="0"/>
              <w:marTop w:val="0"/>
              <w:marBottom w:val="0"/>
              <w:divBdr>
                <w:top w:val="none" w:sz="0" w:space="0" w:color="auto"/>
                <w:left w:val="none" w:sz="0" w:space="0" w:color="auto"/>
                <w:bottom w:val="none" w:sz="0" w:space="0" w:color="auto"/>
                <w:right w:val="none" w:sz="0" w:space="0" w:color="auto"/>
              </w:divBdr>
              <w:divsChild>
                <w:div w:id="1772819953">
                  <w:marLeft w:val="0"/>
                  <w:marRight w:val="0"/>
                  <w:marTop w:val="0"/>
                  <w:marBottom w:val="0"/>
                  <w:divBdr>
                    <w:top w:val="none" w:sz="0" w:space="0" w:color="auto"/>
                    <w:left w:val="none" w:sz="0" w:space="0" w:color="auto"/>
                    <w:bottom w:val="none" w:sz="0" w:space="0" w:color="auto"/>
                    <w:right w:val="none" w:sz="0" w:space="0" w:color="auto"/>
                  </w:divBdr>
                </w:div>
              </w:divsChild>
            </w:div>
            <w:div w:id="1497309414">
              <w:marLeft w:val="0"/>
              <w:marRight w:val="0"/>
              <w:marTop w:val="0"/>
              <w:marBottom w:val="0"/>
              <w:divBdr>
                <w:top w:val="none" w:sz="0" w:space="0" w:color="auto"/>
                <w:left w:val="none" w:sz="0" w:space="0" w:color="auto"/>
                <w:bottom w:val="none" w:sz="0" w:space="0" w:color="auto"/>
                <w:right w:val="none" w:sz="0" w:space="0" w:color="auto"/>
              </w:divBdr>
              <w:divsChild>
                <w:div w:id="522322726">
                  <w:marLeft w:val="0"/>
                  <w:marRight w:val="0"/>
                  <w:marTop w:val="0"/>
                  <w:marBottom w:val="0"/>
                  <w:divBdr>
                    <w:top w:val="none" w:sz="0" w:space="0" w:color="auto"/>
                    <w:left w:val="none" w:sz="0" w:space="0" w:color="auto"/>
                    <w:bottom w:val="none" w:sz="0" w:space="0" w:color="auto"/>
                    <w:right w:val="none" w:sz="0" w:space="0" w:color="auto"/>
                  </w:divBdr>
                </w:div>
              </w:divsChild>
            </w:div>
            <w:div w:id="1465153663">
              <w:marLeft w:val="0"/>
              <w:marRight w:val="0"/>
              <w:marTop w:val="0"/>
              <w:marBottom w:val="0"/>
              <w:divBdr>
                <w:top w:val="none" w:sz="0" w:space="0" w:color="auto"/>
                <w:left w:val="none" w:sz="0" w:space="0" w:color="auto"/>
                <w:bottom w:val="none" w:sz="0" w:space="0" w:color="auto"/>
                <w:right w:val="none" w:sz="0" w:space="0" w:color="auto"/>
              </w:divBdr>
              <w:divsChild>
                <w:div w:id="632447585">
                  <w:marLeft w:val="0"/>
                  <w:marRight w:val="0"/>
                  <w:marTop w:val="0"/>
                  <w:marBottom w:val="0"/>
                  <w:divBdr>
                    <w:top w:val="none" w:sz="0" w:space="0" w:color="auto"/>
                    <w:left w:val="none" w:sz="0" w:space="0" w:color="auto"/>
                    <w:bottom w:val="none" w:sz="0" w:space="0" w:color="auto"/>
                    <w:right w:val="none" w:sz="0" w:space="0" w:color="auto"/>
                  </w:divBdr>
                </w:div>
              </w:divsChild>
            </w:div>
            <w:div w:id="999767476">
              <w:marLeft w:val="0"/>
              <w:marRight w:val="0"/>
              <w:marTop w:val="0"/>
              <w:marBottom w:val="0"/>
              <w:divBdr>
                <w:top w:val="none" w:sz="0" w:space="0" w:color="auto"/>
                <w:left w:val="none" w:sz="0" w:space="0" w:color="auto"/>
                <w:bottom w:val="none" w:sz="0" w:space="0" w:color="auto"/>
                <w:right w:val="none" w:sz="0" w:space="0" w:color="auto"/>
              </w:divBdr>
              <w:divsChild>
                <w:div w:id="1157965181">
                  <w:marLeft w:val="0"/>
                  <w:marRight w:val="0"/>
                  <w:marTop w:val="0"/>
                  <w:marBottom w:val="0"/>
                  <w:divBdr>
                    <w:top w:val="none" w:sz="0" w:space="0" w:color="auto"/>
                    <w:left w:val="none" w:sz="0" w:space="0" w:color="auto"/>
                    <w:bottom w:val="none" w:sz="0" w:space="0" w:color="auto"/>
                    <w:right w:val="none" w:sz="0" w:space="0" w:color="auto"/>
                  </w:divBdr>
                </w:div>
              </w:divsChild>
            </w:div>
            <w:div w:id="2140949691">
              <w:marLeft w:val="0"/>
              <w:marRight w:val="0"/>
              <w:marTop w:val="0"/>
              <w:marBottom w:val="0"/>
              <w:divBdr>
                <w:top w:val="none" w:sz="0" w:space="0" w:color="auto"/>
                <w:left w:val="none" w:sz="0" w:space="0" w:color="auto"/>
                <w:bottom w:val="none" w:sz="0" w:space="0" w:color="auto"/>
                <w:right w:val="none" w:sz="0" w:space="0" w:color="auto"/>
              </w:divBdr>
              <w:divsChild>
                <w:div w:id="1154297729">
                  <w:marLeft w:val="0"/>
                  <w:marRight w:val="0"/>
                  <w:marTop w:val="0"/>
                  <w:marBottom w:val="0"/>
                  <w:divBdr>
                    <w:top w:val="none" w:sz="0" w:space="0" w:color="auto"/>
                    <w:left w:val="none" w:sz="0" w:space="0" w:color="auto"/>
                    <w:bottom w:val="none" w:sz="0" w:space="0" w:color="auto"/>
                    <w:right w:val="none" w:sz="0" w:space="0" w:color="auto"/>
                  </w:divBdr>
                </w:div>
              </w:divsChild>
            </w:div>
            <w:div w:id="2059815526">
              <w:marLeft w:val="0"/>
              <w:marRight w:val="0"/>
              <w:marTop w:val="0"/>
              <w:marBottom w:val="0"/>
              <w:divBdr>
                <w:top w:val="none" w:sz="0" w:space="0" w:color="auto"/>
                <w:left w:val="none" w:sz="0" w:space="0" w:color="auto"/>
                <w:bottom w:val="none" w:sz="0" w:space="0" w:color="auto"/>
                <w:right w:val="none" w:sz="0" w:space="0" w:color="auto"/>
              </w:divBdr>
              <w:divsChild>
                <w:div w:id="1254778780">
                  <w:marLeft w:val="0"/>
                  <w:marRight w:val="0"/>
                  <w:marTop w:val="0"/>
                  <w:marBottom w:val="0"/>
                  <w:divBdr>
                    <w:top w:val="none" w:sz="0" w:space="0" w:color="auto"/>
                    <w:left w:val="none" w:sz="0" w:space="0" w:color="auto"/>
                    <w:bottom w:val="none" w:sz="0" w:space="0" w:color="auto"/>
                    <w:right w:val="none" w:sz="0" w:space="0" w:color="auto"/>
                  </w:divBdr>
                </w:div>
              </w:divsChild>
            </w:div>
            <w:div w:id="1184704377">
              <w:marLeft w:val="0"/>
              <w:marRight w:val="0"/>
              <w:marTop w:val="0"/>
              <w:marBottom w:val="0"/>
              <w:divBdr>
                <w:top w:val="none" w:sz="0" w:space="0" w:color="auto"/>
                <w:left w:val="none" w:sz="0" w:space="0" w:color="auto"/>
                <w:bottom w:val="none" w:sz="0" w:space="0" w:color="auto"/>
                <w:right w:val="none" w:sz="0" w:space="0" w:color="auto"/>
              </w:divBdr>
              <w:divsChild>
                <w:div w:id="1083183794">
                  <w:marLeft w:val="0"/>
                  <w:marRight w:val="0"/>
                  <w:marTop w:val="0"/>
                  <w:marBottom w:val="0"/>
                  <w:divBdr>
                    <w:top w:val="none" w:sz="0" w:space="0" w:color="auto"/>
                    <w:left w:val="none" w:sz="0" w:space="0" w:color="auto"/>
                    <w:bottom w:val="none" w:sz="0" w:space="0" w:color="auto"/>
                    <w:right w:val="none" w:sz="0" w:space="0" w:color="auto"/>
                  </w:divBdr>
                </w:div>
              </w:divsChild>
            </w:div>
            <w:div w:id="290021832">
              <w:marLeft w:val="0"/>
              <w:marRight w:val="0"/>
              <w:marTop w:val="0"/>
              <w:marBottom w:val="0"/>
              <w:divBdr>
                <w:top w:val="none" w:sz="0" w:space="0" w:color="auto"/>
                <w:left w:val="none" w:sz="0" w:space="0" w:color="auto"/>
                <w:bottom w:val="none" w:sz="0" w:space="0" w:color="auto"/>
                <w:right w:val="none" w:sz="0" w:space="0" w:color="auto"/>
              </w:divBdr>
              <w:divsChild>
                <w:div w:id="1802386190">
                  <w:marLeft w:val="0"/>
                  <w:marRight w:val="0"/>
                  <w:marTop w:val="0"/>
                  <w:marBottom w:val="0"/>
                  <w:divBdr>
                    <w:top w:val="none" w:sz="0" w:space="0" w:color="auto"/>
                    <w:left w:val="none" w:sz="0" w:space="0" w:color="auto"/>
                    <w:bottom w:val="none" w:sz="0" w:space="0" w:color="auto"/>
                    <w:right w:val="none" w:sz="0" w:space="0" w:color="auto"/>
                  </w:divBdr>
                </w:div>
              </w:divsChild>
            </w:div>
            <w:div w:id="900360233">
              <w:marLeft w:val="0"/>
              <w:marRight w:val="0"/>
              <w:marTop w:val="0"/>
              <w:marBottom w:val="0"/>
              <w:divBdr>
                <w:top w:val="none" w:sz="0" w:space="0" w:color="auto"/>
                <w:left w:val="none" w:sz="0" w:space="0" w:color="auto"/>
                <w:bottom w:val="none" w:sz="0" w:space="0" w:color="auto"/>
                <w:right w:val="none" w:sz="0" w:space="0" w:color="auto"/>
              </w:divBdr>
              <w:divsChild>
                <w:div w:id="1390884923">
                  <w:marLeft w:val="0"/>
                  <w:marRight w:val="0"/>
                  <w:marTop w:val="0"/>
                  <w:marBottom w:val="0"/>
                  <w:divBdr>
                    <w:top w:val="none" w:sz="0" w:space="0" w:color="auto"/>
                    <w:left w:val="none" w:sz="0" w:space="0" w:color="auto"/>
                    <w:bottom w:val="none" w:sz="0" w:space="0" w:color="auto"/>
                    <w:right w:val="none" w:sz="0" w:space="0" w:color="auto"/>
                  </w:divBdr>
                </w:div>
              </w:divsChild>
            </w:div>
            <w:div w:id="49572904">
              <w:marLeft w:val="0"/>
              <w:marRight w:val="0"/>
              <w:marTop w:val="0"/>
              <w:marBottom w:val="0"/>
              <w:divBdr>
                <w:top w:val="none" w:sz="0" w:space="0" w:color="auto"/>
                <w:left w:val="none" w:sz="0" w:space="0" w:color="auto"/>
                <w:bottom w:val="none" w:sz="0" w:space="0" w:color="auto"/>
                <w:right w:val="none" w:sz="0" w:space="0" w:color="auto"/>
              </w:divBdr>
              <w:divsChild>
                <w:div w:id="353505775">
                  <w:marLeft w:val="0"/>
                  <w:marRight w:val="0"/>
                  <w:marTop w:val="0"/>
                  <w:marBottom w:val="0"/>
                  <w:divBdr>
                    <w:top w:val="none" w:sz="0" w:space="0" w:color="auto"/>
                    <w:left w:val="none" w:sz="0" w:space="0" w:color="auto"/>
                    <w:bottom w:val="none" w:sz="0" w:space="0" w:color="auto"/>
                    <w:right w:val="none" w:sz="0" w:space="0" w:color="auto"/>
                  </w:divBdr>
                </w:div>
              </w:divsChild>
            </w:div>
            <w:div w:id="583876495">
              <w:marLeft w:val="0"/>
              <w:marRight w:val="0"/>
              <w:marTop w:val="0"/>
              <w:marBottom w:val="0"/>
              <w:divBdr>
                <w:top w:val="none" w:sz="0" w:space="0" w:color="auto"/>
                <w:left w:val="none" w:sz="0" w:space="0" w:color="auto"/>
                <w:bottom w:val="none" w:sz="0" w:space="0" w:color="auto"/>
                <w:right w:val="none" w:sz="0" w:space="0" w:color="auto"/>
              </w:divBdr>
              <w:divsChild>
                <w:div w:id="1505123756">
                  <w:marLeft w:val="0"/>
                  <w:marRight w:val="0"/>
                  <w:marTop w:val="0"/>
                  <w:marBottom w:val="0"/>
                  <w:divBdr>
                    <w:top w:val="none" w:sz="0" w:space="0" w:color="auto"/>
                    <w:left w:val="none" w:sz="0" w:space="0" w:color="auto"/>
                    <w:bottom w:val="none" w:sz="0" w:space="0" w:color="auto"/>
                    <w:right w:val="none" w:sz="0" w:space="0" w:color="auto"/>
                  </w:divBdr>
                </w:div>
              </w:divsChild>
            </w:div>
            <w:div w:id="1094131355">
              <w:marLeft w:val="0"/>
              <w:marRight w:val="0"/>
              <w:marTop w:val="0"/>
              <w:marBottom w:val="0"/>
              <w:divBdr>
                <w:top w:val="none" w:sz="0" w:space="0" w:color="auto"/>
                <w:left w:val="none" w:sz="0" w:space="0" w:color="auto"/>
                <w:bottom w:val="none" w:sz="0" w:space="0" w:color="auto"/>
                <w:right w:val="none" w:sz="0" w:space="0" w:color="auto"/>
              </w:divBdr>
              <w:divsChild>
                <w:div w:id="2067485110">
                  <w:marLeft w:val="0"/>
                  <w:marRight w:val="0"/>
                  <w:marTop w:val="0"/>
                  <w:marBottom w:val="0"/>
                  <w:divBdr>
                    <w:top w:val="none" w:sz="0" w:space="0" w:color="auto"/>
                    <w:left w:val="none" w:sz="0" w:space="0" w:color="auto"/>
                    <w:bottom w:val="none" w:sz="0" w:space="0" w:color="auto"/>
                    <w:right w:val="none" w:sz="0" w:space="0" w:color="auto"/>
                  </w:divBdr>
                </w:div>
              </w:divsChild>
            </w:div>
            <w:div w:id="465706549">
              <w:marLeft w:val="0"/>
              <w:marRight w:val="0"/>
              <w:marTop w:val="0"/>
              <w:marBottom w:val="0"/>
              <w:divBdr>
                <w:top w:val="none" w:sz="0" w:space="0" w:color="auto"/>
                <w:left w:val="none" w:sz="0" w:space="0" w:color="auto"/>
                <w:bottom w:val="none" w:sz="0" w:space="0" w:color="auto"/>
                <w:right w:val="none" w:sz="0" w:space="0" w:color="auto"/>
              </w:divBdr>
              <w:divsChild>
                <w:div w:id="794956275">
                  <w:marLeft w:val="0"/>
                  <w:marRight w:val="0"/>
                  <w:marTop w:val="0"/>
                  <w:marBottom w:val="0"/>
                  <w:divBdr>
                    <w:top w:val="none" w:sz="0" w:space="0" w:color="auto"/>
                    <w:left w:val="none" w:sz="0" w:space="0" w:color="auto"/>
                    <w:bottom w:val="none" w:sz="0" w:space="0" w:color="auto"/>
                    <w:right w:val="none" w:sz="0" w:space="0" w:color="auto"/>
                  </w:divBdr>
                </w:div>
              </w:divsChild>
            </w:div>
            <w:div w:id="766652048">
              <w:marLeft w:val="0"/>
              <w:marRight w:val="0"/>
              <w:marTop w:val="0"/>
              <w:marBottom w:val="0"/>
              <w:divBdr>
                <w:top w:val="none" w:sz="0" w:space="0" w:color="auto"/>
                <w:left w:val="none" w:sz="0" w:space="0" w:color="auto"/>
                <w:bottom w:val="none" w:sz="0" w:space="0" w:color="auto"/>
                <w:right w:val="none" w:sz="0" w:space="0" w:color="auto"/>
              </w:divBdr>
              <w:divsChild>
                <w:div w:id="1852403457">
                  <w:marLeft w:val="0"/>
                  <w:marRight w:val="0"/>
                  <w:marTop w:val="0"/>
                  <w:marBottom w:val="0"/>
                  <w:divBdr>
                    <w:top w:val="none" w:sz="0" w:space="0" w:color="auto"/>
                    <w:left w:val="none" w:sz="0" w:space="0" w:color="auto"/>
                    <w:bottom w:val="none" w:sz="0" w:space="0" w:color="auto"/>
                    <w:right w:val="none" w:sz="0" w:space="0" w:color="auto"/>
                  </w:divBdr>
                </w:div>
              </w:divsChild>
            </w:div>
            <w:div w:id="823352424">
              <w:marLeft w:val="0"/>
              <w:marRight w:val="0"/>
              <w:marTop w:val="0"/>
              <w:marBottom w:val="0"/>
              <w:divBdr>
                <w:top w:val="none" w:sz="0" w:space="0" w:color="auto"/>
                <w:left w:val="none" w:sz="0" w:space="0" w:color="auto"/>
                <w:bottom w:val="none" w:sz="0" w:space="0" w:color="auto"/>
                <w:right w:val="none" w:sz="0" w:space="0" w:color="auto"/>
              </w:divBdr>
              <w:divsChild>
                <w:div w:id="1603028928">
                  <w:marLeft w:val="0"/>
                  <w:marRight w:val="0"/>
                  <w:marTop w:val="0"/>
                  <w:marBottom w:val="0"/>
                  <w:divBdr>
                    <w:top w:val="none" w:sz="0" w:space="0" w:color="auto"/>
                    <w:left w:val="none" w:sz="0" w:space="0" w:color="auto"/>
                    <w:bottom w:val="none" w:sz="0" w:space="0" w:color="auto"/>
                    <w:right w:val="none" w:sz="0" w:space="0" w:color="auto"/>
                  </w:divBdr>
                </w:div>
              </w:divsChild>
            </w:div>
            <w:div w:id="1963730813">
              <w:marLeft w:val="0"/>
              <w:marRight w:val="0"/>
              <w:marTop w:val="0"/>
              <w:marBottom w:val="0"/>
              <w:divBdr>
                <w:top w:val="none" w:sz="0" w:space="0" w:color="auto"/>
                <w:left w:val="none" w:sz="0" w:space="0" w:color="auto"/>
                <w:bottom w:val="none" w:sz="0" w:space="0" w:color="auto"/>
                <w:right w:val="none" w:sz="0" w:space="0" w:color="auto"/>
              </w:divBdr>
              <w:divsChild>
                <w:div w:id="907806036">
                  <w:marLeft w:val="0"/>
                  <w:marRight w:val="0"/>
                  <w:marTop w:val="0"/>
                  <w:marBottom w:val="0"/>
                  <w:divBdr>
                    <w:top w:val="none" w:sz="0" w:space="0" w:color="auto"/>
                    <w:left w:val="none" w:sz="0" w:space="0" w:color="auto"/>
                    <w:bottom w:val="none" w:sz="0" w:space="0" w:color="auto"/>
                    <w:right w:val="none" w:sz="0" w:space="0" w:color="auto"/>
                  </w:divBdr>
                </w:div>
              </w:divsChild>
            </w:div>
            <w:div w:id="1257901557">
              <w:marLeft w:val="0"/>
              <w:marRight w:val="0"/>
              <w:marTop w:val="0"/>
              <w:marBottom w:val="0"/>
              <w:divBdr>
                <w:top w:val="none" w:sz="0" w:space="0" w:color="auto"/>
                <w:left w:val="none" w:sz="0" w:space="0" w:color="auto"/>
                <w:bottom w:val="none" w:sz="0" w:space="0" w:color="auto"/>
                <w:right w:val="none" w:sz="0" w:space="0" w:color="auto"/>
              </w:divBdr>
              <w:divsChild>
                <w:div w:id="1734159388">
                  <w:marLeft w:val="0"/>
                  <w:marRight w:val="0"/>
                  <w:marTop w:val="0"/>
                  <w:marBottom w:val="0"/>
                  <w:divBdr>
                    <w:top w:val="none" w:sz="0" w:space="0" w:color="auto"/>
                    <w:left w:val="none" w:sz="0" w:space="0" w:color="auto"/>
                    <w:bottom w:val="none" w:sz="0" w:space="0" w:color="auto"/>
                    <w:right w:val="none" w:sz="0" w:space="0" w:color="auto"/>
                  </w:divBdr>
                </w:div>
              </w:divsChild>
            </w:div>
            <w:div w:id="1042440228">
              <w:marLeft w:val="0"/>
              <w:marRight w:val="0"/>
              <w:marTop w:val="0"/>
              <w:marBottom w:val="0"/>
              <w:divBdr>
                <w:top w:val="none" w:sz="0" w:space="0" w:color="auto"/>
                <w:left w:val="none" w:sz="0" w:space="0" w:color="auto"/>
                <w:bottom w:val="none" w:sz="0" w:space="0" w:color="auto"/>
                <w:right w:val="none" w:sz="0" w:space="0" w:color="auto"/>
              </w:divBdr>
              <w:divsChild>
                <w:div w:id="3559565">
                  <w:marLeft w:val="0"/>
                  <w:marRight w:val="0"/>
                  <w:marTop w:val="0"/>
                  <w:marBottom w:val="0"/>
                  <w:divBdr>
                    <w:top w:val="none" w:sz="0" w:space="0" w:color="auto"/>
                    <w:left w:val="none" w:sz="0" w:space="0" w:color="auto"/>
                    <w:bottom w:val="none" w:sz="0" w:space="0" w:color="auto"/>
                    <w:right w:val="none" w:sz="0" w:space="0" w:color="auto"/>
                  </w:divBdr>
                </w:div>
              </w:divsChild>
            </w:div>
            <w:div w:id="1274701937">
              <w:marLeft w:val="0"/>
              <w:marRight w:val="0"/>
              <w:marTop w:val="0"/>
              <w:marBottom w:val="0"/>
              <w:divBdr>
                <w:top w:val="none" w:sz="0" w:space="0" w:color="auto"/>
                <w:left w:val="none" w:sz="0" w:space="0" w:color="auto"/>
                <w:bottom w:val="none" w:sz="0" w:space="0" w:color="auto"/>
                <w:right w:val="none" w:sz="0" w:space="0" w:color="auto"/>
              </w:divBdr>
              <w:divsChild>
                <w:div w:id="1470636870">
                  <w:marLeft w:val="0"/>
                  <w:marRight w:val="0"/>
                  <w:marTop w:val="0"/>
                  <w:marBottom w:val="0"/>
                  <w:divBdr>
                    <w:top w:val="none" w:sz="0" w:space="0" w:color="auto"/>
                    <w:left w:val="none" w:sz="0" w:space="0" w:color="auto"/>
                    <w:bottom w:val="none" w:sz="0" w:space="0" w:color="auto"/>
                    <w:right w:val="none" w:sz="0" w:space="0" w:color="auto"/>
                  </w:divBdr>
                </w:div>
              </w:divsChild>
            </w:div>
            <w:div w:id="462502602">
              <w:marLeft w:val="0"/>
              <w:marRight w:val="0"/>
              <w:marTop w:val="0"/>
              <w:marBottom w:val="0"/>
              <w:divBdr>
                <w:top w:val="none" w:sz="0" w:space="0" w:color="auto"/>
                <w:left w:val="none" w:sz="0" w:space="0" w:color="auto"/>
                <w:bottom w:val="none" w:sz="0" w:space="0" w:color="auto"/>
                <w:right w:val="none" w:sz="0" w:space="0" w:color="auto"/>
              </w:divBdr>
              <w:divsChild>
                <w:div w:id="1390417155">
                  <w:marLeft w:val="0"/>
                  <w:marRight w:val="0"/>
                  <w:marTop w:val="0"/>
                  <w:marBottom w:val="0"/>
                  <w:divBdr>
                    <w:top w:val="none" w:sz="0" w:space="0" w:color="auto"/>
                    <w:left w:val="none" w:sz="0" w:space="0" w:color="auto"/>
                    <w:bottom w:val="none" w:sz="0" w:space="0" w:color="auto"/>
                    <w:right w:val="none" w:sz="0" w:space="0" w:color="auto"/>
                  </w:divBdr>
                </w:div>
              </w:divsChild>
            </w:div>
            <w:div w:id="572667816">
              <w:marLeft w:val="0"/>
              <w:marRight w:val="0"/>
              <w:marTop w:val="0"/>
              <w:marBottom w:val="0"/>
              <w:divBdr>
                <w:top w:val="none" w:sz="0" w:space="0" w:color="auto"/>
                <w:left w:val="none" w:sz="0" w:space="0" w:color="auto"/>
                <w:bottom w:val="none" w:sz="0" w:space="0" w:color="auto"/>
                <w:right w:val="none" w:sz="0" w:space="0" w:color="auto"/>
              </w:divBdr>
              <w:divsChild>
                <w:div w:id="2133942853">
                  <w:marLeft w:val="0"/>
                  <w:marRight w:val="0"/>
                  <w:marTop w:val="0"/>
                  <w:marBottom w:val="0"/>
                  <w:divBdr>
                    <w:top w:val="none" w:sz="0" w:space="0" w:color="auto"/>
                    <w:left w:val="none" w:sz="0" w:space="0" w:color="auto"/>
                    <w:bottom w:val="none" w:sz="0" w:space="0" w:color="auto"/>
                    <w:right w:val="none" w:sz="0" w:space="0" w:color="auto"/>
                  </w:divBdr>
                </w:div>
              </w:divsChild>
            </w:div>
            <w:div w:id="497040078">
              <w:marLeft w:val="0"/>
              <w:marRight w:val="0"/>
              <w:marTop w:val="0"/>
              <w:marBottom w:val="0"/>
              <w:divBdr>
                <w:top w:val="none" w:sz="0" w:space="0" w:color="auto"/>
                <w:left w:val="none" w:sz="0" w:space="0" w:color="auto"/>
                <w:bottom w:val="none" w:sz="0" w:space="0" w:color="auto"/>
                <w:right w:val="none" w:sz="0" w:space="0" w:color="auto"/>
              </w:divBdr>
              <w:divsChild>
                <w:div w:id="7712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248998">
      <w:bodyDiv w:val="1"/>
      <w:marLeft w:val="0"/>
      <w:marRight w:val="0"/>
      <w:marTop w:val="0"/>
      <w:marBottom w:val="0"/>
      <w:divBdr>
        <w:top w:val="none" w:sz="0" w:space="0" w:color="auto"/>
        <w:left w:val="none" w:sz="0" w:space="0" w:color="auto"/>
        <w:bottom w:val="none" w:sz="0" w:space="0" w:color="auto"/>
        <w:right w:val="none" w:sz="0" w:space="0" w:color="auto"/>
      </w:divBdr>
      <w:divsChild>
        <w:div w:id="1251893765">
          <w:marLeft w:val="0"/>
          <w:marRight w:val="0"/>
          <w:marTop w:val="0"/>
          <w:marBottom w:val="0"/>
          <w:divBdr>
            <w:top w:val="none" w:sz="0" w:space="0" w:color="auto"/>
            <w:left w:val="none" w:sz="0" w:space="0" w:color="auto"/>
            <w:bottom w:val="none" w:sz="0" w:space="0" w:color="auto"/>
            <w:right w:val="none" w:sz="0" w:space="0" w:color="auto"/>
          </w:divBdr>
          <w:divsChild>
            <w:div w:id="1572425942">
              <w:marLeft w:val="0"/>
              <w:marRight w:val="0"/>
              <w:marTop w:val="0"/>
              <w:marBottom w:val="0"/>
              <w:divBdr>
                <w:top w:val="none" w:sz="0" w:space="0" w:color="auto"/>
                <w:left w:val="none" w:sz="0" w:space="0" w:color="auto"/>
                <w:bottom w:val="none" w:sz="0" w:space="0" w:color="auto"/>
                <w:right w:val="none" w:sz="0" w:space="0" w:color="auto"/>
              </w:divBdr>
              <w:divsChild>
                <w:div w:id="15338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298124">
      <w:bodyDiv w:val="1"/>
      <w:marLeft w:val="0"/>
      <w:marRight w:val="0"/>
      <w:marTop w:val="0"/>
      <w:marBottom w:val="0"/>
      <w:divBdr>
        <w:top w:val="none" w:sz="0" w:space="0" w:color="auto"/>
        <w:left w:val="none" w:sz="0" w:space="0" w:color="auto"/>
        <w:bottom w:val="none" w:sz="0" w:space="0" w:color="auto"/>
        <w:right w:val="none" w:sz="0" w:space="0" w:color="auto"/>
      </w:divBdr>
      <w:divsChild>
        <w:div w:id="999624094">
          <w:marLeft w:val="0"/>
          <w:marRight w:val="0"/>
          <w:marTop w:val="0"/>
          <w:marBottom w:val="0"/>
          <w:divBdr>
            <w:top w:val="none" w:sz="0" w:space="0" w:color="auto"/>
            <w:left w:val="none" w:sz="0" w:space="0" w:color="auto"/>
            <w:bottom w:val="none" w:sz="0" w:space="0" w:color="auto"/>
            <w:right w:val="none" w:sz="0" w:space="0" w:color="auto"/>
          </w:divBdr>
          <w:divsChild>
            <w:div w:id="1402019316">
              <w:marLeft w:val="0"/>
              <w:marRight w:val="0"/>
              <w:marTop w:val="0"/>
              <w:marBottom w:val="0"/>
              <w:divBdr>
                <w:top w:val="none" w:sz="0" w:space="0" w:color="auto"/>
                <w:left w:val="none" w:sz="0" w:space="0" w:color="auto"/>
                <w:bottom w:val="none" w:sz="0" w:space="0" w:color="auto"/>
                <w:right w:val="none" w:sz="0" w:space="0" w:color="auto"/>
              </w:divBdr>
              <w:divsChild>
                <w:div w:id="14722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45AB4-2257-C546-A6FF-0D82799D0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3</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Saqib Saleem</dc:creator>
  <cp:keywords/>
  <dc:description/>
  <cp:lastModifiedBy>Saqib Saleem</cp:lastModifiedBy>
  <cp:revision>66</cp:revision>
  <dcterms:created xsi:type="dcterms:W3CDTF">2018-09-01T15:23:00Z</dcterms:created>
  <dcterms:modified xsi:type="dcterms:W3CDTF">2018-10-16T05:06:00Z</dcterms:modified>
</cp:coreProperties>
</file>