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CS 499 Milestone Two Narrative</w:t>
      </w:r>
    </w:p>
    <w:p>
      <w:pPr>
        <w:jc w:val="center"/>
      </w:pPr>
      <w:r>
        <w:rPr>
          <w:rFonts w:ascii="Times New Roman" w:hAnsi="Times New Roman"/>
          <w:sz w:val="24"/>
        </w:rPr>
        <w:t>Software Design and Engineering Enhancement: Travlr Full Stack Web Application</w:t>
      </w:r>
    </w:p>
    <w:p>
      <w:pPr>
        <w:jc w:val="center"/>
      </w:pPr>
      <w:r>
        <w:rPr>
          <w:rFonts w:ascii="Times New Roman" w:hAnsi="Times New Roman"/>
          <w:sz w:val="24"/>
        </w:rPr>
        <w:t>Steven Croft</w:t>
      </w:r>
    </w:p>
    <w:p/>
    <w:p>
      <w:pPr>
        <w:pStyle w:val="Heading1"/>
      </w:pPr>
      <w:r>
        <w:rPr>
          <w:rFonts w:ascii="Times New Roman" w:hAnsi="Times New Roman"/>
          <w:b/>
          <w:sz w:val="28"/>
        </w:rPr>
        <w:t>Artifact Description</w:t>
      </w:r>
    </w:p>
    <w:p>
      <w:pPr>
        <w:spacing w:line="480" w:lineRule="auto" w:after="0"/>
        <w:ind w:firstLine="720"/>
      </w:pPr>
      <w:r>
        <w:rPr>
          <w:rFonts w:ascii="Times New Roman" w:hAnsi="Times New Roman"/>
          <w:sz w:val="24"/>
        </w:rPr>
        <w:t>The artifact I selected for the software design and engineering category is my Travlr Full Stack Web Application from CS 465. This project was created during my full stack development course and uses the MEAN stack, which includes MongoDB, Express, Angular, and Node.js. The original project included a customer-facing travel website and an admin side that allowed trip data to be managed through API calls and a database. I chose this artifact because it is one of the strongest examples of the type of work I want to do professionally. It shows frontend development, backend routes, API design, database communication, and the overall structure of a complete web application.</w:t>
      </w:r>
    </w:p>
    <w:p>
      <w:pPr>
        <w:pStyle w:val="Heading1"/>
      </w:pPr>
      <w:r>
        <w:rPr>
          <w:rFonts w:ascii="Times New Roman" w:hAnsi="Times New Roman"/>
          <w:b/>
          <w:sz w:val="28"/>
        </w:rPr>
        <w:t>Reason for Including the Artifact</w:t>
      </w:r>
    </w:p>
    <w:p>
      <w:pPr>
        <w:spacing w:line="480" w:lineRule="auto" w:after="0"/>
        <w:ind w:firstLine="720"/>
      </w:pPr>
      <w:r>
        <w:rPr>
          <w:rFonts w:ascii="Times New Roman" w:hAnsi="Times New Roman"/>
          <w:sz w:val="24"/>
        </w:rPr>
        <w:t>I included this artifact in my ePortfolio because it connects directly to my goal of working in software engineering and full stack development. This project does more than show one small program; it shows how multiple parts of an application work together. The frontend communicates with the backend, the backend talks to MongoDB, and the admin side manages real trip data. That makes it a good artifact to show employers because it demonstrates practical skills that are used in real software projects. It also gave me a good starting point for improvement because the original version worked, but it still had areas where I could make the design more professional, secure, and easier to maintain.</w:t>
      </w:r>
    </w:p>
    <w:p>
      <w:pPr>
        <w:pStyle w:val="Heading1"/>
      </w:pPr>
      <w:r>
        <w:rPr>
          <w:rFonts w:ascii="Times New Roman" w:hAnsi="Times New Roman"/>
          <w:b/>
          <w:sz w:val="28"/>
        </w:rPr>
        <w:t>Enhancements Completed</w:t>
      </w:r>
    </w:p>
    <w:p>
      <w:pPr>
        <w:spacing w:line="480" w:lineRule="auto" w:after="0"/>
        <w:ind w:firstLine="720"/>
      </w:pPr>
      <w:r>
        <w:rPr>
          <w:rFonts w:ascii="Times New Roman" w:hAnsi="Times New Roman"/>
          <w:sz w:val="24"/>
        </w:rPr>
        <w:t>For this milestone, I improved the Travlr application by adding a more secure admin login flow, protecting admin routes, improving backend structure, strengthening validation, and adding search and filter features to the admin dashboard. I added a login page to the Angular admin application and created an API login endpoint on the Express backend. I also added route protection so users must be logged in before accessing the trip administration pages. On the backend, I added middleware that checks the bearer token before allowing create, update, or delete requests. This improved the artifact because administrative features are no longer open without authentication.</w:t>
      </w:r>
    </w:p>
    <w:p>
      <w:pPr>
        <w:spacing w:line="480" w:lineRule="auto" w:after="0"/>
        <w:ind w:firstLine="720"/>
      </w:pPr>
      <w:r>
        <w:rPr>
          <w:rFonts w:ascii="Times New Roman" w:hAnsi="Times New Roman"/>
          <w:sz w:val="24"/>
        </w:rPr>
        <w:t>I also improved the trip management features. The admin dashboard now supports filtering trips by search term, resort, and start location. This makes the application more useful because an admin can find specific trip records faster instead of scrolling through every trip. I also updated the Mongoose model validation and backend controller logic so trip data is cleaned up before it is saved and so validation errors are clearer. These changes make the application more reliable and easier to use.</w:t>
      </w:r>
    </w:p>
    <w:p>
      <w:pPr>
        <w:pStyle w:val="Heading1"/>
      </w:pPr>
      <w:r>
        <w:rPr>
          <w:rFonts w:ascii="Times New Roman" w:hAnsi="Times New Roman"/>
          <w:b/>
          <w:sz w:val="28"/>
        </w:rPr>
        <w:t>Skills Demonstrated</w:t>
      </w:r>
    </w:p>
    <w:p>
      <w:pPr>
        <w:spacing w:line="480" w:lineRule="auto" w:after="0"/>
        <w:ind w:firstLine="720"/>
      </w:pPr>
      <w:r>
        <w:rPr>
          <w:rFonts w:ascii="Times New Roman" w:hAnsi="Times New Roman"/>
          <w:sz w:val="24"/>
        </w:rPr>
        <w:t>This enhancement demonstrates several software design and engineering skills. I showed that I can work across the full stack by updating Angular components and services while also changing Express routes, controllers, middleware, and Mongoose models. I demonstrated secure coding practices by adding authentication, protected routes, environment-variable support for credentials, and better validation. I also demonstrated software design skills by separating authentication logic into its own controller and middleware instead of mixing everything into one file. That makes the code easier to understand, maintain, and expand later.</w:t>
      </w:r>
    </w:p>
    <w:p>
      <w:pPr>
        <w:pStyle w:val="Heading1"/>
      </w:pPr>
      <w:r>
        <w:rPr>
          <w:rFonts w:ascii="Times New Roman" w:hAnsi="Times New Roman"/>
          <w:b/>
          <w:sz w:val="28"/>
        </w:rPr>
        <w:t>Course Outcomes Met</w:t>
      </w:r>
    </w:p>
    <w:p>
      <w:pPr>
        <w:spacing w:line="480" w:lineRule="auto" w:after="0"/>
        <w:ind w:firstLine="720"/>
      </w:pPr>
      <w:r>
        <w:rPr>
          <w:rFonts w:ascii="Times New Roman" w:hAnsi="Times New Roman"/>
          <w:sz w:val="24"/>
        </w:rPr>
        <w:t>This enhancement helped me make progress toward several course outcomes. It supports the outcome about designing and evaluating computing solutions because I improved an existing application by identifying weaknesses and making design choices that improved usability, security, and maintainability. It also supports the outcome about using well-founded tools and techniques in computing practices because I used the MEAN stack, RESTful API design, Angular routing, service layers, and MongoDB/Mongoose validation to deliver more value in the application. Finally, it supports the security mindset outcome because I added authentication, protected sensitive admin functions, improved validation, and reduced the risk of unauthorized changes to trip data.</w:t>
      </w:r>
    </w:p>
    <w:p>
      <w:pPr>
        <w:spacing w:line="480" w:lineRule="auto" w:after="0"/>
        <w:ind w:firstLine="720"/>
      </w:pPr>
      <w:r>
        <w:rPr>
          <w:rFonts w:ascii="Times New Roman" w:hAnsi="Times New Roman"/>
          <w:sz w:val="24"/>
        </w:rPr>
        <w:t>I still plan to continue improving my overall ePortfolio communication and presentation as the course continues. For this milestone, the strongest outcomes demonstrated are software engineering/design and security. Later milestones will help me show more growth in algorithms and databases.</w:t>
      </w:r>
    </w:p>
    <w:p>
      <w:pPr>
        <w:pStyle w:val="Heading1"/>
      </w:pPr>
      <w:r>
        <w:rPr>
          <w:rFonts w:ascii="Times New Roman" w:hAnsi="Times New Roman"/>
          <w:b/>
          <w:sz w:val="28"/>
        </w:rPr>
        <w:t>Reflection on the Enhancement Process</w:t>
      </w:r>
    </w:p>
    <w:p>
      <w:pPr>
        <w:spacing w:line="480" w:lineRule="auto" w:after="0"/>
        <w:ind w:firstLine="720"/>
      </w:pPr>
      <w:r>
        <w:rPr>
          <w:rFonts w:ascii="Times New Roman" w:hAnsi="Times New Roman"/>
          <w:sz w:val="24"/>
        </w:rPr>
        <w:t>While enhancing this artifact, I learned more about how important structure and security are in a full stack application. It is easy to focus only on whether an app works, but this milestone made me think more about whether the app is organized well, whether routes should be protected, and whether the user experience makes sense. One challenge was making sure the frontend and backend changes worked together. For example, once the backend required a token for protected actions, the Angular service had to be updated so it could send the token with add, edit, and delete requests.</w:t>
      </w:r>
    </w:p>
    <w:p>
      <w:pPr>
        <w:spacing w:line="480" w:lineRule="auto" w:after="0"/>
        <w:ind w:firstLine="720"/>
      </w:pPr>
      <w:r>
        <w:rPr>
          <w:rFonts w:ascii="Times New Roman" w:hAnsi="Times New Roman"/>
          <w:sz w:val="24"/>
        </w:rPr>
        <w:t>Another challenge was deciding how much to improve without changing the entire project into something completely different. I wanted the enhancement to stay connected to the original Travlr project while still showing meaningful growth. The finished enhancement improves the artifact by making it more secure, more useful for admins, and more professional in structure. Overall, this project helped me show that I can take an existing application, review what needs to be improved, and make changes that better match real-world software engineering expectations.</w:t>
      </w:r>
    </w:p>
    <w:p>
      <w:pPr>
        <w:pStyle w:val="Heading1"/>
      </w:pPr>
      <w:r>
        <w:rPr>
          <w:rFonts w:ascii="Times New Roman" w:hAnsi="Times New Roman"/>
          <w:b/>
          <w:sz w:val="28"/>
        </w:rPr>
        <w:t>Testing and Submission Notes</w:t>
      </w:r>
    </w:p>
    <w:p>
      <w:pPr>
        <w:spacing w:line="480" w:lineRule="auto" w:after="0"/>
        <w:ind w:firstLine="720"/>
      </w:pPr>
      <w:r>
        <w:rPr>
          <w:rFonts w:ascii="Times New Roman" w:hAnsi="Times New Roman"/>
          <w:sz w:val="24"/>
        </w:rPr>
        <w:t>The enhanced artifact includes the original Travlr project files along with the updated code files. I checked the backend JavaScript files for syntax errors and successfully built the Angular admin application in the sandbox environment. The enhanced project is submitted as a zip file along with this narrative Word document for instructor review.</w:t>
      </w:r>
    </w:p>
    <w:p>
      <w:pPr>
        <w:pStyle w:val="Heading1"/>
      </w:pPr>
      <w:r>
        <w:rPr>
          <w:rFonts w:ascii="Times New Roman" w:hAnsi="Times New Roman"/>
          <w:b/>
          <w:sz w:val="28"/>
        </w:rPr>
        <w:t>Enhancement Summary</w:t>
      </w:r>
    </w:p>
    <w:tbl>
      <w:tblPr>
        <w:tblStyle w:val="TableGrid"/>
        <w:tblW w:type="auto" w:w="0"/>
        <w:jc w:val="center"/>
        <w:tblLook w:firstColumn="1" w:firstRow="1" w:lastColumn="0" w:lastRow="0" w:noHBand="0" w:noVBand="1" w:val="04A0"/>
      </w:tblPr>
      <w:tblGrid>
        <w:gridCol w:w="4680"/>
        <w:gridCol w:w="4680"/>
      </w:tblGrid>
      <w:tr>
        <w:tc>
          <w:tcPr>
            <w:tcW w:type="dxa" w:w="4680"/>
            <w:vAlign w:val="top"/>
          </w:tcPr>
          <w:p>
            <w:pPr>
              <w:spacing w:line="240" w:lineRule="auto"/>
            </w:pPr>
            <w:r>
              <w:rPr>
                <w:rFonts w:ascii="Times New Roman" w:hAnsi="Times New Roman"/>
                <w:sz w:val="24"/>
              </w:rPr>
              <w:t>Area Improved</w:t>
            </w:r>
          </w:p>
        </w:tc>
        <w:tc>
          <w:tcPr>
            <w:tcW w:type="dxa" w:w="4680"/>
            <w:vAlign w:val="top"/>
          </w:tcPr>
          <w:p>
            <w:pPr>
              <w:spacing w:line="240" w:lineRule="auto"/>
            </w:pPr>
            <w:r>
              <w:rPr>
                <w:rFonts w:ascii="Times New Roman" w:hAnsi="Times New Roman"/>
                <w:sz w:val="24"/>
              </w:rPr>
              <w:t>Enhancement Made</w:t>
            </w:r>
          </w:p>
        </w:tc>
      </w:tr>
      <w:tr>
        <w:tc>
          <w:tcPr>
            <w:tcW w:type="dxa" w:w="4680"/>
            <w:vAlign w:val="top"/>
          </w:tcPr>
          <w:p>
            <w:pPr>
              <w:spacing w:line="240" w:lineRule="auto"/>
            </w:pPr>
            <w:r>
              <w:rPr>
                <w:rFonts w:ascii="Times New Roman" w:hAnsi="Times New Roman"/>
                <w:sz w:val="24"/>
              </w:rPr>
              <w:t>Security</w:t>
            </w:r>
          </w:p>
        </w:tc>
        <w:tc>
          <w:tcPr>
            <w:tcW w:type="dxa" w:w="4680"/>
            <w:vAlign w:val="top"/>
          </w:tcPr>
          <w:p>
            <w:pPr>
              <w:spacing w:line="240" w:lineRule="auto"/>
            </w:pPr>
            <w:r>
              <w:rPr>
                <w:rFonts w:ascii="Times New Roman" w:hAnsi="Times New Roman"/>
                <w:sz w:val="24"/>
              </w:rPr>
              <w:t>Added admin login, bearer token validation, protected routes, and logout support.</w:t>
            </w:r>
          </w:p>
        </w:tc>
      </w:tr>
      <w:tr>
        <w:tc>
          <w:tcPr>
            <w:tcW w:type="dxa" w:w="4680"/>
            <w:vAlign w:val="top"/>
          </w:tcPr>
          <w:p>
            <w:pPr>
              <w:spacing w:line="240" w:lineRule="auto"/>
            </w:pPr>
            <w:r>
              <w:rPr>
                <w:rFonts w:ascii="Times New Roman" w:hAnsi="Times New Roman"/>
                <w:sz w:val="24"/>
              </w:rPr>
              <w:t>Frontend Design</w:t>
            </w:r>
          </w:p>
        </w:tc>
        <w:tc>
          <w:tcPr>
            <w:tcW w:type="dxa" w:w="4680"/>
            <w:vAlign w:val="top"/>
          </w:tcPr>
          <w:p>
            <w:pPr>
              <w:spacing w:line="240" w:lineRule="auto"/>
            </w:pPr>
            <w:r>
              <w:rPr>
                <w:rFonts w:ascii="Times New Roman" w:hAnsi="Times New Roman"/>
                <w:sz w:val="24"/>
              </w:rPr>
              <w:t>Added login page, protected navigation, search/filter form, loading messages, and no-results feedback.</w:t>
            </w:r>
          </w:p>
        </w:tc>
      </w:tr>
      <w:tr>
        <w:tc>
          <w:tcPr>
            <w:tcW w:type="dxa" w:w="4680"/>
            <w:vAlign w:val="top"/>
          </w:tcPr>
          <w:p>
            <w:pPr>
              <w:spacing w:line="240" w:lineRule="auto"/>
            </w:pPr>
            <w:r>
              <w:rPr>
                <w:rFonts w:ascii="Times New Roman" w:hAnsi="Times New Roman"/>
                <w:sz w:val="24"/>
              </w:rPr>
              <w:t>Backend Design</w:t>
            </w:r>
          </w:p>
        </w:tc>
        <w:tc>
          <w:tcPr>
            <w:tcW w:type="dxa" w:w="4680"/>
            <w:vAlign w:val="top"/>
          </w:tcPr>
          <w:p>
            <w:pPr>
              <w:spacing w:line="240" w:lineRule="auto"/>
            </w:pPr>
            <w:r>
              <w:rPr>
                <w:rFonts w:ascii="Times New Roman" w:hAnsi="Times New Roman"/>
                <w:sz w:val="24"/>
              </w:rPr>
              <w:t>Separated authentication into controller and middleware files and protected create/update/delete API routes.</w:t>
            </w:r>
          </w:p>
        </w:tc>
      </w:tr>
      <w:tr>
        <w:tc>
          <w:tcPr>
            <w:tcW w:type="dxa" w:w="4680"/>
            <w:vAlign w:val="top"/>
          </w:tcPr>
          <w:p>
            <w:pPr>
              <w:spacing w:line="240" w:lineRule="auto"/>
            </w:pPr>
            <w:r>
              <w:rPr>
                <w:rFonts w:ascii="Times New Roman" w:hAnsi="Times New Roman"/>
                <w:sz w:val="24"/>
              </w:rPr>
              <w:t>Validation</w:t>
            </w:r>
          </w:p>
        </w:tc>
        <w:tc>
          <w:tcPr>
            <w:tcW w:type="dxa" w:w="4680"/>
            <w:vAlign w:val="top"/>
          </w:tcPr>
          <w:p>
            <w:pPr>
              <w:spacing w:line="240" w:lineRule="auto"/>
            </w:pPr>
            <w:r>
              <w:rPr>
                <w:rFonts w:ascii="Times New Roman" w:hAnsi="Times New Roman"/>
                <w:sz w:val="24"/>
              </w:rPr>
              <w:t>Improved input cleanup, Mongoose validation rules, and clearer error responses.</w:t>
            </w:r>
          </w:p>
        </w:tc>
      </w:tr>
      <w:tr>
        <w:tc>
          <w:tcPr>
            <w:tcW w:type="dxa" w:w="4680"/>
            <w:vAlign w:val="top"/>
          </w:tcPr>
          <w:p>
            <w:pPr>
              <w:spacing w:line="240" w:lineRule="auto"/>
            </w:pPr>
            <w:r>
              <w:rPr>
                <w:rFonts w:ascii="Times New Roman" w:hAnsi="Times New Roman"/>
                <w:sz w:val="24"/>
              </w:rPr>
              <w:t>Usability</w:t>
            </w:r>
          </w:p>
        </w:tc>
        <w:tc>
          <w:tcPr>
            <w:tcW w:type="dxa" w:w="4680"/>
            <w:vAlign w:val="top"/>
          </w:tcPr>
          <w:p>
            <w:pPr>
              <w:spacing w:line="240" w:lineRule="auto"/>
            </w:pPr>
            <w:r>
              <w:rPr>
                <w:rFonts w:ascii="Times New Roman" w:hAnsi="Times New Roman"/>
                <w:sz w:val="24"/>
              </w:rPr>
              <w:t>Added search filters for trip code, name, resort, start location, and description.</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