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C63317">
        <w:tc>
          <w:tcPr>
            <w:tcW w:w="1416" w:type="dxa"/>
          </w:tcPr>
          <w:p w14:paraId="662596C5" w14:textId="77777777" w:rsidR="00D72A42" w:rsidRDefault="00D72A42" w:rsidP="00C633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C63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C63317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C63317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C63317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C63317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C63317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C63317">
        <w:tc>
          <w:tcPr>
            <w:tcW w:w="9230" w:type="dxa"/>
          </w:tcPr>
          <w:p w14:paraId="01CFFBBA" w14:textId="580B4F69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C63317">
        <w:tc>
          <w:tcPr>
            <w:tcW w:w="9230" w:type="dxa"/>
          </w:tcPr>
          <w:p w14:paraId="3E330F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C63317">
        <w:tc>
          <w:tcPr>
            <w:tcW w:w="9230" w:type="dxa"/>
          </w:tcPr>
          <w:p w14:paraId="44920B04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C63317">
        <w:tc>
          <w:tcPr>
            <w:tcW w:w="9230" w:type="dxa"/>
          </w:tcPr>
          <w:p w14:paraId="4D74664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C63317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C63317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C63317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C63317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Д.Б.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Пазычев</w:t>
            </w:r>
            <w:proofErr w:type="spellEnd"/>
          </w:p>
        </w:tc>
      </w:tr>
      <w:tr w:rsidR="00D72A42" w14:paraId="5964E0C9" w14:textId="77777777" w:rsidTr="00C63317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C6331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C63317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proofErr w:type="gramStart"/>
      <w:r w:rsidRPr="00F801FD">
        <w:rPr>
          <w:rFonts w:ascii="Times New Roman" w:eastAsia="Times New Roman" w:hAnsi="Times New Roman" w:cs="Times New Roman"/>
          <w:sz w:val="20"/>
        </w:rPr>
        <w:t>( фамилия</w:t>
      </w:r>
      <w:proofErr w:type="gramEnd"/>
      <w:r w:rsidRPr="00F801FD">
        <w:rPr>
          <w:rFonts w:ascii="Times New Roman" w:eastAsia="Times New Roman" w:hAnsi="Times New Roman" w:cs="Times New Roman"/>
          <w:sz w:val="20"/>
        </w:rPr>
        <w:t>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proofErr w:type="gramStart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</w:t>
      </w:r>
      <w:proofErr w:type="gramEnd"/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Введение. Алгоритм бесплатформенной курсовертикали. Анализ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погрешностей  бесплатформенной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 курсовертикали. Моделирование ошибок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 курсовертикали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– 2-е изд.,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перераб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и доп. – </w:t>
      </w:r>
      <w:proofErr w:type="gram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М. :</w:t>
      </w:r>
      <w:proofErr w:type="gram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Высш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шк</w:t>
      </w:r>
      <w:proofErr w:type="spellEnd"/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proofErr w:type="spellStart"/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proofErr w:type="spellEnd"/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proofErr w:type="spellStart"/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proofErr w:type="spellEnd"/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7865751"/>
      <w:r w:rsidRPr="00510B94">
        <w:lastRenderedPageBreak/>
        <w:t>Содержание</w:t>
      </w:r>
      <w:bookmarkEnd w:id="0"/>
      <w:bookmarkEnd w:id="1"/>
    </w:p>
    <w:p w14:paraId="1ACB9499" w14:textId="19C2868B" w:rsidR="00BD2715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7865751" w:history="1">
        <w:r w:rsidR="00BD2715" w:rsidRPr="00B045CC">
          <w:rPr>
            <w:rStyle w:val="ae"/>
            <w:noProof/>
          </w:rPr>
          <w:t>Содержание</w:t>
        </w:r>
        <w:r w:rsidR="00BD2715">
          <w:rPr>
            <w:noProof/>
            <w:webHidden/>
          </w:rPr>
          <w:tab/>
        </w:r>
        <w:r w:rsidR="00BD2715">
          <w:rPr>
            <w:noProof/>
            <w:webHidden/>
          </w:rPr>
          <w:fldChar w:fldCharType="begin"/>
        </w:r>
        <w:r w:rsidR="00BD2715">
          <w:rPr>
            <w:noProof/>
            <w:webHidden/>
          </w:rPr>
          <w:instrText xml:space="preserve"> PAGEREF _Toc197865751 \h </w:instrText>
        </w:r>
        <w:r w:rsidR="00BD2715">
          <w:rPr>
            <w:noProof/>
            <w:webHidden/>
          </w:rPr>
        </w:r>
        <w:r w:rsidR="00BD2715"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4</w:t>
        </w:r>
        <w:r w:rsidR="00BD2715">
          <w:rPr>
            <w:noProof/>
            <w:webHidden/>
          </w:rPr>
          <w:fldChar w:fldCharType="end"/>
        </w:r>
      </w:hyperlink>
    </w:p>
    <w:p w14:paraId="0F107971" w14:textId="5B79FF56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2" w:history="1">
        <w:r w:rsidRPr="00B045CC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0F9EF3" w14:textId="6E244D87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3" w:history="1">
        <w:r w:rsidRPr="00B045CC">
          <w:rPr>
            <w:rStyle w:val="ae"/>
            <w:noProof/>
          </w:rPr>
          <w:t>Основные теоретические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517AEA" w14:textId="1B339574" w:rsidR="00BD2715" w:rsidRDefault="00BD271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4" w:history="1">
        <w:r w:rsidRPr="00B045CC">
          <w:rPr>
            <w:rStyle w:val="ae"/>
            <w:noProof/>
          </w:rPr>
          <w:t>Специфика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E5240B" w14:textId="08049054" w:rsidR="00BD2715" w:rsidRDefault="00BD271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5" w:history="1">
        <w:r w:rsidRPr="00B045CC">
          <w:rPr>
            <w:rStyle w:val="ae"/>
            <w:noProof/>
          </w:rPr>
          <w:t>Географический трехгранник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A4AD50" w14:textId="4C06CF00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6" w:history="1">
        <w:r w:rsidRPr="00B045CC">
          <w:rPr>
            <w:rStyle w:val="ae"/>
            <w:noProof/>
          </w:rPr>
          <w:t>Алгоритм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999E85" w14:textId="000B67DA" w:rsidR="00BD2715" w:rsidRDefault="00BD271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7" w:history="1">
        <w:r w:rsidRPr="00B045CC">
          <w:rPr>
            <w:rStyle w:val="ae"/>
            <w:noProof/>
          </w:rPr>
          <w:t>Принцип работы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632098" w14:textId="01E57090" w:rsidR="00BD2715" w:rsidRDefault="00BD2715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8" w:history="1">
        <w:r w:rsidRPr="00B045CC">
          <w:rPr>
            <w:rStyle w:val="ae"/>
            <w:noProof/>
          </w:rPr>
          <w:t>Основное уравнение навигации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E63D9C" w14:textId="7ADEB602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59" w:history="1">
        <w:r w:rsidRPr="00B045CC">
          <w:rPr>
            <w:rStyle w:val="ae"/>
            <w:noProof/>
          </w:rPr>
          <w:t>Анализ погрешностей бесплатформенной курсовертикали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D67413" w14:textId="146042A0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0" w:history="1">
        <w:r w:rsidRPr="00B045CC">
          <w:rPr>
            <w:rStyle w:val="ae"/>
            <w:noProof/>
          </w:rPr>
          <w:t>Моделирование «идеального» алгоритма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2FADAE" w14:textId="3A890D0E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1" w:history="1">
        <w:r w:rsidRPr="00B045CC">
          <w:rPr>
            <w:rStyle w:val="ae"/>
            <w:noProof/>
          </w:rPr>
          <w:t>Моделирование ошибок БИНС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26CF91" w14:textId="7B90F95E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2" w:history="1">
        <w:r w:rsidRPr="00B045CC">
          <w:rPr>
            <w:rStyle w:val="ae"/>
            <w:noProof/>
          </w:rPr>
          <w:t>Подбор чувствительных элементов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F5C1F8" w14:textId="495A15FF" w:rsidR="00BD2715" w:rsidRDefault="00BD271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3" w:history="1">
        <w:r w:rsidRPr="00B045CC">
          <w:rPr>
            <w:rStyle w:val="ae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045CC">
          <w:rPr>
            <w:rStyle w:val="ae"/>
            <w:noProof/>
          </w:rPr>
          <w:t>Блок чувствительных элементов БЧЭ1000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1F2E31" w14:textId="552208AC" w:rsidR="00BD2715" w:rsidRDefault="00BD271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4" w:history="1">
        <w:r w:rsidRPr="00B045CC">
          <w:rPr>
            <w:rStyle w:val="ae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045CC">
          <w:rPr>
            <w:rStyle w:val="ae"/>
            <w:noProof/>
          </w:rPr>
          <w:t>Российские чувствительные элементы ОИУС501 и АК-6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3C0B9A" w14:textId="25B7F059" w:rsidR="00BD2715" w:rsidRDefault="00BD2715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5" w:history="1">
        <w:r w:rsidRPr="00B045CC">
          <w:rPr>
            <w:rStyle w:val="ae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B045CC">
          <w:rPr>
            <w:rStyle w:val="ae"/>
            <w:noProof/>
          </w:rPr>
          <w:t>Импортные чувствительные элементы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696122C" w14:textId="4F52752A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6" w:history="1">
        <w:r w:rsidRPr="00B045CC">
          <w:rPr>
            <w:rStyle w:val="ae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440C4E" w14:textId="3EC99A6A" w:rsidR="00BD2715" w:rsidRDefault="00BD2715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865767" w:history="1">
        <w:r w:rsidRPr="00B045CC">
          <w:rPr>
            <w:rStyle w:val="ae"/>
            <w:noProof/>
          </w:rPr>
          <w:t>Используемая 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3E7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016B03E" w14:textId="0B9902E0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7865752"/>
      <w:r w:rsidRPr="00E00FD1">
        <w:lastRenderedPageBreak/>
        <w:t>Введение</w:t>
      </w:r>
      <w:bookmarkEnd w:id="2"/>
      <w:bookmarkEnd w:id="3"/>
    </w:p>
    <w:p w14:paraId="17075527" w14:textId="6F44786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Бесплатформенная гировертикаль – прибор, предназначенный для решения задач ориентации и </w:t>
      </w:r>
      <w:r w:rsidR="001F2FA0">
        <w:rPr>
          <w:rFonts w:ascii="Times New Roman" w:hAnsi="Times New Roman" w:cs="Times New Roman"/>
          <w:sz w:val="28"/>
          <w:szCs w:val="28"/>
        </w:rPr>
        <w:t>определения географических координат</w:t>
      </w:r>
      <w:r>
        <w:rPr>
          <w:rFonts w:ascii="Times New Roman" w:hAnsi="Times New Roman" w:cs="Times New Roman"/>
          <w:sz w:val="28"/>
          <w:szCs w:val="28"/>
        </w:rPr>
        <w:t xml:space="preserve">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7865753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7865754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7865755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нормальную систему координат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proofErr w:type="spellEnd"/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7865756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7865757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оси связанной системы координат кажущегося ускорения 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780F3D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</w:t>
      </w:r>
      <w:proofErr w:type="spellStart"/>
      <w:r w:rsidRPr="0002181F">
        <w:rPr>
          <w:rFonts w:ascii="Times New Roman" w:hAnsi="Times New Roman" w:cs="Times New Roman"/>
          <w:sz w:val="28"/>
          <w:szCs w:val="28"/>
        </w:rPr>
        <w:t>гирокомпасирования</w:t>
      </w:r>
      <w:proofErr w:type="spellEnd"/>
      <w:r w:rsidRPr="0002181F">
        <w:rPr>
          <w:rFonts w:ascii="Times New Roman" w:hAnsi="Times New Roman" w:cs="Times New Roman"/>
          <w:sz w:val="28"/>
          <w:szCs w:val="28"/>
        </w:rPr>
        <w:t xml:space="preserve">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8479211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8479212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С учетом наличия в сигнале ошибки самого </w:t>
      </w:r>
      <w:proofErr w:type="spellStart"/>
      <w:r w:rsidRPr="00F471C2">
        <w:rPr>
          <w:rFonts w:ascii="Times New Roman" w:hAnsi="Times New Roman" w:cs="Times New Roman"/>
          <w:sz w:val="28"/>
          <w:szCs w:val="28"/>
        </w:rPr>
        <w:t>ДУСа</w:t>
      </w:r>
      <w:proofErr w:type="spellEnd"/>
      <w:r w:rsidRPr="00F471C2">
        <w:rPr>
          <w:rFonts w:ascii="Times New Roman" w:hAnsi="Times New Roman" w:cs="Times New Roman"/>
          <w:sz w:val="28"/>
          <w:szCs w:val="28"/>
        </w:rPr>
        <w:t>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8479213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8479214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8479215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8479216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8479217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7865758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780F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681DDE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471B607D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за счет математического расчета матрицы направляющих косинусов между связанной СК и 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географическим трехгранником. Её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получить в результате решения уравнения Пуассона.</w:t>
      </w:r>
    </w:p>
    <w:p w14:paraId="128389DD" w14:textId="4BAB0941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</w:t>
      </w:r>
      <w:r w:rsidR="00C63317">
        <w:rPr>
          <w:rFonts w:ascii="Times New Roman" w:eastAsiaTheme="minorEastAsia" w:hAnsi="Times New Roman" w:cs="Times New Roman"/>
          <w:sz w:val="28"/>
          <w:szCs w:val="28"/>
        </w:rPr>
        <w:t>ждый момент времени саму матрицу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7865759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780F3D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780F3D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780F3D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780F3D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780F3D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780F3D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</w:t>
      </w:r>
      <w:proofErr w:type="spellStart"/>
      <w:r w:rsidRPr="00BF711B">
        <w:rPr>
          <w:rFonts w:ascii="Times New Roman" w:hAnsi="Times New Roman" w:cs="Times New Roman"/>
          <w:sz w:val="28"/>
          <w:szCs w:val="28"/>
        </w:rPr>
        <w:t>Шулеровскими</w:t>
      </w:r>
      <w:proofErr w:type="spellEnd"/>
      <w:r w:rsidRPr="00BF711B">
        <w:rPr>
          <w:rFonts w:ascii="Times New Roman" w:hAnsi="Times New Roman" w:cs="Times New Roman"/>
          <w:sz w:val="28"/>
          <w:szCs w:val="28"/>
        </w:rPr>
        <w:t>), а вторые, в свою очередь – нестационарными.</w:t>
      </w:r>
    </w:p>
    <w:p w14:paraId="17FB68C1" w14:textId="4A603991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3403">
        <w:rPr>
          <w:rFonts w:ascii="Times New Roman" w:hAnsi="Times New Roman" w:cs="Times New Roman"/>
          <w:sz w:val="28"/>
          <w:szCs w:val="28"/>
        </w:rPr>
        <w:t>маломаневренный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 xml:space="preserve">будут учитываться </w:t>
      </w:r>
      <w:r w:rsidR="00A23403">
        <w:rPr>
          <w:rFonts w:ascii="Times New Roman" w:hAnsi="Times New Roman" w:cs="Times New Roman"/>
          <w:sz w:val="28"/>
          <w:szCs w:val="28"/>
        </w:rPr>
        <w:t>только</w:t>
      </w:r>
      <w:r>
        <w:rPr>
          <w:rFonts w:ascii="Times New Roman" w:hAnsi="Times New Roman" w:cs="Times New Roman"/>
          <w:sz w:val="28"/>
          <w:szCs w:val="28"/>
        </w:rPr>
        <w:t xml:space="preserve"> стационарные ошибки.</w:t>
      </w:r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4CDBB0A" w:rsidR="00E06F20" w:rsidRDefault="00780F3D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 xml:space="preserve">                           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SHL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SHL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                      </m:t>
                                </m:r>
                              </m:e>
                            </m:mr>
                          </m:m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Ф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dV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SHL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dr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       </m:t>
                          </m:r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  </m:t>
                  </m:r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 xml:space="preserve">                           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 xml:space="preserve">                               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d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S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</m:e>
                                  </m:mr>
                                </m:m>
                              </m:e>
                            </m:mr>
                          </m: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         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∙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Ф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SHL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dV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SHL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R+h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dr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   </m:t>
                          </m:r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    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3B000985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</w:t>
      </w:r>
      <w:proofErr w:type="spellStart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Шулеровским</w:t>
      </w:r>
      <w:proofErr w:type="spellEnd"/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составляющим соответствующих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780F3D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780F3D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4DF8A6FD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</w:t>
      </w:r>
      <w:r w:rsidR="00A40010" w:rsidRPr="00A400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010">
        <w:rPr>
          <w:rFonts w:ascii="Times New Roman" w:eastAsiaTheme="minorEastAsia" w:hAnsi="Times New Roman" w:cs="Times New Roman"/>
          <w:sz w:val="28"/>
          <w:szCs w:val="28"/>
        </w:rPr>
        <w:t>в интегральной форме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примет вид:</w:t>
      </w:r>
    </w:p>
    <w:p w14:paraId="3AAC73F6" w14:textId="1156A004" w:rsidR="003F5573" w:rsidRPr="00755C68" w:rsidRDefault="00A40010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                               </m:t>
                                  </m:r>
                                </m:e>
                              </m:mr>
                              <m:m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SHL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=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Sup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dV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SHL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*∆T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         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                     </m:t>
                                  </m:r>
                                </m:e>
                              </m:mr>
                            </m:m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E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E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SHL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∆T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   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dV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SHL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R+h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dr</m:t>
                                    </m:r>
                                  </m:sup>
                                </m:sSubSup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*∆T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           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                            </m:t>
                    </m:r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                           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d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=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d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i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+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*∆T</m:t>
                                        </m:r>
                                      </m:e>
                                    </m:mr>
                                  </m: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                       </m:t>
                                  </m:r>
                                </m:e>
                              </m:mr>
                            </m:m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SHL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+(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up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∙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*∆T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=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SHL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dV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SHL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R+h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E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dr</m:t>
                                    </m:r>
                                  </m:sup>
                                </m:sSubSup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*∆T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  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                          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∙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*∆T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0B79FF86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4C60BD" w14:textId="2728212E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8DB87A" w14:textId="2A76350B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DDA9AF" w14:textId="756E611F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90E264" w14:textId="5D442380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12DBF7" w14:textId="329B9DC2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FFE4AF" w14:textId="6269C13E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2748C9" w14:textId="77777777" w:rsidR="00240255" w:rsidRDefault="00240255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7865760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65357361" w14:textId="4A2C2E7D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C006028" w14:textId="77777777" w:rsidR="00240255" w:rsidRDefault="00240255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7865761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ошибок датчиков необходимо построить модель, на вход которой помимо полезного сигнала подаются ошибки дрейфа, масштабного коэффициента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неортогональности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780F3D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780F3D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780F3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780F3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780F3D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780F3D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7865762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2BA0779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75BD897E" w14:textId="2BF6A350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2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(95%)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6B558F63" w:rsidR="006E5417" w:rsidRPr="00681DDE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4C6AB563" w14:textId="5B00F809" w:rsidR="00681DDE" w:rsidRDefault="00681DDE" w:rsidP="00681DDE">
      <w:pPr>
        <w:pStyle w:val="a5"/>
        <w:spacing w:line="360" w:lineRule="auto"/>
        <w:ind w:left="0" w:firstLine="426"/>
        <w:rPr>
          <w:i w:val="0"/>
          <w:sz w:val="28"/>
          <w:szCs w:val="28"/>
          <w:lang w:val="ru-RU"/>
        </w:rPr>
      </w:pPr>
      <w:r w:rsidRPr="00681DDE">
        <w:rPr>
          <w:i w:val="0"/>
          <w:iCs/>
          <w:sz w:val="28"/>
          <w:szCs w:val="28"/>
          <w:lang w:val="ru-RU"/>
        </w:rPr>
        <w:t xml:space="preserve">Так как характеристики приборов представлены для доверительного интервала </w:t>
      </w:r>
      <w:r w:rsidRPr="00681DDE">
        <w:rPr>
          <w:b/>
          <w:bCs/>
          <w:i w:val="0"/>
          <w:sz w:val="28"/>
          <w:szCs w:val="28"/>
          <w:lang w:val="ru-RU"/>
        </w:rPr>
        <w:t xml:space="preserve">1 </w:t>
      </w:r>
      <w:r w:rsidRPr="00681DDE">
        <w:rPr>
          <w:b/>
          <w:bCs/>
          <w:i w:val="0"/>
          <w:sz w:val="28"/>
          <w:szCs w:val="28"/>
        </w:rPr>
        <w:t>σ</w:t>
      </w:r>
      <w:r w:rsidRPr="00681DDE">
        <w:rPr>
          <w:i w:val="0"/>
          <w:sz w:val="28"/>
          <w:szCs w:val="28"/>
          <w:lang w:val="ru-RU"/>
        </w:rPr>
        <w:t>, то и в рамках курсового проекта перейдем к данному доверительному интервалу</w:t>
      </w:r>
      <w:r>
        <w:rPr>
          <w:i w:val="0"/>
          <w:sz w:val="28"/>
          <w:szCs w:val="28"/>
          <w:lang w:val="ru-RU"/>
        </w:rPr>
        <w:t>:</w:t>
      </w:r>
    </w:p>
    <w:p w14:paraId="3DB1C254" w14:textId="05A0063F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1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68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>%)</w:t>
      </w:r>
    </w:p>
    <w:p w14:paraId="6778D96B" w14:textId="4DDEBCEE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°;</w:t>
      </w:r>
    </w:p>
    <w:p w14:paraId="2239D3F6" w14:textId="3C9135F6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>
        <w:rPr>
          <w:b/>
          <w:i w:val="0"/>
          <w:iCs/>
          <w:sz w:val="28"/>
          <w:szCs w:val="28"/>
          <w:lang w:val="ru-RU"/>
        </w:rPr>
        <w:t>0.5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 + 0.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4F384B68" w14:textId="2EAF87FA" w:rsidR="00681DDE" w:rsidRPr="00681DDE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</w:t>
      </w:r>
      <w:r>
        <w:rPr>
          <w:b/>
          <w:bCs/>
          <w:i w:val="0"/>
          <w:iCs/>
          <w:sz w:val="28"/>
          <w:szCs w:val="28"/>
          <w:lang w:val="ru-RU"/>
        </w:rPr>
        <w:t>1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7A9F915B" w:rsidR="00023665" w:rsidRPr="00023665" w:rsidRDefault="00023665" w:rsidP="006F73AE">
      <w:pPr>
        <w:pStyle w:val="2"/>
      </w:pPr>
      <w:bookmarkStart w:id="24" w:name="_Toc195532045"/>
      <w:bookmarkStart w:id="25" w:name="_Toc197865763"/>
      <w:r>
        <w:t>Блок чувствительных элементов БЧЭ</w:t>
      </w:r>
      <w:bookmarkEnd w:id="24"/>
      <w:r w:rsidR="00681DDE">
        <w:t>1000</w:t>
      </w:r>
      <w:bookmarkEnd w:id="25"/>
    </w:p>
    <w:p w14:paraId="4757B094" w14:textId="56985116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</w:t>
      </w:r>
      <w:r w:rsidR="00681DDE">
        <w:t>10</w:t>
      </w:r>
      <w:r>
        <w:t>00.</w:t>
      </w:r>
    </w:p>
    <w:p w14:paraId="3E0FC469" w14:textId="60966E6E" w:rsidR="00023665" w:rsidRDefault="00681DDE" w:rsidP="00E00FD1">
      <w:pPr>
        <w:pStyle w:val="a7"/>
        <w:jc w:val="both"/>
      </w:pPr>
      <w:r>
        <w:rPr>
          <w:noProof/>
        </w:rPr>
        <w:drawing>
          <wp:inline distT="0" distB="0" distL="0" distR="0" wp14:anchorId="24A0A184" wp14:editId="39EEDA18">
            <wp:extent cx="2857500" cy="2143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DDE">
        <w:t xml:space="preserve"> </w:t>
      </w:r>
      <w:r>
        <w:rPr>
          <w:noProof/>
        </w:rPr>
        <w:drawing>
          <wp:inline distT="0" distB="0" distL="0" distR="0" wp14:anchorId="75B90664" wp14:editId="3514232E">
            <wp:extent cx="2857500" cy="214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0665634F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</w:t>
      </w:r>
      <w:r w:rsidR="00681DDE">
        <w:t>1000</w:t>
      </w: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2023"/>
      </w:tblGrid>
      <w:tr w:rsidR="00023665" w:rsidRPr="00023665" w14:paraId="2749DBF4" w14:textId="77777777" w:rsidTr="003431D4">
        <w:trPr>
          <w:tblHeader/>
        </w:trPr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4A6ABDA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6C3DA2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</w:tr>
      <w:tr w:rsidR="00023665" w:rsidRPr="00023665" w14:paraId="6AB88CA0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652D12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3E99CDE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A414AF8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67679F9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061DB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</w:p>
        </w:tc>
      </w:tr>
      <w:tr w:rsidR="00023665" w:rsidRPr="00023665" w14:paraId="3FCF83E2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5D837E4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665934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023665" w:rsidRPr="00023665" w14:paraId="5680A3B6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DACFF2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4504C70A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007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0A04235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29A18A3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0A6747B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≥100 (до 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79"/>
      </w:tblGrid>
      <w:tr w:rsidR="00023665" w:rsidRPr="00023665" w14:paraId="088C994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452D00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FB2E294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</w:tr>
      <w:tr w:rsidR="00023665" w:rsidRPr="00023665" w14:paraId="6231142E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9E1303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66A9EDAE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7DAF439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3F83C8A0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0488B040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023665" w:rsidRPr="00023665" w14:paraId="0C51FF9F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3F52D1B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%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0AB17BC3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85"/>
      </w:tblGrid>
      <w:tr w:rsidR="00023665" w:rsidRPr="00023665" w14:paraId="5FE4107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0FAB34F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мрад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13116FC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≤0,3 </w:t>
            </w:r>
          </w:p>
        </w:tc>
      </w:tr>
      <w:tr w:rsidR="00023665" w:rsidRPr="00023665" w14:paraId="57A74CE7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0EBAED1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24C499F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2000 </w:t>
            </w:r>
          </w:p>
        </w:tc>
      </w:tr>
      <w:tr w:rsidR="00023665" w:rsidRPr="00023665" w14:paraId="177E936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4F8C5D1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(DC)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19D3618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 </w:t>
            </w:r>
          </w:p>
        </w:tc>
      </w:tr>
      <w:tr w:rsidR="00023665" w:rsidRPr="00023665" w14:paraId="023233B6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56B4C1E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4D92F07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≤7 </w:t>
            </w:r>
          </w:p>
        </w:tc>
      </w:tr>
      <w:tr w:rsidR="00023665" w:rsidRPr="00023665" w14:paraId="21AA62D5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2640D732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A5C15B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</w:t>
            </w:r>
          </w:p>
        </w:tc>
      </w:tr>
      <w:tr w:rsidR="00023665" w:rsidRPr="00023665" w14:paraId="0791E593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C84FB5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62895DE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0,7 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44168F1B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ω_dr=0,005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2D8877CD" w:rsidR="004B24D4" w:rsidRDefault="00780F3D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0,3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3A31CC64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3DD476D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53D2947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</w:t>
      </w:r>
      <w:r w:rsidR="00681DDE">
        <w:rPr>
          <w:b/>
          <w:bCs/>
          <w:szCs w:val="28"/>
        </w:rPr>
        <w:t>1</w:t>
      </w:r>
      <w:r w:rsidRPr="00B0474E">
        <w:rPr>
          <w:b/>
          <w:bCs/>
          <w:szCs w:val="28"/>
        </w:rPr>
        <w:t>00</w:t>
      </w:r>
      <w:r w:rsidR="00681DDE">
        <w:rPr>
          <w:b/>
          <w:bCs/>
          <w:szCs w:val="28"/>
        </w:rPr>
        <w:t>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561DAB28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37C98C8E" wp14:editId="5AC9CB21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3B17A354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7EEBE30D" wp14:editId="209BFABC">
            <wp:extent cx="5940425" cy="2121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6188C9D7" w:rsidR="00313F20" w:rsidRPr="00B0474E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081596B9" wp14:editId="061DB757">
            <wp:extent cx="5940425" cy="2726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87" cy="27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05BD524C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12637C3B" w14:textId="16A63B9D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</w:p>
    <w:p w14:paraId="27901EA9" w14:textId="2FE28FF7" w:rsid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6804E1D" wp14:editId="090207CA">
            <wp:extent cx="5940425" cy="2121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6798" wp14:editId="7D152969">
            <wp:extent cx="5940425" cy="21215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316" w14:textId="29877AD4" w:rsidR="0069457D" w:rsidRP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4E1DC56B" wp14:editId="2C71AD81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6289E9C1" w:rsidR="004C7DEC" w:rsidRDefault="0069457D" w:rsidP="00E00FD1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FD96C4D" w14:textId="45CDCD12" w:rsidR="0069457D" w:rsidRPr="0069457D" w:rsidRDefault="00780F3D" w:rsidP="00E00FD1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F08B2E7" w14:textId="1F9F9AAB" w:rsidR="0069457D" w:rsidRPr="0079108D" w:rsidRDefault="0069457D" w:rsidP="00E00FD1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48FD5721" w14:textId="55125F5B" w:rsidR="0079108D" w:rsidRDefault="0079108D" w:rsidP="00E00FD1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25FC2489" w14:textId="363EDE06" w:rsidR="0079108D" w:rsidRPr="0079108D" w:rsidRDefault="0079108D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67BAB311" w:rsidR="00DD7EBD" w:rsidRPr="00BD1312" w:rsidRDefault="00900A1D" w:rsidP="007E4499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δγ=0,0406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3DC8B7B2" w14:textId="6739F946" w:rsidR="00900A1D" w:rsidRPr="00BD1312" w:rsidRDefault="00900A1D" w:rsidP="007E4499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=0,0277</m:t>
        </m:r>
        <m:r>
          <w:rPr>
            <w:rFonts w:ascii="Cambria Math" w:hAnsi="Cambria Math"/>
            <w:lang w:val="en-US"/>
          </w:rPr>
          <m:t>°</m:t>
        </m:r>
      </m:oMath>
      <w:r w:rsidR="00BD1312">
        <w:rPr>
          <w:lang w:val="en-US"/>
        </w:rPr>
        <w:t xml:space="preserve"> </w:t>
      </w:r>
    </w:p>
    <w:p w14:paraId="50BC691F" w14:textId="7C21EA6B" w:rsidR="00900A1D" w:rsidRPr="00BD1312" w:rsidRDefault="00780F3D" w:rsidP="007E4499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=0,0338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6D2C957" w14:textId="3C2B0F92" w:rsidR="00900A1D" w:rsidRPr="00BD1312" w:rsidRDefault="00900A1D" w:rsidP="007E4499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=0,1128°</m:t>
          </m:r>
        </m:oMath>
      </m:oMathPara>
    </w:p>
    <w:p w14:paraId="4A11273E" w14:textId="55DBE04E" w:rsidR="00BD1312" w:rsidRPr="00BD1312" w:rsidRDefault="00BD1312" w:rsidP="007E4499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L=1,434 </m:t>
          </m:r>
          <m:r>
            <w:rPr>
              <w:rFonts w:ascii="Cambria Math" w:hAnsi="Cambria Math"/>
            </w:rPr>
            <m:t>км</m:t>
          </m:r>
        </m:oMath>
      </m:oMathPara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F810005" w14:textId="12EAAFB0" w:rsidR="00B351A0" w:rsidRDefault="00B351A0" w:rsidP="00E00FD1">
      <w:pPr>
        <w:pStyle w:val="a7"/>
        <w:jc w:val="both"/>
      </w:pPr>
    </w:p>
    <w:p w14:paraId="5062ADC1" w14:textId="5A6F587E" w:rsidR="00B351A0" w:rsidRPr="00B351A0" w:rsidRDefault="00B351A0" w:rsidP="006F73AE">
      <w:pPr>
        <w:pStyle w:val="2"/>
      </w:pPr>
      <w:bookmarkStart w:id="26" w:name="_Toc195532046"/>
      <w:bookmarkStart w:id="27" w:name="_Toc197865764"/>
      <w:r w:rsidRPr="00B351A0">
        <w:lastRenderedPageBreak/>
        <w:t>Российские чувствительные элементы ОИУС</w:t>
      </w:r>
      <w:r w:rsidR="00C50706">
        <w:t>501</w:t>
      </w:r>
      <w:r w:rsidRPr="00B351A0">
        <w:t xml:space="preserve">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5652A611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</w:t>
      </w:r>
      <w:r w:rsidR="00C50706">
        <w:rPr>
          <w:b/>
          <w:bCs/>
        </w:rPr>
        <w:t>501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412785C2" w:rsidR="00B351A0" w:rsidRDefault="00C50706" w:rsidP="00E00FD1">
      <w:pPr>
        <w:pStyle w:val="a7"/>
        <w:jc w:val="center"/>
      </w:pPr>
      <w:r>
        <w:rPr>
          <w:noProof/>
        </w:rPr>
        <w:drawing>
          <wp:inline distT="0" distB="0" distL="0" distR="0" wp14:anchorId="5EB7065E" wp14:editId="06FEC9C5">
            <wp:extent cx="2943225" cy="2943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F8" w14:textId="778F3858" w:rsidR="0009356C" w:rsidRDefault="007E4499" w:rsidP="00C50706">
      <w:pPr>
        <w:pStyle w:val="a7"/>
        <w:jc w:val="center"/>
      </w:pPr>
      <w:r>
        <w:t>Рис 1.</w:t>
      </w:r>
      <w:r w:rsidR="00D01DB3">
        <w:t>8</w:t>
      </w:r>
      <w:r>
        <w:t>. ОИУС</w:t>
      </w:r>
      <w:r w:rsidR="00C50706">
        <w:t>501</w:t>
      </w:r>
    </w:p>
    <w:p w14:paraId="5575766D" w14:textId="164D1CA6" w:rsidR="007859A7" w:rsidRPr="007859A7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9"/>
        <w:gridCol w:w="2219"/>
      </w:tblGrid>
      <w:tr w:rsidR="0009356C" w:rsidRPr="007E4499" w14:paraId="1A8F79C9" w14:textId="77777777" w:rsidTr="007859A7">
        <w:trPr>
          <w:trHeight w:val="549"/>
          <w:tblHeader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6CA36E75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660459D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12DA5BC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50 </w:t>
            </w:r>
          </w:p>
        </w:tc>
      </w:tr>
      <w:tr w:rsidR="0009356C" w:rsidRPr="007E4499" w14:paraId="001A079A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5A02D4AD" w:rsidR="0009356C" w:rsidRPr="007E4499" w:rsidRDefault="0009356C" w:rsidP="007859A7">
            <w:pPr>
              <w:spacing w:after="0" w:line="360" w:lineRule="auto"/>
              <w:ind w:right="-23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нулевого сигнала 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6621F7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≤0,2 </w:t>
            </w:r>
          </w:p>
        </w:tc>
      </w:tr>
      <w:tr w:rsidR="0009356C" w:rsidRPr="007E4499" w14:paraId="6C14176A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180171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61CE383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 </w:t>
            </w:r>
          </w:p>
        </w:tc>
      </w:tr>
      <w:tr w:rsidR="0009356C" w:rsidRPr="007E4499" w14:paraId="6E78782C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457D6EE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(100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2239484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≤0,7 </w:t>
            </w:r>
          </w:p>
        </w:tc>
      </w:tr>
      <w:tr w:rsidR="0009356C" w:rsidRPr="007E4499" w14:paraId="4F262DC6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51D64CC1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366369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≤0,03 </w:t>
            </w:r>
          </w:p>
        </w:tc>
      </w:tr>
      <w:tr w:rsidR="0009356C" w:rsidRPr="007E4499" w14:paraId="2F2D3A40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3D847C9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263B63E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(до 2 кГц)</w:t>
            </w:r>
          </w:p>
        </w:tc>
      </w:tr>
      <w:tr w:rsidR="0009356C" w:rsidRPr="007E4499" w14:paraId="33C5A266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2D4BCA0F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6C01D00B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≤0,015 </w:t>
            </w:r>
          </w:p>
        </w:tc>
      </w:tr>
      <w:tr w:rsidR="0009356C" w:rsidRPr="007E4499" w14:paraId="3252CD38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3291AAE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5627DB69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5±0,25 </w:t>
            </w:r>
          </w:p>
        </w:tc>
      </w:tr>
      <w:tr w:rsidR="0009356C" w:rsidRPr="007E4499" w14:paraId="78A5F7E4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331D535D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43DEB3B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≤6 </w:t>
            </w:r>
          </w:p>
        </w:tc>
      </w:tr>
      <w:tr w:rsidR="0009356C" w:rsidRPr="007E4499" w14:paraId="64C8F8BB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36572AE4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3AE1091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</w:tr>
      <w:tr w:rsidR="0009356C" w:rsidRPr="007E4499" w14:paraId="7A96762E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18E632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4A80DE4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</w:t>
            </w:r>
          </w:p>
        </w:tc>
      </w:tr>
      <w:tr w:rsidR="0009356C" w:rsidRPr="007E4499" w14:paraId="37012795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 xml:space="preserve">Кварцевый маятниковый акселерометр (КМА) – это </w:t>
      </w:r>
      <w:proofErr w:type="spellStart"/>
      <w:r w:rsidRPr="0009356C">
        <w:rPr>
          <w:rFonts w:cs="Times New Roman"/>
          <w:szCs w:val="28"/>
          <w:shd w:val="clear" w:color="auto" w:fill="FFFFFF"/>
        </w:rPr>
        <w:t>микроакселерометр</w:t>
      </w:r>
      <w:proofErr w:type="spellEnd"/>
      <w:r w:rsidRPr="0009356C">
        <w:rPr>
          <w:rFonts w:cs="Times New Roman"/>
          <w:szCs w:val="28"/>
          <w:shd w:val="clear" w:color="auto" w:fill="FFFFFF"/>
        </w:rPr>
        <w:t xml:space="preserve">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073F133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0D7372BC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14667FB0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ω_dr=0,03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780F3D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36B66E2C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19D184B8" w:rsidR="00D72105" w:rsidRDefault="00D72105" w:rsidP="00E00FD1">
      <w:pPr>
        <w:pStyle w:val="a7"/>
        <w:jc w:val="both"/>
        <w:rPr>
          <w:szCs w:val="28"/>
        </w:rPr>
      </w:pPr>
    </w:p>
    <w:p w14:paraId="15DD48DC" w14:textId="77777777" w:rsidR="007859A7" w:rsidRDefault="007859A7" w:rsidP="00E00FD1">
      <w:pPr>
        <w:pStyle w:val="a7"/>
        <w:jc w:val="both"/>
        <w:rPr>
          <w:szCs w:val="28"/>
        </w:rPr>
      </w:pPr>
    </w:p>
    <w:p w14:paraId="5DDC3F75" w14:textId="7B964281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</w:t>
      </w:r>
      <w:r w:rsidR="007859A7">
        <w:rPr>
          <w:b/>
          <w:bCs/>
          <w:szCs w:val="28"/>
        </w:rPr>
        <w:t>501</w:t>
      </w:r>
      <w:r w:rsidRPr="00D72105">
        <w:rPr>
          <w:b/>
          <w:bCs/>
          <w:szCs w:val="28"/>
        </w:rPr>
        <w:t xml:space="preserve">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1FE59EF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2E90FB8C" wp14:editId="7E519A80">
            <wp:extent cx="5940425" cy="212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021060F3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40056AC" wp14:editId="1AADE90B">
            <wp:extent cx="5940425" cy="2121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348E7922" w:rsidR="00D72105" w:rsidRPr="00B0474E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1107CE71" wp14:editId="1D0A60D1">
            <wp:extent cx="5940425" cy="30191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0" cy="30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E84898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3087AF2" w14:textId="60000943" w:rsidR="00D72105" w:rsidRPr="004B24D4" w:rsidRDefault="00AF67D3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134DA772" wp14:editId="10386ED1">
            <wp:extent cx="5940425" cy="21215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88DF" wp14:editId="6990902A">
            <wp:extent cx="5940425" cy="21215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F49" wp14:editId="739EA11C">
            <wp:extent cx="5940425" cy="2121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BDC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558C8C4D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BEF369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30E5023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072556A3" w14:textId="77777777" w:rsidR="00BD1312" w:rsidRPr="0069457D" w:rsidRDefault="00780F3D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E7971DF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54125CDD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5F8176DB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4B990F8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5DFB32AA" w14:textId="3EE7498A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δγ=0,0478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8D382EC" w14:textId="13E53B7F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=0,0328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35523F13" w14:textId="2B4B8DB7" w:rsidR="00BD1312" w:rsidRPr="00BD1312" w:rsidRDefault="00780F3D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=0,2031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F4A7D3E" w14:textId="1780E833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=0,2702°</m:t>
          </m:r>
        </m:oMath>
      </m:oMathPara>
    </w:p>
    <w:p w14:paraId="57B375FC" w14:textId="18FC86DF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L=0,651 </m:t>
          </m:r>
          <m:r>
            <w:rPr>
              <w:rFonts w:ascii="Cambria Math" w:hAnsi="Cambria Math"/>
            </w:rPr>
            <m:t>км</m:t>
          </m:r>
        </m:oMath>
      </m:oMathPara>
    </w:p>
    <w:p w14:paraId="42A7E41D" w14:textId="74B05F12" w:rsidR="005A1156" w:rsidRDefault="00BD1312" w:rsidP="00BD1312">
      <w:pPr>
        <w:pStyle w:val="a7"/>
        <w:ind w:firstLine="426"/>
        <w:jc w:val="both"/>
        <w:rPr>
          <w:rFonts w:eastAsiaTheme="minorEastAsia" w:cs="Times New Roman"/>
          <w:b/>
          <w:bCs/>
          <w:szCs w:val="28"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7865765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04A9FBAE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</w:t>
      </w:r>
      <w:r w:rsidR="00C3220F">
        <w:rPr>
          <w:b/>
          <w:bCs/>
        </w:rPr>
        <w:t>но-оптический гироскоп LC-AL-</w:t>
      </w:r>
      <w:r w:rsidR="00C3220F" w:rsidRPr="00C3220F">
        <w:rPr>
          <w:b/>
          <w:bCs/>
        </w:rPr>
        <w:t>710</w:t>
      </w:r>
      <w:r w:rsidRPr="00B84A25">
        <w:rPr>
          <w:b/>
          <w:bCs/>
        </w:rPr>
        <w:t>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4EBE4FDC" w:rsidR="007E4499" w:rsidRPr="00A23403" w:rsidRDefault="007E4499" w:rsidP="00E00FD1">
      <w:pPr>
        <w:pStyle w:val="a7"/>
        <w:jc w:val="center"/>
      </w:pPr>
      <w:r>
        <w:t>Рис</w:t>
      </w:r>
      <w:r w:rsidRPr="00A23403">
        <w:t>. 1.</w:t>
      </w:r>
      <w:r w:rsidR="00CE4B3F" w:rsidRPr="00A23403">
        <w:t>10</w:t>
      </w:r>
      <w:r w:rsidRPr="00A23403">
        <w:t xml:space="preserve">. </w:t>
      </w:r>
      <w:r>
        <w:t>ВОГ</w:t>
      </w:r>
      <w:r w:rsidRPr="00A23403">
        <w:t xml:space="preserve"> </w:t>
      </w:r>
      <w:r>
        <w:rPr>
          <w:lang w:val="en-US"/>
        </w:rPr>
        <w:t>LC</w:t>
      </w:r>
      <w:r w:rsidRPr="00A23403">
        <w:t>-</w:t>
      </w:r>
      <w:r>
        <w:rPr>
          <w:lang w:val="en-US"/>
        </w:rPr>
        <w:t>AL</w:t>
      </w:r>
      <w:r w:rsidR="00C3220F" w:rsidRPr="00A23403">
        <w:t>-710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57ACC8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4775672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0,0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54491AC0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4D3D218" w:rsidR="005A1156" w:rsidRPr="00F477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×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35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7F99493B" w:rsidR="005A1156" w:rsidRPr="00F47756" w:rsidRDefault="00F477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800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ppm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</w:t>
            </w:r>
            <w:proofErr w:type="spellEnd"/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32B0BF8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ω_dr=0,007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5A0BB3D2" w:rsidR="00B84A25" w:rsidRPr="00B92576" w:rsidRDefault="00780F3D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1ECF3155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≤0,0005 %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≤0,008 %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1D2FA3C2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47AA166E" w14:textId="632B4257" w:rsidR="00F47756" w:rsidRDefault="00F47756" w:rsidP="00E00FD1">
      <w:pPr>
        <w:pStyle w:val="a7"/>
        <w:jc w:val="both"/>
        <w:rPr>
          <w:szCs w:val="28"/>
        </w:rPr>
      </w:pPr>
    </w:p>
    <w:p w14:paraId="0D9CEF48" w14:textId="5894514E" w:rsidR="00F47756" w:rsidRDefault="00F47756" w:rsidP="00E00FD1">
      <w:pPr>
        <w:pStyle w:val="a7"/>
        <w:jc w:val="both"/>
        <w:rPr>
          <w:szCs w:val="28"/>
        </w:rPr>
      </w:pPr>
    </w:p>
    <w:p w14:paraId="4D00075C" w14:textId="15272F17" w:rsidR="00F47756" w:rsidRDefault="00F47756" w:rsidP="00E00FD1">
      <w:pPr>
        <w:pStyle w:val="a7"/>
        <w:jc w:val="both"/>
        <w:rPr>
          <w:szCs w:val="28"/>
        </w:rPr>
      </w:pPr>
    </w:p>
    <w:p w14:paraId="1B463097" w14:textId="6EC2E346" w:rsidR="00F47756" w:rsidRDefault="00F47756" w:rsidP="00E00FD1">
      <w:pPr>
        <w:pStyle w:val="a7"/>
        <w:jc w:val="both"/>
        <w:rPr>
          <w:szCs w:val="28"/>
        </w:rPr>
      </w:pPr>
    </w:p>
    <w:p w14:paraId="4595ED24" w14:textId="23B74988" w:rsidR="00F47756" w:rsidRDefault="00F47756" w:rsidP="00E00FD1">
      <w:pPr>
        <w:pStyle w:val="a7"/>
        <w:jc w:val="both"/>
        <w:rPr>
          <w:szCs w:val="28"/>
        </w:rPr>
      </w:pPr>
    </w:p>
    <w:p w14:paraId="498CBCE0" w14:textId="77777777" w:rsidR="00F47756" w:rsidRDefault="00F47756" w:rsidP="00E00FD1">
      <w:pPr>
        <w:pStyle w:val="a7"/>
        <w:jc w:val="both"/>
        <w:rPr>
          <w:szCs w:val="28"/>
        </w:rPr>
      </w:pPr>
    </w:p>
    <w:p w14:paraId="78D729DC" w14:textId="1DB12D0F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</w:t>
      </w:r>
      <w:r w:rsidR="00F47756" w:rsidRPr="00F47756">
        <w:rPr>
          <w:b/>
          <w:bCs/>
        </w:rPr>
        <w:t>710</w:t>
      </w:r>
      <w:r w:rsidRPr="00B84A25">
        <w:rPr>
          <w:b/>
          <w:bCs/>
        </w:rPr>
        <w:t>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15AB0E24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592B1F8" wp14:editId="73837B89">
            <wp:extent cx="5940425" cy="21215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18D5E2EF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A54379E" wp14:editId="329B49D8">
            <wp:extent cx="5940425" cy="21215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0D99F850" w:rsidR="00B84A25" w:rsidRPr="00B0474E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5FFB1A7" wp14:editId="07E62477">
            <wp:extent cx="5940425" cy="295093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93" cy="2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565D03F4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47756" w:rsidRP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672D87AE" w14:textId="088706BD" w:rsidR="00B84A25" w:rsidRPr="004B24D4" w:rsidRDefault="006E1F76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22BA80D" wp14:editId="45A93C9C">
            <wp:extent cx="5940425" cy="21215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D443" wp14:editId="64E5F986">
            <wp:extent cx="5940425" cy="21215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DEA80" wp14:editId="31ECAC13">
            <wp:extent cx="5940425" cy="21215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25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679B6860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50000A0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8DC8F9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663B9CB" w14:textId="77777777" w:rsidR="00BD1312" w:rsidRPr="0069457D" w:rsidRDefault="00780F3D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ADB8992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6339844C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 xml:space="preserve">Для нахождения расстояния между двумя точками в километрах использовалась формула </w:t>
      </w:r>
      <w:proofErr w:type="spellStart"/>
      <w:r>
        <w:rPr>
          <w:iCs/>
        </w:rPr>
        <w:t>гаверсинусов</w:t>
      </w:r>
      <w:proofErr w:type="spellEnd"/>
      <w:r>
        <w:rPr>
          <w:iCs/>
        </w:rPr>
        <w:t>:</w:t>
      </w:r>
    </w:p>
    <w:p w14:paraId="309544C8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97C7915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673DFEF5" w14:textId="5D33B15C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δγ=0,0484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06ADF29" w14:textId="7C56F0B0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cs="Times New Roman"/>
            <w:szCs w:val="28"/>
          </w:rPr>
          <m:t>θ</m:t>
        </m:r>
        <m:r>
          <w:rPr>
            <w:rFonts w:ascii="Cambria Math" w:hAnsi="Cambria Math"/>
          </w:rPr>
          <m:t>=0,0332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2EFFFFC9" w14:textId="127C2799" w:rsidR="00BD1312" w:rsidRPr="00BD1312" w:rsidRDefault="00780F3D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=0,0477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E049E55" w14:textId="4B3172C2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=0,1124°</m:t>
          </m:r>
        </m:oMath>
      </m:oMathPara>
    </w:p>
    <w:p w14:paraId="023AF454" w14:textId="44E61873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L=0,591 </m:t>
          </m:r>
          <m:r>
            <w:rPr>
              <w:rFonts w:ascii="Cambria Math" w:hAnsi="Cambria Math"/>
            </w:rPr>
            <m:t>км</m:t>
          </m:r>
        </m:oMath>
      </m:oMathPara>
    </w:p>
    <w:p w14:paraId="2ABBFF00" w14:textId="77777777" w:rsidR="00BD1312" w:rsidRPr="00DD7EBD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7865766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7AB31014" w:rsidR="00300318" w:rsidRDefault="00300318" w:rsidP="00E00FD1">
      <w:pPr>
        <w:spacing w:line="360" w:lineRule="auto"/>
      </w:pPr>
    </w:p>
    <w:p w14:paraId="427CBEFC" w14:textId="6DD7E529" w:rsidR="00B063FD" w:rsidRDefault="00B063FD" w:rsidP="00B063FD">
      <w:pPr>
        <w:pStyle w:val="1"/>
      </w:pPr>
      <w:bookmarkStart w:id="32" w:name="_Toc197865767"/>
      <w:r>
        <w:lastRenderedPageBreak/>
        <w:t>Используемая литература</w:t>
      </w:r>
      <w:bookmarkEnd w:id="32"/>
    </w:p>
    <w:p w14:paraId="3E077A71" w14:textId="77777777" w:rsidR="00B063FD" w:rsidRP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1. Бромберг П. В. «Теория инерциальных систем навигации», 1979 г. </w:t>
      </w:r>
    </w:p>
    <w:p w14:paraId="1EEF3685" w14:textId="1E46F6D5" w:rsid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2. Гироскопические системы: [Учеб. Для вузов по спец. «Гироскоп. Приборы и системы»: В 3 ч.]/ под ред. Д. С.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Пельпора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– 2-е изд.,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 и доп. – М.: </w:t>
      </w:r>
      <w:proofErr w:type="spellStart"/>
      <w:r w:rsidRPr="00B063FD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B063FD">
        <w:rPr>
          <w:rFonts w:ascii="Times New Roman" w:hAnsi="Times New Roman" w:cs="Times New Roman"/>
          <w:sz w:val="28"/>
          <w:szCs w:val="28"/>
        </w:rPr>
        <w:t xml:space="preserve">. Ш., 1998 г. </w:t>
      </w:r>
    </w:p>
    <w:p w14:paraId="237804CD" w14:textId="29220D0A" w:rsidR="00084B39" w:rsidRPr="00084B39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Мелешко В.В., Нестеренко О.И. «Бесплатформенные инерциальные навигационные системы». Учебное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пособие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Кировоград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ПОЛИМЕД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>, 2011.</w:t>
      </w:r>
    </w:p>
    <w:p w14:paraId="0055757C" w14:textId="2E5CF19F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84B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>Salychev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 O. S. Applied Inertial Navigation: Problems and Solutions. – M.: BMSTU Press, 2004 </w:t>
      </w:r>
      <w:r w:rsidR="00B063FD" w:rsidRPr="00B063FD">
        <w:rPr>
          <w:rFonts w:ascii="Times New Roman" w:hAnsi="Times New Roman" w:cs="Times New Roman"/>
          <w:sz w:val="28"/>
          <w:szCs w:val="28"/>
        </w:rPr>
        <w:t>г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E7F3582" w14:textId="38482E74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063FD" w:rsidRPr="00B063FD">
        <w:rPr>
          <w:rFonts w:ascii="Times New Roman" w:hAnsi="Times New Roman" w:cs="Times New Roman"/>
          <w:sz w:val="28"/>
          <w:szCs w:val="28"/>
        </w:rPr>
        <w:t xml:space="preserve">. Курс лекций преподавателя кафедры ИУ11 МГТУ им.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 xml:space="preserve"> Д.Б. </w:t>
      </w:r>
      <w:proofErr w:type="spellStart"/>
      <w:r w:rsidR="00B063FD" w:rsidRPr="00B063FD">
        <w:rPr>
          <w:rFonts w:ascii="Times New Roman" w:hAnsi="Times New Roman" w:cs="Times New Roman"/>
          <w:sz w:val="28"/>
          <w:szCs w:val="28"/>
        </w:rPr>
        <w:t>Пазычева</w:t>
      </w:r>
      <w:proofErr w:type="spellEnd"/>
      <w:r w:rsidR="00B063FD" w:rsidRPr="00B063FD">
        <w:rPr>
          <w:rFonts w:ascii="Times New Roman" w:hAnsi="Times New Roman" w:cs="Times New Roman"/>
          <w:sz w:val="28"/>
          <w:szCs w:val="28"/>
        </w:rPr>
        <w:t>, 2024 г.</w:t>
      </w:r>
    </w:p>
    <w:sectPr w:rsidR="00B063FD" w:rsidRPr="00B063FD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2AB8" w14:textId="77777777" w:rsidR="00780F3D" w:rsidRDefault="00780F3D" w:rsidP="004B24D4">
      <w:pPr>
        <w:spacing w:after="0" w:line="240" w:lineRule="auto"/>
      </w:pPr>
      <w:r>
        <w:separator/>
      </w:r>
    </w:p>
  </w:endnote>
  <w:endnote w:type="continuationSeparator" w:id="0">
    <w:p w14:paraId="21A2A9F8" w14:textId="77777777" w:rsidR="00780F3D" w:rsidRDefault="00780F3D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253210"/>
      <w:docPartObj>
        <w:docPartGallery w:val="Page Numbers (Bottom of Page)"/>
        <w:docPartUnique/>
      </w:docPartObj>
    </w:sdtPr>
    <w:sdtEndPr/>
    <w:sdtContent>
      <w:p w14:paraId="7012602D" w14:textId="16DBE04E" w:rsidR="00C63317" w:rsidRDefault="00C6331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3575">
          <w:rPr>
            <w:noProof/>
          </w:rPr>
          <w:t>41</w:t>
        </w:r>
        <w:r>
          <w:fldChar w:fldCharType="end"/>
        </w:r>
      </w:p>
    </w:sdtContent>
  </w:sdt>
  <w:p w14:paraId="2EFF3281" w14:textId="77777777" w:rsidR="00C63317" w:rsidRDefault="00C6331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68F56" w14:textId="77777777" w:rsidR="00780F3D" w:rsidRDefault="00780F3D" w:rsidP="004B24D4">
      <w:pPr>
        <w:spacing w:after="0" w:line="240" w:lineRule="auto"/>
      </w:pPr>
      <w:r>
        <w:separator/>
      </w:r>
    </w:p>
  </w:footnote>
  <w:footnote w:type="continuationSeparator" w:id="0">
    <w:p w14:paraId="5932D8D1" w14:textId="77777777" w:rsidR="00780F3D" w:rsidRDefault="00780F3D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EE3E728E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0526F"/>
    <w:rsid w:val="0002181F"/>
    <w:rsid w:val="00023665"/>
    <w:rsid w:val="00040562"/>
    <w:rsid w:val="0006680C"/>
    <w:rsid w:val="00084B39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1567B"/>
    <w:rsid w:val="00127D83"/>
    <w:rsid w:val="0015525A"/>
    <w:rsid w:val="0017675F"/>
    <w:rsid w:val="00177FA5"/>
    <w:rsid w:val="001A195C"/>
    <w:rsid w:val="001D48F5"/>
    <w:rsid w:val="001E1548"/>
    <w:rsid w:val="001F104C"/>
    <w:rsid w:val="001F2FA0"/>
    <w:rsid w:val="001F3794"/>
    <w:rsid w:val="002203A6"/>
    <w:rsid w:val="00240255"/>
    <w:rsid w:val="00271FD3"/>
    <w:rsid w:val="00273D63"/>
    <w:rsid w:val="002A5172"/>
    <w:rsid w:val="002B7F76"/>
    <w:rsid w:val="002D0D3A"/>
    <w:rsid w:val="00300318"/>
    <w:rsid w:val="00313F20"/>
    <w:rsid w:val="003431D4"/>
    <w:rsid w:val="00377A31"/>
    <w:rsid w:val="00383C6C"/>
    <w:rsid w:val="00391081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E45A6"/>
    <w:rsid w:val="004E7CC0"/>
    <w:rsid w:val="004F2E48"/>
    <w:rsid w:val="0051024C"/>
    <w:rsid w:val="00510B94"/>
    <w:rsid w:val="00557320"/>
    <w:rsid w:val="0057380E"/>
    <w:rsid w:val="0057651C"/>
    <w:rsid w:val="005A1156"/>
    <w:rsid w:val="005A572D"/>
    <w:rsid w:val="005B341B"/>
    <w:rsid w:val="0060633E"/>
    <w:rsid w:val="006203EF"/>
    <w:rsid w:val="00625241"/>
    <w:rsid w:val="00631211"/>
    <w:rsid w:val="00636334"/>
    <w:rsid w:val="00660F1E"/>
    <w:rsid w:val="006711A6"/>
    <w:rsid w:val="00676FBB"/>
    <w:rsid w:val="00680735"/>
    <w:rsid w:val="00681DDE"/>
    <w:rsid w:val="0069457D"/>
    <w:rsid w:val="00694CE7"/>
    <w:rsid w:val="006D4EDA"/>
    <w:rsid w:val="006E1F76"/>
    <w:rsid w:val="006E5417"/>
    <w:rsid w:val="006F73AE"/>
    <w:rsid w:val="00700778"/>
    <w:rsid w:val="00720A65"/>
    <w:rsid w:val="0072363B"/>
    <w:rsid w:val="007455AF"/>
    <w:rsid w:val="00755C68"/>
    <w:rsid w:val="007754AD"/>
    <w:rsid w:val="00780F3D"/>
    <w:rsid w:val="007859A7"/>
    <w:rsid w:val="00787A5C"/>
    <w:rsid w:val="00790F99"/>
    <w:rsid w:val="0079108D"/>
    <w:rsid w:val="007A60F5"/>
    <w:rsid w:val="007E4499"/>
    <w:rsid w:val="007F50D4"/>
    <w:rsid w:val="00850ED7"/>
    <w:rsid w:val="0085496D"/>
    <w:rsid w:val="00877B93"/>
    <w:rsid w:val="008A110C"/>
    <w:rsid w:val="008C6153"/>
    <w:rsid w:val="00900A1D"/>
    <w:rsid w:val="00907C83"/>
    <w:rsid w:val="00970266"/>
    <w:rsid w:val="009832C5"/>
    <w:rsid w:val="009F7AE8"/>
    <w:rsid w:val="00A23403"/>
    <w:rsid w:val="00A40010"/>
    <w:rsid w:val="00A44EFC"/>
    <w:rsid w:val="00A83516"/>
    <w:rsid w:val="00A83E74"/>
    <w:rsid w:val="00A939A0"/>
    <w:rsid w:val="00AC1D7B"/>
    <w:rsid w:val="00AD7CB0"/>
    <w:rsid w:val="00AF39F1"/>
    <w:rsid w:val="00AF67D3"/>
    <w:rsid w:val="00B0474E"/>
    <w:rsid w:val="00B063FD"/>
    <w:rsid w:val="00B12A13"/>
    <w:rsid w:val="00B351A0"/>
    <w:rsid w:val="00B60EB6"/>
    <w:rsid w:val="00B77532"/>
    <w:rsid w:val="00B84A25"/>
    <w:rsid w:val="00B92576"/>
    <w:rsid w:val="00BA6278"/>
    <w:rsid w:val="00BB1AF6"/>
    <w:rsid w:val="00BD1312"/>
    <w:rsid w:val="00BD2715"/>
    <w:rsid w:val="00BF196D"/>
    <w:rsid w:val="00BF711B"/>
    <w:rsid w:val="00C310AD"/>
    <w:rsid w:val="00C3220F"/>
    <w:rsid w:val="00C50706"/>
    <w:rsid w:val="00C520C9"/>
    <w:rsid w:val="00C5318D"/>
    <w:rsid w:val="00C5447D"/>
    <w:rsid w:val="00C63317"/>
    <w:rsid w:val="00CC14C7"/>
    <w:rsid w:val="00CC435F"/>
    <w:rsid w:val="00CD3E18"/>
    <w:rsid w:val="00CE4B3F"/>
    <w:rsid w:val="00CE5ECC"/>
    <w:rsid w:val="00CF2E76"/>
    <w:rsid w:val="00CF77AE"/>
    <w:rsid w:val="00D01DB3"/>
    <w:rsid w:val="00D201D5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57FD"/>
    <w:rsid w:val="00E06F20"/>
    <w:rsid w:val="00E14A8F"/>
    <w:rsid w:val="00E56FB3"/>
    <w:rsid w:val="00EB0BC1"/>
    <w:rsid w:val="00ED77F5"/>
    <w:rsid w:val="00F22354"/>
    <w:rsid w:val="00F411A6"/>
    <w:rsid w:val="00F471C2"/>
    <w:rsid w:val="00F47756"/>
    <w:rsid w:val="00F5373D"/>
    <w:rsid w:val="00F55C54"/>
    <w:rsid w:val="00F65BD1"/>
    <w:rsid w:val="00F706CC"/>
    <w:rsid w:val="00F801FD"/>
    <w:rsid w:val="00F827B2"/>
    <w:rsid w:val="00FA1B01"/>
    <w:rsid w:val="00FB06D4"/>
    <w:rsid w:val="00FD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56D0B-4F55-4B0A-A446-B44B90620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1</Pages>
  <Words>5060</Words>
  <Characters>28844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Захар Алейников</cp:lastModifiedBy>
  <cp:revision>94</cp:revision>
  <cp:lastPrinted>2025-05-11T11:28:00Z</cp:lastPrinted>
  <dcterms:created xsi:type="dcterms:W3CDTF">2025-02-25T12:16:00Z</dcterms:created>
  <dcterms:modified xsi:type="dcterms:W3CDTF">2025-05-11T11:33:00Z</dcterms:modified>
</cp:coreProperties>
</file>