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30" w:type="dxa"/>
        <w:tblLayout w:type="fixed"/>
        <w:tblLook w:val="0400" w:firstRow="0" w:lastRow="0" w:firstColumn="0" w:lastColumn="0" w:noHBand="0" w:noVBand="1"/>
      </w:tblPr>
      <w:tblGrid>
        <w:gridCol w:w="1416"/>
        <w:gridCol w:w="7814"/>
      </w:tblGrid>
      <w:tr w:rsidR="00D72A42" w14:paraId="16ECDCF7" w14:textId="77777777" w:rsidTr="0009481D">
        <w:tc>
          <w:tcPr>
            <w:tcW w:w="1416" w:type="dxa"/>
          </w:tcPr>
          <w:p w14:paraId="662596C5" w14:textId="77777777" w:rsidR="00D72A42" w:rsidRDefault="00D72A42" w:rsidP="0009481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hidden="0" allowOverlap="1" wp14:anchorId="24673F02" wp14:editId="27E9036C">
                  <wp:simplePos x="0" y="0"/>
                  <wp:positionH relativeFrom="column">
                    <wp:posOffset>-13968</wp:posOffset>
                  </wp:positionH>
                  <wp:positionV relativeFrom="paragraph">
                    <wp:posOffset>209549</wp:posOffset>
                  </wp:positionV>
                  <wp:extent cx="733424" cy="828675"/>
                  <wp:effectExtent l="0" t="0" r="0" b="0"/>
                  <wp:wrapSquare wrapText="bothSides" distT="0" distB="0" distL="114300" distR="114300"/>
                  <wp:docPr id="105" name="image93.jp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3.jp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4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814" w:type="dxa"/>
          </w:tcPr>
          <w:p w14:paraId="4B15E220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2190C84F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4A613AA4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14:paraId="0F138B69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7BD7E8D9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14:paraId="250CC565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75FD7134" w14:textId="77777777" w:rsidR="00D72A42" w:rsidRDefault="00D72A42" w:rsidP="0009481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17E5B9FD" w14:textId="77777777" w:rsidR="00D72A42" w:rsidRDefault="00D72A42" w:rsidP="00D72A42">
      <w:pPr>
        <w:pBdr>
          <w:bottom w:val="single" w:sz="24" w:space="1" w:color="000000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10"/>
        </w:rPr>
      </w:pPr>
    </w:p>
    <w:p w14:paraId="631CD29C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5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78"/>
        <w:gridCol w:w="373"/>
        <w:gridCol w:w="7620"/>
      </w:tblGrid>
      <w:tr w:rsidR="00D72A42" w14:paraId="5F98A024" w14:textId="77777777" w:rsidTr="0009481D"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C8913F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ФАКУЛЬТЕТ</w:t>
            </w:r>
          </w:p>
        </w:tc>
        <w:tc>
          <w:tcPr>
            <w:tcW w:w="76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20791147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Приборостроительный</w:t>
            </w:r>
          </w:p>
        </w:tc>
      </w:tr>
      <w:tr w:rsidR="00D72A42" w14:paraId="67414473" w14:textId="77777777" w:rsidTr="0009481D">
        <w:trPr>
          <w:trHeight w:val="61"/>
        </w:trPr>
        <w:tc>
          <w:tcPr>
            <w:tcW w:w="195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D446CA0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620" w:type="dxa"/>
            <w:tcBorders>
              <w:left w:val="nil"/>
              <w:bottom w:val="nil"/>
              <w:right w:val="nil"/>
            </w:tcBorders>
          </w:tcPr>
          <w:p w14:paraId="45083760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</w:tr>
      <w:tr w:rsidR="00D72A42" w14:paraId="7E7C8CA4" w14:textId="77777777" w:rsidTr="0009481D">
        <w:trPr>
          <w:trHeight w:val="203"/>
        </w:trPr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4DEBE32B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КАФЕДРА</w:t>
            </w:r>
          </w:p>
        </w:tc>
        <w:tc>
          <w:tcPr>
            <w:tcW w:w="7993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D76B7F8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ИУ 11</w:t>
            </w:r>
          </w:p>
        </w:tc>
      </w:tr>
      <w:tr w:rsidR="00D72A42" w14:paraId="1CE07707" w14:textId="77777777" w:rsidTr="0009481D">
        <w:tc>
          <w:tcPr>
            <w:tcW w:w="1578" w:type="dxa"/>
            <w:tcBorders>
              <w:top w:val="nil"/>
              <w:left w:val="nil"/>
              <w:bottom w:val="nil"/>
              <w:right w:val="nil"/>
            </w:tcBorders>
          </w:tcPr>
          <w:p w14:paraId="0B2C70FC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  <w:tc>
          <w:tcPr>
            <w:tcW w:w="7993" w:type="dxa"/>
            <w:gridSpan w:val="2"/>
            <w:tcBorders>
              <w:left w:val="nil"/>
              <w:bottom w:val="nil"/>
              <w:right w:val="nil"/>
            </w:tcBorders>
          </w:tcPr>
          <w:p w14:paraId="42F71B55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</w:p>
        </w:tc>
      </w:tr>
    </w:tbl>
    <w:p w14:paraId="6A4317A4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</w:p>
    <w:p w14:paraId="2AEECF16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РАСЧЕТНО-ПОЯСНИТЕЛЬНАЯ ЗАПИСКА</w:t>
      </w:r>
    </w:p>
    <w:p w14:paraId="268B5709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A96B827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 xml:space="preserve">К   КУРСОВОМУ   ПРОЕКТУ </w:t>
      </w:r>
    </w:p>
    <w:p w14:paraId="13239FBD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58B3DAE5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НА ТЕМУ:</w:t>
      </w:r>
    </w:p>
    <w:p w14:paraId="06E156BE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sz w:val="40"/>
          <w:szCs w:val="40"/>
        </w:rPr>
      </w:pPr>
    </w:p>
    <w:tbl>
      <w:tblPr>
        <w:tblW w:w="9230" w:type="dxa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30"/>
      </w:tblGrid>
      <w:tr w:rsidR="00D72A42" w14:paraId="0052C158" w14:textId="77777777" w:rsidTr="0009481D">
        <w:tc>
          <w:tcPr>
            <w:tcW w:w="9230" w:type="dxa"/>
            <w:tcBorders>
              <w:top w:val="nil"/>
            </w:tcBorders>
          </w:tcPr>
          <w:p w14:paraId="0DC95872" w14:textId="137EFE39" w:rsidR="00D72A42" w:rsidRPr="00285264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</w:pPr>
            <w:r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 xml:space="preserve">Моделирование ошибок бесплатформенной </w:t>
            </w:r>
            <w:r w:rsidRPr="00285264"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 xml:space="preserve"> </w:t>
            </w:r>
          </w:p>
        </w:tc>
      </w:tr>
      <w:tr w:rsidR="00D72A42" w14:paraId="22F8CF3D" w14:textId="77777777" w:rsidTr="0009481D">
        <w:tc>
          <w:tcPr>
            <w:tcW w:w="9230" w:type="dxa"/>
          </w:tcPr>
          <w:p w14:paraId="01CFFBBA" w14:textId="580B4F69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44"/>
                <w:szCs w:val="44"/>
              </w:rPr>
              <w:t>курсовертикали</w:t>
            </w:r>
          </w:p>
        </w:tc>
      </w:tr>
      <w:tr w:rsidR="00D72A42" w14:paraId="47EC053F" w14:textId="77777777" w:rsidTr="0009481D">
        <w:tc>
          <w:tcPr>
            <w:tcW w:w="9230" w:type="dxa"/>
          </w:tcPr>
          <w:p w14:paraId="3E330FA5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D72A42" w14:paraId="31BD7D15" w14:textId="77777777" w:rsidTr="0009481D">
        <w:tc>
          <w:tcPr>
            <w:tcW w:w="9230" w:type="dxa"/>
          </w:tcPr>
          <w:p w14:paraId="44920B04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D72A42" w14:paraId="05853905" w14:textId="77777777" w:rsidTr="0009481D">
        <w:tc>
          <w:tcPr>
            <w:tcW w:w="9230" w:type="dxa"/>
          </w:tcPr>
          <w:p w14:paraId="4D74664B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</w:tbl>
    <w:p w14:paraId="62E92C43" w14:textId="77777777" w:rsidR="00D72A42" w:rsidRDefault="00D72A42" w:rsidP="00D72A42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2653F011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</w:p>
    <w:p w14:paraId="7D2D7AF6" w14:textId="77777777" w:rsidR="00D72A42" w:rsidRDefault="00D72A42" w:rsidP="00D72A42">
      <w:pPr>
        <w:spacing w:after="0" w:line="240" w:lineRule="auto"/>
        <w:jc w:val="center"/>
        <w:rPr>
          <w:rFonts w:ascii="Times New Roman" w:eastAsia="Times New Roman" w:hAnsi="Times New Roman" w:cs="Times New Roman"/>
          <w:i/>
        </w:rPr>
      </w:pPr>
    </w:p>
    <w:tbl>
      <w:tblPr>
        <w:tblW w:w="9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39"/>
        <w:gridCol w:w="1910"/>
        <w:gridCol w:w="1489"/>
        <w:gridCol w:w="1900"/>
        <w:gridCol w:w="279"/>
        <w:gridCol w:w="2413"/>
      </w:tblGrid>
      <w:tr w:rsidR="00D72A42" w14:paraId="45442166" w14:textId="77777777" w:rsidTr="0009481D">
        <w:trPr>
          <w:trHeight w:val="399"/>
        </w:trPr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54D337D0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910" w:type="dxa"/>
            <w:tcBorders>
              <w:top w:val="nil"/>
              <w:left w:val="nil"/>
              <w:right w:val="nil"/>
            </w:tcBorders>
          </w:tcPr>
          <w:p w14:paraId="4610F78F" w14:textId="010A3ABF" w:rsid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ПС4-102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13F6105A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1DE19A5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208ABDB0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059BCE40" w14:textId="5AECE0C8" w:rsid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З.А. Алейников</w:t>
            </w:r>
          </w:p>
        </w:tc>
      </w:tr>
      <w:tr w:rsidR="00D72A42" w14:paraId="5C79A72C" w14:textId="77777777" w:rsidTr="0009481D">
        <w:tc>
          <w:tcPr>
            <w:tcW w:w="1239" w:type="dxa"/>
            <w:tcBorders>
              <w:top w:val="nil"/>
              <w:left w:val="nil"/>
              <w:bottom w:val="nil"/>
              <w:right w:val="nil"/>
            </w:tcBorders>
          </w:tcPr>
          <w:p w14:paraId="61C23014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10" w:type="dxa"/>
            <w:tcBorders>
              <w:left w:val="nil"/>
              <w:bottom w:val="nil"/>
              <w:right w:val="nil"/>
            </w:tcBorders>
          </w:tcPr>
          <w:p w14:paraId="71BB49ED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(Группа)</w:t>
            </w:r>
          </w:p>
        </w:tc>
        <w:tc>
          <w:tcPr>
            <w:tcW w:w="1489" w:type="dxa"/>
            <w:tcBorders>
              <w:top w:val="nil"/>
              <w:left w:val="nil"/>
              <w:bottom w:val="nil"/>
              <w:right w:val="nil"/>
            </w:tcBorders>
          </w:tcPr>
          <w:p w14:paraId="3910010F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190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6056EF2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(Подпись, дата)</w:t>
            </w:r>
          </w:p>
        </w:tc>
        <w:tc>
          <w:tcPr>
            <w:tcW w:w="279" w:type="dxa"/>
            <w:tcBorders>
              <w:top w:val="nil"/>
              <w:left w:val="nil"/>
              <w:bottom w:val="nil"/>
              <w:right w:val="nil"/>
            </w:tcBorders>
          </w:tcPr>
          <w:p w14:paraId="097E133B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</w:p>
        </w:tc>
        <w:tc>
          <w:tcPr>
            <w:tcW w:w="241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4B485B1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(И.О. Фамилия)</w:t>
            </w:r>
          </w:p>
        </w:tc>
      </w:tr>
      <w:tr w:rsidR="00D72A42" w14:paraId="4572A0C7" w14:textId="77777777" w:rsidTr="0009481D">
        <w:trPr>
          <w:trHeight w:val="285"/>
        </w:trPr>
        <w:tc>
          <w:tcPr>
            <w:tcW w:w="4638" w:type="dxa"/>
            <w:gridSpan w:val="3"/>
            <w:vMerge w:val="restart"/>
            <w:tcBorders>
              <w:top w:val="nil"/>
              <w:left w:val="nil"/>
              <w:right w:val="nil"/>
            </w:tcBorders>
          </w:tcPr>
          <w:p w14:paraId="420F34F3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</w:tc>
        <w:tc>
          <w:tcPr>
            <w:tcW w:w="1900" w:type="dxa"/>
            <w:vMerge w:val="restart"/>
            <w:tcBorders>
              <w:top w:val="nil"/>
              <w:left w:val="nil"/>
              <w:right w:val="nil"/>
            </w:tcBorders>
          </w:tcPr>
          <w:p w14:paraId="5C6F32AE" w14:textId="553BDA68" w:rsidR="00D72A42" w:rsidRDefault="00D72A42" w:rsidP="0009481D">
            <w:pPr>
              <w:pBdr>
                <w:bottom w:val="single" w:sz="4" w:space="0" w:color="auto"/>
              </w:pBd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  <w:p w14:paraId="7436A703" w14:textId="6FB2191F" w:rsidR="00D72A42" w:rsidRPr="00D72A42" w:rsidRDefault="00D72A42" w:rsidP="00D72A42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(Подпись, дата)</w:t>
            </w:r>
          </w:p>
        </w:tc>
        <w:tc>
          <w:tcPr>
            <w:tcW w:w="279" w:type="dxa"/>
            <w:vMerge w:val="restart"/>
            <w:tcBorders>
              <w:top w:val="nil"/>
              <w:left w:val="nil"/>
              <w:right w:val="nil"/>
            </w:tcBorders>
          </w:tcPr>
          <w:p w14:paraId="30F82656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nil"/>
              <w:right w:val="nil"/>
            </w:tcBorders>
          </w:tcPr>
          <w:p w14:paraId="3AE38503" w14:textId="77777777" w:rsidR="00D72A42" w:rsidRDefault="00D72A42" w:rsidP="0009481D">
            <w:pPr>
              <w:pBdr>
                <w:bottom w:val="single" w:sz="4" w:space="0" w:color="auto"/>
              </w:pBd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Д.Б. Пазычев</w:t>
            </w:r>
          </w:p>
        </w:tc>
      </w:tr>
      <w:tr w:rsidR="00D72A42" w14:paraId="5964E0C9" w14:textId="77777777" w:rsidTr="0009481D">
        <w:trPr>
          <w:trHeight w:val="285"/>
        </w:trPr>
        <w:tc>
          <w:tcPr>
            <w:tcW w:w="4638" w:type="dxa"/>
            <w:gridSpan w:val="3"/>
            <w:vMerge/>
            <w:tcBorders>
              <w:left w:val="nil"/>
              <w:bottom w:val="nil"/>
              <w:right w:val="nil"/>
            </w:tcBorders>
          </w:tcPr>
          <w:p w14:paraId="598EC038" w14:textId="77777777" w:rsidR="00D72A42" w:rsidRDefault="00D72A42" w:rsidP="0009481D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00" w:type="dxa"/>
            <w:vMerge/>
            <w:tcBorders>
              <w:left w:val="nil"/>
              <w:bottom w:val="nil"/>
              <w:right w:val="nil"/>
            </w:tcBorders>
          </w:tcPr>
          <w:p w14:paraId="5470FA96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79" w:type="dxa"/>
            <w:vMerge/>
            <w:tcBorders>
              <w:left w:val="nil"/>
              <w:bottom w:val="nil"/>
              <w:right w:val="nil"/>
            </w:tcBorders>
          </w:tcPr>
          <w:p w14:paraId="0D4A28F5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</w:p>
        </w:tc>
        <w:tc>
          <w:tcPr>
            <w:tcW w:w="2413" w:type="dxa"/>
            <w:tcBorders>
              <w:top w:val="nil"/>
              <w:left w:val="nil"/>
              <w:bottom w:val="nil"/>
              <w:right w:val="nil"/>
            </w:tcBorders>
          </w:tcPr>
          <w:p w14:paraId="7111F806" w14:textId="77777777" w:rsidR="00D72A42" w:rsidRDefault="00D72A42" w:rsidP="0009481D">
            <w:pPr>
              <w:jc w:val="center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(И.О. Фамилия)</w:t>
            </w:r>
          </w:p>
        </w:tc>
      </w:tr>
    </w:tbl>
    <w:p w14:paraId="0E105A5C" w14:textId="77777777" w:rsidR="00D72A42" w:rsidRDefault="00D72A42" w:rsidP="00D72A42"/>
    <w:p w14:paraId="44E65346" w14:textId="543B81E3" w:rsidR="00F5373D" w:rsidRDefault="00F5373D" w:rsidP="00DE13C4">
      <w:pPr>
        <w:rPr>
          <w:rFonts w:ascii="Times New Roman" w:hAnsi="Times New Roman" w:cs="Times New Roman"/>
          <w:sz w:val="28"/>
          <w:szCs w:val="28"/>
        </w:rPr>
        <w:sectPr w:rsidR="00F5373D" w:rsidSect="000D1039">
          <w:footerReference w:type="default" r:id="rId9"/>
          <w:pgSz w:w="11910" w:h="16840"/>
          <w:pgMar w:top="1340" w:right="1660" w:bottom="280" w:left="1660" w:header="720" w:footer="720" w:gutter="0"/>
          <w:cols w:space="720"/>
          <w:titlePg/>
          <w:docGrid w:linePitch="299"/>
        </w:sectPr>
      </w:pPr>
    </w:p>
    <w:p w14:paraId="63212AEF" w14:textId="77777777" w:rsidR="00F801FD" w:rsidRPr="00F801FD" w:rsidRDefault="00F801FD" w:rsidP="00F801FD">
      <w:pPr>
        <w:widowControl w:val="0"/>
        <w:autoSpaceDE w:val="0"/>
        <w:autoSpaceDN w:val="0"/>
        <w:spacing w:before="75" w:after="0" w:line="240" w:lineRule="auto"/>
        <w:ind w:left="442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lastRenderedPageBreak/>
        <w:t>Министерство общего и профессионального Образования Российской Федерации</w:t>
      </w:r>
    </w:p>
    <w:p w14:paraId="0A78F97B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079150" w14:textId="77777777" w:rsidR="00F801FD" w:rsidRPr="00F801FD" w:rsidRDefault="00F801FD" w:rsidP="00F801F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19"/>
          <w:szCs w:val="24"/>
        </w:rPr>
      </w:pPr>
    </w:p>
    <w:p w14:paraId="635E9BA7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1388" w:right="1383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t>Московский Ордена Ленина, ордена Октябрьской Революции и ордена Трудового Красного Знамени</w:t>
      </w:r>
    </w:p>
    <w:p w14:paraId="3F863D98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2" w:right="1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24ECF37D" wp14:editId="3145C7B8">
                <wp:simplePos x="0" y="0"/>
                <wp:positionH relativeFrom="page">
                  <wp:posOffset>1125220</wp:posOffset>
                </wp:positionH>
                <wp:positionV relativeFrom="paragraph">
                  <wp:posOffset>186055</wp:posOffset>
                </wp:positionV>
                <wp:extent cx="5312410" cy="0"/>
                <wp:effectExtent l="10795" t="14605" r="10795" b="13970"/>
                <wp:wrapTopAndBottom/>
                <wp:docPr id="23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12410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3D56B4" id="Line 6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88.6pt,14.65pt" to="506.9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" strokeweight="1.44pt">
                <w10:wrap type="topAndBottom" anchorx="page"/>
              </v:line>
            </w:pict>
          </mc:Fallback>
        </mc:AlternateContent>
      </w:r>
      <w:r w:rsidRPr="00F801FD">
        <w:rPr>
          <w:rFonts w:ascii="Times New Roman" w:eastAsia="Times New Roman" w:hAnsi="Times New Roman" w:cs="Times New Roman"/>
        </w:rPr>
        <w:t>ГОСУДАРСТВЕННЫЙ ТЕХНИЧЕСКИЙ УНИВЕРСИТЕТ им. Н.Э. Баумана.</w:t>
      </w:r>
    </w:p>
    <w:p w14:paraId="1BF5C796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9"/>
          <w:szCs w:val="24"/>
        </w:rPr>
      </w:pPr>
    </w:p>
    <w:p w14:paraId="3EF69764" w14:textId="77777777" w:rsidR="00F801FD" w:rsidRPr="00F801FD" w:rsidRDefault="00F801FD" w:rsidP="00F801FD">
      <w:pPr>
        <w:widowControl w:val="0"/>
        <w:tabs>
          <w:tab w:val="left" w:pos="2834"/>
        </w:tabs>
        <w:autoSpaceDE w:val="0"/>
        <w:autoSpaceDN w:val="0"/>
        <w:spacing w:before="91" w:after="0" w:line="240" w:lineRule="auto"/>
        <w:ind w:right="1"/>
        <w:jc w:val="center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</w:rPr>
        <w:t>Факультет</w:t>
      </w:r>
      <w:r w:rsidRPr="00F801FD">
        <w:rPr>
          <w:rFonts w:ascii="Times New Roman" w:eastAsia="Times New Roman" w:hAnsi="Times New Roman" w:cs="Times New Roman"/>
          <w:spacing w:val="-2"/>
        </w:rPr>
        <w:t xml:space="preserve"> </w:t>
      </w:r>
      <w:r w:rsidRPr="00F801FD">
        <w:rPr>
          <w:rFonts w:ascii="Times New Roman" w:eastAsia="Times New Roman" w:hAnsi="Times New Roman" w:cs="Times New Roman"/>
        </w:rPr>
        <w:t>ПС</w:t>
      </w:r>
      <w:r w:rsidRPr="00F801FD">
        <w:rPr>
          <w:rFonts w:ascii="Times New Roman" w:eastAsia="Times New Roman" w:hAnsi="Times New Roman" w:cs="Times New Roman"/>
        </w:rPr>
        <w:tab/>
        <w:t>Кафедра</w:t>
      </w:r>
      <w:r w:rsidRPr="00F801FD">
        <w:rPr>
          <w:rFonts w:ascii="Times New Roman" w:eastAsia="Times New Roman" w:hAnsi="Times New Roman" w:cs="Times New Roman"/>
          <w:spacing w:val="-3"/>
        </w:rPr>
        <w:t xml:space="preserve"> </w:t>
      </w:r>
      <w:r w:rsidRPr="00F801FD">
        <w:rPr>
          <w:rFonts w:ascii="Times New Roman" w:eastAsia="Times New Roman" w:hAnsi="Times New Roman" w:cs="Times New Roman"/>
        </w:rPr>
        <w:t>ПС-4</w:t>
      </w:r>
    </w:p>
    <w:p w14:paraId="151A9F4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95C8F34" w14:textId="77777777" w:rsidR="00F801FD" w:rsidRPr="00F801FD" w:rsidRDefault="00F801FD" w:rsidP="00F801F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35"/>
          <w:szCs w:val="24"/>
        </w:rPr>
      </w:pPr>
    </w:p>
    <w:p w14:paraId="2EEE8AC5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1383" w:right="1383"/>
        <w:jc w:val="center"/>
        <w:rPr>
          <w:rFonts w:ascii="Times New Roman" w:eastAsia="Times New Roman" w:hAnsi="Times New Roman" w:cs="Times New Roman"/>
          <w:sz w:val="32"/>
        </w:rPr>
      </w:pPr>
      <w:r w:rsidRPr="00F801FD">
        <w:rPr>
          <w:rFonts w:ascii="Times New Roman" w:eastAsia="Times New Roman" w:hAnsi="Times New Roman" w:cs="Times New Roman"/>
          <w:sz w:val="32"/>
        </w:rPr>
        <w:t>ТЕХНИЧЕСКОЕ ЗАДАНИЕ</w:t>
      </w:r>
    </w:p>
    <w:p w14:paraId="104E68FB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1383" w:right="1383"/>
        <w:jc w:val="center"/>
        <w:rPr>
          <w:rFonts w:ascii="Times New Roman" w:eastAsia="Times New Roman" w:hAnsi="Times New Roman" w:cs="Times New Roman"/>
          <w:sz w:val="28"/>
        </w:rPr>
      </w:pPr>
      <w:r w:rsidRPr="00F801FD">
        <w:rPr>
          <w:rFonts w:ascii="Times New Roman" w:eastAsia="Times New Roman" w:hAnsi="Times New Roman" w:cs="Times New Roman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D0BB85B" wp14:editId="25AC6516">
                <wp:simplePos x="0" y="0"/>
                <wp:positionH relativeFrom="page">
                  <wp:posOffset>4529455</wp:posOffset>
                </wp:positionH>
                <wp:positionV relativeFrom="paragraph">
                  <wp:posOffset>655320</wp:posOffset>
                </wp:positionV>
                <wp:extent cx="1445895" cy="16510"/>
                <wp:effectExtent l="5080" t="7620" r="6350" b="4445"/>
                <wp:wrapNone/>
                <wp:docPr id="2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5895" cy="16510"/>
                          <a:chOff x="7133" y="1032"/>
                          <a:chExt cx="2277" cy="26"/>
                        </a:xfrm>
                      </wpg:grpSpPr>
                      <wps:wsp>
                        <wps:cNvPr id="25" name="AutoShape 5"/>
                        <wps:cNvSpPr>
                          <a:spLocks/>
                        </wps:cNvSpPr>
                        <wps:spPr bwMode="auto">
                          <a:xfrm>
                            <a:off x="7133" y="1053"/>
                            <a:ext cx="2277" cy="2"/>
                          </a:xfrm>
                          <a:custGeom>
                            <a:avLst/>
                            <a:gdLst>
                              <a:gd name="T0" fmla="+- 0 7133 7133"/>
                              <a:gd name="T1" fmla="*/ T0 w 2277"/>
                              <a:gd name="T2" fmla="+- 0 7373 7133"/>
                              <a:gd name="T3" fmla="*/ T2 w 2277"/>
                              <a:gd name="T4" fmla="+- 0 8328 7133"/>
                              <a:gd name="T5" fmla="*/ T4 w 2277"/>
                              <a:gd name="T6" fmla="+- 0 8928 7133"/>
                              <a:gd name="T7" fmla="*/ T6 w 2277"/>
                              <a:gd name="T8" fmla="+- 0 8930 7133"/>
                              <a:gd name="T9" fmla="*/ T8 w 2277"/>
                              <a:gd name="T10" fmla="+- 0 9410 7133"/>
                              <a:gd name="T11" fmla="*/ T10 w 227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</a:cxnLst>
                            <a:rect l="0" t="0" r="r" b="b"/>
                            <a:pathLst>
                              <a:path w="2277">
                                <a:moveTo>
                                  <a:pt x="0" y="0"/>
                                </a:moveTo>
                                <a:lnTo>
                                  <a:pt x="240" y="0"/>
                                </a:lnTo>
                                <a:moveTo>
                                  <a:pt x="1195" y="0"/>
                                </a:moveTo>
                                <a:lnTo>
                                  <a:pt x="1795" y="0"/>
                                </a:lnTo>
                                <a:moveTo>
                                  <a:pt x="1797" y="0"/>
                                </a:moveTo>
                                <a:lnTo>
                                  <a:pt x="2277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4"/>
                        <wps:cNvCnPr/>
                        <wps:spPr bwMode="auto">
                          <a:xfrm>
                            <a:off x="7374" y="1038"/>
                            <a:ext cx="953" cy="0"/>
                          </a:xfrm>
                          <a:prstGeom prst="line">
                            <a:avLst/>
                          </a:prstGeom>
                          <a:noFill/>
                          <a:ln w="762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CF3A55" id="Group 3" o:spid="_x0000_s1026" style="position:absolute;margin-left:356.65pt;margin-top:51.6pt;width:113.85pt;height:1.3pt;z-index:-251654144;mso-position-horizontal-relative:page" coordorigin="7133,1032" coordsize="2277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">
                <v:shape id="AutoShape 5" o:spid="_x0000_s1027" style="position:absolute;left:7133;top:1053;width:2277;height:2;visibility:visible;mso-wrap-style:square;v-text-anchor:top" coordsize="227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" path="m,l240,t955,l1795,t2,l2277,e" filled="f" strokeweight=".48pt">
                  <v:path arrowok="t" o:connecttype="custom" o:connectlocs="0,0;240,0;1195,0;1795,0;1797,0;2277,0" o:connectangles="0,0,0,0,0,0"/>
                </v:shape>
                <v:line id="Line 4" o:spid="_x0000_s1028" style="position:absolute;visibility:visible;mso-wrap-style:square" from="7374,1038" to="8327,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" strokeweight=".6pt"/>
                <w10:wrap anchorx="page"/>
              </v:group>
            </w:pict>
          </mc:Fallback>
        </mc:AlternateContent>
      </w:r>
      <w:r w:rsidRPr="00F801FD">
        <w:rPr>
          <w:rFonts w:ascii="Times New Roman" w:eastAsia="Times New Roman" w:hAnsi="Times New Roman" w:cs="Times New Roman"/>
          <w:sz w:val="28"/>
        </w:rPr>
        <w:t>на курсовой проект</w:t>
      </w:r>
    </w:p>
    <w:p w14:paraId="2B1E2E9D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</w:rPr>
      </w:pPr>
    </w:p>
    <w:p w14:paraId="3FEF172D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  <w:sectPr w:rsidR="00F801FD" w:rsidRPr="00F801FD" w:rsidSect="000D1039">
          <w:pgSz w:w="11910" w:h="16840"/>
          <w:pgMar w:top="1340" w:right="1660" w:bottom="280" w:left="1660" w:header="720" w:footer="720" w:gutter="0"/>
          <w:cols w:space="720"/>
          <w:titlePg/>
          <w:docGrid w:linePitch="299"/>
        </w:sectPr>
      </w:pPr>
    </w:p>
    <w:p w14:paraId="5258E087" w14:textId="77777777" w:rsidR="00F801FD" w:rsidRPr="00F801FD" w:rsidRDefault="00F801FD" w:rsidP="00F801FD">
      <w:pPr>
        <w:widowControl w:val="0"/>
        <w:tabs>
          <w:tab w:val="left" w:pos="1828"/>
          <w:tab w:val="left" w:pos="4312"/>
        </w:tabs>
        <w:autoSpaceDE w:val="0"/>
        <w:autoSpaceDN w:val="0"/>
        <w:spacing w:before="229" w:after="0" w:line="240" w:lineRule="auto"/>
        <w:ind w:left="140"/>
        <w:rPr>
          <w:rFonts w:ascii="Times New Roman" w:eastAsia="Times New Roman" w:hAnsi="Times New Roman" w:cs="Times New Roman"/>
          <w:i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t>Студент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Алейников З.</w:t>
      </w:r>
      <w:r w:rsidRPr="00F801FD">
        <w:rPr>
          <w:rFonts w:ascii="Times New Roman" w:eastAsia="Times New Roman" w:hAnsi="Times New Roman" w:cs="Times New Roman"/>
          <w:i/>
          <w:spacing w:val="-2"/>
          <w:sz w:val="24"/>
          <w:u w:val="single"/>
        </w:rPr>
        <w:t xml:space="preserve"> 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</w:p>
    <w:p w14:paraId="36AA8A50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30" w:lineRule="exact"/>
        <w:ind w:left="1993"/>
        <w:rPr>
          <w:rFonts w:ascii="Times New Roman" w:eastAsia="Times New Roman" w:hAnsi="Times New Roman" w:cs="Times New Roman"/>
          <w:sz w:val="20"/>
        </w:rPr>
      </w:pPr>
      <w:r w:rsidRPr="00F801FD">
        <w:rPr>
          <w:rFonts w:ascii="Times New Roman" w:eastAsia="Times New Roman" w:hAnsi="Times New Roman" w:cs="Times New Roman"/>
          <w:sz w:val="20"/>
        </w:rPr>
        <w:t>( фамилия, инициалы )</w:t>
      </w:r>
    </w:p>
    <w:p w14:paraId="4788EEC9" w14:textId="77777777" w:rsidR="00F801FD" w:rsidRPr="00F801FD" w:rsidRDefault="00F801FD" w:rsidP="00F801FD">
      <w:pPr>
        <w:widowControl w:val="0"/>
        <w:tabs>
          <w:tab w:val="left" w:pos="3685"/>
        </w:tabs>
        <w:autoSpaceDE w:val="0"/>
        <w:autoSpaceDN w:val="0"/>
        <w:spacing w:after="0" w:line="276" w:lineRule="exact"/>
        <w:ind w:left="140"/>
        <w:rPr>
          <w:rFonts w:ascii="Times New Roman" w:eastAsia="Times New Roman" w:hAnsi="Times New Roman" w:cs="Times New Roman"/>
          <w:i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t>Руководитель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  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Пазычев Д.</w:t>
      </w:r>
      <w:r w:rsidRPr="00F801FD">
        <w:rPr>
          <w:rFonts w:ascii="Times New Roman" w:eastAsia="Times New Roman" w:hAnsi="Times New Roman" w:cs="Times New Roman"/>
          <w:i/>
          <w:spacing w:val="-10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Б.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</w:p>
    <w:p w14:paraId="6B3D790C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1993"/>
        <w:rPr>
          <w:rFonts w:ascii="Times New Roman" w:eastAsia="Times New Roman" w:hAnsi="Times New Roman" w:cs="Times New Roman"/>
          <w:sz w:val="20"/>
        </w:rPr>
      </w:pPr>
      <w:r w:rsidRPr="00F801FD">
        <w:rPr>
          <w:rFonts w:ascii="Times New Roman" w:eastAsia="Times New Roman" w:hAnsi="Times New Roman" w:cs="Times New Roman"/>
          <w:sz w:val="20"/>
        </w:rPr>
        <w:t>( фамилия, инициалы )</w:t>
      </w:r>
    </w:p>
    <w:p w14:paraId="3059AE02" w14:textId="77777777" w:rsidR="00F801FD" w:rsidRPr="00F801FD" w:rsidRDefault="00F801FD" w:rsidP="00F801FD">
      <w:pPr>
        <w:widowControl w:val="0"/>
        <w:autoSpaceDE w:val="0"/>
        <w:autoSpaceDN w:val="0"/>
        <w:spacing w:before="229" w:after="0" w:line="240" w:lineRule="auto"/>
        <w:ind w:left="140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br w:type="column"/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Группа</w:t>
      </w:r>
    </w:p>
    <w:p w14:paraId="7B7544E3" w14:textId="77777777" w:rsidR="00F801FD" w:rsidRPr="00F801FD" w:rsidRDefault="00F801FD" w:rsidP="00F801FD">
      <w:pPr>
        <w:widowControl w:val="0"/>
        <w:autoSpaceDE w:val="0"/>
        <w:autoSpaceDN w:val="0"/>
        <w:spacing w:before="229" w:after="0" w:line="240" w:lineRule="auto"/>
        <w:ind w:left="14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br w:type="column"/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>ПС 4-102</w:t>
      </w:r>
    </w:p>
    <w:p w14:paraId="5CE0A137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  <w:sectPr w:rsidR="00F801FD" w:rsidRPr="00F801FD">
          <w:type w:val="continuous"/>
          <w:pgSz w:w="11910" w:h="16840"/>
          <w:pgMar w:top="1340" w:right="1660" w:bottom="280" w:left="1660" w:header="720" w:footer="720" w:gutter="0"/>
          <w:cols w:num="3" w:space="720" w:equalWidth="0">
            <w:col w:w="4313" w:space="279"/>
            <w:col w:w="883" w:space="99"/>
            <w:col w:w="3016"/>
          </w:cols>
        </w:sectPr>
      </w:pPr>
    </w:p>
    <w:p w14:paraId="3095926C" w14:textId="77777777" w:rsidR="00F801FD" w:rsidRPr="00F801FD" w:rsidRDefault="00F801FD" w:rsidP="00F801FD">
      <w:pPr>
        <w:widowControl w:val="0"/>
        <w:tabs>
          <w:tab w:val="left" w:pos="3971"/>
          <w:tab w:val="left" w:pos="4331"/>
          <w:tab w:val="left" w:pos="7749"/>
        </w:tabs>
        <w:autoSpaceDE w:val="0"/>
        <w:autoSpaceDN w:val="0"/>
        <w:spacing w:after="0" w:line="275" w:lineRule="exact"/>
        <w:ind w:left="140"/>
        <w:rPr>
          <w:rFonts w:ascii="Times New Roman" w:eastAsia="Times New Roman" w:hAnsi="Times New Roman" w:cs="Times New Roman"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t>Дата</w:t>
      </w:r>
      <w:r w:rsidRPr="00F801FD">
        <w:rPr>
          <w:rFonts w:ascii="Times New Roman" w:eastAsia="Times New Roman" w:hAnsi="Times New Roman" w:cs="Times New Roman"/>
          <w:spacing w:val="-3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выдачи</w:t>
      </w:r>
      <w:r w:rsidRPr="00F801FD">
        <w:rPr>
          <w:rFonts w:ascii="Times New Roman" w:eastAsia="Times New Roman" w:hAnsi="Times New Roman" w:cs="Times New Roman"/>
          <w:spacing w:val="-2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задания_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17.02.2025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</w:rPr>
        <w:tab/>
      </w:r>
      <w:r w:rsidRPr="00F801FD">
        <w:rPr>
          <w:rFonts w:ascii="Times New Roman" w:eastAsia="Times New Roman" w:hAnsi="Times New Roman" w:cs="Times New Roman"/>
          <w:sz w:val="24"/>
        </w:rPr>
        <w:t>Дата</w:t>
      </w:r>
      <w:r w:rsidRPr="00F801FD">
        <w:rPr>
          <w:rFonts w:ascii="Times New Roman" w:eastAsia="Times New Roman" w:hAnsi="Times New Roman" w:cs="Times New Roman"/>
          <w:spacing w:val="-6"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</w:rPr>
        <w:t>защиты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</w:p>
    <w:p w14:paraId="751F1219" w14:textId="77777777" w:rsidR="00F801FD" w:rsidRPr="00F801FD" w:rsidRDefault="00F801FD" w:rsidP="00F801F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</w:p>
    <w:p w14:paraId="44063341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ТЕМА</w:t>
      </w:r>
      <w:r w:rsidRPr="00F801FD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ПРОЕКТА</w:t>
      </w:r>
    </w:p>
    <w:p w14:paraId="3CE92D4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7B4034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Моделирование ошибок бесплатформенной курсовертикали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>______________</w:t>
      </w:r>
    </w:p>
    <w:p w14:paraId="0B5B004F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16"/>
          <w:szCs w:val="24"/>
        </w:rPr>
      </w:pPr>
    </w:p>
    <w:p w14:paraId="3D277C04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ЦЕЛЬ</w:t>
      </w:r>
      <w:r w:rsidRPr="00F801FD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ПРОЕКТА</w:t>
      </w:r>
    </w:p>
    <w:p w14:paraId="2ECD6A77" w14:textId="77777777" w:rsidR="00F801FD" w:rsidRPr="00F801FD" w:rsidRDefault="00F801FD" w:rsidP="00F801FD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197A15E0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Разработать математическую модель</w:t>
      </w:r>
      <w:r w:rsidRPr="00F801FD">
        <w:rPr>
          <w:rFonts w:ascii="Times New Roman" w:eastAsia="Times New Roman" w:hAnsi="Times New Roman" w:cs="Times New Roman"/>
          <w:i/>
          <w:spacing w:val="-7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ошибок</w:t>
      </w:r>
      <w:r w:rsidRPr="00F801FD">
        <w:rPr>
          <w:rFonts w:ascii="Times New Roman" w:eastAsia="Times New Roman" w:hAnsi="Times New Roman" w:cs="Times New Roman"/>
          <w:i/>
          <w:spacing w:val="-3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бесплатформенной курсовертикали</w:t>
      </w:r>
    </w:p>
    <w:p w14:paraId="7BA5E027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Осуществить моделирование ошибок бесплатформенной курсовертикали</w:t>
      </w:r>
    </w:p>
    <w:p w14:paraId="259537B3" w14:textId="77777777" w:rsidR="00F801FD" w:rsidRPr="00F801FD" w:rsidRDefault="00F801FD" w:rsidP="00F801FD">
      <w:pPr>
        <w:widowControl w:val="0"/>
        <w:numPr>
          <w:ilvl w:val="1"/>
          <w:numId w:val="16"/>
        </w:numPr>
        <w:tabs>
          <w:tab w:val="left" w:pos="758"/>
          <w:tab w:val="left" w:pos="8431"/>
        </w:tabs>
        <w:autoSpaceDE w:val="0"/>
        <w:autoSpaceDN w:val="0"/>
        <w:spacing w:after="0" w:line="240" w:lineRule="auto"/>
        <w:ind w:right="135" w:firstLine="0"/>
        <w:jc w:val="both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Осуществить выбор датчиков первичной информации для использования в бесплатформенной курсовертикали</w:t>
      </w:r>
    </w:p>
    <w:p w14:paraId="6886877F" w14:textId="77777777" w:rsidR="00F801FD" w:rsidRPr="00F801FD" w:rsidRDefault="00F801FD" w:rsidP="00F801FD">
      <w:pPr>
        <w:widowControl w:val="0"/>
        <w:tabs>
          <w:tab w:val="left" w:pos="758"/>
          <w:tab w:val="left" w:pos="8431"/>
        </w:tabs>
        <w:autoSpaceDE w:val="0"/>
        <w:autoSpaceDN w:val="0"/>
        <w:spacing w:after="0" w:line="240" w:lineRule="auto"/>
        <w:ind w:left="500" w:right="135"/>
        <w:jc w:val="both"/>
        <w:rPr>
          <w:rFonts w:ascii="Times New Roman" w:eastAsia="Times New Roman" w:hAnsi="Times New Roman" w:cs="Times New Roman"/>
          <w:i/>
          <w:sz w:val="24"/>
          <w:u w:val="single"/>
        </w:rPr>
      </w:pPr>
    </w:p>
    <w:p w14:paraId="0C08F931" w14:textId="77777777" w:rsidR="00F801FD" w:rsidRPr="00F801FD" w:rsidRDefault="00F801FD" w:rsidP="00F801FD">
      <w:pPr>
        <w:widowControl w:val="0"/>
        <w:numPr>
          <w:ilvl w:val="0"/>
          <w:numId w:val="16"/>
        </w:numPr>
        <w:tabs>
          <w:tab w:val="left" w:pos="501"/>
        </w:tabs>
        <w:autoSpaceDE w:val="0"/>
        <w:autoSpaceDN w:val="0"/>
        <w:spacing w:before="90" w:after="0" w:line="240" w:lineRule="auto"/>
        <w:ind w:right="596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ТОЧНОСТНЫЕ ПАРАМЕТРЫ ПРИБОРА, КОТОРЫЕ ДОЛЖНЫ БЫТЬ ОБЕСПЕЧЕНЫ В РЕЗУЛЬТАТЕ</w:t>
      </w:r>
      <w:r w:rsidRPr="00F801FD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МОДЕЛИРОВАНИЯ</w:t>
      </w:r>
    </w:p>
    <w:p w14:paraId="4F4C8F69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</w:p>
    <w:p w14:paraId="47269B57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Доверительный интервал представленных величин: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2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val="en-US"/>
        </w:rPr>
        <w:t>σ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 (95%)</w:t>
      </w:r>
    </w:p>
    <w:p w14:paraId="2F223D89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4F9F7DF2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Автономный режим</w:t>
      </w:r>
    </w:p>
    <w:p w14:paraId="34AF8A3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крена и тангажа: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0.1 °;</w:t>
      </w:r>
    </w:p>
    <w:p w14:paraId="4D55A5D6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курса: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1.0 ° + 0.1 *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  <w:lang w:val="en-US"/>
        </w:rPr>
        <w:t>t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;</w:t>
      </w:r>
    </w:p>
    <w:p w14:paraId="69C7DE61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Допустимая погрешность определения координат: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</w:rPr>
        <w:t xml:space="preserve"> 2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  <w:lang w:val="en-US"/>
        </w:rPr>
        <w:t>NM</w:t>
      </w:r>
      <w:r w:rsidRPr="00F801FD">
        <w:rPr>
          <w:rFonts w:ascii="Times New Roman" w:eastAsia="Times New Roman" w:hAnsi="Times New Roman" w:cs="Times New Roman"/>
          <w:b/>
          <w:bCs/>
          <w:i/>
          <w:sz w:val="24"/>
          <w:szCs w:val="24"/>
          <w:u w:val="single"/>
        </w:rPr>
        <w:t xml:space="preserve"> / 15 мин</w:t>
      </w:r>
    </w:p>
    <w:p w14:paraId="33AB0EB3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5FAC3D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Корректируемый режим</w:t>
      </w:r>
    </w:p>
    <w:p w14:paraId="255F7761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</w:p>
    <w:p w14:paraId="5A738832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скорости: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0.2 м/с;</w:t>
      </w:r>
    </w:p>
    <w:p w14:paraId="1D3CDCB4" w14:textId="11C007C7" w:rsidR="00DE13C4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Допустимая погрешность определения координат: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30 м;</w:t>
      </w:r>
    </w:p>
    <w:p w14:paraId="736FACD6" w14:textId="0C67483F" w:rsidR="00F801FD" w:rsidRPr="00F801FD" w:rsidRDefault="00DE13C4" w:rsidP="00DE13C4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br w:type="page"/>
      </w:r>
    </w:p>
    <w:p w14:paraId="1E468B19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</w:rPr>
        <w:sectPr w:rsidR="00F801FD" w:rsidRPr="00F801FD">
          <w:type w:val="continuous"/>
          <w:pgSz w:w="11910" w:h="16840"/>
          <w:pgMar w:top="1340" w:right="1660" w:bottom="280" w:left="1660" w:header="720" w:footer="720" w:gutter="0"/>
          <w:cols w:space="720"/>
        </w:sectPr>
      </w:pPr>
    </w:p>
    <w:p w14:paraId="13531394" w14:textId="77777777" w:rsidR="00F801FD" w:rsidRPr="00F801FD" w:rsidRDefault="00F801FD" w:rsidP="00F801FD">
      <w:pPr>
        <w:widowControl w:val="0"/>
        <w:numPr>
          <w:ilvl w:val="0"/>
          <w:numId w:val="17"/>
        </w:numPr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</w:rPr>
      </w:pPr>
      <w:r w:rsidRPr="00F801FD">
        <w:rPr>
          <w:rFonts w:ascii="Times New Roman" w:eastAsia="Times New Roman" w:hAnsi="Times New Roman" w:cs="Times New Roman"/>
          <w:sz w:val="24"/>
        </w:rPr>
        <w:lastRenderedPageBreak/>
        <w:t>ПАРАМЕТРЫ ДВИЖЕНИЯ ОБЪЕКТА, НА КОТОРОМ УСТАНОВЛЕН</w:t>
      </w:r>
      <w:r w:rsidRPr="00F801FD">
        <w:rPr>
          <w:rFonts w:ascii="Times New Roman" w:eastAsia="Times New Roman" w:hAnsi="Times New Roman" w:cs="Times New Roman"/>
          <w:sz w:val="24"/>
        </w:rPr>
        <w:br/>
        <w:t xml:space="preserve">ПРИБОР </w:t>
      </w:r>
    </w:p>
    <w:p w14:paraId="7522D1E7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4"/>
        </w:rPr>
      </w:pPr>
    </w:p>
    <w:p w14:paraId="53DB9383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360"/>
        <w:jc w:val="both"/>
        <w:rPr>
          <w:rFonts w:ascii="Times New Roman" w:eastAsia="Times New Roman" w:hAnsi="Times New Roman" w:cs="Times New Roman"/>
        </w:rPr>
      </w:pP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Линейная скорость до 700 км/час; линейное ускорение до ±5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>g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 xml:space="preserve"> по всем осям; угловая скорость до ±100 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/с по всем осям; диапазон изменений угла крена: ±90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, диапазон изменений угла тангажа: ±90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 xml:space="preserve">°,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диапазон изменений угла курса: 0…360</w:t>
      </w:r>
      <w:r w:rsidRPr="00F801FD">
        <w:rPr>
          <w:rFonts w:ascii="Arial" w:eastAsia="Times New Roman" w:hAnsi="Arial" w:cs="Arial"/>
          <w:sz w:val="26"/>
          <w:szCs w:val="26"/>
          <w:u w:val="single"/>
          <w:lang w:eastAsia="ru-RU"/>
        </w:rPr>
        <w:t>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;</w:t>
      </w:r>
      <w:r w:rsidRPr="00F801FD">
        <w:rPr>
          <w:rFonts w:ascii="Times New Roman" w:eastAsia="Times New Roman" w:hAnsi="Times New Roman" w:cs="Times New Roman"/>
          <w:sz w:val="24"/>
        </w:rPr>
        <w:br/>
      </w:r>
    </w:p>
    <w:p w14:paraId="29B6E787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73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ОБЪЁМ ГРАФИЧЕСКОЙ</w:t>
      </w:r>
      <w:r w:rsidRPr="00F801FD">
        <w:rPr>
          <w:rFonts w:ascii="Times New Roman" w:eastAsia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ЧАСТИ</w:t>
      </w:r>
    </w:p>
    <w:p w14:paraId="68DCDED6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7C5DABCE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4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листа формата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А1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</w:t>
      </w:r>
    </w:p>
    <w:p w14:paraId="3094E58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кинематическая схема курсовертикали –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1 </w:t>
      </w: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лист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,</w:t>
      </w:r>
    </w:p>
    <w:p w14:paraId="5B36A198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схема алгоритма курсовертикали –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1 лист</w:t>
      </w:r>
    </w:p>
    <w:p w14:paraId="59E2227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- моделирование ошибок курсовертикали –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2 листа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53518F7D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b/>
          <w:i/>
          <w:sz w:val="16"/>
          <w:szCs w:val="24"/>
        </w:rPr>
      </w:pPr>
    </w:p>
    <w:p w14:paraId="7AFAA132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СОДЕРЖАНИЕ ПОЯСНИТЕЛЬНОЙ</w:t>
      </w:r>
      <w:r w:rsidRPr="00F801FD">
        <w:rPr>
          <w:rFonts w:ascii="Times New Roman" w:eastAsia="Times New Roman" w:hAnsi="Times New Roman" w:cs="Times New Roman"/>
          <w:spacing w:val="-3"/>
          <w:sz w:val="24"/>
          <w:szCs w:val="24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  <w:lang w:val="en-US"/>
        </w:rPr>
        <w:t>ЗАПИСКИ</w:t>
      </w:r>
    </w:p>
    <w:p w14:paraId="7C0705DA" w14:textId="77777777" w:rsidR="00F801FD" w:rsidRPr="00F801FD" w:rsidRDefault="00F801FD" w:rsidP="00F801F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14:paraId="347884CA" w14:textId="77777777" w:rsidR="00F801FD" w:rsidRPr="00F801FD" w:rsidRDefault="00F801FD" w:rsidP="00F801FD">
      <w:pPr>
        <w:widowControl w:val="0"/>
        <w:autoSpaceDE w:val="0"/>
        <w:autoSpaceDN w:val="0"/>
        <w:spacing w:before="1" w:after="0" w:line="240" w:lineRule="auto"/>
        <w:ind w:left="50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 xml:space="preserve">30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страниц формата  </w:t>
      </w:r>
      <w:r w:rsidRPr="00F801FD">
        <w:rPr>
          <w:rFonts w:ascii="Times New Roman" w:eastAsia="Times New Roman" w:hAnsi="Times New Roman" w:cs="Times New Roman"/>
          <w:b/>
          <w:i/>
          <w:sz w:val="24"/>
          <w:szCs w:val="24"/>
          <w:u w:val="single"/>
        </w:rPr>
        <w:t>А4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: Введение. Алгоритм бесплатформенной курсовертикали. Анализ погрешностей  бесплатформенной  курсовертикали. Моделирование ошибок бесплатформенной  курсовертикали. Выбор Ч.Э.  Заключение о соответствии техническому заданию.</w:t>
      </w:r>
    </w:p>
    <w:p w14:paraId="0E8B1852" w14:textId="77777777" w:rsidR="00F801FD" w:rsidRPr="00F801FD" w:rsidRDefault="00F801FD" w:rsidP="00F801FD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i/>
          <w:sz w:val="16"/>
          <w:szCs w:val="24"/>
        </w:rPr>
      </w:pPr>
    </w:p>
    <w:p w14:paraId="0930BA97" w14:textId="77777777" w:rsidR="00F801FD" w:rsidRPr="00F801FD" w:rsidRDefault="00F801FD" w:rsidP="00F801FD">
      <w:pPr>
        <w:widowControl w:val="0"/>
        <w:numPr>
          <w:ilvl w:val="0"/>
          <w:numId w:val="18"/>
        </w:numPr>
        <w:tabs>
          <w:tab w:val="left" w:pos="501"/>
        </w:tabs>
        <w:autoSpaceDE w:val="0"/>
        <w:autoSpaceDN w:val="0"/>
        <w:spacing w:before="90"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РЕКОМЕНДУЕМАЯ</w:t>
      </w:r>
      <w:r w:rsidRPr="00F801FD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szCs w:val="24"/>
        </w:rPr>
        <w:t>ЛИТЕРАТУРА</w:t>
      </w:r>
    </w:p>
    <w:p w14:paraId="2D72DA32" w14:textId="77777777" w:rsidR="00F801FD" w:rsidRPr="00F801FD" w:rsidRDefault="00F801FD" w:rsidP="00F801FD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sz w:val="23"/>
          <w:szCs w:val="24"/>
        </w:rPr>
      </w:pPr>
    </w:p>
    <w:p w14:paraId="2A297181" w14:textId="77777777" w:rsidR="00F801FD" w:rsidRPr="00F801FD" w:rsidRDefault="00F801FD" w:rsidP="00F801FD">
      <w:pPr>
        <w:widowControl w:val="0"/>
        <w:tabs>
          <w:tab w:val="left" w:pos="1325"/>
          <w:tab w:val="left" w:pos="4598"/>
        </w:tabs>
        <w:autoSpaceDE w:val="0"/>
        <w:autoSpaceDN w:val="0"/>
        <w:spacing w:after="0" w:line="240" w:lineRule="auto"/>
        <w:ind w:left="500" w:right="193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Бромберг П. В. Теория инерциальных систем навигации. – М.: Наука, 1979. –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296</w:t>
      </w:r>
      <w:r w:rsidRPr="00F801FD">
        <w:rPr>
          <w:rFonts w:ascii="Times New Roman" w:eastAsia="Times New Roman" w:hAnsi="Times New Roman" w:cs="Times New Roman"/>
          <w:i/>
          <w:spacing w:val="-1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с.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Salychev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O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Applied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Inertial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Navigation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: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Problems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and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Solutions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. –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M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.: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BMSTU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Press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, 2004. –</w:t>
      </w:r>
      <w:r w:rsidRPr="00F801FD">
        <w:rPr>
          <w:rFonts w:ascii="Times New Roman" w:eastAsia="Times New Roman" w:hAnsi="Times New Roman" w:cs="Times New Roman"/>
          <w:i/>
          <w:spacing w:val="-4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304</w:t>
      </w:r>
      <w:r w:rsidRPr="00F801FD">
        <w:rPr>
          <w:rFonts w:ascii="Times New Roman" w:eastAsia="Times New Roman" w:hAnsi="Times New Roman" w:cs="Times New Roman"/>
          <w:i/>
          <w:spacing w:val="-1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  <w:lang w:val="en-US"/>
        </w:rPr>
        <w:t>p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 xml:space="preserve">.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ab/>
        <w:t>Гироскопические системы:</w:t>
      </w:r>
      <w:r w:rsidRPr="00F801FD">
        <w:rPr>
          <w:rFonts w:ascii="Times New Roman" w:eastAsia="Times New Roman" w:hAnsi="Times New Roman" w:cs="Times New Roman"/>
          <w:i/>
          <w:spacing w:val="-9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[Учеб.</w:t>
      </w:r>
    </w:p>
    <w:p w14:paraId="12F42454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для вузов по спец. «Гироскоп. приборы и системы»: В 3 ч.] / Под ред. Д. С.</w:t>
      </w:r>
    </w:p>
    <w:p w14:paraId="3B22626A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pacing w:val="-60"/>
          <w:sz w:val="24"/>
          <w:szCs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Пельпора. – 2-е изд., перераб. и доп. – М. : Высш. шк.,</w:t>
      </w:r>
    </w:p>
    <w:p w14:paraId="31264351" w14:textId="77777777" w:rsidR="00F801FD" w:rsidRPr="00F801FD" w:rsidRDefault="00F801FD" w:rsidP="00F801FD">
      <w:pPr>
        <w:widowControl w:val="0"/>
        <w:tabs>
          <w:tab w:val="left" w:pos="5480"/>
          <w:tab w:val="left" w:pos="7275"/>
        </w:tabs>
        <w:autoSpaceDE w:val="0"/>
        <w:autoSpaceDN w:val="0"/>
        <w:spacing w:after="0" w:line="240" w:lineRule="auto"/>
        <w:ind w:left="500"/>
        <w:rPr>
          <w:rFonts w:ascii="Times New Roman" w:eastAsia="Times New Roman" w:hAnsi="Times New Roman" w:cs="Times New Roman"/>
          <w:i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i/>
          <w:sz w:val="24"/>
          <w:szCs w:val="24"/>
          <w:u w:val="single"/>
        </w:rPr>
        <w:t>1988.</w:t>
      </w:r>
    </w:p>
    <w:p w14:paraId="23F146DB" w14:textId="77777777" w:rsidR="00F801FD" w:rsidRPr="00F801FD" w:rsidRDefault="00F801FD" w:rsidP="00F801F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i/>
          <w:sz w:val="17"/>
          <w:szCs w:val="24"/>
        </w:rPr>
      </w:pPr>
    </w:p>
    <w:p w14:paraId="7A37FD85" w14:textId="77777777" w:rsidR="00F801FD" w:rsidRPr="00F801FD" w:rsidRDefault="00F801FD" w:rsidP="00F801FD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i/>
          <w:sz w:val="17"/>
          <w:szCs w:val="24"/>
        </w:rPr>
      </w:pPr>
    </w:p>
    <w:p w14:paraId="5105DFD6" w14:textId="77777777" w:rsidR="00F801FD" w:rsidRPr="00F801FD" w:rsidRDefault="00F801FD" w:rsidP="00F801FD">
      <w:pPr>
        <w:widowControl w:val="0"/>
        <w:autoSpaceDE w:val="0"/>
        <w:autoSpaceDN w:val="0"/>
        <w:spacing w:before="90" w:after="0" w:line="240" w:lineRule="auto"/>
        <w:ind w:left="140"/>
        <w:outlineLvl w:val="0"/>
        <w:rPr>
          <w:rFonts w:ascii="Times New Roman" w:eastAsia="Times New Roman" w:hAnsi="Times New Roman" w:cs="Times New Roman"/>
          <w:sz w:val="24"/>
          <w:szCs w:val="24"/>
        </w:rPr>
      </w:pPr>
      <w:r w:rsidRPr="00F801FD">
        <w:rPr>
          <w:rFonts w:ascii="Times New Roman" w:eastAsia="Times New Roman" w:hAnsi="Times New Roman" w:cs="Times New Roman"/>
          <w:sz w:val="24"/>
          <w:szCs w:val="24"/>
        </w:rPr>
        <w:t>ПОДПИСИ И ДАТЫ</w:t>
      </w:r>
    </w:p>
    <w:p w14:paraId="6968ECC8" w14:textId="77777777" w:rsidR="00F801FD" w:rsidRPr="00F801FD" w:rsidRDefault="00F801FD" w:rsidP="00F801F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509EE7" w14:textId="77777777" w:rsidR="00F801FD" w:rsidRPr="00F801FD" w:rsidRDefault="00F801FD" w:rsidP="00F801FD">
      <w:pPr>
        <w:widowControl w:val="0"/>
        <w:tabs>
          <w:tab w:val="left" w:pos="1974"/>
          <w:tab w:val="left" w:pos="2058"/>
          <w:tab w:val="left" w:pos="8423"/>
        </w:tabs>
        <w:autoSpaceDE w:val="0"/>
        <w:autoSpaceDN w:val="0"/>
        <w:spacing w:after="0" w:line="544" w:lineRule="auto"/>
        <w:ind w:left="140" w:right="141"/>
        <w:rPr>
          <w:rFonts w:ascii="Times New Roman" w:eastAsia="Times New Roman" w:hAnsi="Times New Roman" w:cs="Times New Roman"/>
          <w:i/>
          <w:sz w:val="24"/>
          <w:lang w:val="en-US"/>
        </w:rPr>
      </w:pPr>
      <w:r w:rsidRPr="00F801FD">
        <w:rPr>
          <w:rFonts w:ascii="Times New Roman" w:eastAsia="Times New Roman" w:hAnsi="Times New Roman" w:cs="Times New Roman"/>
          <w:sz w:val="24"/>
        </w:rPr>
        <w:t>Руководитель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Пазычев</w:t>
      </w:r>
      <w:r w:rsidRPr="00F801FD">
        <w:rPr>
          <w:rFonts w:ascii="Times New Roman" w:eastAsia="Times New Roman" w:hAnsi="Times New Roman" w:cs="Times New Roman"/>
          <w:i/>
          <w:spacing w:val="-4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Д.</w:t>
      </w:r>
      <w:r w:rsidRPr="00F801FD">
        <w:rPr>
          <w:rFonts w:ascii="Times New Roman" w:eastAsia="Times New Roman" w:hAnsi="Times New Roman" w:cs="Times New Roman"/>
          <w:i/>
          <w:spacing w:val="-3"/>
          <w:sz w:val="24"/>
          <w:u w:val="single"/>
        </w:rPr>
        <w:t xml:space="preserve"> 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Б.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lang w:val="en-US"/>
        </w:rPr>
        <w:t>Студент</w:t>
      </w:r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 xml:space="preserve"> </w:t>
      </w:r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i/>
          <w:sz w:val="24"/>
          <w:u w:val="single"/>
        </w:rPr>
        <w:t>Алейников З. А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>.</w:t>
      </w:r>
      <w:r w:rsidRPr="00F801FD">
        <w:rPr>
          <w:rFonts w:ascii="Times New Roman" w:eastAsia="Times New Roman" w:hAnsi="Times New Roman" w:cs="Times New Roman"/>
          <w:i/>
          <w:sz w:val="24"/>
          <w:u w:val="single"/>
          <w:lang w:val="en-US"/>
        </w:rPr>
        <w:tab/>
      </w:r>
      <w:r w:rsidRPr="00F801FD">
        <w:rPr>
          <w:rFonts w:ascii="Times New Roman" w:eastAsia="Times New Roman" w:hAnsi="Times New Roman" w:cs="Times New Roman"/>
          <w:i/>
          <w:w w:val="3"/>
          <w:sz w:val="24"/>
          <w:u w:val="single"/>
          <w:lang w:val="en-US"/>
        </w:rPr>
        <w:t xml:space="preserve"> </w:t>
      </w:r>
    </w:p>
    <w:p w14:paraId="5D7E31B0" w14:textId="61AEB14A" w:rsidR="00D72A42" w:rsidRDefault="00D72A42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5D45BD9" w14:textId="77777777" w:rsidR="00F801FD" w:rsidRDefault="00F801FD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B8978D1" w14:textId="77777777" w:rsidR="00D72A42" w:rsidRDefault="00D72A42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D92CC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396776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46B17" w14:textId="401BB5C7" w:rsidR="00DE13C4" w:rsidRDefault="00DE13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9CF458" w14:textId="0992DAA1" w:rsidR="0006680C" w:rsidRDefault="0006680C" w:rsidP="00510B94">
      <w:pPr>
        <w:pStyle w:val="1"/>
      </w:pPr>
      <w:bookmarkStart w:id="0" w:name="_Toc195532033"/>
      <w:bookmarkStart w:id="1" w:name="_Toc196474059"/>
      <w:r w:rsidRPr="00510B94">
        <w:lastRenderedPageBreak/>
        <w:t>Содержание</w:t>
      </w:r>
      <w:bookmarkEnd w:id="0"/>
      <w:bookmarkEnd w:id="1"/>
    </w:p>
    <w:p w14:paraId="65A92676" w14:textId="421282F6" w:rsidR="00F65BD1" w:rsidRDefault="00EB0BC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TOC \o "1-2" \h \z \t "1 оглав;1;2 оглав;2;2 оглав с .;2" </w:instrText>
      </w:r>
      <w:r>
        <w:rPr>
          <w:rFonts w:cs="Times New Roman"/>
          <w:szCs w:val="28"/>
        </w:rPr>
        <w:fldChar w:fldCharType="separate"/>
      </w:r>
      <w:hyperlink w:anchor="_Toc196474059" w:history="1">
        <w:r w:rsidR="00F65BD1" w:rsidRPr="00C14B4B">
          <w:rPr>
            <w:rStyle w:val="ae"/>
            <w:noProof/>
          </w:rPr>
          <w:t>Содержание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_Toc196474059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4</w:t>
        </w:r>
        <w:r w:rsidR="00F65BD1">
          <w:rPr>
            <w:noProof/>
            <w:webHidden/>
          </w:rPr>
          <w:fldChar w:fldCharType="end"/>
        </w:r>
      </w:hyperlink>
    </w:p>
    <w:p w14:paraId="25356372" w14:textId="37C59E6B" w:rsidR="00F65BD1" w:rsidRDefault="001767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0" w:history="1">
        <w:r w:rsidR="00F65BD1" w:rsidRPr="00C14B4B">
          <w:rPr>
            <w:rStyle w:val="ae"/>
            <w:noProof/>
          </w:rPr>
          <w:t>Введение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_Toc196474060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6</w:t>
        </w:r>
        <w:r w:rsidR="00F65BD1">
          <w:rPr>
            <w:noProof/>
            <w:webHidden/>
          </w:rPr>
          <w:fldChar w:fldCharType="end"/>
        </w:r>
      </w:hyperlink>
    </w:p>
    <w:p w14:paraId="0C34D972" w14:textId="70BF5AD7" w:rsidR="00F65BD1" w:rsidRDefault="001767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1" w:history="1">
        <w:r w:rsidR="00F65BD1" w:rsidRPr="00C14B4B">
          <w:rPr>
            <w:rStyle w:val="ae"/>
            <w:noProof/>
          </w:rPr>
          <w:t>Основные теоретические сведения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_Toc196474061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6</w:t>
        </w:r>
        <w:r w:rsidR="00F65BD1">
          <w:rPr>
            <w:noProof/>
            <w:webHidden/>
          </w:rPr>
          <w:fldChar w:fldCharType="end"/>
        </w:r>
      </w:hyperlink>
    </w:p>
    <w:p w14:paraId="62869366" w14:textId="4068995C" w:rsidR="00F65BD1" w:rsidRDefault="0017675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2" w:history="1">
        <w:r w:rsidR="00F65BD1" w:rsidRPr="00C14B4B">
          <w:rPr>
            <w:rStyle w:val="ae"/>
            <w:noProof/>
          </w:rPr>
          <w:t>Специфика БИНС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_Toc196474062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6</w:t>
        </w:r>
        <w:r w:rsidR="00F65BD1">
          <w:rPr>
            <w:noProof/>
            <w:webHidden/>
          </w:rPr>
          <w:fldChar w:fldCharType="end"/>
        </w:r>
      </w:hyperlink>
    </w:p>
    <w:p w14:paraId="5FD1979B" w14:textId="66BF5FFE" w:rsidR="00F65BD1" w:rsidRDefault="0017675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3" w:history="1">
        <w:r w:rsidR="00F65BD1" w:rsidRPr="00C14B4B">
          <w:rPr>
            <w:rStyle w:val="ae"/>
            <w:noProof/>
          </w:rPr>
          <w:t>Географический трехгранник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_Toc196474063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7</w:t>
        </w:r>
        <w:r w:rsidR="00F65BD1">
          <w:rPr>
            <w:noProof/>
            <w:webHidden/>
          </w:rPr>
          <w:fldChar w:fldCharType="end"/>
        </w:r>
      </w:hyperlink>
    </w:p>
    <w:p w14:paraId="06B1F033" w14:textId="02677D4A" w:rsidR="00F65BD1" w:rsidRDefault="001767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4" w:history="1">
        <w:r w:rsidR="00F65BD1" w:rsidRPr="00C14B4B">
          <w:rPr>
            <w:rStyle w:val="ae"/>
            <w:noProof/>
          </w:rPr>
          <w:t>Алгоритм бесплатформенной курсовертикали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_Toc196474064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8</w:t>
        </w:r>
        <w:r w:rsidR="00F65BD1">
          <w:rPr>
            <w:noProof/>
            <w:webHidden/>
          </w:rPr>
          <w:fldChar w:fldCharType="end"/>
        </w:r>
      </w:hyperlink>
    </w:p>
    <w:p w14:paraId="735894AA" w14:textId="19D139BF" w:rsidR="00F65BD1" w:rsidRDefault="0017675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5" w:history="1">
        <w:r w:rsidR="00F65BD1" w:rsidRPr="00C14B4B">
          <w:rPr>
            <w:rStyle w:val="ae"/>
            <w:noProof/>
          </w:rPr>
          <w:t>Принцип работы бесплатформенной курсовертикали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_Toc196474065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8</w:t>
        </w:r>
        <w:r w:rsidR="00F65BD1">
          <w:rPr>
            <w:noProof/>
            <w:webHidden/>
          </w:rPr>
          <w:fldChar w:fldCharType="end"/>
        </w:r>
      </w:hyperlink>
    </w:p>
    <w:p w14:paraId="284C2A2E" w14:textId="3F3B3900" w:rsidR="00F65BD1" w:rsidRDefault="0017675F">
      <w:pPr>
        <w:pStyle w:val="23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6" w:history="1">
        <w:r w:rsidR="00F65BD1" w:rsidRPr="00C14B4B">
          <w:rPr>
            <w:rStyle w:val="ae"/>
            <w:noProof/>
          </w:rPr>
          <w:t>Основное уравнение навигации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_Toc196474066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12</w:t>
        </w:r>
        <w:r w:rsidR="00F65BD1">
          <w:rPr>
            <w:noProof/>
            <w:webHidden/>
          </w:rPr>
          <w:fldChar w:fldCharType="end"/>
        </w:r>
      </w:hyperlink>
    </w:p>
    <w:p w14:paraId="0CFAFA42" w14:textId="6A55C279" w:rsidR="00F65BD1" w:rsidRDefault="001767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7" w:history="1">
        <w:r w:rsidR="00F65BD1" w:rsidRPr="00C14B4B">
          <w:rPr>
            <w:rStyle w:val="ae"/>
            <w:noProof/>
          </w:rPr>
          <w:t>Анализ погрешностей бесплатформенной курсовертикали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_Toc196474067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14</w:t>
        </w:r>
        <w:r w:rsidR="00F65BD1">
          <w:rPr>
            <w:noProof/>
            <w:webHidden/>
          </w:rPr>
          <w:fldChar w:fldCharType="end"/>
        </w:r>
      </w:hyperlink>
    </w:p>
    <w:p w14:paraId="135F7DC3" w14:textId="2E96F5AD" w:rsidR="00F65BD1" w:rsidRDefault="001767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8" w:history="1">
        <w:r w:rsidR="00F65BD1" w:rsidRPr="00C14B4B">
          <w:rPr>
            <w:rStyle w:val="ae"/>
            <w:noProof/>
          </w:rPr>
          <w:t>Моделирование «идеального» алгоритма БИНС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_Toc196474068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17</w:t>
        </w:r>
        <w:r w:rsidR="00F65BD1">
          <w:rPr>
            <w:noProof/>
            <w:webHidden/>
          </w:rPr>
          <w:fldChar w:fldCharType="end"/>
        </w:r>
      </w:hyperlink>
    </w:p>
    <w:p w14:paraId="516855C4" w14:textId="60A6CA9E" w:rsidR="00F65BD1" w:rsidRDefault="001767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69" w:history="1">
        <w:r w:rsidR="00F65BD1" w:rsidRPr="00C14B4B">
          <w:rPr>
            <w:rStyle w:val="ae"/>
            <w:noProof/>
          </w:rPr>
          <w:t>Моделирование ошибок БИНС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_Toc196474069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20</w:t>
        </w:r>
        <w:r w:rsidR="00F65BD1">
          <w:rPr>
            <w:noProof/>
            <w:webHidden/>
          </w:rPr>
          <w:fldChar w:fldCharType="end"/>
        </w:r>
      </w:hyperlink>
    </w:p>
    <w:p w14:paraId="2AAF1553" w14:textId="39842509" w:rsidR="00F65BD1" w:rsidRDefault="001767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70" w:history="1">
        <w:r w:rsidR="00F65BD1" w:rsidRPr="00C14B4B">
          <w:rPr>
            <w:rStyle w:val="ae"/>
            <w:noProof/>
          </w:rPr>
          <w:t>Подбор чувствительных элементов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_Toc196474070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22</w:t>
        </w:r>
        <w:r w:rsidR="00F65BD1">
          <w:rPr>
            <w:noProof/>
            <w:webHidden/>
          </w:rPr>
          <w:fldChar w:fldCharType="end"/>
        </w:r>
      </w:hyperlink>
    </w:p>
    <w:p w14:paraId="19D1D1D1" w14:textId="59D8D9D8" w:rsidR="00F65BD1" w:rsidRDefault="0017675F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71" w:history="1">
        <w:r w:rsidR="00F65BD1" w:rsidRPr="00C14B4B">
          <w:rPr>
            <w:rStyle w:val="ae"/>
            <w:noProof/>
          </w:rPr>
          <w:t>1.</w:t>
        </w:r>
        <w:r w:rsidR="00F65BD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F65BD1" w:rsidRPr="00C14B4B">
          <w:rPr>
            <w:rStyle w:val="ae"/>
            <w:noProof/>
          </w:rPr>
          <w:t>Блок чувствительных элементов БЧЭ1000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_Toc196474071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22</w:t>
        </w:r>
        <w:r w:rsidR="00F65BD1">
          <w:rPr>
            <w:noProof/>
            <w:webHidden/>
          </w:rPr>
          <w:fldChar w:fldCharType="end"/>
        </w:r>
      </w:hyperlink>
    </w:p>
    <w:p w14:paraId="216B0F67" w14:textId="05B43669" w:rsidR="00F65BD1" w:rsidRDefault="0017675F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72" w:history="1">
        <w:r w:rsidR="00F65BD1" w:rsidRPr="00C14B4B">
          <w:rPr>
            <w:rStyle w:val="ae"/>
            <w:noProof/>
          </w:rPr>
          <w:t>2.</w:t>
        </w:r>
        <w:r w:rsidR="00F65BD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F65BD1" w:rsidRPr="00C14B4B">
          <w:rPr>
            <w:rStyle w:val="ae"/>
            <w:noProof/>
          </w:rPr>
          <w:t>Российские чувствительные элементы ОИУС501 и АК-6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_Toc196474072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28</w:t>
        </w:r>
        <w:r w:rsidR="00F65BD1">
          <w:rPr>
            <w:noProof/>
            <w:webHidden/>
          </w:rPr>
          <w:fldChar w:fldCharType="end"/>
        </w:r>
      </w:hyperlink>
    </w:p>
    <w:p w14:paraId="233A990B" w14:textId="00C9DDA2" w:rsidR="00F65BD1" w:rsidRDefault="0017675F">
      <w:pPr>
        <w:pStyle w:val="23"/>
        <w:tabs>
          <w:tab w:val="left" w:pos="6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73" w:history="1">
        <w:r w:rsidR="00F65BD1" w:rsidRPr="00C14B4B">
          <w:rPr>
            <w:rStyle w:val="ae"/>
            <w:noProof/>
          </w:rPr>
          <w:t>3.</w:t>
        </w:r>
        <w:r w:rsidR="00F65BD1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F65BD1" w:rsidRPr="00C14B4B">
          <w:rPr>
            <w:rStyle w:val="ae"/>
            <w:noProof/>
          </w:rPr>
          <w:t>Импортные чувствительные элементы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_Toc196474073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35</w:t>
        </w:r>
        <w:r w:rsidR="00F65BD1">
          <w:rPr>
            <w:noProof/>
            <w:webHidden/>
          </w:rPr>
          <w:fldChar w:fldCharType="end"/>
        </w:r>
      </w:hyperlink>
    </w:p>
    <w:p w14:paraId="1A0DFE6F" w14:textId="07DC1602" w:rsidR="00F65BD1" w:rsidRDefault="0017675F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6474074" w:history="1">
        <w:r w:rsidR="00F65BD1" w:rsidRPr="00C14B4B">
          <w:rPr>
            <w:rStyle w:val="ae"/>
            <w:noProof/>
          </w:rPr>
          <w:t>Выв</w:t>
        </w:r>
        <w:r w:rsidR="00F65BD1" w:rsidRPr="00C14B4B">
          <w:rPr>
            <w:rStyle w:val="ae"/>
            <w:noProof/>
          </w:rPr>
          <w:t>о</w:t>
        </w:r>
        <w:r w:rsidR="00F65BD1" w:rsidRPr="00C14B4B">
          <w:rPr>
            <w:rStyle w:val="ae"/>
            <w:noProof/>
          </w:rPr>
          <w:t>д</w:t>
        </w:r>
        <w:r w:rsidR="00F65BD1">
          <w:rPr>
            <w:noProof/>
            <w:webHidden/>
          </w:rPr>
          <w:tab/>
        </w:r>
        <w:r w:rsidR="00F65BD1">
          <w:rPr>
            <w:noProof/>
            <w:webHidden/>
          </w:rPr>
          <w:fldChar w:fldCharType="begin"/>
        </w:r>
        <w:r w:rsidR="00F65BD1">
          <w:rPr>
            <w:noProof/>
            <w:webHidden/>
          </w:rPr>
          <w:instrText xml:space="preserve"> PAGEREF _Toc196474074 \h </w:instrText>
        </w:r>
        <w:r w:rsidR="00F65BD1">
          <w:rPr>
            <w:noProof/>
            <w:webHidden/>
          </w:rPr>
        </w:r>
        <w:r w:rsidR="00F65BD1">
          <w:rPr>
            <w:noProof/>
            <w:webHidden/>
          </w:rPr>
          <w:fldChar w:fldCharType="separate"/>
        </w:r>
        <w:r w:rsidR="00F65BD1">
          <w:rPr>
            <w:noProof/>
            <w:webHidden/>
          </w:rPr>
          <w:t>41</w:t>
        </w:r>
        <w:r w:rsidR="00F65BD1">
          <w:rPr>
            <w:noProof/>
            <w:webHidden/>
          </w:rPr>
          <w:fldChar w:fldCharType="end"/>
        </w:r>
      </w:hyperlink>
    </w:p>
    <w:p w14:paraId="5016B03E" w14:textId="25E6AE16" w:rsidR="0006680C" w:rsidRDefault="00EB0BC1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11742753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1544BD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FAD93B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6C8CB7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5F31FC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0D3A6F" w14:textId="77777777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877C69" w14:textId="4809508A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63A71C" w14:textId="77777777" w:rsidR="00EB0BC1" w:rsidRDefault="00EB0BC1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6F1A1D" w14:textId="77777777" w:rsidR="00DD0749" w:rsidRDefault="00DD0749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8B05BA" w14:textId="19B9A802" w:rsidR="0006680C" w:rsidRDefault="0006680C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Обозначения и сокращения</w:t>
      </w:r>
    </w:p>
    <w:p w14:paraId="1C676C71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БИНС – бесплатформенная инерциальная навигационная система;</w:t>
      </w:r>
    </w:p>
    <w:p w14:paraId="46B7E3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ДУС – датчик угловой скорости;</w:t>
      </w:r>
    </w:p>
    <w:p w14:paraId="17A14A0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 – инерциальная навигационная система;</w:t>
      </w:r>
    </w:p>
    <w:p w14:paraId="21A2A68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РПЗ – расчетно-пояснительная записка;</w:t>
      </w:r>
    </w:p>
    <w:p w14:paraId="77DC09D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 – система координат;</w:t>
      </w:r>
    </w:p>
    <w:p w14:paraId="4F71A9A3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СНС – спутниковая навигационная система;</w:t>
      </w:r>
    </w:p>
    <w:p w14:paraId="56859ED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ТЗ – техническое задание;</w:t>
      </w:r>
    </w:p>
    <w:p w14:paraId="5F2C7D84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ЧЭ – чувствительные элементы.</w:t>
      </w:r>
    </w:p>
    <w:p w14:paraId="48D82D1C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476430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DB572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AC86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7AE1A6E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D38BA16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447CCCF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8913D7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855C5E" w14:textId="2303BAAC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1D1939" w14:textId="77777777" w:rsidR="00CD3E18" w:rsidRDefault="00CD3E18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355432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EBD808" w14:textId="77777777" w:rsidR="0006680C" w:rsidRDefault="0006680C" w:rsidP="00E00FD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3575D58" w14:textId="1AE1D510" w:rsidR="00DD0749" w:rsidRDefault="00DD0749" w:rsidP="00F5373D">
      <w:pPr>
        <w:pStyle w:val="1"/>
        <w:jc w:val="left"/>
      </w:pPr>
    </w:p>
    <w:p w14:paraId="5222AB02" w14:textId="2D3347D4" w:rsidR="0006680C" w:rsidRPr="00E00FD1" w:rsidRDefault="0006680C" w:rsidP="00510B94">
      <w:pPr>
        <w:pStyle w:val="1"/>
      </w:pPr>
      <w:bookmarkStart w:id="2" w:name="_Toc195532034"/>
      <w:bookmarkStart w:id="3" w:name="_Toc196474060"/>
      <w:r w:rsidRPr="00E00FD1">
        <w:lastRenderedPageBreak/>
        <w:t>Введение</w:t>
      </w:r>
      <w:bookmarkEnd w:id="2"/>
      <w:bookmarkEnd w:id="3"/>
    </w:p>
    <w:p w14:paraId="17075527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Бесплатформенная гировертикаль – прибор, предназначенный для решения задач ориентации и навигации на борту объекта.</w:t>
      </w:r>
    </w:p>
    <w:p w14:paraId="0F5A827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ориентации заключается в определении и поддержании правильного положения объекта в пространстве относительно выбранной системы координат, то есть определение углов крена, тангажа и курса.</w:t>
      </w:r>
    </w:p>
    <w:p w14:paraId="1E4B41F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навигации – определение текущего положения объекта, то есть нахождение широты, долготы и высоты.</w:t>
      </w:r>
    </w:p>
    <w:p w14:paraId="482F099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Среди инерциальных навигационных систем выделяют два класса по принципу действия – платформенные ИНС и бесплатформенные ИНС. В рамках курсового проекта рассматривалась бесплатформенная курсовертикаль, которая является частным случаем платформенной ИНС.</w:t>
      </w:r>
    </w:p>
    <w:p w14:paraId="4F906DD4" w14:textId="254ED315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рассмотрена работа бесплатформенной курсовертикали как в автономном режиме, так и в режиме коррекции от СНС. В обоих случаях прибору было необходимо решать задачи навигации и ориентации, соответствовать требованиям технического задания по точности определения величин, определяемых в ходе решения задач навигации и ориентации.</w:t>
      </w:r>
    </w:p>
    <w:p w14:paraId="5C049CCD" w14:textId="60A1D6E3" w:rsidR="00510B94" w:rsidRPr="006F73AE" w:rsidRDefault="00510B94" w:rsidP="006F73AE">
      <w:pPr>
        <w:pStyle w:val="1"/>
      </w:pPr>
      <w:bookmarkStart w:id="4" w:name="_Toc195532035"/>
      <w:bookmarkStart w:id="5" w:name="_Toc196474061"/>
      <w:r w:rsidRPr="006F73AE">
        <w:t>Основные теоретические сведения</w:t>
      </w:r>
      <w:bookmarkEnd w:id="4"/>
      <w:bookmarkEnd w:id="5"/>
    </w:p>
    <w:p w14:paraId="72D234C8" w14:textId="77777777" w:rsidR="0006680C" w:rsidRPr="00510B94" w:rsidRDefault="0006680C" w:rsidP="00510B94">
      <w:pPr>
        <w:pStyle w:val="20"/>
      </w:pPr>
      <w:bookmarkStart w:id="6" w:name="_Toc195532036"/>
      <w:bookmarkStart w:id="7" w:name="_Toc196474062"/>
      <w:r w:rsidRPr="00510B94">
        <w:t>Специфика БИНС</w:t>
      </w:r>
      <w:bookmarkEnd w:id="6"/>
      <w:bookmarkEnd w:id="7"/>
    </w:p>
    <w:p w14:paraId="053FC389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платформенной ИНС блок чувствительных элементов БИНС жестко связан с подвижным объектом. Из этого можно сделать вывод, что оси чувствительности изменяют свое положение в пространстве вместе с объектом. В этих условиях возникает задачи определения угловых параметров положения объекта относительно выбранной системы координат, определения вектора скорости в выбранной системе координат, определения координат объекта. В курсовой работе рассматривается определение параметров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движения относительно географического трехгранника, так как эта самая распространенная задача в сфере ориентации и навигации. </w:t>
      </w:r>
    </w:p>
    <w:p w14:paraId="7A3D216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зависит от вида используемых измерителей параметров углового движения. Такие измерители позволяют измерять:</w:t>
      </w:r>
    </w:p>
    <w:p w14:paraId="16367270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Угловые скорости объекта в связанной с объектом системе координат;</w:t>
      </w:r>
    </w:p>
    <w:p w14:paraId="41D0F141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Углы поворота объекта;</w:t>
      </w:r>
    </w:p>
    <w:p w14:paraId="07C417CB" w14:textId="77777777" w:rsidR="0006680C" w:rsidRDefault="0006680C" w:rsidP="00E00FD1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Направляющие косинусы.</w:t>
      </w:r>
    </w:p>
    <w:p w14:paraId="08D17DAC" w14:textId="77777777" w:rsidR="0006680C" w:rsidRDefault="0006680C" w:rsidP="00510B94">
      <w:pPr>
        <w:pStyle w:val="20"/>
      </w:pPr>
      <w:bookmarkStart w:id="8" w:name="_Toc195532037"/>
      <w:bookmarkStart w:id="9" w:name="_Toc196474063"/>
      <w:r>
        <w:t>Географический трехгранник</w:t>
      </w:r>
      <w:bookmarkEnd w:id="8"/>
      <w:bookmarkEnd w:id="9"/>
    </w:p>
    <w:p w14:paraId="67CEE86E" w14:textId="6039501F" w:rsidR="0006680C" w:rsidRDefault="0006680C" w:rsidP="00510B94">
      <w:pPr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определения положения объекта на поверхности Земли наибольшее распространение получили географически координаты, с помощью которых положение некоторой точки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 задается широтой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φ </m:t>
        </m:r>
      </m:oMath>
      <w:r>
        <w:rPr>
          <w:rFonts w:ascii="Times New Roman" w:hAnsi="Times New Roman" w:cs="Times New Roman"/>
          <w:sz w:val="28"/>
          <w:szCs w:val="28"/>
        </w:rPr>
        <w:t xml:space="preserve">и долготой </w:t>
      </w:r>
      <m:oMath>
        <m:r>
          <w:rPr>
            <w:rFonts w:ascii="Cambria Math" w:hAnsi="Cambria Math" w:cs="Times New Roman"/>
            <w:sz w:val="28"/>
            <w:szCs w:val="28"/>
          </w:rPr>
          <m:t>λ</m:t>
        </m:r>
      </m:oMath>
      <w:r>
        <w:rPr>
          <w:rFonts w:ascii="Times New Roman" w:hAnsi="Times New Roman" w:cs="Times New Roman"/>
          <w:sz w:val="28"/>
          <w:szCs w:val="28"/>
        </w:rPr>
        <w:t xml:space="preserve">. Для летальных аппаратов добавляется высота над уровнем моря </w:t>
      </w:r>
      <w:r w:rsidRPr="00082680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Pr="00082680">
        <w:rPr>
          <w:rFonts w:ascii="Times New Roman" w:hAnsi="Times New Roman" w:cs="Times New Roman"/>
          <w:sz w:val="28"/>
          <w:szCs w:val="28"/>
        </w:rPr>
        <w:t>.</w:t>
      </w:r>
    </w:p>
    <w:p w14:paraId="11C397F2" w14:textId="4BE8F0F3" w:rsidR="00DB04CA" w:rsidRDefault="0002181F" w:rsidP="000218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0F63DA" wp14:editId="2D0FA2E5">
            <wp:extent cx="4076700" cy="3974728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088" cy="39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783D" w14:textId="61FDED71" w:rsidR="0002181F" w:rsidRPr="0002181F" w:rsidRDefault="0002181F" w:rsidP="000218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1.1. Географический трехгранник</w:t>
      </w:r>
    </w:p>
    <w:p w14:paraId="7E6DE4D7" w14:textId="0F218FC0" w:rsidR="0006680C" w:rsidRDefault="0006680C" w:rsidP="0002181F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Введем нормальную систему координат </w:t>
      </w:r>
      <w:r>
        <w:rPr>
          <w:rFonts w:ascii="Times New Roman" w:hAnsi="Times New Roman" w:cs="Times New Roman"/>
          <w:sz w:val="28"/>
          <w:szCs w:val="28"/>
          <w:lang w:val="en-US"/>
        </w:rPr>
        <w:t>ENUp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вершиной, совмещенной с центром масс объекта, ось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которого направлена на север по касательной к меридиану, ось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касательной к параллели на восток, а ось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вдоль вертикали места вверх. Оси нормальной системы координат ориентированы по сторонам света, а точка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08268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перемещается вместе с объектом, поэтому такая система координат называется также географической или географическим сопровождающим трехгранником. Для построения БИНС необходимо найти кинематические элементы его движения: проекции абсолютной угловой скорости вращения трехгранника на его оси и проекции абсолютного линейного ускорения его вершины.</w:t>
      </w:r>
    </w:p>
    <w:p w14:paraId="353F1607" w14:textId="77777777" w:rsidR="0006680C" w:rsidRDefault="0006680C" w:rsidP="006F73AE">
      <w:pPr>
        <w:pStyle w:val="1"/>
      </w:pPr>
      <w:bookmarkStart w:id="10" w:name="_Toc195532038"/>
      <w:bookmarkStart w:id="11" w:name="_Toc196474064"/>
      <w:r>
        <w:t>Алгоритм бесплатформенной курсовертикали</w:t>
      </w:r>
      <w:bookmarkEnd w:id="10"/>
      <w:bookmarkEnd w:id="11"/>
    </w:p>
    <w:p w14:paraId="3508F41E" w14:textId="5560F011" w:rsidR="00112621" w:rsidRPr="00112621" w:rsidRDefault="00112621" w:rsidP="00112621">
      <w:pPr>
        <w:pStyle w:val="20"/>
      </w:pPr>
      <w:bookmarkStart w:id="12" w:name="_Toc195532039"/>
      <w:bookmarkStart w:id="13" w:name="_Toc196474065"/>
      <w:r>
        <w:t>Принцип работы бесплатформенной курсовертикали</w:t>
      </w:r>
      <w:bookmarkEnd w:id="12"/>
      <w:bookmarkEnd w:id="13"/>
    </w:p>
    <w:p w14:paraId="503CCFC7" w14:textId="081F54E8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 бесплатформенной курсовертикали проиллюстрирован алгоритмом, представленным на листе 2 курсовой работы.</w:t>
      </w:r>
    </w:p>
    <w:p w14:paraId="47FBD8D6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Основой расчета для расчета углового положения и для расчета координат являются показания датчиков угловой скорости и показания акселерометров соответственно. Данные датчики формируют инерциальный измерительный модуль.</w:t>
      </w:r>
    </w:p>
    <w:p w14:paraId="23BA77E4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Инерциальный измерительный модуль является аппаратной частью устройства. Его датчики установлены таким образом, что оси датчиков совпадают с осями связанной системы координат. Однако из-за этого возникают погрешности установки датчиков, так как нельзя добиться полного совпадения осей СК и осей датчиков. Следовательно, возникающие погрешности необходимо учитывать при анализе данных, которые выдает прибор. </w:t>
      </w:r>
    </w:p>
    <w:p w14:paraId="439619C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Выходными сигналами инерциального измерительного модуля являются проекции</w:t>
      </w:r>
      <w:r w:rsidRPr="00790F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оси связанной системы координат кажущегося ускорения </w:t>
      </w:r>
      <w:r>
        <w:rPr>
          <w:rFonts w:ascii="Times New Roman" w:hAnsi="Times New Roman" w:cs="Times New Roman"/>
          <w:sz w:val="28"/>
          <w:szCs w:val="28"/>
        </w:rPr>
        <w:lastRenderedPageBreak/>
        <w:t>объекта, которые снимаются с акселерометров, и абсолютной угловой скорости объекта, снимаемые с датчиков угловой скорости (ДУСов).</w:t>
      </w:r>
    </w:p>
    <w:p w14:paraId="7066D63B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совершается пересчет снимаемых ускорений в навигационную систему координат при помощи матрицы направляющих косинусов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hAnsi="Times New Roman" w:cs="Times New Roman"/>
          <w:sz w:val="28"/>
          <w:szCs w:val="28"/>
        </w:rPr>
        <w:t>. Данная матрица является математической моделью гиростабилизированной платформы. Она имеет следующий вид:</w:t>
      </w:r>
    </w:p>
    <w:p w14:paraId="3F19C8A5" w14:textId="7AFD13BF" w:rsidR="00CD3E18" w:rsidRDefault="0017675F" w:rsidP="0002181F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33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где</m:t>
        </m:r>
      </m:oMath>
      <w:r w:rsidR="0006680C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14:paraId="02F48B6B" w14:textId="77777777" w:rsidR="0006680C" w:rsidRPr="000B1B25" w:rsidRDefault="0017675F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7A954575" w14:textId="77777777" w:rsidR="0006680C" w:rsidRPr="000B1B25" w:rsidRDefault="0017675F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4B96A58C" w14:textId="77777777" w:rsidR="0006680C" w:rsidRPr="000B1B25" w:rsidRDefault="0017675F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6D59C8FE" w14:textId="77777777" w:rsidR="0006680C" w:rsidRPr="000B1B25" w:rsidRDefault="0017675F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2880B003" w14:textId="77777777" w:rsidR="0006680C" w:rsidRPr="000B1B25" w:rsidRDefault="0017675F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6BED20C1" w14:textId="77777777" w:rsidR="0006680C" w:rsidRPr="000B1B25" w:rsidRDefault="0017675F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θ;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030E78C3" w14:textId="77777777" w:rsidR="0006680C" w:rsidRPr="000B1B25" w:rsidRDefault="0017675F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D3B9300" w14:textId="77777777" w:rsidR="0006680C" w:rsidRPr="000B1B25" w:rsidRDefault="0017675F" w:rsidP="00E00FD1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-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H;</m:t>
              </m:r>
            </m:e>
          </m:func>
        </m:oMath>
      </m:oMathPara>
    </w:p>
    <w:p w14:paraId="51834FC0" w14:textId="77777777" w:rsidR="0006680C" w:rsidRPr="000B1B25" w:rsidRDefault="0017675F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θ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γ;</m:t>
              </m:r>
            </m:e>
          </m:func>
        </m:oMath>
      </m:oMathPara>
    </w:p>
    <w:p w14:paraId="3597670C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где </m:t>
        </m:r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 w:rsidRPr="00D42532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углы тангажа, крена и курса соответственно.</w:t>
      </w:r>
    </w:p>
    <w:p w14:paraId="0C58F93A" w14:textId="73C6EDFA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Элементы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рассчитываются на основе углов тангажа, крена и курса, но на первом такте работы прибора они неизвестны. Чтобы сформировать данную матрицу необходимо провести процедуру выставки, результатом которой являются определенные начальные значения элементов матрицы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p>
        </m:sSubSup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1A48D8D" w14:textId="57ADD303" w:rsidR="00CF2E76" w:rsidRDefault="00CF2E76" w:rsidP="00CF2E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A72A2B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9CA28F0" wp14:editId="4B9138CF">
            <wp:extent cx="2960915" cy="2594636"/>
            <wp:effectExtent l="0" t="0" r="0" b="0"/>
            <wp:docPr id="9" name="Рисунок 9" descr="G:\Высер\Какашки к выставке\Рисунок 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G:\Высер\Какашки к выставке\Рисунок 2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" t="3741" r="7709" b="3412"/>
                    <a:stretch/>
                  </pic:blipFill>
                  <pic:spPr bwMode="auto">
                    <a:xfrm>
                      <a:off x="0" y="0"/>
                      <a:ext cx="2976951" cy="260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4F9B3" w14:textId="3DB94228" w:rsidR="00CF2E76" w:rsidRDefault="0002181F" w:rsidP="00CF2E76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1.2</w:t>
      </w:r>
      <w:r w:rsidR="00CF2E76">
        <w:rPr>
          <w:rFonts w:ascii="Times New Roman" w:eastAsiaTheme="minorEastAsia" w:hAnsi="Times New Roman" w:cs="Times New Roman"/>
          <w:sz w:val="28"/>
          <w:szCs w:val="28"/>
        </w:rPr>
        <w:t>. Процедура выставки</w:t>
      </w:r>
    </w:p>
    <w:p w14:paraId="457E57E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 возможна только при установке инерциального измерительного устройства на неподвижное основание. Выделяют два этапа выставки – в горизонт и в азимут.</w:t>
      </w:r>
    </w:p>
    <w:p w14:paraId="1AFF28B7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 выставке в горизонт снимается ненулевой сигнал с акселерометров. Этот сигнал обусловлен тем, что на оси акселерометров проецируется ускорение свободного падения, а также наличием ошибки смещения нуля.</w:t>
      </w:r>
    </w:p>
    <w:p w14:paraId="49C9A841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Процесс выставки в горизонт изображен на </w:t>
      </w:r>
      <w:r w:rsidRPr="00625241">
        <w:rPr>
          <w:rFonts w:ascii="Times New Roman" w:eastAsiaTheme="minorEastAsia" w:hAnsi="Times New Roman" w:cs="Times New Roman"/>
          <w:sz w:val="28"/>
          <w:szCs w:val="28"/>
        </w:rPr>
        <w:t xml:space="preserve">рисунке 1.2. </w:t>
      </w:r>
      <w:r>
        <w:rPr>
          <w:rFonts w:ascii="Times New Roman" w:eastAsiaTheme="minorEastAsia" w:hAnsi="Times New Roman" w:cs="Times New Roman"/>
          <w:sz w:val="28"/>
          <w:szCs w:val="28"/>
        </w:rPr>
        <w:t>С измерительных осей акселерометров снимаются проекции ускорения свободного падения на оси связанной системы координат, наличие которых обусловлено погрешностью установки прибора.</w:t>
      </w:r>
    </w:p>
    <w:p w14:paraId="5848B328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 учетом малости углов получаем:</w:t>
      </w:r>
    </w:p>
    <w:p w14:paraId="780DF4CC" w14:textId="77777777" w:rsidR="0006680C" w:rsidRPr="001070D4" w:rsidRDefault="0017675F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4A752C32" w14:textId="77777777" w:rsidR="0006680C" w:rsidRPr="001070D4" w:rsidRDefault="0017675F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C2D5E3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Учитывая ошибки акселерометров, получаем:</w:t>
      </w:r>
    </w:p>
    <w:p w14:paraId="43836A72" w14:textId="77777777" w:rsidR="0006680C" w:rsidRPr="001070D4" w:rsidRDefault="0017675F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γ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;</m:t>
          </m:r>
        </m:oMath>
      </m:oMathPara>
    </w:p>
    <w:p w14:paraId="23977FCB" w14:textId="77777777" w:rsidR="0006680C" w:rsidRPr="00E56FB3" w:rsidRDefault="0017675F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g*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Yb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14:paraId="060E4333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Yb</m:t>
            </m:r>
          </m:sub>
        </m:sSub>
      </m:oMath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смещение нулей акселерометров, измерительные оси которых совпадают с осями связанной системы координат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Y</w:t>
      </w:r>
      <w:r w:rsidRPr="001070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соответственно.</w:t>
      </w:r>
    </w:p>
    <w:p w14:paraId="6C34B4B2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127D83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7EDBC" wp14:editId="7BF83FE0">
            <wp:extent cx="5940425" cy="17811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40F3" w14:textId="4C25CCAF" w:rsidR="00CD3E18" w:rsidRDefault="0006680C" w:rsidP="00E00FD1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</w:t>
      </w:r>
      <w:r w:rsidR="0002181F">
        <w:rPr>
          <w:rFonts w:ascii="Times New Roman" w:eastAsiaTheme="minorEastAsia" w:hAnsi="Times New Roman" w:cs="Times New Roman"/>
          <w:sz w:val="28"/>
          <w:szCs w:val="28"/>
        </w:rPr>
        <w:t>нок 1.3</w:t>
      </w:r>
      <w:r>
        <w:rPr>
          <w:rFonts w:ascii="Times New Roman" w:eastAsiaTheme="minorEastAsia" w:hAnsi="Times New Roman" w:cs="Times New Roman"/>
          <w:sz w:val="28"/>
          <w:szCs w:val="28"/>
        </w:rPr>
        <w:t>. Выставка в горизонт</w:t>
      </w:r>
    </w:p>
    <w:p w14:paraId="23293A1B" w14:textId="77777777" w:rsidR="0002181F" w:rsidRPr="0002181F" w:rsidRDefault="0002181F" w:rsidP="0002181F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t xml:space="preserve">При выставке в азимут решается задача гирокомпасирования, при этом с датчиков угловых скоростей снимается ненулевой сигнал, обусловленный появлением проекций угловой скорости вращения Земли на осях чувствительности датчиков и наличием у ДУСов дрейфа от включения к включению (нестабильности нулевого сигнала). </w:t>
      </w:r>
    </w:p>
    <w:p w14:paraId="3D83F185" w14:textId="77777777" w:rsidR="0002181F" w:rsidRPr="0002181F" w:rsidRDefault="0002181F" w:rsidP="0002181F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9AB6C7" wp14:editId="5962D31F">
            <wp:extent cx="3876675" cy="3518611"/>
            <wp:effectExtent l="0" t="0" r="0" b="5715"/>
            <wp:docPr id="10" name="Рисунок 10" descr="G:\Высер\Какашки к выставке\Рисунок 2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G:\Высер\Какашки к выставке\Рисунок 2.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798" r="1656" b="2155"/>
                    <a:stretch/>
                  </pic:blipFill>
                  <pic:spPr bwMode="auto">
                    <a:xfrm>
                      <a:off x="0" y="0"/>
                      <a:ext cx="3881690" cy="352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55229" w14:textId="7E322C19" w:rsidR="0002181F" w:rsidRPr="0002181F" w:rsidRDefault="00755C68" w:rsidP="0002181F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</w:t>
      </w:r>
      <w:r w:rsidR="0002181F" w:rsidRPr="0002181F">
        <w:rPr>
          <w:rFonts w:ascii="Times New Roman" w:hAnsi="Times New Roman" w:cs="Times New Roman"/>
          <w:sz w:val="28"/>
          <w:szCs w:val="28"/>
        </w:rPr>
        <w:t>. Выставка в азимут</w:t>
      </w:r>
    </w:p>
    <w:p w14:paraId="57BDB660" w14:textId="77777777" w:rsidR="0002181F" w:rsidRPr="0002181F" w:rsidRDefault="0002181F" w:rsidP="0002181F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lastRenderedPageBreak/>
        <w:t>Запишем уравнения сигналов, снимаемых с ДУСов при выставке в азимут:</w:t>
      </w:r>
    </w:p>
    <w:p w14:paraId="240A65A8" w14:textId="77777777" w:rsidR="0002181F" w:rsidRPr="0002181F" w:rsidRDefault="0002181F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noProof/>
          <w:position w:val="-38"/>
          <w:sz w:val="28"/>
          <w:szCs w:val="28"/>
        </w:rPr>
        <w:object w:dxaOrig="2680" w:dyaOrig="900" w14:anchorId="57E20C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34.25pt;height:44.25pt;mso-width-percent:0;mso-height-percent:0;mso-width-percent:0;mso-height-percent:0" o:ole="">
            <v:imagedata r:id="rId14" o:title=""/>
          </v:shape>
          <o:OLEObject Type="Embed" ProgID="Equation.DSMT4" ShapeID="_x0000_i1025" DrawAspect="Content" ObjectID="_1807111106" r:id="rId15"/>
        </w:object>
      </w:r>
      <w:r w:rsidRPr="0002181F">
        <w:rPr>
          <w:rFonts w:ascii="Times New Roman" w:hAnsi="Times New Roman" w:cs="Times New Roman"/>
          <w:sz w:val="28"/>
          <w:szCs w:val="28"/>
        </w:rPr>
        <w:t>,</w:t>
      </w:r>
    </w:p>
    <w:p w14:paraId="3DEA9D45" w14:textId="77777777" w:rsidR="0002181F" w:rsidRPr="0002181F" w:rsidRDefault="0002181F" w:rsidP="00F471C2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02181F">
        <w:rPr>
          <w:rFonts w:ascii="Times New Roman" w:hAnsi="Times New Roman" w:cs="Times New Roman"/>
          <w:sz w:val="28"/>
          <w:szCs w:val="28"/>
        </w:rPr>
        <w:t>Откуда получим</w:t>
      </w:r>
    </w:p>
    <w:p w14:paraId="612A22AC" w14:textId="1BA9250B" w:rsidR="0002181F" w:rsidRPr="00F471C2" w:rsidRDefault="0002181F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34"/>
          <w:sz w:val="28"/>
          <w:szCs w:val="28"/>
        </w:rPr>
        <w:object w:dxaOrig="1880" w:dyaOrig="820" w14:anchorId="160D9C13">
          <v:shape id="_x0000_i1026" type="#_x0000_t75" alt="" style="width:94.5pt;height:41.25pt;mso-width-percent:0;mso-height-percent:0;mso-width-percent:0;mso-height-percent:0" o:ole="">
            <v:imagedata r:id="rId16" o:title=""/>
          </v:shape>
          <o:OLEObject Type="Embed" ProgID="Equation.DSMT4" ShapeID="_x0000_i1026" DrawAspect="Content" ObjectID="_1807111107" r:id="rId17"/>
        </w:object>
      </w:r>
    </w:p>
    <w:p w14:paraId="1A656FA3" w14:textId="77777777" w:rsidR="00F471C2" w:rsidRPr="00F471C2" w:rsidRDefault="00F471C2" w:rsidP="00F471C2">
      <w:pPr>
        <w:tabs>
          <w:tab w:val="left" w:pos="1810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>С учетом наличия в сигнале ошибки самого ДУСа, получим:</w:t>
      </w:r>
    </w:p>
    <w:p w14:paraId="40787FE7" w14:textId="77777777" w:rsidR="00F471C2" w:rsidRPr="00F471C2" w:rsidRDefault="00F471C2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120" w:dyaOrig="420" w14:anchorId="4FFB535C">
          <v:shape id="_x0000_i1027" type="#_x0000_t75" alt="" style="width:156pt;height:21pt;mso-width-percent:0;mso-height-percent:0;mso-width-percent:0;mso-height-percent:0" o:ole="">
            <v:imagedata r:id="rId18" o:title=""/>
          </v:shape>
          <o:OLEObject Type="Embed" ProgID="Equation.DSMT4" ShapeID="_x0000_i1027" DrawAspect="Content" ObjectID="_1807111108" r:id="rId19"/>
        </w:object>
      </w:r>
    </w:p>
    <w:p w14:paraId="69CFA9E4" w14:textId="77777777" w:rsidR="00F471C2" w:rsidRPr="00F471C2" w:rsidRDefault="00F471C2" w:rsidP="001D48F5">
      <w:pPr>
        <w:tabs>
          <w:tab w:val="left" w:pos="1810"/>
        </w:tabs>
        <w:spacing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где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540" w:dyaOrig="380" w14:anchorId="77B9CDA1">
          <v:shape id="_x0000_i1028" type="#_x0000_t75" alt="" style="width:27.75pt;height:18.75pt;mso-width-percent:0;mso-height-percent:0;mso-width-percent:0;mso-height-percent:0" o:ole="">
            <v:imagedata r:id="rId20" o:title=""/>
          </v:shape>
          <o:OLEObject Type="Embed" ProgID="Equation.DSMT4" ShapeID="_x0000_i1028" DrawAspect="Content" ObjectID="_1807111109" r:id="rId21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 – ошибка выставки в азимут, которая будет определяться по следующей формуле:</w:t>
      </w:r>
    </w:p>
    <w:p w14:paraId="5EB57C06" w14:textId="77777777" w:rsidR="00F471C2" w:rsidRPr="00F471C2" w:rsidRDefault="00F471C2" w:rsidP="00F471C2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noProof/>
          <w:position w:val="-32"/>
          <w:sz w:val="28"/>
          <w:szCs w:val="28"/>
        </w:rPr>
        <w:object w:dxaOrig="1800" w:dyaOrig="800" w14:anchorId="2E129832">
          <v:shape id="_x0000_i1029" type="#_x0000_t75" alt="" style="width:90.75pt;height:39.75pt;mso-width-percent:0;mso-height-percent:0;mso-width-percent:0;mso-height-percent:0" o:ole="">
            <v:imagedata r:id="rId22" o:title=""/>
          </v:shape>
          <o:OLEObject Type="Embed" ProgID="Equation.DSMT4" ShapeID="_x0000_i1029" DrawAspect="Content" ObjectID="_1807111110" r:id="rId23"/>
        </w:object>
      </w:r>
    </w:p>
    <w:p w14:paraId="32377C69" w14:textId="2E3FA5C5" w:rsidR="00F471C2" w:rsidRPr="00F471C2" w:rsidRDefault="00F471C2" w:rsidP="001D48F5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>Таким образом, точность выставки в азимут зависит от точности ДУСов.</w:t>
      </w:r>
    </w:p>
    <w:p w14:paraId="2EB8A452" w14:textId="436B2400" w:rsidR="00F471C2" w:rsidRPr="0002181F" w:rsidRDefault="00F471C2" w:rsidP="00F471C2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471C2">
        <w:rPr>
          <w:rFonts w:ascii="Times New Roman" w:hAnsi="Times New Roman" w:cs="Times New Roman"/>
          <w:sz w:val="28"/>
          <w:szCs w:val="28"/>
        </w:rPr>
        <w:t xml:space="preserve">Полученные в результате пересчета с помощью матрицы направляющих косинусов ускорения движения объекта (в навигационной системе координат)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40" w:dyaOrig="380" w14:anchorId="3B9A7A41">
          <v:shape id="_x0000_i1030" type="#_x0000_t75" alt="" style="width:16.5pt;height:18.75pt;mso-width-percent:0;mso-height-percent:0;mso-width-percent:0;mso-height-percent:0" o:ole="">
            <v:imagedata r:id="rId24" o:title=""/>
          </v:shape>
          <o:OLEObject Type="Embed" ProgID="Equation.DSMT4" ShapeID="_x0000_i1030" DrawAspect="Content" ObjectID="_1807111111" r:id="rId25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, </w:t>
      </w:r>
      <w:r w:rsidRPr="00F471C2">
        <w:rPr>
          <w:rFonts w:ascii="Times New Roman" w:hAnsi="Times New Roman" w:cs="Times New Roman"/>
          <w:noProof/>
          <w:position w:val="-12"/>
          <w:sz w:val="28"/>
          <w:szCs w:val="28"/>
        </w:rPr>
        <w:object w:dxaOrig="360" w:dyaOrig="380" w14:anchorId="3050D6CC">
          <v:shape id="_x0000_i1031" type="#_x0000_t75" alt="" style="width:18.75pt;height:18.75pt;mso-width-percent:0;mso-height-percent:0;mso-width-percent:0;mso-height-percent:0" o:ole="">
            <v:imagedata r:id="rId26" o:title=""/>
          </v:shape>
          <o:OLEObject Type="Embed" ProgID="Equation.DSMT4" ShapeID="_x0000_i1031" DrawAspect="Content" ObjectID="_1807111112" r:id="rId27"/>
        </w:object>
      </w:r>
      <w:r w:rsidRPr="00F471C2">
        <w:rPr>
          <w:rFonts w:ascii="Times New Roman" w:hAnsi="Times New Roman" w:cs="Times New Roman"/>
          <w:sz w:val="28"/>
          <w:szCs w:val="28"/>
        </w:rPr>
        <w:t xml:space="preserve"> поступают в следующий блок, в котором путем интегрирования ускорений осуществляется расчет линейных и угловых скоростей движения объекта. </w:t>
      </w:r>
    </w:p>
    <w:p w14:paraId="040C2181" w14:textId="7AEFE4D3" w:rsidR="0006680C" w:rsidRDefault="0006680C" w:rsidP="006F73AE">
      <w:pPr>
        <w:pStyle w:val="20"/>
      </w:pPr>
      <w:bookmarkStart w:id="14" w:name="_Toc195532040"/>
      <w:bookmarkStart w:id="15" w:name="_Toc196474066"/>
      <w:r w:rsidRPr="00DE1C3F">
        <w:t>Основное уравнение навигации</w:t>
      </w:r>
      <w:bookmarkEnd w:id="14"/>
      <w:bookmarkEnd w:id="15"/>
    </w:p>
    <w:p w14:paraId="606DFDC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DE1C3F">
        <w:rPr>
          <w:rFonts w:ascii="Times New Roman" w:eastAsiaTheme="minorEastAsia" w:hAnsi="Times New Roman" w:cs="Times New Roman"/>
          <w:sz w:val="28"/>
          <w:szCs w:val="28"/>
        </w:rPr>
        <w:t>Для получения координат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объекта в географической системе координат необходимо иметь информацию о линейных скоростях объекта. Эту информацию получают путем интегрирования соответствующих ускорений.</w:t>
      </w:r>
    </w:p>
    <w:p w14:paraId="76AD5956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73493239" w14:textId="77777777" w:rsidR="0006680C" w:rsidRPr="00DE1C3F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λ=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nary>
            <m:naryPr>
              <m:limLoc m:val="subSup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(R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λ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 xml:space="preserve">h) </m:t>
                  </m:r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φ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dt</m:t>
              </m:r>
            </m:e>
          </m:nary>
        </m:oMath>
      </m:oMathPara>
    </w:p>
    <w:p w14:paraId="5A18A9D2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Акселерометры, жестко установленные в связанной системе координат, измеряют проекции кажущегося ускорения, в которых учитываются все три составляющие: ускорение Кориолиса, относительное ускорение и ускорение силы тяжести. При учете этих составляющих, получим систему уравнений вида:</w:t>
      </w:r>
    </w:p>
    <w:p w14:paraId="7F37B387" w14:textId="77777777" w:rsidR="0006680C" w:rsidRPr="00187896" w:rsidRDefault="0017675F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                        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Up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Up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dt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func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+g                  </m:t>
                  </m:r>
                </m:e>
              </m:eqArr>
            </m:e>
          </m:d>
        </m:oMath>
      </m:oMathPara>
    </w:p>
    <w:p w14:paraId="16EF44DF" w14:textId="77777777" w:rsidR="0006680C" w:rsidRDefault="0006680C" w:rsidP="00681DDE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Схема навигационного алгоритма БИНС</w:t>
      </w:r>
    </w:p>
    <w:p w14:paraId="7431D82E" w14:textId="5C21E252" w:rsidR="0006680C" w:rsidRDefault="0006680C" w:rsidP="00E00FD1">
      <w:pPr>
        <w:spacing w:line="360" w:lineRule="auto"/>
        <w:ind w:hanging="141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C2371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B77ADE" wp14:editId="02F198A7">
            <wp:extent cx="7263578" cy="2847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93205" cy="285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BB94" w14:textId="1E5104EC" w:rsidR="00755C68" w:rsidRDefault="00755C68" w:rsidP="00755C6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1.5. Схема навигационного алгоритма БИНС</w:t>
      </w:r>
    </w:p>
    <w:p w14:paraId="373F4D41" w14:textId="6F047288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Реализация СК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LL</w:t>
      </w:r>
      <w:r w:rsidRPr="00EC237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достигается за счет математического расчета матрицы направляющих косинусов между связанной СК и географическим трехгранником. ЕЕ можно получить в результате решения уравнения Пуассона.</w:t>
      </w:r>
    </w:p>
    <w:p w14:paraId="128389DD" w14:textId="502446E3" w:rsidR="0006680C" w:rsidRDefault="0006680C" w:rsidP="00CC14C7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Компоненты этой матрицы – проекции ортов одной СК на оси другой СК в процессе трех последовательных поворотов на углы крена, тангажа и курса. Таким образом, зная в каждый момент времени саму матрицы, углы </w:t>
      </w:r>
      <m:oMath>
        <m:r>
          <w:rPr>
            <w:rFonts w:ascii="Cambria Math" w:hAnsi="Cambria Math" w:cs="Times New Roman"/>
            <w:sz w:val="28"/>
            <w:szCs w:val="28"/>
          </w:rPr>
          <m:t>θ,  γ,  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можно рассчитать.</w:t>
      </w:r>
    </w:p>
    <w:p w14:paraId="1AC05419" w14:textId="43061939" w:rsidR="00CC14C7" w:rsidRPr="006F73AE" w:rsidRDefault="00CC14C7" w:rsidP="006F73AE">
      <w:pPr>
        <w:pStyle w:val="1"/>
      </w:pPr>
      <w:bookmarkStart w:id="16" w:name="_Toc195532041"/>
      <w:bookmarkStart w:id="17" w:name="_Toc196474067"/>
      <w:r w:rsidRPr="006F73AE">
        <w:t>Анализ погрешностей бесплатформенной курсовертикали</w:t>
      </w:r>
      <w:bookmarkEnd w:id="16"/>
      <w:bookmarkEnd w:id="17"/>
    </w:p>
    <w:p w14:paraId="55468D30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>В общем случае уравнения ошибок БИНС записываются следующим образом:</w:t>
      </w:r>
    </w:p>
    <w:p w14:paraId="7FBF4AFD" w14:textId="185275B2" w:rsidR="00E06F20" w:rsidRDefault="0017675F" w:rsidP="00E06F20">
      <w:pPr>
        <w:tabs>
          <w:tab w:val="left" w:pos="181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qArrPr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E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R+h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dr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                                                    </m:t>
                        </m:r>
                      </m:e>
                    </m:eqArr>
                  </m:e>
                </m:d>
              </m:e>
              <m:e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</m:t>
                            </m:r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Up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∙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</m:ctrlPr>
                              </m:acc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Φ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dV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N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R+h</m:t>
                            </m:r>
                          </m:den>
                        </m:f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dr</m:t>
                            </m:r>
                          </m:sup>
                        </m:sSub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 xml:space="preserve">                                               </m:t>
                        </m:r>
                      </m:e>
                    </m:eqArr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Up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R+h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</m:fun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UP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dr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                                      </m:t>
                </m:r>
              </m:e>
            </m:eqArr>
          </m:e>
        </m:d>
      </m:oMath>
      <w:r w:rsidR="00E06F20">
        <w:rPr>
          <w:rFonts w:ascii="Times New Roman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,</w:t>
      </w:r>
    </w:p>
    <w:p w14:paraId="2B5388E0" w14:textId="463F3BCE" w:rsidR="00BF711B" w:rsidRPr="00BF711B" w:rsidRDefault="00BF711B" w:rsidP="00E06F20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Φ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</m:sSub>
      </m:oMath>
      <w:r w:rsidRPr="00BF711B">
        <w:rPr>
          <w:rFonts w:ascii="Times New Roman" w:hAnsi="Times New Roman" w:cs="Times New Roman"/>
          <w:sz w:val="28"/>
          <w:szCs w:val="28"/>
        </w:rPr>
        <w:t xml:space="preserve"> – углы рассогласования между идеальной и фактически построенной навигационными системами координат,</w:t>
      </w:r>
    </w:p>
    <w:p w14:paraId="3EB6D011" w14:textId="07727DB8" w:rsidR="00BF711B" w:rsidRPr="00BF711B" w:rsidRDefault="0017675F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BF711B" w:rsidRPr="00BF711B">
        <w:rPr>
          <w:rFonts w:ascii="Times New Roman" w:hAnsi="Times New Roman" w:cs="Times New Roman"/>
          <w:sz w:val="28"/>
          <w:szCs w:val="28"/>
        </w:rPr>
        <w:t>– ошибки измерения скоростей;</w:t>
      </w:r>
    </w:p>
    <w:p w14:paraId="0658FC16" w14:textId="77777777" w:rsidR="00BF711B" w:rsidRPr="00BF711B" w:rsidRDefault="0017675F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BF711B" w:rsidRPr="00BF711B">
        <w:rPr>
          <w:rFonts w:ascii="Times New Roman" w:hAnsi="Times New Roman" w:cs="Times New Roman"/>
          <w:sz w:val="28"/>
          <w:szCs w:val="28"/>
        </w:rPr>
        <w:t>– погрешность смещения нулевых сигналов акселерометров;</w:t>
      </w:r>
    </w:p>
    <w:p w14:paraId="1ECB9EA7" w14:textId="77777777" w:rsidR="00BF711B" w:rsidRPr="00BF711B" w:rsidRDefault="0017675F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</m:oMath>
      <w:r w:rsidR="00BF711B" w:rsidRPr="00BF711B">
        <w:rPr>
          <w:rFonts w:ascii="Times New Roman" w:hAnsi="Times New Roman" w:cs="Times New Roman"/>
          <w:sz w:val="28"/>
          <w:szCs w:val="28"/>
        </w:rPr>
        <w:t xml:space="preserve"> – погрешности масштабных коэффициентов акселерометров;</w:t>
      </w:r>
    </w:p>
    <w:p w14:paraId="04922B2A" w14:textId="287AF7E4" w:rsidR="00BF711B" w:rsidRPr="00BF711B" w:rsidRDefault="0017675F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</m:sSub>
      </m:oMath>
      <w:r w:rsidR="00BF711B" w:rsidRPr="00BF71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– ускорения движения объекта;</w:t>
      </w:r>
    </w:p>
    <w:p w14:paraId="768E8A19" w14:textId="77777777" w:rsidR="00BF711B" w:rsidRPr="00BF711B" w:rsidRDefault="0017675F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UP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</m:oMath>
      <w:r w:rsidR="00BF711B" w:rsidRPr="00BF711B">
        <w:rPr>
          <w:rFonts w:ascii="Times New Roman" w:hAnsi="Times New Roman" w:cs="Times New Roman"/>
          <w:sz w:val="28"/>
          <w:szCs w:val="28"/>
        </w:rPr>
        <w:t>– дрейф нулевых сигналов ДУСов;</w:t>
      </w:r>
    </w:p>
    <w:p w14:paraId="5554E8DA" w14:textId="77777777" w:rsidR="00BF711B" w:rsidRPr="00BF711B" w:rsidRDefault="00BF711B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noProof/>
          <w:sz w:val="28"/>
          <w:szCs w:val="28"/>
          <w:lang w:val="en-US"/>
        </w:rPr>
        <w:t>R</w:t>
      </w:r>
      <w:r w:rsidRPr="00BF711B">
        <w:rPr>
          <w:rFonts w:ascii="Times New Roman" w:hAnsi="Times New Roman" w:cs="Times New Roman"/>
          <w:noProof/>
          <w:sz w:val="28"/>
          <w:szCs w:val="28"/>
        </w:rPr>
        <w:t xml:space="preserve"> = 6731 км</w:t>
      </w:r>
      <w:r w:rsidRPr="00BF711B">
        <w:rPr>
          <w:rFonts w:ascii="Times New Roman" w:hAnsi="Times New Roman" w:cs="Times New Roman"/>
          <w:sz w:val="28"/>
          <w:szCs w:val="28"/>
        </w:rPr>
        <w:t xml:space="preserve"> – усредненный радиус Земли;</w:t>
      </w:r>
    </w:p>
    <w:p w14:paraId="3575D221" w14:textId="332A5993" w:rsidR="00BF711B" w:rsidRPr="00BF711B" w:rsidRDefault="00720A65" w:rsidP="00BF711B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h </m:t>
        </m:r>
      </m:oMath>
      <w:r w:rsidR="00BF711B" w:rsidRPr="00BF711B">
        <w:rPr>
          <w:rFonts w:ascii="Times New Roman" w:hAnsi="Times New Roman" w:cs="Times New Roman"/>
          <w:sz w:val="28"/>
          <w:szCs w:val="28"/>
        </w:rPr>
        <w:t>– высота полета, не учитывается при движении НТС;</w:t>
      </w:r>
    </w:p>
    <w:p w14:paraId="040B1B27" w14:textId="3C9D713A" w:rsidR="00BF711B" w:rsidRPr="00BF711B" w:rsidRDefault="00720A65" w:rsidP="00E06F20">
      <w:pPr>
        <w:tabs>
          <w:tab w:val="left" w:pos="1810"/>
        </w:tabs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φ</m:t>
        </m:r>
      </m:oMath>
      <w:r w:rsidRPr="00BF711B">
        <w:rPr>
          <w:rFonts w:ascii="Times New Roman" w:hAnsi="Times New Roman" w:cs="Times New Roman"/>
          <w:sz w:val="28"/>
          <w:szCs w:val="28"/>
        </w:rPr>
        <w:t xml:space="preserve"> </w:t>
      </w:r>
      <w:r w:rsidR="00BF711B" w:rsidRPr="00BF711B">
        <w:rPr>
          <w:rFonts w:ascii="Times New Roman" w:hAnsi="Times New Roman" w:cs="Times New Roman"/>
          <w:sz w:val="28"/>
          <w:szCs w:val="28"/>
        </w:rPr>
        <w:t>– широта места.</w:t>
      </w:r>
    </w:p>
    <w:p w14:paraId="5C02725A" w14:textId="000D4421" w:rsidR="00CC14C7" w:rsidRDefault="00BF711B" w:rsidP="00E06F2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BF711B">
        <w:rPr>
          <w:rFonts w:ascii="Times New Roman" w:hAnsi="Times New Roman" w:cs="Times New Roman"/>
          <w:sz w:val="28"/>
          <w:szCs w:val="28"/>
        </w:rPr>
        <w:t xml:space="preserve">При анализе модели ошибок БИНС выясняется, что возникающие в данной системе ошибки можно разделить на два вида. К первому относят ошибки, зависящие от характера движения объекта, ко второму – не зависящие. При </w:t>
      </w:r>
      <w:r w:rsidRPr="00BF711B">
        <w:rPr>
          <w:rFonts w:ascii="Times New Roman" w:hAnsi="Times New Roman" w:cs="Times New Roman"/>
          <w:sz w:val="28"/>
          <w:szCs w:val="28"/>
        </w:rPr>
        <w:lastRenderedPageBreak/>
        <w:t>этом ошибки первого вида называют стационарными (Шулеровскими), а вторые, в свою очередь – нестационарными.</w:t>
      </w:r>
    </w:p>
    <w:p w14:paraId="17FB68C1" w14:textId="7B00379F" w:rsidR="00E06F20" w:rsidRDefault="00E06F20" w:rsidP="00E06F20">
      <w:pPr>
        <w:tabs>
          <w:tab w:val="left" w:pos="181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6F20">
        <w:rPr>
          <w:rFonts w:ascii="Times New Roman" w:hAnsi="Times New Roman" w:cs="Times New Roman"/>
          <w:sz w:val="28"/>
          <w:szCs w:val="28"/>
        </w:rPr>
        <w:t>Поскольку рассматриваемый в рамках выполнения данного курсового проекта объект</w:t>
      </w:r>
      <w:r>
        <w:rPr>
          <w:rFonts w:ascii="Times New Roman" w:hAnsi="Times New Roman" w:cs="Times New Roman"/>
          <w:sz w:val="28"/>
          <w:szCs w:val="28"/>
        </w:rPr>
        <w:t xml:space="preserve"> высокоманевренный</w:t>
      </w:r>
      <w:r w:rsidRPr="00E06F20">
        <w:rPr>
          <w:rFonts w:ascii="Times New Roman" w:hAnsi="Times New Roman" w:cs="Times New Roman"/>
          <w:sz w:val="28"/>
          <w:szCs w:val="28"/>
        </w:rPr>
        <w:t>, что следует из приведенных в техническом задании параметров его движения, при анализе ошибок</w:t>
      </w:r>
      <w:r>
        <w:rPr>
          <w:rFonts w:ascii="Times New Roman" w:hAnsi="Times New Roman" w:cs="Times New Roman"/>
          <w:sz w:val="28"/>
          <w:szCs w:val="28"/>
        </w:rPr>
        <w:t xml:space="preserve"> БИНС в автономном режиме работы</w:t>
      </w:r>
      <w:r w:rsidRPr="00E06F20">
        <w:rPr>
          <w:rFonts w:ascii="Times New Roman" w:hAnsi="Times New Roman" w:cs="Times New Roman"/>
          <w:sz w:val="28"/>
          <w:szCs w:val="28"/>
        </w:rPr>
        <w:t xml:space="preserve"> и режиме работы с коррекцией от СНС </w:t>
      </w:r>
      <w:r>
        <w:rPr>
          <w:rFonts w:ascii="Times New Roman" w:hAnsi="Times New Roman" w:cs="Times New Roman"/>
          <w:sz w:val="28"/>
          <w:szCs w:val="28"/>
        </w:rPr>
        <w:t>будут учитываться как стационарные ошибки, так и нестационарные.</w:t>
      </w:r>
    </w:p>
    <w:p w14:paraId="779902AC" w14:textId="198B4B98" w:rsidR="00720A65" w:rsidRDefault="00720A65" w:rsidP="00E06F20">
      <w:pPr>
        <w:spacing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Примем, что:</w:t>
      </w:r>
    </w:p>
    <w:p w14:paraId="0FDFB8B9" w14:textId="409F23FE" w:rsidR="00720A65" w:rsidRPr="00720A65" w:rsidRDefault="0017675F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</m:eqArr>
            </m:e>
          </m:d>
        </m:oMath>
      </m:oMathPara>
    </w:p>
    <w:p w14:paraId="2974D971" w14:textId="70EAF958" w:rsidR="00720A65" w:rsidRPr="00720A65" w:rsidRDefault="00720A65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</w:t>
      </w:r>
    </w:p>
    <w:p w14:paraId="10F908A0" w14:textId="36645829" w:rsidR="00720A65" w:rsidRPr="0072363B" w:rsidRDefault="0017675F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SHL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Ф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NST</m:t>
                      </m:r>
                    </m:sup>
                  </m:sSubSup>
                </m:e>
              </m:eqArr>
            </m:e>
          </m:d>
        </m:oMath>
      </m:oMathPara>
    </w:p>
    <w:p w14:paraId="4296DD8F" w14:textId="7316C1AC" w:rsidR="0072363B" w:rsidRDefault="00E06F20" w:rsidP="006711A6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получаем</w:t>
      </w:r>
      <w:r w:rsidR="0072363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E2DF4C9" w14:textId="77777777" w:rsidR="00E06F20" w:rsidRDefault="0017675F" w:rsidP="00E06F20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E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SHL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dr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 xml:space="preserve">                               </m:t>
                            </m:r>
                          </m:e>
                        </m:m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E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NST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                                 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</m:e>
                        </m:mr>
                      </m:m>
                    </m:e>
                  </m:d>
                </m:e>
              </m:mr>
              <m:m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mP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SHL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SHL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ω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dr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</m:t>
                                      </m:r>
                                    </m:e>
                                  </m:mr>
                                </m:m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 xml:space="preserve">                               </m:t>
                            </m:r>
                          </m:e>
                        </m:mr>
                        <m:mr>
                          <m:e>
                            <m:d>
                              <m:dPr>
                                <m:begChr m:val="{"/>
                                <m:endChr m:val="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d</m:t>
                                          </m:r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V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Φ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Up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∙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m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bSupPr>
                                        <m:e>
                                          <m:acc>
                                            <m:accPr>
                                              <m:chr m:val="̇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acc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Ф</m:t>
                                              </m:r>
                                            </m:e>
                                          </m:acc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NST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>=-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 w:val="28"/>
                                                  <w:szCs w:val="28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dV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 w:val="28"/>
                                                  <w:szCs w:val="28"/>
                                                </w:rPr>
                                                <m:t>NST</m:t>
                                              </m:r>
                                            </m:sup>
                                          </m:sSub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</w:rPr>
                                            <m:t>R+h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28"/>
                                        </w:rPr>
                                        <m:t xml:space="preserve">                                                </m:t>
                                      </m:r>
                                    </m:e>
                                  </m:mr>
                                </m:m>
                              </m:e>
                            </m:d>
                          </m:e>
                        </m:mr>
                      </m:m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Φ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Up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dV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R+h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</w:rPr>
                    <m:t>∙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tan</m:t>
                      </m:r>
                    </m:fName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φ</m:t>
                      </m:r>
                    </m:e>
                  </m:func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UP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dr</m:t>
                      </m:r>
                    </m:sup>
                  </m:sSub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                                    </m:t>
                  </m:r>
                </m:e>
              </m:mr>
            </m:m>
          </m:e>
        </m:d>
      </m:oMath>
      <w:r w:rsidR="006711A6"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</w:p>
    <w:p w14:paraId="03DA8B38" w14:textId="7CE53798" w:rsidR="006711A6" w:rsidRDefault="006711A6" w:rsidP="00E06F20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где индекс </w:t>
      </w:r>
      <w:r w:rsidRPr="006711A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SHL</w:t>
      </w: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присвоен Шулеровским составляющим соответствующих ошибок, индекс </w:t>
      </w:r>
      <w:r w:rsidRPr="006711A6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NST</w:t>
      </w:r>
      <w:r w:rsidRPr="006711A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нестационарным составляющим этих же ошибок.</w:t>
      </w:r>
    </w:p>
    <w:p w14:paraId="1AE8A796" w14:textId="7D1AB65F" w:rsidR="004F2E48" w:rsidRPr="004F2E48" w:rsidRDefault="004F2E48" w:rsidP="004F2E48">
      <w:pPr>
        <w:tabs>
          <w:tab w:val="left" w:pos="1810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Учтем, </w:t>
      </w:r>
      <w:r w:rsidRPr="004F2E48">
        <w:rPr>
          <w:rFonts w:ascii="Times New Roman" w:hAnsi="Times New Roman" w:cs="Times New Roman"/>
          <w:sz w:val="28"/>
          <w:szCs w:val="28"/>
        </w:rPr>
        <w:t>что в рассматриваемом приборе на всех измерительных осях используются одинаковые датчик</w:t>
      </w:r>
      <w:r>
        <w:rPr>
          <w:rFonts w:ascii="Times New Roman" w:hAnsi="Times New Roman" w:cs="Times New Roman"/>
          <w:sz w:val="28"/>
          <w:szCs w:val="28"/>
        </w:rPr>
        <w:t xml:space="preserve">и как скоростей, так и ускорений. </w:t>
      </w:r>
      <w:r w:rsidR="00787A5C">
        <w:rPr>
          <w:rFonts w:ascii="Times New Roman" w:hAnsi="Times New Roman" w:cs="Times New Roman"/>
          <w:sz w:val="28"/>
          <w:szCs w:val="28"/>
        </w:rPr>
        <w:t>Из этого следует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A71DB24" w14:textId="64CDF614" w:rsidR="004F2E48" w:rsidRPr="004F2E48" w:rsidRDefault="0017675F" w:rsidP="004F2E48">
      <w:pPr>
        <w:tabs>
          <w:tab w:val="left" w:pos="1810"/>
        </w:tabs>
        <w:spacing w:line="360" w:lineRule="auto"/>
        <w:ind w:firstLine="851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</m:oMath>
      <w:r w:rsidR="004F2E48" w:rsidRPr="004F2E48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CF0DB85" w14:textId="4984A976" w:rsidR="004F2E48" w:rsidRPr="004F2E48" w:rsidRDefault="0017675F" w:rsidP="004F2E48">
      <w:pPr>
        <w:tabs>
          <w:tab w:val="left" w:pos="1810"/>
        </w:tabs>
        <w:spacing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UP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ω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dr</m:t>
            </m:r>
          </m:sup>
        </m:sSup>
      </m:oMath>
      <w:r w:rsidR="004F2E48" w:rsidRPr="004F2E4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092CDAA" w14:textId="3B8B6544" w:rsidR="004F2E48" w:rsidRDefault="00787A5C" w:rsidP="00E06F20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Тогда конечная запись уравнений ошибок БИНС примет вид:</w:t>
      </w:r>
    </w:p>
    <w:p w14:paraId="3AAC73F6" w14:textId="3071D52C" w:rsidR="003F5573" w:rsidRPr="00755C68" w:rsidRDefault="0017675F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SHL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dr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                            </m:t>
                              </m:r>
                            </m:e>
                          </m:m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NST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                                 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e>
                          </m:mr>
                        </m:m>
                      </m:e>
                    </m:d>
                  </m:e>
                </m:mr>
                <m:mr>
                  <m:e>
                    <m:d>
                      <m:dPr>
                        <m:begChr m:val="{"/>
                        <m:endChr m:val="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mP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B</m:t>
                                        </m:r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SHL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SHL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ω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dr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                            </m:t>
                              </m:r>
                            </m:e>
                          </m:mr>
                          <m:mr>
                            <m:e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mP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d</m:t>
                                            </m:r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Φ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Up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∙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sSubSupPr>
                                          <m:e>
                                            <m:acc>
                                              <m:accPr>
                                                <m:chr m:val="̇"/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Ф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E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NST</m:t>
                                            </m:r>
                                          </m:sup>
                                        </m:sSubSup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=-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8"/>
                                                <w:szCs w:val="28"/>
                                              </w:rPr>
                                            </m:ctrlPr>
                                          </m:fPr>
                                          <m:num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 w:val="28"/>
                                                    <w:szCs w:val="28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dV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N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</w:rPr>
                                                  <m:t>NST</m:t>
                                                </m:r>
                                              </m:sup>
                                            </m:sSubSup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28"/>
                                              </w:rPr>
                                              <m:t>R+h</m:t>
                                            </m:r>
                                          </m:den>
                                        </m:f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 xml:space="preserve">                                                </m:t>
                                        </m:r>
                                      </m:e>
                                    </m:mr>
                                  </m:m>
                                </m:e>
                              </m:d>
                            </m:e>
                          </m:mr>
                        </m:m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Φ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Up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dV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R+h</m:t>
                        </m:r>
                      </m:den>
                    </m:f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tan</m:t>
                        </m:r>
                      </m:fName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φ</m:t>
                        </m:r>
                      </m:e>
                    </m:func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dr</m:t>
                        </m:r>
                      </m:sup>
                    </m:s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                                     </m:t>
                    </m:r>
                  </m:e>
                </m:mr>
              </m:m>
            </m:e>
          </m:d>
        </m:oMath>
      </m:oMathPara>
    </w:p>
    <w:p w14:paraId="1A0BD0E1" w14:textId="525914B0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E7B92AF" w14:textId="200A9110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6BC730" w14:textId="29C3AD7B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2E30F8A" w14:textId="6BD80263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E08753" w14:textId="43BC166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B4598B" w14:textId="1EDBE11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4572703" w14:textId="27EA2A48" w:rsidR="00755C68" w:rsidRDefault="00755C68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D01BCC" w14:textId="77777777" w:rsidR="00C310AD" w:rsidRDefault="00C310AD" w:rsidP="006F73AE">
      <w:pPr>
        <w:pStyle w:val="1"/>
      </w:pPr>
      <w:bookmarkStart w:id="18" w:name="_Toc195532042"/>
    </w:p>
    <w:p w14:paraId="5B4C8F31" w14:textId="7B602749" w:rsidR="0006680C" w:rsidRDefault="0006680C" w:rsidP="006F73AE">
      <w:pPr>
        <w:pStyle w:val="1"/>
      </w:pPr>
      <w:bookmarkStart w:id="19" w:name="_Toc196474068"/>
      <w:r>
        <w:lastRenderedPageBreak/>
        <w:t>Моделирование «идеального» алгоритма БИНС</w:t>
      </w:r>
      <w:bookmarkEnd w:id="18"/>
      <w:bookmarkEnd w:id="19"/>
    </w:p>
    <w:p w14:paraId="59F44156" w14:textId="28222340" w:rsidR="00112621" w:rsidRDefault="0006680C" w:rsidP="00755C68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 вход разработанного ПО необходимо подать уже существующие показатели сигналов чувствительных элементов. Такие сигналы можно получить в результате работы специального ПО, которое по заданным аэродинамическим параметрам может рассчитать траекторию летательного аппарата.</w:t>
      </w:r>
    </w:p>
    <w:p w14:paraId="58FA1C0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Таким образом на данном этапе имеются два вида сигналов:</w:t>
      </w:r>
    </w:p>
    <w:p w14:paraId="0E11E0EF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Считываемые алгоритмом;</w:t>
      </w:r>
    </w:p>
    <w:p w14:paraId="5EEEE0A0" w14:textId="77777777" w:rsidR="0006680C" w:rsidRDefault="0006680C" w:rsidP="00E00FD1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Рассчитываемые алгоритмом.</w:t>
      </w:r>
    </w:p>
    <w:p w14:paraId="0D2C55FC" w14:textId="53FF0E8E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Правильность написания «идеального» алгоритма БИНС проверяется совпадением графиков первого вида сигналов со вторым видом сигналов.</w:t>
      </w:r>
    </w:p>
    <w:p w14:paraId="12C53874" w14:textId="01423D47" w:rsidR="006F73AE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Схема алгоритма представлена в приложении 1.</w:t>
      </w:r>
    </w:p>
    <w:p w14:paraId="65357361" w14:textId="462F6A45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40CB588" w14:textId="102AC2C4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37E9A8A" w14:textId="74B1B028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BFE2BE" w14:textId="757D3DEC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0BD8729" w14:textId="18899F2B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2ABED90" w14:textId="32FBFADA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7D345A8" w14:textId="3BD7925B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167224" w14:textId="069C0F15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BFB3B79" w14:textId="49B1368A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862646" w14:textId="4D2B7507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735794B" w14:textId="1A67A509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532FE33" w14:textId="77777777" w:rsidR="00F5373D" w:rsidRDefault="00F5373D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90F7F2A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Графики навигации:</w:t>
      </w:r>
    </w:p>
    <w:p w14:paraId="03B81570" w14:textId="65FD4F0F" w:rsidR="00755C68" w:rsidRDefault="0006680C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79F7D8" wp14:editId="0355A1C0">
            <wp:extent cx="5940425" cy="44862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CE89" w14:textId="4F77ECA7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6BEA499" w14:textId="3CA3084D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5823794" w14:textId="255822DB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13DE57A" w14:textId="6E2FB640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6FB647" w14:textId="1F6057D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E179E37" w14:textId="40526C8D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51B460C" w14:textId="7C373E3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E5BBA65" w14:textId="20BFDDFE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BB427A5" w14:textId="04C96E02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A60E3A" w14:textId="584239A0" w:rsidR="00F5373D" w:rsidRDefault="00F5373D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F3EDD3" w14:textId="6208B942" w:rsidR="0006680C" w:rsidRDefault="0006680C" w:rsidP="00755C6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Графики ориентации:</w:t>
      </w:r>
    </w:p>
    <w:p w14:paraId="61F765F5" w14:textId="77777777" w:rsidR="0006680C" w:rsidRDefault="0006680C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B32EE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DB839B" wp14:editId="25F52367">
            <wp:extent cx="5940425" cy="49504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4B95" w14:textId="77777777" w:rsidR="0006680C" w:rsidRDefault="0006680C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видно из полученных графиков, данные, считываемые из файла, совпадают с данными, которые были получены в ходе работы алгоритма.</w:t>
      </w:r>
    </w:p>
    <w:p w14:paraId="37064931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D175FF6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5D95FC9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43975AE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042439D3" w14:textId="77777777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14674875" w14:textId="10BC0EA6" w:rsidR="00CD3E18" w:rsidRDefault="00CD3E18" w:rsidP="00E00FD1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51889975" w14:textId="77777777" w:rsidR="00755C68" w:rsidRDefault="00755C68" w:rsidP="006F73AE">
      <w:pPr>
        <w:pStyle w:val="1"/>
      </w:pPr>
      <w:bookmarkStart w:id="20" w:name="_Toc195532043"/>
    </w:p>
    <w:p w14:paraId="44D37C54" w14:textId="481B11D9" w:rsidR="0006680C" w:rsidRDefault="0006680C" w:rsidP="006F73AE">
      <w:pPr>
        <w:pStyle w:val="1"/>
      </w:pPr>
      <w:bookmarkStart w:id="21" w:name="_Toc196474069"/>
      <w:r w:rsidRPr="007B32EE">
        <w:lastRenderedPageBreak/>
        <w:t>Моделирование ошибок БИНС</w:t>
      </w:r>
      <w:bookmarkEnd w:id="20"/>
      <w:bookmarkEnd w:id="21"/>
    </w:p>
    <w:p w14:paraId="00557D42" w14:textId="177B9EBB" w:rsidR="0006680C" w:rsidRDefault="0006680C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оценки ошибок датчиков необходимо построить модель, на вход которой помимо полезного сигнала подаются ошибки дрейфа, масштабного коэффициента и неортогональности осей датчиков.</w:t>
      </w:r>
    </w:p>
    <w:p w14:paraId="5205D2C0" w14:textId="4E150DA1" w:rsidR="00680735" w:rsidRDefault="00680735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Примем все ошибки за константы. Тогда данные, поступающие на вход алгоритма, примут вид:</w:t>
      </w:r>
    </w:p>
    <w:p w14:paraId="18B8B368" w14:textId="341CD82D" w:rsidR="00680735" w:rsidRPr="001F3794" w:rsidRDefault="0017675F" w:rsidP="00E00FD1">
      <w:pPr>
        <w:spacing w:line="360" w:lineRule="auto"/>
        <w:ind w:left="-142" w:firstLine="56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fxB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fyB_input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fzB_input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a_dr</m:t>
                    </m:r>
                  </m:e>
                </m:mr>
              </m:m>
            </m:e>
          </m:d>
        </m:oMath>
      </m:oMathPara>
    </w:p>
    <w:p w14:paraId="3DCD8A56" w14:textId="6FEF9B22" w:rsidR="001F3794" w:rsidRDefault="0017675F" w:rsidP="00E00FD1">
      <w:pPr>
        <w:spacing w:line="360" w:lineRule="auto"/>
        <w:ind w:left="-284" w:firstLine="71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ωxB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ωyB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ωzB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ωxB_input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ωyB_input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ωzB_input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NO_error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(1+S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error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ω_dr</m:t>
                    </m:r>
                  </m:e>
                </m:mr>
              </m:m>
            </m:e>
          </m:d>
        </m:oMath>
      </m:oMathPara>
    </w:p>
    <w:p w14:paraId="5057DE7E" w14:textId="404BEC69" w:rsidR="00680735" w:rsidRDefault="00877B93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3BB94F23" w14:textId="5EE7F746" w:rsidR="00877B93" w:rsidRDefault="0017675F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fxB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акселерометров с учетом ошибок,</w:t>
      </w:r>
    </w:p>
    <w:p w14:paraId="04062874" w14:textId="58CD9A55" w:rsidR="00877B93" w:rsidRDefault="0017675F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показания ДУСов с учетом ошибок,</w:t>
      </w:r>
    </w:p>
    <w:p w14:paraId="66633806" w14:textId="625632D5" w:rsidR="00877B93" w:rsidRDefault="0017675F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fzB_input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акселерометров,</w:t>
      </w:r>
    </w:p>
    <w:p w14:paraId="1FE8F5D0" w14:textId="70598D1B" w:rsidR="00877B93" w:rsidRDefault="0017675F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ωxB_input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ωyB_input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ωzB_input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идеальные показания ДУСов,</w:t>
      </w:r>
    </w:p>
    <w:p w14:paraId="221DAD8B" w14:textId="6A2C9BED" w:rsidR="00877B93" w:rsidRDefault="0017675F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NO_error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(1+S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error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матрица ошибок, в которой:</w:t>
      </w:r>
    </w:p>
    <w:p w14:paraId="4C66CB5B" w14:textId="3E7BA6A5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error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масштабного коэффициента</w:t>
      </w:r>
    </w:p>
    <w:p w14:paraId="28B4DC50" w14:textId="43021F06" w:rsidR="00877B93" w:rsidRDefault="00877B93" w:rsidP="00E00FD1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NO_error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ошибка неортогональности осей</w:t>
      </w:r>
    </w:p>
    <w:p w14:paraId="436D0378" w14:textId="452BE7D5" w:rsidR="00877B93" w:rsidRDefault="0017675F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a_dr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акселерометров.</w:t>
      </w:r>
    </w:p>
    <w:p w14:paraId="1DB0E03F" w14:textId="40699F49" w:rsidR="00877B93" w:rsidRDefault="0017675F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ω_dr</m:t>
                  </m:r>
                </m:e>
              </m:mr>
            </m:m>
          </m:e>
        </m:d>
      </m:oMath>
      <w:r w:rsidR="00877B93">
        <w:rPr>
          <w:rFonts w:ascii="Times New Roman" w:eastAsiaTheme="minorEastAsia" w:hAnsi="Times New Roman" w:cs="Times New Roman"/>
          <w:sz w:val="28"/>
          <w:szCs w:val="28"/>
        </w:rPr>
        <w:t xml:space="preserve"> – ошибка смещения нуля ДУСов.</w:t>
      </w:r>
    </w:p>
    <w:p w14:paraId="2F10833F" w14:textId="19A6D626" w:rsidR="00877B93" w:rsidRDefault="00877B93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Ошибки смещения нуля необходимо учесть и на этапе выставки БИНС</w:t>
      </w:r>
    </w:p>
    <w:p w14:paraId="307232F1" w14:textId="4C12573F" w:rsidR="007F50D4" w:rsidRPr="007F50D4" w:rsidRDefault="0017675F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E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U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φ</m:t>
                  </m:r>
                </m:e>
              </m:func>
            </m:den>
          </m:f>
        </m:oMath>
      </m:oMathPara>
    </w:p>
    <w:p w14:paraId="1292CAD9" w14:textId="247CAB78" w:rsidR="00CD3E18" w:rsidRPr="00BB1AF6" w:rsidRDefault="0017675F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dr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g</m:t>
              </m:r>
            </m:den>
          </m:f>
        </m:oMath>
      </m:oMathPara>
    </w:p>
    <w:p w14:paraId="5AE02A84" w14:textId="1DEDD0AC" w:rsidR="00BB1AF6" w:rsidRDefault="007754AD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Процедура выставки</w:t>
      </w:r>
      <w:r w:rsidR="00660F1E">
        <w:rPr>
          <w:rFonts w:ascii="Times New Roman" w:eastAsiaTheme="minorEastAsia" w:hAnsi="Times New Roman" w:cs="Times New Roman"/>
          <w:sz w:val="28"/>
          <w:szCs w:val="28"/>
        </w:rPr>
        <w:t xml:space="preserve"> с учетом ошибок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виде схемы отображена ниже</w:t>
      </w:r>
      <w:r w:rsidR="00BB1AF6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572A8742" w14:textId="6DC9D504" w:rsidR="00694CE7" w:rsidRDefault="00383C6C" w:rsidP="00C310AD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A73932" wp14:editId="12AA0230">
            <wp:extent cx="5362575" cy="298997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13" cy="299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4462" w14:textId="01B01DC5" w:rsidR="00C310AD" w:rsidRPr="00C310AD" w:rsidRDefault="00C310AD" w:rsidP="00C310AD">
      <w:pPr>
        <w:tabs>
          <w:tab w:val="left" w:pos="0"/>
        </w:tabs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Рис. 1.6. Схематичное изображение процедуры выставки</w:t>
      </w:r>
    </w:p>
    <w:p w14:paraId="72837BDA" w14:textId="08AB2B0C" w:rsidR="00660F1E" w:rsidRPr="00694CE7" w:rsidRDefault="00660F1E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Данная схема соответствует выражению:</w:t>
      </w:r>
    </w:p>
    <w:p w14:paraId="7C06C83F" w14:textId="06969522" w:rsidR="006E5417" w:rsidRPr="006E5417" w:rsidRDefault="0017675F" w:rsidP="00E00FD1">
      <w:pPr>
        <w:tabs>
          <w:tab w:val="left" w:pos="0"/>
        </w:tabs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LL</m:t>
            </m:r>
          </m:sup>
        </m:sSubSup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PL</m:t>
            </m:r>
          </m:sup>
        </m:sSubSup>
      </m:oMath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660F1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60F1E" w:rsidRPr="00660F1E"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</w:p>
    <w:p w14:paraId="3A9365C6" w14:textId="530B32EB" w:rsidR="00C310AD" w:rsidRPr="00CD3E18" w:rsidRDefault="0017675F" w:rsidP="00E00FD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PL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  <w:lang w:val="en-US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Up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N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E</m:t>
                        </m:r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</m:oMath>
      </m:oMathPara>
    </w:p>
    <w:p w14:paraId="47C8F479" w14:textId="0C655794" w:rsidR="006E5417" w:rsidRDefault="006E5417" w:rsidP="006F73AE">
      <w:pPr>
        <w:pStyle w:val="1"/>
      </w:pPr>
      <w:bookmarkStart w:id="22" w:name="_Toc195532044"/>
      <w:bookmarkStart w:id="23" w:name="_Toc196474070"/>
      <w:r w:rsidRPr="006E5417">
        <w:lastRenderedPageBreak/>
        <w:t>Подбор чувствительных элементов</w:t>
      </w:r>
      <w:bookmarkEnd w:id="22"/>
      <w:bookmarkEnd w:id="23"/>
    </w:p>
    <w:p w14:paraId="26DD884F" w14:textId="42BA0779" w:rsidR="006E5417" w:rsidRDefault="006E5417" w:rsidP="00E00FD1">
      <w:pPr>
        <w:tabs>
          <w:tab w:val="left" w:pos="0"/>
        </w:tabs>
        <w:spacing w:line="360" w:lineRule="auto"/>
        <w:ind w:firstLine="426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Требуется подобрать чувствительные элементы, которые обеспечат работу алгоритма согласно требованиям в техническом задании, а именно:</w:t>
      </w:r>
    </w:p>
    <w:p w14:paraId="75BD897E" w14:textId="2BF6A350" w:rsidR="00681DDE" w:rsidRPr="00681DDE" w:rsidRDefault="00681DDE" w:rsidP="00681DDE">
      <w:pPr>
        <w:pStyle w:val="a3"/>
        <w:widowControl w:val="0"/>
        <w:numPr>
          <w:ilvl w:val="0"/>
          <w:numId w:val="8"/>
        </w:numPr>
        <w:autoSpaceDE w:val="0"/>
        <w:autoSpaceDN w:val="0"/>
        <w:spacing w:before="90" w:after="0" w:line="360" w:lineRule="auto"/>
        <w:ind w:left="142" w:firstLine="284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r w:rsidRPr="00681DDE">
        <w:rPr>
          <w:rFonts w:ascii="Times New Roman" w:eastAsia="Times New Roman" w:hAnsi="Times New Roman" w:cs="Times New Roman"/>
          <w:iCs/>
          <w:sz w:val="28"/>
          <w:szCs w:val="28"/>
        </w:rPr>
        <w:t xml:space="preserve">Доверительный интервал представленных величин: 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2 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σ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(95%)</w:t>
      </w:r>
    </w:p>
    <w:p w14:paraId="3322DEB2" w14:textId="51925771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крена и тангажа: </w:t>
      </w:r>
      <w:r w:rsidRPr="006E5417">
        <w:rPr>
          <w:b/>
          <w:i w:val="0"/>
          <w:iCs/>
          <w:sz w:val="28"/>
          <w:szCs w:val="28"/>
          <w:lang w:val="ru-RU"/>
        </w:rPr>
        <w:t>0.1 °;</w:t>
      </w:r>
    </w:p>
    <w:p w14:paraId="5BC62B74" w14:textId="77777777" w:rsidR="006E5417" w:rsidRPr="006E5417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курса: </w:t>
      </w:r>
      <w:r w:rsidRPr="006E5417">
        <w:rPr>
          <w:b/>
          <w:i w:val="0"/>
          <w:iCs/>
          <w:sz w:val="28"/>
          <w:szCs w:val="28"/>
          <w:lang w:val="ru-RU"/>
        </w:rPr>
        <w:t xml:space="preserve">1.0 ° + 0.1 * </w:t>
      </w:r>
      <w:r w:rsidRPr="006E5417">
        <w:rPr>
          <w:b/>
          <w:i w:val="0"/>
          <w:iCs/>
          <w:sz w:val="28"/>
          <w:szCs w:val="28"/>
        </w:rPr>
        <w:t>t</w:t>
      </w:r>
      <w:r w:rsidRPr="006E5417">
        <w:rPr>
          <w:b/>
          <w:i w:val="0"/>
          <w:iCs/>
          <w:sz w:val="28"/>
          <w:szCs w:val="28"/>
          <w:lang w:val="ru-RU"/>
        </w:rPr>
        <w:t>;</w:t>
      </w:r>
    </w:p>
    <w:p w14:paraId="5C7DE458" w14:textId="6B558F63" w:rsidR="006E5417" w:rsidRPr="00681DDE" w:rsidRDefault="006E5417" w:rsidP="00E00FD1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>Допустимая погрешность определения координат: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2</w:t>
      </w:r>
      <w:r w:rsidRPr="006E5417">
        <w:rPr>
          <w:b/>
          <w:bCs/>
          <w:i w:val="0"/>
          <w:iCs/>
          <w:sz w:val="28"/>
          <w:szCs w:val="28"/>
        </w:rPr>
        <w:t>NM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/ 15 мин</w:t>
      </w:r>
    </w:p>
    <w:p w14:paraId="4C6AB563" w14:textId="5B00F809" w:rsidR="00681DDE" w:rsidRDefault="00681DDE" w:rsidP="00681DDE">
      <w:pPr>
        <w:pStyle w:val="a5"/>
        <w:spacing w:line="360" w:lineRule="auto"/>
        <w:ind w:left="0" w:firstLine="426"/>
        <w:rPr>
          <w:i w:val="0"/>
          <w:sz w:val="28"/>
          <w:szCs w:val="28"/>
          <w:lang w:val="ru-RU"/>
        </w:rPr>
      </w:pPr>
      <w:r w:rsidRPr="00681DDE">
        <w:rPr>
          <w:i w:val="0"/>
          <w:iCs/>
          <w:sz w:val="28"/>
          <w:szCs w:val="28"/>
          <w:lang w:val="ru-RU"/>
        </w:rPr>
        <w:t xml:space="preserve">Так как характеристики приборов представлены для доверительного интервала </w:t>
      </w:r>
      <w:r w:rsidRPr="00681DDE">
        <w:rPr>
          <w:b/>
          <w:bCs/>
          <w:i w:val="0"/>
          <w:sz w:val="28"/>
          <w:szCs w:val="28"/>
          <w:lang w:val="ru-RU"/>
        </w:rPr>
        <w:t xml:space="preserve">1 </w:t>
      </w:r>
      <w:r w:rsidRPr="00681DDE">
        <w:rPr>
          <w:b/>
          <w:bCs/>
          <w:i w:val="0"/>
          <w:sz w:val="28"/>
          <w:szCs w:val="28"/>
        </w:rPr>
        <w:t>σ</w:t>
      </w:r>
      <w:r w:rsidRPr="00681DDE">
        <w:rPr>
          <w:i w:val="0"/>
          <w:sz w:val="28"/>
          <w:szCs w:val="28"/>
          <w:lang w:val="ru-RU"/>
        </w:rPr>
        <w:t>, то и в рамках курсового проекта перейдем к данному доверительному интервалу</w:t>
      </w:r>
      <w:r>
        <w:rPr>
          <w:i w:val="0"/>
          <w:sz w:val="28"/>
          <w:szCs w:val="28"/>
          <w:lang w:val="ru-RU"/>
        </w:rPr>
        <w:t>:</w:t>
      </w:r>
    </w:p>
    <w:p w14:paraId="3DB1C254" w14:textId="05A0063F" w:rsidR="00681DDE" w:rsidRPr="00681DDE" w:rsidRDefault="00681DDE" w:rsidP="00681DDE">
      <w:pPr>
        <w:pStyle w:val="a3"/>
        <w:widowControl w:val="0"/>
        <w:numPr>
          <w:ilvl w:val="0"/>
          <w:numId w:val="8"/>
        </w:numPr>
        <w:autoSpaceDE w:val="0"/>
        <w:autoSpaceDN w:val="0"/>
        <w:spacing w:before="90" w:after="0" w:line="360" w:lineRule="auto"/>
        <w:ind w:left="142" w:firstLine="284"/>
        <w:rPr>
          <w:rFonts w:ascii="Times New Roman" w:eastAsia="Times New Roman" w:hAnsi="Times New Roman" w:cs="Times New Roman"/>
          <w:b/>
          <w:iCs/>
          <w:sz w:val="28"/>
          <w:szCs w:val="28"/>
        </w:rPr>
      </w:pPr>
      <w:r w:rsidRPr="00681DDE">
        <w:rPr>
          <w:rFonts w:ascii="Times New Roman" w:eastAsia="Times New Roman" w:hAnsi="Times New Roman" w:cs="Times New Roman"/>
          <w:iCs/>
          <w:sz w:val="28"/>
          <w:szCs w:val="28"/>
        </w:rPr>
        <w:t xml:space="preserve">Доверительный интервал представленных величин: </w:t>
      </w:r>
      <w:r>
        <w:rPr>
          <w:rFonts w:ascii="Times New Roman" w:eastAsia="Times New Roman" w:hAnsi="Times New Roman" w:cs="Times New Roman"/>
          <w:b/>
          <w:iCs/>
          <w:sz w:val="28"/>
          <w:szCs w:val="28"/>
        </w:rPr>
        <w:t>1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  <w:lang w:val="en-US"/>
        </w:rPr>
        <w:t>σ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b/>
          <w:iCs/>
          <w:sz w:val="28"/>
          <w:szCs w:val="28"/>
        </w:rPr>
        <w:t>68</w:t>
      </w:r>
      <w:r w:rsidRPr="00681DDE">
        <w:rPr>
          <w:rFonts w:ascii="Times New Roman" w:eastAsia="Times New Roman" w:hAnsi="Times New Roman" w:cs="Times New Roman"/>
          <w:b/>
          <w:iCs/>
          <w:sz w:val="28"/>
          <w:szCs w:val="28"/>
        </w:rPr>
        <w:t>%)</w:t>
      </w:r>
    </w:p>
    <w:p w14:paraId="6778D96B" w14:textId="4DDEBCEE" w:rsidR="00681DDE" w:rsidRPr="006E5417" w:rsidRDefault="00681DDE" w:rsidP="00681DDE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крена и тангажа: </w:t>
      </w:r>
      <w:r w:rsidRPr="006E5417">
        <w:rPr>
          <w:b/>
          <w:i w:val="0"/>
          <w:iCs/>
          <w:sz w:val="28"/>
          <w:szCs w:val="28"/>
          <w:lang w:val="ru-RU"/>
        </w:rPr>
        <w:t>0.</w:t>
      </w:r>
      <w:r>
        <w:rPr>
          <w:b/>
          <w:i w:val="0"/>
          <w:iCs/>
          <w:sz w:val="28"/>
          <w:szCs w:val="28"/>
          <w:lang w:val="ru-RU"/>
        </w:rPr>
        <w:t>05</w:t>
      </w:r>
      <w:r w:rsidRPr="006E5417">
        <w:rPr>
          <w:b/>
          <w:i w:val="0"/>
          <w:iCs/>
          <w:sz w:val="28"/>
          <w:szCs w:val="28"/>
          <w:lang w:val="ru-RU"/>
        </w:rPr>
        <w:t xml:space="preserve"> °;</w:t>
      </w:r>
    </w:p>
    <w:p w14:paraId="2239D3F6" w14:textId="3C9135F6" w:rsidR="00681DDE" w:rsidRPr="006E5417" w:rsidRDefault="00681DDE" w:rsidP="00681DDE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 xml:space="preserve">Допустимая погрешность определения курса: </w:t>
      </w:r>
      <w:r>
        <w:rPr>
          <w:b/>
          <w:i w:val="0"/>
          <w:iCs/>
          <w:sz w:val="28"/>
          <w:szCs w:val="28"/>
          <w:lang w:val="ru-RU"/>
        </w:rPr>
        <w:t>0.5</w:t>
      </w:r>
      <w:r w:rsidRPr="006E5417">
        <w:rPr>
          <w:b/>
          <w:i w:val="0"/>
          <w:iCs/>
          <w:sz w:val="28"/>
          <w:szCs w:val="28"/>
          <w:lang w:val="ru-RU"/>
        </w:rPr>
        <w:t xml:space="preserve"> ° + 0.</w:t>
      </w:r>
      <w:r>
        <w:rPr>
          <w:b/>
          <w:i w:val="0"/>
          <w:iCs/>
          <w:sz w:val="28"/>
          <w:szCs w:val="28"/>
          <w:lang w:val="ru-RU"/>
        </w:rPr>
        <w:t>05</w:t>
      </w:r>
      <w:r w:rsidRPr="006E5417">
        <w:rPr>
          <w:b/>
          <w:i w:val="0"/>
          <w:iCs/>
          <w:sz w:val="28"/>
          <w:szCs w:val="28"/>
          <w:lang w:val="ru-RU"/>
        </w:rPr>
        <w:t xml:space="preserve"> * </w:t>
      </w:r>
      <w:r w:rsidRPr="006E5417">
        <w:rPr>
          <w:b/>
          <w:i w:val="0"/>
          <w:iCs/>
          <w:sz w:val="28"/>
          <w:szCs w:val="28"/>
        </w:rPr>
        <w:t>t</w:t>
      </w:r>
      <w:r w:rsidRPr="006E5417">
        <w:rPr>
          <w:b/>
          <w:i w:val="0"/>
          <w:iCs/>
          <w:sz w:val="28"/>
          <w:szCs w:val="28"/>
          <w:lang w:val="ru-RU"/>
        </w:rPr>
        <w:t>;</w:t>
      </w:r>
    </w:p>
    <w:p w14:paraId="4F384B68" w14:textId="2EAF87FA" w:rsidR="00681DDE" w:rsidRPr="00681DDE" w:rsidRDefault="00681DDE" w:rsidP="00681DDE">
      <w:pPr>
        <w:pStyle w:val="a5"/>
        <w:numPr>
          <w:ilvl w:val="0"/>
          <w:numId w:val="8"/>
        </w:numPr>
        <w:spacing w:line="360" w:lineRule="auto"/>
        <w:ind w:left="0" w:firstLine="426"/>
        <w:rPr>
          <w:b/>
          <w:i w:val="0"/>
          <w:iCs/>
          <w:sz w:val="28"/>
          <w:szCs w:val="28"/>
          <w:lang w:val="ru-RU"/>
        </w:rPr>
      </w:pPr>
      <w:r w:rsidRPr="006E5417">
        <w:rPr>
          <w:i w:val="0"/>
          <w:iCs/>
          <w:sz w:val="28"/>
          <w:szCs w:val="28"/>
          <w:lang w:val="ru-RU"/>
        </w:rPr>
        <w:t>Допустимая погрешность определения координат: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</w:t>
      </w:r>
      <w:r>
        <w:rPr>
          <w:b/>
          <w:bCs/>
          <w:i w:val="0"/>
          <w:iCs/>
          <w:sz w:val="28"/>
          <w:szCs w:val="28"/>
          <w:lang w:val="ru-RU"/>
        </w:rPr>
        <w:t>1</w:t>
      </w:r>
      <w:r w:rsidRPr="006E5417">
        <w:rPr>
          <w:b/>
          <w:bCs/>
          <w:i w:val="0"/>
          <w:iCs/>
          <w:sz w:val="28"/>
          <w:szCs w:val="28"/>
        </w:rPr>
        <w:t>NM</w:t>
      </w:r>
      <w:r w:rsidRPr="006E5417">
        <w:rPr>
          <w:b/>
          <w:bCs/>
          <w:i w:val="0"/>
          <w:iCs/>
          <w:sz w:val="28"/>
          <w:szCs w:val="28"/>
          <w:lang w:val="ru-RU"/>
        </w:rPr>
        <w:t xml:space="preserve"> / 15 мин</w:t>
      </w:r>
    </w:p>
    <w:p w14:paraId="3AC36063" w14:textId="7A9F915B" w:rsidR="00023665" w:rsidRPr="00023665" w:rsidRDefault="00023665" w:rsidP="006F73AE">
      <w:pPr>
        <w:pStyle w:val="2"/>
      </w:pPr>
      <w:bookmarkStart w:id="24" w:name="_Toc195532045"/>
      <w:bookmarkStart w:id="25" w:name="_Toc196474071"/>
      <w:r>
        <w:t>Блок чувствительных элементов БЧЭ</w:t>
      </w:r>
      <w:bookmarkEnd w:id="24"/>
      <w:r w:rsidR="00681DDE">
        <w:t>1000</w:t>
      </w:r>
      <w:bookmarkEnd w:id="25"/>
    </w:p>
    <w:p w14:paraId="4757B094" w14:textId="56985116" w:rsidR="00023665" w:rsidRDefault="00023665" w:rsidP="00E00FD1">
      <w:pPr>
        <w:pStyle w:val="a7"/>
        <w:ind w:firstLine="426"/>
        <w:jc w:val="both"/>
      </w:pPr>
      <w:r>
        <w:t>В качестве первого варианта был выбран уже собранный блок чувствительных элементов БЧЭ</w:t>
      </w:r>
      <w:r w:rsidR="00681DDE">
        <w:t>10</w:t>
      </w:r>
      <w:r>
        <w:t>00.</w:t>
      </w:r>
    </w:p>
    <w:p w14:paraId="3E0FC469" w14:textId="60966E6E" w:rsidR="00023665" w:rsidRDefault="00681DDE" w:rsidP="00E00FD1">
      <w:pPr>
        <w:pStyle w:val="a7"/>
        <w:jc w:val="both"/>
      </w:pPr>
      <w:r>
        <w:rPr>
          <w:noProof/>
        </w:rPr>
        <w:drawing>
          <wp:inline distT="0" distB="0" distL="0" distR="0" wp14:anchorId="24A0A184" wp14:editId="39EEDA18">
            <wp:extent cx="2857500" cy="2143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1DDE">
        <w:t xml:space="preserve"> </w:t>
      </w:r>
      <w:r>
        <w:rPr>
          <w:noProof/>
        </w:rPr>
        <w:drawing>
          <wp:inline distT="0" distB="0" distL="0" distR="0" wp14:anchorId="75B90664" wp14:editId="3514232E">
            <wp:extent cx="2857500" cy="21431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27C2" w14:textId="0665634F" w:rsidR="007E4499" w:rsidRDefault="00D01DB3" w:rsidP="007E4499">
      <w:pPr>
        <w:pStyle w:val="a7"/>
        <w:jc w:val="center"/>
      </w:pPr>
      <w:r>
        <w:t>Рис. 1.7</w:t>
      </w:r>
      <w:r w:rsidR="007E4499">
        <w:t>. Блок чувствительных элементов БЧЭ</w:t>
      </w:r>
      <w:r w:rsidR="00681DDE">
        <w:t>1000</w:t>
      </w:r>
    </w:p>
    <w:p w14:paraId="58931107" w14:textId="4C2C5D35" w:rsidR="00CD3E18" w:rsidRDefault="00CD3E18" w:rsidP="0060633E">
      <w:pPr>
        <w:pStyle w:val="a7"/>
        <w:jc w:val="both"/>
      </w:pPr>
    </w:p>
    <w:p w14:paraId="69647FFD" w14:textId="7FBB8966" w:rsidR="00023665" w:rsidRDefault="00023665" w:rsidP="00E00FD1">
      <w:pPr>
        <w:pStyle w:val="a7"/>
        <w:ind w:firstLine="426"/>
        <w:jc w:val="both"/>
      </w:pPr>
      <w:r>
        <w:lastRenderedPageBreak/>
        <w:t>Данный блок чувствительных элементов обладает следующими характеристиками:</w:t>
      </w:r>
    </w:p>
    <w:p w14:paraId="33293790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1. Гироскопы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22"/>
        <w:gridCol w:w="2023"/>
      </w:tblGrid>
      <w:tr w:rsidR="00023665" w:rsidRPr="00023665" w14:paraId="2749DBF4" w14:textId="77777777" w:rsidTr="003431D4">
        <w:trPr>
          <w:tblHeader/>
        </w:trPr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F454D6D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0B83EB1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758C3EB9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87D656" w14:textId="4A6ABDA1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измеряемой угловой скорости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369203" w14:textId="6C3DA2A9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±5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 </w:t>
            </w:r>
          </w:p>
        </w:tc>
      </w:tr>
      <w:tr w:rsidR="00023665" w:rsidRPr="00023665" w14:paraId="6AB88CA0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4F43E8" w14:textId="7652D124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Дрейф нулевого сигнала (фиксированная температура, 100c-осреднение, 1σ)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BECE922" w14:textId="3E99CDEC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005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023665" w:rsidRPr="00023665" w14:paraId="3A414AF8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4F7B6B5" w14:textId="67679F9B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Дрейф нулевого сигнала (вариация Аллана)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°/час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E291CC3" w14:textId="7061DB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01</w:t>
            </w:r>
          </w:p>
        </w:tc>
      </w:tr>
      <w:tr w:rsidR="00023665" w:rsidRPr="00023665" w14:paraId="3FCF83E2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EEC8537" w14:textId="5D837E4F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 (в диапазоне температур, 1σ)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4BE6" w14:textId="76659341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</w:tr>
      <w:tr w:rsidR="00023665" w:rsidRPr="00023665" w14:paraId="5680A3B6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0339F7" w14:textId="7DACFF2F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°/√час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D3696E" w14:textId="4504C70A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007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023665" w:rsidRPr="00023665" w14:paraId="30A04235" w14:textId="77777777" w:rsidTr="003431D4">
        <w:tc>
          <w:tcPr>
            <w:tcW w:w="7322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15559C" w14:textId="29A18A38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D820900" w14:textId="0A6747B5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≥100 (до 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кГц)</w:t>
            </w:r>
          </w:p>
        </w:tc>
      </w:tr>
    </w:tbl>
    <w:p w14:paraId="41909AF2" w14:textId="77777777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 2. Акселерометры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6"/>
        <w:gridCol w:w="1979"/>
      </w:tblGrid>
      <w:tr w:rsidR="00023665" w:rsidRPr="00023665" w14:paraId="088C9943" w14:textId="77777777" w:rsidTr="003431D4">
        <w:trPr>
          <w:tblHeader/>
        </w:trPr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395176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9AF6397" w14:textId="77777777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14D9EF24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4E0470E" w14:textId="452D00A9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измеряемого ускорения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g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B12A1E6" w14:textId="7FB2E294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-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40</w:t>
            </w:r>
          </w:p>
        </w:tc>
      </w:tr>
      <w:tr w:rsidR="00023665" w:rsidRPr="00023665" w14:paraId="6231142E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7B7F1DA" w14:textId="779E1303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Нестабильность нулевого сигнала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мg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6C5ED65" w14:textId="66A9EDAE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023665" w:rsidRPr="00023665" w14:paraId="7DAF439A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FE01669" w14:textId="3F83C8A0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мкg/√Гц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2C86AA0" w14:textId="0488B040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</w:t>
            </w:r>
          </w:p>
        </w:tc>
      </w:tr>
      <w:tr w:rsidR="00023665" w:rsidRPr="00023665" w14:paraId="0C51FF9F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C17616" w14:textId="3F52D1BC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6D4EDA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%</w:t>
            </w:r>
          </w:p>
        </w:tc>
        <w:tc>
          <w:tcPr>
            <w:tcW w:w="197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3DC0FAB" w14:textId="0AB17BC3" w:rsidR="00023665" w:rsidRPr="00023665" w:rsidRDefault="00023665" w:rsidP="003431D4">
            <w:pPr>
              <w:spacing w:after="0" w:line="360" w:lineRule="auto"/>
              <w:ind w:left="-6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6D4EDA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14:paraId="67B915D3" w14:textId="77777777" w:rsidR="00D72105" w:rsidRDefault="00D72105" w:rsidP="00E00FD1">
      <w:pPr>
        <w:spacing w:before="206" w:after="206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A2036CC" w14:textId="25AFE38B" w:rsidR="00023665" w:rsidRPr="00023665" w:rsidRDefault="00023665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2366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Таблица 3. Физические характеристики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66"/>
        <w:gridCol w:w="1985"/>
      </w:tblGrid>
      <w:tr w:rsidR="00023665" w:rsidRPr="00023665" w14:paraId="5FE41073" w14:textId="77777777" w:rsidTr="003431D4">
        <w:trPr>
          <w:tblHeader/>
        </w:trPr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E30EE5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1BF386A" w14:textId="7777777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23665" w:rsidRPr="00023665" w14:paraId="2B61DECC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B57F2BA" w14:textId="0FAB34F7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Максимальное рассогласование осей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мрад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807B971" w14:textId="13116FC9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≤0,3 </w:t>
            </w:r>
          </w:p>
        </w:tc>
      </w:tr>
      <w:tr w:rsidR="00023665" w:rsidRPr="00023665" w14:paraId="57A74CE7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4ACFB2B" w14:textId="0EBAED11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Частота выдачи данных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2C9043" w14:textId="24C499F8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до 2000 </w:t>
            </w:r>
          </w:p>
        </w:tc>
      </w:tr>
      <w:tr w:rsidR="00023665" w:rsidRPr="00023665" w14:paraId="177E936A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83E2FB4" w14:textId="4F8C5D14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 (DC)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B8FAEA" w14:textId="19D3618B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 </w:t>
            </w:r>
          </w:p>
        </w:tc>
      </w:tr>
      <w:tr w:rsidR="00023665" w:rsidRPr="00023665" w14:paraId="023233B6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DEA0A05" w14:textId="56B4C1E6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Вт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68F4AB7" w14:textId="4D92F076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≤7 </w:t>
            </w:r>
          </w:p>
        </w:tc>
      </w:tr>
      <w:tr w:rsidR="00023665" w:rsidRPr="00023665" w14:paraId="21AA62D5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F15BA2A" w14:textId="2640D732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Габаритные размеры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F93BC44" w14:textId="7A5C15B6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 × 95 × 62,5</w:t>
            </w:r>
          </w:p>
        </w:tc>
      </w:tr>
      <w:tr w:rsidR="00023665" w:rsidRPr="00023665" w14:paraId="0791E593" w14:textId="77777777" w:rsidTr="003431D4">
        <w:tc>
          <w:tcPr>
            <w:tcW w:w="7366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9E4EF6" w14:textId="7C84FB5B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  <w:r w:rsidR="003431D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3431D4"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кг</w:t>
            </w:r>
          </w:p>
        </w:tc>
        <w:tc>
          <w:tcPr>
            <w:tcW w:w="1985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447F514" w14:textId="62895DE5" w:rsidR="00023665" w:rsidRPr="00023665" w:rsidRDefault="0002366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2366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0,7 </w:t>
            </w:r>
          </w:p>
        </w:tc>
      </w:tr>
    </w:tbl>
    <w:p w14:paraId="6144CD1B" w14:textId="2D61DAA0" w:rsidR="00023665" w:rsidRDefault="004B24D4" w:rsidP="00E00FD1">
      <w:pPr>
        <w:pStyle w:val="a7"/>
        <w:ind w:firstLine="426"/>
        <w:jc w:val="both"/>
      </w:pPr>
      <w:r>
        <w:t>Таким образом:</w:t>
      </w:r>
    </w:p>
    <w:p w14:paraId="1E0CEB24" w14:textId="44168F1B" w:rsidR="004B24D4" w:rsidRDefault="004B24D4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ω_dr=0,005 °/ час</m:t>
        </m:r>
      </m:oMath>
      <w:r w:rsidRPr="004B24D4">
        <w:rPr>
          <w:i/>
        </w:rPr>
        <w:t xml:space="preserve"> – </w:t>
      </w:r>
      <w:r>
        <w:rPr>
          <w:iCs/>
        </w:rPr>
        <w:t>дрейф нулевого сигнала ДУСов</w:t>
      </w:r>
      <w:r w:rsidR="00D72105">
        <w:rPr>
          <w:iCs/>
        </w:rPr>
        <w:t>,</w:t>
      </w:r>
    </w:p>
    <w:p w14:paraId="4C416855" w14:textId="2D8877CD" w:rsidR="004B24D4" w:rsidRDefault="0017675F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0,3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="004B24D4" w:rsidRPr="004B24D4">
        <w:rPr>
          <w:i/>
        </w:rPr>
        <w:t>–</w:t>
      </w:r>
      <w:r w:rsidR="004B24D4">
        <w:t xml:space="preserve"> дрейф нулевого сигнала акселерометров</w:t>
      </w:r>
      <w:r w:rsidR="00D72105">
        <w:t>,</w:t>
      </w:r>
    </w:p>
    <w:p w14:paraId="66D5A71A" w14:textId="3A31CC64" w:rsidR="00B0474E" w:rsidRDefault="00B0474E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≤0,01 %</m:t>
        </m:r>
      </m:oMath>
      <w:r>
        <w:rPr>
          <w:szCs w:val="28"/>
        </w:rPr>
        <w:t xml:space="preserve"> – ошибка масштабного коэффициента ДУСов</w:t>
      </w:r>
      <w:r w:rsidR="00D72105">
        <w:rPr>
          <w:szCs w:val="28"/>
        </w:rPr>
        <w:t>,</w:t>
      </w:r>
    </w:p>
    <w:p w14:paraId="7EDF094F" w14:textId="3DD476DD" w:rsidR="004B24D4" w:rsidRDefault="004B24D4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≤0,01 %</m:t>
        </m:r>
      </m:oMath>
      <w:r>
        <w:rPr>
          <w:iCs/>
          <w:szCs w:val="28"/>
        </w:rPr>
        <w:t xml:space="preserve"> </w:t>
      </w:r>
      <w:r w:rsidR="00B0474E">
        <w:rPr>
          <w:szCs w:val="28"/>
        </w:rPr>
        <w:t>–</w:t>
      </w:r>
      <w:r>
        <w:rPr>
          <w:iCs/>
          <w:szCs w:val="28"/>
        </w:rPr>
        <w:t xml:space="preserve"> </w:t>
      </w:r>
      <w:r w:rsidR="00B0474E">
        <w:rPr>
          <w:iCs/>
          <w:szCs w:val="28"/>
        </w:rPr>
        <w:t>ошибка</w:t>
      </w:r>
      <w:r>
        <w:rPr>
          <w:iCs/>
          <w:szCs w:val="28"/>
        </w:rPr>
        <w:t xml:space="preserve"> масштабного коэффициента </w:t>
      </w:r>
      <w:r w:rsidR="00B0474E">
        <w:rPr>
          <w:iCs/>
          <w:szCs w:val="28"/>
        </w:rPr>
        <w:t>ак</w:t>
      </w:r>
      <w:r>
        <w:rPr>
          <w:iCs/>
          <w:szCs w:val="28"/>
        </w:rPr>
        <w:t>селерометров</w:t>
      </w:r>
      <w:r w:rsidR="00D72105">
        <w:rPr>
          <w:iCs/>
          <w:szCs w:val="28"/>
        </w:rPr>
        <w:t>,</w:t>
      </w:r>
    </w:p>
    <w:p w14:paraId="57B6A05A" w14:textId="4E21A417" w:rsidR="00B0474E" w:rsidRDefault="00B0474E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≤0,3 мрад</m:t>
        </m:r>
      </m:oMath>
      <w:r>
        <w:rPr>
          <w:szCs w:val="28"/>
        </w:rPr>
        <w:t xml:space="preserve"> – ошибка неортогональности осей</w:t>
      </w:r>
      <w:r w:rsidR="00D72105">
        <w:rPr>
          <w:szCs w:val="28"/>
        </w:rPr>
        <w:t>.</w:t>
      </w:r>
    </w:p>
    <w:p w14:paraId="503CC6A6" w14:textId="469DAA64" w:rsidR="00CD3E18" w:rsidRDefault="00CD3E18" w:rsidP="00E00FD1">
      <w:pPr>
        <w:pStyle w:val="a7"/>
        <w:jc w:val="both"/>
        <w:rPr>
          <w:szCs w:val="28"/>
        </w:rPr>
      </w:pPr>
    </w:p>
    <w:p w14:paraId="299EA13C" w14:textId="459C4BA5" w:rsidR="00CD3E18" w:rsidRDefault="00CD3E18" w:rsidP="00E00FD1">
      <w:pPr>
        <w:pStyle w:val="a7"/>
        <w:jc w:val="both"/>
        <w:rPr>
          <w:szCs w:val="28"/>
        </w:rPr>
      </w:pPr>
    </w:p>
    <w:p w14:paraId="180ED269" w14:textId="0BAAB4FA" w:rsidR="00CD3E18" w:rsidRDefault="00CD3E18" w:rsidP="00E00FD1">
      <w:pPr>
        <w:pStyle w:val="a7"/>
        <w:jc w:val="both"/>
        <w:rPr>
          <w:szCs w:val="28"/>
        </w:rPr>
      </w:pPr>
    </w:p>
    <w:p w14:paraId="2EEDA274" w14:textId="3258AC82" w:rsidR="00CD3E18" w:rsidRDefault="00CD3E18" w:rsidP="00E00FD1">
      <w:pPr>
        <w:pStyle w:val="a7"/>
        <w:jc w:val="both"/>
        <w:rPr>
          <w:szCs w:val="28"/>
        </w:rPr>
      </w:pPr>
    </w:p>
    <w:p w14:paraId="0EDEC647" w14:textId="13695D79" w:rsidR="00CD3E18" w:rsidRDefault="00CD3E18" w:rsidP="00E00FD1">
      <w:pPr>
        <w:pStyle w:val="a7"/>
        <w:jc w:val="both"/>
        <w:rPr>
          <w:szCs w:val="28"/>
        </w:rPr>
      </w:pPr>
    </w:p>
    <w:p w14:paraId="4C33AFF7" w14:textId="75F27BBB" w:rsidR="00CD3E18" w:rsidRDefault="00CD3E18" w:rsidP="00E00FD1">
      <w:pPr>
        <w:pStyle w:val="a7"/>
        <w:jc w:val="both"/>
        <w:rPr>
          <w:szCs w:val="28"/>
        </w:rPr>
      </w:pPr>
    </w:p>
    <w:p w14:paraId="7281AF70" w14:textId="77777777" w:rsidR="00CD3E18" w:rsidRDefault="00CD3E18" w:rsidP="00E00FD1">
      <w:pPr>
        <w:pStyle w:val="a7"/>
        <w:jc w:val="both"/>
        <w:rPr>
          <w:szCs w:val="28"/>
        </w:rPr>
      </w:pPr>
    </w:p>
    <w:p w14:paraId="0B0E1CC0" w14:textId="67DA4BFD" w:rsidR="00CD3E18" w:rsidRDefault="00CD3E18" w:rsidP="00E00FD1">
      <w:pPr>
        <w:pStyle w:val="a7"/>
        <w:jc w:val="both"/>
        <w:rPr>
          <w:szCs w:val="28"/>
        </w:rPr>
      </w:pPr>
    </w:p>
    <w:p w14:paraId="31E663E2" w14:textId="353D2947" w:rsidR="00B0474E" w:rsidRDefault="00B0474E" w:rsidP="00E00FD1">
      <w:pPr>
        <w:pStyle w:val="a7"/>
        <w:jc w:val="center"/>
        <w:rPr>
          <w:b/>
          <w:bCs/>
          <w:szCs w:val="28"/>
        </w:rPr>
      </w:pPr>
      <w:r w:rsidRPr="00B0474E">
        <w:rPr>
          <w:b/>
          <w:bCs/>
          <w:szCs w:val="28"/>
        </w:rPr>
        <w:lastRenderedPageBreak/>
        <w:t>Моделирование ошибок БЧЭ</w:t>
      </w:r>
      <w:r w:rsidR="00681DDE">
        <w:rPr>
          <w:b/>
          <w:bCs/>
          <w:szCs w:val="28"/>
        </w:rPr>
        <w:t>1</w:t>
      </w:r>
      <w:r w:rsidRPr="00B0474E">
        <w:rPr>
          <w:b/>
          <w:bCs/>
          <w:szCs w:val="28"/>
        </w:rPr>
        <w:t>00</w:t>
      </w:r>
      <w:r w:rsidR="00681DDE">
        <w:rPr>
          <w:b/>
          <w:bCs/>
          <w:szCs w:val="28"/>
        </w:rPr>
        <w:t>0</w:t>
      </w:r>
    </w:p>
    <w:p w14:paraId="24B60091" w14:textId="730E6314" w:rsidR="00B0474E" w:rsidRPr="00B0474E" w:rsidRDefault="00B12A13" w:rsidP="00E00FD1">
      <w:pPr>
        <w:pStyle w:val="a7"/>
        <w:numPr>
          <w:ilvl w:val="0"/>
          <w:numId w:val="10"/>
        </w:numPr>
        <w:ind w:left="0" w:firstLine="426"/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A7A7E16" w14:textId="561DAB28" w:rsidR="00313F20" w:rsidRDefault="0069457D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37C98C8E" wp14:editId="5AC9CB21">
            <wp:extent cx="5940425" cy="21215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B76F" w14:textId="547C71EC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452B4805" w14:textId="3B17A354" w:rsidR="00313F20" w:rsidRDefault="0069457D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7EEBE30D" wp14:editId="209BFABC">
            <wp:extent cx="5940425" cy="21215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D20CD" w14:textId="4B4D8A29" w:rsidR="00313F20" w:rsidRDefault="00313F20" w:rsidP="00E00FD1">
      <w:pPr>
        <w:pStyle w:val="a7"/>
        <w:numPr>
          <w:ilvl w:val="0"/>
          <w:numId w:val="10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78BA2EE5" w14:textId="6188C9D7" w:rsidR="00313F20" w:rsidRPr="00B0474E" w:rsidRDefault="0069457D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081596B9" wp14:editId="061DB757">
            <wp:extent cx="5940425" cy="27266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287" cy="274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B9A93" w14:textId="05BD524C" w:rsidR="00B0474E" w:rsidRDefault="00313F20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2D0D3A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</w:t>
      </w:r>
      <w:r w:rsidR="00A939A0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A939A0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A939A0">
        <w:rPr>
          <w:iCs/>
          <w:szCs w:val="28"/>
        </w:rPr>
        <w:t>ю</w:t>
      </w:r>
      <w:r>
        <w:rPr>
          <w:iCs/>
          <w:szCs w:val="28"/>
        </w:rPr>
        <w:t xml:space="preserve">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</w:t>
      </w:r>
      <w:r w:rsidR="00A939A0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A939A0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A939A0">
        <w:rPr>
          <w:iCs/>
          <w:szCs w:val="28"/>
        </w:rPr>
        <w:t>ю</w:t>
      </w:r>
      <w:r>
        <w:rPr>
          <w:iCs/>
          <w:szCs w:val="28"/>
        </w:rPr>
        <w:t>. Как видно из полученного графика, работа алгоритма не нарушает заявленные требования.</w:t>
      </w:r>
    </w:p>
    <w:p w14:paraId="12637C3B" w14:textId="16A63B9D" w:rsidR="00B0474E" w:rsidRPr="00313F20" w:rsidRDefault="00313F20" w:rsidP="00E00FD1">
      <w:pPr>
        <w:pStyle w:val="a7"/>
        <w:numPr>
          <w:ilvl w:val="0"/>
          <w:numId w:val="10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курса</w:t>
      </w:r>
    </w:p>
    <w:p w14:paraId="27901EA9" w14:textId="2FE28FF7" w:rsidR="004B24D4" w:rsidRDefault="0069457D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66804E1D" wp14:editId="090207CA">
            <wp:extent cx="5940425" cy="21215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16798" wp14:editId="7D152969">
            <wp:extent cx="5940425" cy="212153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C316" w14:textId="29877AD4" w:rsidR="0069457D" w:rsidRPr="004B24D4" w:rsidRDefault="0069457D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4E1DC56B" wp14:editId="2C71AD81">
            <wp:extent cx="5940425" cy="203835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9F9A" w14:textId="33258ED9" w:rsidR="004B24D4" w:rsidRDefault="00313F20" w:rsidP="00E00FD1">
      <w:pPr>
        <w:pStyle w:val="a7"/>
        <w:ind w:firstLine="426"/>
        <w:jc w:val="both"/>
      </w:pPr>
      <w:r>
        <w:lastRenderedPageBreak/>
        <w:t xml:space="preserve"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</w:t>
      </w:r>
      <w:r w:rsidR="004C7DEC">
        <w:t>для каждого параметра:</w:t>
      </w:r>
    </w:p>
    <w:p w14:paraId="42E5E65C" w14:textId="75499B85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23E02F82" w14:textId="51D34F6D" w:rsidR="004C7DEC" w:rsidRPr="004C7DEC" w:rsidRDefault="004C7DEC" w:rsidP="00E00FD1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5A23A1CE" w14:textId="6289E9C1" w:rsidR="004C7DEC" w:rsidRDefault="0069457D" w:rsidP="00E00FD1">
      <w:pPr>
        <w:pStyle w:val="a7"/>
        <w:ind w:firstLine="426"/>
        <w:jc w:val="both"/>
        <w:rPr>
          <w:iCs/>
        </w:rPr>
      </w:pPr>
      <w:r>
        <w:rPr>
          <w:iCs/>
        </w:rPr>
        <w:t>Так как ошибка курса копится со временем, было решено вывести начальную и конечную ошибки определения курса:</w:t>
      </w:r>
    </w:p>
    <w:p w14:paraId="5FD96C4D" w14:textId="45CDCD12" w:rsidR="0069457D" w:rsidRPr="0069457D" w:rsidRDefault="0017675F" w:rsidP="00E00FD1">
      <w:pPr>
        <w:pStyle w:val="a7"/>
        <w:ind w:firstLine="426"/>
        <w:jc w:val="both"/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dr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180°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7F08B2E7" w14:textId="1F9F9AAB" w:rsidR="0069457D" w:rsidRPr="0079108D" w:rsidRDefault="0069457D" w:rsidP="00E00FD1">
      <w:pPr>
        <w:pStyle w:val="a7"/>
        <w:ind w:firstLine="426"/>
        <w:jc w:val="both"/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|</m:t>
          </m:r>
        </m:oMath>
      </m:oMathPara>
    </w:p>
    <w:p w14:paraId="48FD5721" w14:textId="55125F5B" w:rsidR="0079108D" w:rsidRDefault="0079108D" w:rsidP="00E00FD1">
      <w:pPr>
        <w:pStyle w:val="a7"/>
        <w:ind w:firstLine="426"/>
        <w:jc w:val="both"/>
        <w:rPr>
          <w:iCs/>
        </w:rPr>
      </w:pPr>
      <w:r>
        <w:rPr>
          <w:iCs/>
        </w:rPr>
        <w:t>Для нахождения расстояния между двумя точками в километрах использовалась формула гаверсинусов:</w:t>
      </w:r>
    </w:p>
    <w:p w14:paraId="25FC2489" w14:textId="363EDE06" w:rsidR="0079108D" w:rsidRPr="0079108D" w:rsidRDefault="0079108D" w:rsidP="00BD1312">
      <w:pPr>
        <w:pStyle w:val="a7"/>
        <w:ind w:left="-142"/>
        <w:jc w:val="both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Earth</m:t>
              </m:r>
            </m:sub>
          </m:sSub>
          <m:r>
            <w:rPr>
              <w:rFonts w:ascii="Cambria Math" w:hAnsi="Cambria Math"/>
              <w:lang w:val="en-US"/>
            </w:rPr>
            <m:t>*2*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tan⁡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∆lat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∆lon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∆lat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∆lon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49375E79" w14:textId="105882EE" w:rsid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2EA38BCD" w14:textId="67BAB311" w:rsidR="00DD7EBD" w:rsidRPr="00BD1312" w:rsidRDefault="00900A1D" w:rsidP="007E4499">
      <w:pPr>
        <w:pStyle w:val="a7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δγ=0,0406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3DC8B7B2" w14:textId="6ACAAB7E" w:rsidR="00900A1D" w:rsidRPr="00BD1312" w:rsidRDefault="00900A1D" w:rsidP="007E4499">
      <w:pPr>
        <w:pStyle w:val="a7"/>
        <w:jc w:val="center"/>
        <w:rPr>
          <w:lang w:val="en-US"/>
        </w:rPr>
      </w:pPr>
      <m:oMath>
        <m:r>
          <w:rPr>
            <w:rFonts w:ascii="Cambria Math" w:hAnsi="Cambria Math"/>
          </w:rPr>
          <m:t>δγ=0,0277</m:t>
        </m:r>
        <m:r>
          <w:rPr>
            <w:rFonts w:ascii="Cambria Math" w:hAnsi="Cambria Math"/>
            <w:lang w:val="en-US"/>
          </w:rPr>
          <m:t>°</m:t>
        </m:r>
      </m:oMath>
      <w:r w:rsidR="00BD1312">
        <w:rPr>
          <w:lang w:val="en-US"/>
        </w:rPr>
        <w:t xml:space="preserve"> </w:t>
      </w:r>
    </w:p>
    <w:p w14:paraId="50BC691F" w14:textId="7C21EA6B" w:rsidR="00900A1D" w:rsidRPr="00BD1312" w:rsidRDefault="0017675F" w:rsidP="007E4499">
      <w:pPr>
        <w:pStyle w:val="a7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>=0,0338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06D2C957" w14:textId="3C2B0F92" w:rsidR="00900A1D" w:rsidRPr="00BD1312" w:rsidRDefault="00900A1D" w:rsidP="007E4499">
      <w:pPr>
        <w:pStyle w:val="a7"/>
        <w:jc w:val="center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  <w:lang w:val="en-US"/>
            </w:rPr>
            <m:t>=0,1128°</m:t>
          </m:r>
        </m:oMath>
      </m:oMathPara>
    </w:p>
    <w:p w14:paraId="4A11273E" w14:textId="55DBE04E" w:rsidR="00BD1312" w:rsidRPr="00BD1312" w:rsidRDefault="00BD1312" w:rsidP="007E4499">
      <w:pPr>
        <w:pStyle w:val="a7"/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L=1,434 </m:t>
          </m:r>
          <m:r>
            <w:rPr>
              <w:rFonts w:ascii="Cambria Math" w:hAnsi="Cambria Math"/>
            </w:rPr>
            <m:t>км</m:t>
          </m:r>
        </m:oMath>
      </m:oMathPara>
    </w:p>
    <w:p w14:paraId="39C5BDA4" w14:textId="3D32332B" w:rsidR="00DD7EBD" w:rsidRPr="00DD7EBD" w:rsidRDefault="00DD7EBD" w:rsidP="00E00FD1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7F810005" w14:textId="12EAAFB0" w:rsidR="00B351A0" w:rsidRDefault="00B351A0" w:rsidP="00E00FD1">
      <w:pPr>
        <w:pStyle w:val="a7"/>
        <w:jc w:val="both"/>
      </w:pPr>
    </w:p>
    <w:p w14:paraId="5062ADC1" w14:textId="5A6F587E" w:rsidR="00B351A0" w:rsidRPr="00B351A0" w:rsidRDefault="00B351A0" w:rsidP="006F73AE">
      <w:pPr>
        <w:pStyle w:val="2"/>
      </w:pPr>
      <w:bookmarkStart w:id="26" w:name="_Toc195532046"/>
      <w:bookmarkStart w:id="27" w:name="_Toc196474072"/>
      <w:r w:rsidRPr="00B351A0">
        <w:lastRenderedPageBreak/>
        <w:t>Российские чувствительные элементы ОИУС</w:t>
      </w:r>
      <w:r w:rsidR="00C50706">
        <w:t>501</w:t>
      </w:r>
      <w:r w:rsidRPr="00B351A0">
        <w:t xml:space="preserve"> и АК-6</w:t>
      </w:r>
      <w:bookmarkEnd w:id="26"/>
      <w:bookmarkEnd w:id="27"/>
    </w:p>
    <w:p w14:paraId="62EF623C" w14:textId="6A780C36" w:rsidR="00B351A0" w:rsidRDefault="00B351A0" w:rsidP="00E00FD1">
      <w:pPr>
        <w:pStyle w:val="a7"/>
        <w:ind w:firstLine="426"/>
        <w:jc w:val="both"/>
      </w:pPr>
      <w:r>
        <w:t>В качестве второго варианта были рассмотрены российские чувствительные элементы, которые не входят в готовый блок чувствительных элементов.</w:t>
      </w:r>
    </w:p>
    <w:p w14:paraId="1A795B3F" w14:textId="5652A611" w:rsidR="00B351A0" w:rsidRDefault="00B351A0" w:rsidP="00E00FD1">
      <w:pPr>
        <w:pStyle w:val="a7"/>
        <w:numPr>
          <w:ilvl w:val="0"/>
          <w:numId w:val="11"/>
        </w:numPr>
        <w:jc w:val="both"/>
        <w:rPr>
          <w:b/>
          <w:bCs/>
        </w:rPr>
      </w:pPr>
      <w:r w:rsidRPr="00B351A0">
        <w:rPr>
          <w:b/>
          <w:bCs/>
        </w:rPr>
        <w:t>Одноосный волоконно-оптический гироскоп ОИУС</w:t>
      </w:r>
      <w:r w:rsidR="00C50706">
        <w:rPr>
          <w:b/>
          <w:bCs/>
        </w:rPr>
        <w:t>501</w:t>
      </w:r>
    </w:p>
    <w:p w14:paraId="1EA3CE25" w14:textId="71A8BB56" w:rsidR="00B351A0" w:rsidRPr="00B351A0" w:rsidRDefault="00B351A0" w:rsidP="00E00FD1">
      <w:pPr>
        <w:pStyle w:val="a7"/>
        <w:ind w:firstLine="426"/>
        <w:jc w:val="both"/>
        <w:rPr>
          <w:rFonts w:cs="Times New Roman"/>
          <w:b/>
          <w:bCs/>
        </w:rPr>
      </w:pPr>
      <w:r w:rsidRPr="00B351A0">
        <w:rPr>
          <w:rFonts w:cs="Times New Roman"/>
        </w:rPr>
        <w:t>Волоконно-оптические гироскопы (ВОГ) — это прецизионные устройства для измерения угловой скорости, основанные на эффекте Саньяка. Они отличаются высокой стабильностью, долговечностью и минимальными погрешностями даже в экстремальных условиях эксплуатации. Ключевыми преимуществами ВОГ являются отсутствие подвижных частей, устойчивость к вибрациям, электромагнитным помехам, а также экономическая эффективность при серийном выпуске. Принцип их работы основан на анализе интерференции двух световых пучков, распространяющихся в противоположных направлениях по оптическому волокну: при вращении системы возникает разность фаз, пропорциональная угловой скорости. Благодаря сочетанию точности и надежности ВОГ широко применяются в аэрокосмической отрасли, морской навигации, автономных транспортных системах и геофизических исследованиях.</w:t>
      </w:r>
    </w:p>
    <w:p w14:paraId="62F8BBFA" w14:textId="412785C2" w:rsidR="00B351A0" w:rsidRDefault="00C50706" w:rsidP="00E00FD1">
      <w:pPr>
        <w:pStyle w:val="a7"/>
        <w:jc w:val="center"/>
      </w:pPr>
      <w:r>
        <w:rPr>
          <w:noProof/>
        </w:rPr>
        <w:drawing>
          <wp:inline distT="0" distB="0" distL="0" distR="0" wp14:anchorId="5EB7065E" wp14:editId="06FEC9C5">
            <wp:extent cx="2943225" cy="2943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22F8" w14:textId="778F3858" w:rsidR="0009356C" w:rsidRDefault="007E4499" w:rsidP="00C50706">
      <w:pPr>
        <w:pStyle w:val="a7"/>
        <w:jc w:val="center"/>
      </w:pPr>
      <w:r>
        <w:t>Рис 1.</w:t>
      </w:r>
      <w:r w:rsidR="00D01DB3">
        <w:t>8</w:t>
      </w:r>
      <w:r>
        <w:t>. ОИУС</w:t>
      </w:r>
      <w:r w:rsidR="00C50706">
        <w:t>501</w:t>
      </w:r>
    </w:p>
    <w:p w14:paraId="5575766D" w14:textId="164D1CA6" w:rsidR="007859A7" w:rsidRPr="007859A7" w:rsidRDefault="0009356C" w:rsidP="00E00FD1">
      <w:pPr>
        <w:spacing w:before="206" w:after="206"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E449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Таблица: Технические характеристики прибора</w:t>
      </w:r>
    </w:p>
    <w:tbl>
      <w:tblPr>
        <w:tblW w:w="94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259"/>
        <w:gridCol w:w="2219"/>
      </w:tblGrid>
      <w:tr w:rsidR="0009356C" w:rsidRPr="007E4499" w14:paraId="1A8F79C9" w14:textId="77777777" w:rsidTr="007859A7">
        <w:trPr>
          <w:trHeight w:val="549"/>
          <w:tblHeader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401DBE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AC1DED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09356C" w:rsidRPr="007E4499" w14:paraId="6CA36E75" w14:textId="77777777" w:rsidTr="007859A7">
        <w:trPr>
          <w:trHeight w:val="53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D7B40DC" w14:textId="660459D0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измеряемой угловой скорости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°/с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741701" w14:textId="12DA5BC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50 </w:t>
            </w:r>
          </w:p>
        </w:tc>
      </w:tr>
      <w:tr w:rsidR="0009356C" w:rsidRPr="007E4499" w14:paraId="001A079A" w14:textId="77777777" w:rsidTr="007859A7">
        <w:trPr>
          <w:trHeight w:val="109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4D16A53" w14:textId="5A02D4AD" w:rsidR="0009356C" w:rsidRPr="007E4499" w:rsidRDefault="0009356C" w:rsidP="007859A7">
            <w:pPr>
              <w:spacing w:after="0" w:line="360" w:lineRule="auto"/>
              <w:ind w:right="-23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Случайная составляющая дрейфа нулевого сигнала 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(1</w:t>
            </w: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00 сек-осреднение, 1σ)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0E8DAAE" w14:textId="76621F7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≤0,2 </w:t>
            </w:r>
          </w:p>
        </w:tc>
      </w:tr>
      <w:tr w:rsidR="0009356C" w:rsidRPr="007E4499" w14:paraId="6C14176A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1A24FE1" w14:textId="7180171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Случайная составляющая дрейфа (вариация Аллана)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ADF1ACD" w14:textId="61CE383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≤0,01 </w:t>
            </w:r>
          </w:p>
        </w:tc>
      </w:tr>
      <w:tr w:rsidR="0009356C" w:rsidRPr="007E4499" w14:paraId="6E78782C" w14:textId="77777777" w:rsidTr="007859A7">
        <w:trPr>
          <w:trHeight w:val="108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9D32AC1" w14:textId="457D6EE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Случайная составляющая дрейфа при изменении температуры (100 сек-осреднение, 1σ)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51C01A9" w14:textId="22394843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≤0,7 </w:t>
            </w:r>
          </w:p>
        </w:tc>
      </w:tr>
      <w:tr w:rsidR="0009356C" w:rsidRPr="007E4499" w14:paraId="4F262DC6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A730A3" w14:textId="51D64CC1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F01B269" w14:textId="366369F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≤0,03 </w:t>
            </w:r>
          </w:p>
        </w:tc>
      </w:tr>
      <w:tr w:rsidR="0009356C" w:rsidRPr="007E4499" w14:paraId="2F2D3A40" w14:textId="77777777" w:rsidTr="007859A7">
        <w:trPr>
          <w:trHeight w:val="109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6B6F7A6" w14:textId="3D847C96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47524E" w14:textId="263B63E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≥100 (до 2 кГц)</w:t>
            </w:r>
          </w:p>
        </w:tc>
      </w:tr>
      <w:tr w:rsidR="0009356C" w:rsidRPr="007E4499" w14:paraId="33C5A266" w14:textId="77777777" w:rsidTr="007859A7">
        <w:trPr>
          <w:trHeight w:val="109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52080C3" w14:textId="2D4BCA0F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Спектральная плотность мощности шума (вариация Аллана)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°/√час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F8BF08" w14:textId="6C01D00B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≤0,015 </w:t>
            </w:r>
          </w:p>
        </w:tc>
      </w:tr>
      <w:tr w:rsidR="0009356C" w:rsidRPr="007E4499" w14:paraId="3252CD38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DF6847" w14:textId="3291AAE0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(DC)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0B030F3" w14:textId="5627DB69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5±0,25 </w:t>
            </w:r>
          </w:p>
        </w:tc>
      </w:tr>
      <w:tr w:rsidR="0009356C" w:rsidRPr="007E4499" w14:paraId="78A5F7E4" w14:textId="77777777" w:rsidTr="007859A7">
        <w:trPr>
          <w:trHeight w:val="53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97A966" w14:textId="331D535D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Вт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4A6F8B" w14:textId="43DEB3B6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≤6 </w:t>
            </w:r>
          </w:p>
        </w:tc>
      </w:tr>
      <w:tr w:rsidR="0009356C" w:rsidRPr="007E4499" w14:paraId="64C8F8BB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223E236" w14:textId="36572AE4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кг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A9F92D" w14:textId="3AE10913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0,2</w:t>
            </w:r>
          </w:p>
        </w:tc>
      </w:tr>
      <w:tr w:rsidR="0009356C" w:rsidRPr="007E4499" w14:paraId="7A96762E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CFAFF6B" w14:textId="18E632FE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Габаритные размеры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256B6A" w14:textId="4A80DE4C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Ø70×28</w:t>
            </w:r>
          </w:p>
        </w:tc>
      </w:tr>
      <w:tr w:rsidR="0009356C" w:rsidRPr="007E4499" w14:paraId="37012795" w14:textId="77777777" w:rsidTr="007859A7">
        <w:trPr>
          <w:trHeight w:val="1082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940B725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BF1122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-40°C ~ +60°C</w:t>
            </w:r>
          </w:p>
        </w:tc>
      </w:tr>
      <w:tr w:rsidR="0009356C" w:rsidRPr="007E4499" w14:paraId="3C573644" w14:textId="77777777" w:rsidTr="007859A7">
        <w:trPr>
          <w:trHeight w:val="549"/>
        </w:trPr>
        <w:tc>
          <w:tcPr>
            <w:tcW w:w="7259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2585DFD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Выходной сигнал</w:t>
            </w:r>
          </w:p>
        </w:tc>
        <w:tc>
          <w:tcPr>
            <w:tcW w:w="2219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31A8B1A" w14:textId="77777777" w:rsidR="0009356C" w:rsidRPr="007E4499" w:rsidRDefault="0009356C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E449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RS-485</w:t>
            </w:r>
          </w:p>
        </w:tc>
      </w:tr>
    </w:tbl>
    <w:p w14:paraId="4156D23C" w14:textId="024CB2FF" w:rsidR="0009356C" w:rsidRDefault="0009356C" w:rsidP="00E00FD1">
      <w:pPr>
        <w:pStyle w:val="a7"/>
        <w:numPr>
          <w:ilvl w:val="0"/>
          <w:numId w:val="11"/>
        </w:numPr>
        <w:ind w:left="0" w:firstLine="426"/>
        <w:jc w:val="both"/>
        <w:rPr>
          <w:b/>
          <w:bCs/>
        </w:rPr>
      </w:pPr>
      <w:r w:rsidRPr="0009356C">
        <w:rPr>
          <w:b/>
          <w:bCs/>
        </w:rPr>
        <w:lastRenderedPageBreak/>
        <w:t>Кварцевый акселерометр АК-6</w:t>
      </w:r>
    </w:p>
    <w:p w14:paraId="26FD7B8E" w14:textId="32D84A27" w:rsidR="0009356C" w:rsidRDefault="0009356C" w:rsidP="00E00FD1">
      <w:pPr>
        <w:pStyle w:val="a7"/>
        <w:ind w:firstLine="426"/>
        <w:jc w:val="both"/>
        <w:rPr>
          <w:rFonts w:cs="Times New Roman"/>
          <w:szCs w:val="28"/>
          <w:shd w:val="clear" w:color="auto" w:fill="FFFFFF"/>
        </w:rPr>
      </w:pPr>
      <w:r w:rsidRPr="0009356C">
        <w:rPr>
          <w:rFonts w:cs="Times New Roman"/>
          <w:szCs w:val="28"/>
          <w:shd w:val="clear" w:color="auto" w:fill="FFFFFF"/>
        </w:rPr>
        <w:t>Кварцевый маятниковый акселерометр (КМА) – это микроакселерометр компенсационного (ёмкостного) типа с чувствительным элементом, выполненным из кварца. В отличие от традиционного жидкостного акселерометра с плавающим металлическим маятником, кварцевый акселерометр обладает более высокой точностью и помехозащищённостью, а также большим диапазоном измерений, имея при этом компактные массогабаритные характеристики. Кроме того, кварц отличается хорошими показателями гибкости при высокой степени износостойкости. Всё это делает кварцевые акселерометры незаменимыми в сфере высокоточной инерциальной навигации, где они служат для измерения угловых ускорений.</w:t>
      </w:r>
    </w:p>
    <w:p w14:paraId="2EA1828D" w14:textId="046F0683" w:rsidR="002203A6" w:rsidRDefault="002203A6" w:rsidP="00E00FD1">
      <w:pPr>
        <w:pStyle w:val="a7"/>
        <w:ind w:firstLine="426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AF62DE" wp14:editId="31550AD2">
            <wp:extent cx="2971016" cy="1571625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249" cy="157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7BE0" w14:textId="42E879FB" w:rsidR="007E4499" w:rsidRDefault="007E4499" w:rsidP="00E00FD1">
      <w:pPr>
        <w:pStyle w:val="a7"/>
        <w:ind w:firstLine="426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 1.</w:t>
      </w:r>
      <w:r w:rsidR="00D01DB3">
        <w:rPr>
          <w:rFonts w:cs="Times New Roman"/>
          <w:szCs w:val="28"/>
        </w:rPr>
        <w:t>9</w:t>
      </w:r>
      <w:r>
        <w:rPr>
          <w:rFonts w:cs="Times New Roman"/>
          <w:szCs w:val="28"/>
        </w:rPr>
        <w:t>. Кварцевый акселерометр АК-6</w:t>
      </w:r>
    </w:p>
    <w:p w14:paraId="37141801" w14:textId="56753548" w:rsidR="00E03561" w:rsidRPr="00755C68" w:rsidRDefault="00E03561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55C6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Таблица: Технические характеристики прибора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24"/>
        <w:gridCol w:w="1821"/>
      </w:tblGrid>
      <w:tr w:rsidR="00E03561" w:rsidRPr="00755C68" w14:paraId="0139BB59" w14:textId="77777777" w:rsidTr="00E03561">
        <w:trPr>
          <w:tblHeader/>
        </w:trPr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CBCA229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BA5C314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E03561" w:rsidRPr="00755C68" w14:paraId="46DACE0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D4FA1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Температура окружающей среды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8ACCAC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03561" w:rsidRPr="00755C68" w14:paraId="3B200E1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31F5F4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Предельная,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596F41E" w14:textId="6675675B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-60 до 85</w:t>
            </w:r>
          </w:p>
        </w:tc>
      </w:tr>
      <w:tr w:rsidR="00E03561" w:rsidRPr="00755C68" w14:paraId="1276EC3A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7CA926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 Рабочая, 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15F5CC7" w14:textId="410AF982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-60 до 70</w:t>
            </w:r>
          </w:p>
        </w:tc>
      </w:tr>
      <w:tr w:rsidR="00E03561" w:rsidRPr="00755C68" w14:paraId="26AE606E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75A9219" w14:textId="0C51E31A" w:rsidR="00E03561" w:rsidRPr="00755C68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Напряжение питания</w:t>
            </w:r>
            <w:r w:rsidR="00E03561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A3959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±15±0.75</w:t>
            </w:r>
          </w:p>
        </w:tc>
      </w:tr>
      <w:tr w:rsidR="00E03561" w:rsidRPr="00755C68" w14:paraId="7C2385A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B613A3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измеряемых ускорений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61C061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±10 g</w:t>
            </w:r>
          </w:p>
        </w:tc>
      </w:tr>
      <w:tr w:rsidR="00E03561" w:rsidRPr="00755C68" w14:paraId="0D1F8EB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5E272B4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Температурный коэффициент, мВ/°С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B573F2D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1.7 – 2.3</w:t>
            </w:r>
          </w:p>
        </w:tc>
      </w:tr>
      <w:tr w:rsidR="00E03561" w:rsidRPr="00755C68" w14:paraId="5565E8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EB3F05C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Дрейф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818AB0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E03561" w:rsidRPr="00755C68" w14:paraId="4414F83F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193C432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 течение гарантийного ресурса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DA7706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±60×10⁻⁶ g</w:t>
            </w:r>
          </w:p>
        </w:tc>
      </w:tr>
      <w:tr w:rsidR="00E03561" w:rsidRPr="00755C68" w14:paraId="35C9733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3846545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Нулевого сигнала (за 10 часов при температуре контроля)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92E06D9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±30×10⁻⁶ g</w:t>
            </w:r>
          </w:p>
        </w:tc>
      </w:tr>
      <w:tr w:rsidR="00E03561" w:rsidRPr="00755C68" w14:paraId="5C276A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5568B8E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базы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434798A" w14:textId="20D8F202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±30.0×10⁻⁴g</w:t>
            </w:r>
          </w:p>
        </w:tc>
      </w:tr>
      <w:tr w:rsidR="00E03561" w:rsidRPr="00755C68" w14:paraId="09FA52CB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</w:tcPr>
          <w:p w14:paraId="01DA4733" w14:textId="073F133B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Погрешность масштабного коэффициента</w:t>
            </w:r>
            <w:r w:rsid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</w:t>
            </w:r>
            <w:r w:rsidR="007859A7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</w:tcPr>
          <w:p w14:paraId="2DEA20D5" w14:textId="0D7372BC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≤0,0</w:t>
            </w:r>
            <w:r w:rsidR="00F2235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</w:t>
            </w: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E03561" w:rsidRPr="00755C68" w14:paraId="61C7B675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ABC158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измерении +1 g (частота пульсаций ≥50 кГц), мВ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251C9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≤160</w:t>
            </w:r>
          </w:p>
        </w:tc>
      </w:tr>
      <w:tr w:rsidR="00E03561" w:rsidRPr="00755C68" w14:paraId="6833DC82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5AF9745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Время готовности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C4B1A10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≤45×10⁻⁶ с</w:t>
            </w:r>
          </w:p>
        </w:tc>
      </w:tr>
      <w:tr w:rsidR="00E03561" w:rsidRPr="00755C68" w14:paraId="03BDACD1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10104F" w14:textId="5A9A2474" w:rsidR="00E03561" w:rsidRPr="00755C68" w:rsidRDefault="00D7210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hAnsi="Times New Roman" w:cs="Times New Roman"/>
                <w:spacing w:val="-3"/>
                <w:sz w:val="28"/>
                <w:szCs w:val="28"/>
                <w:shd w:val="clear" w:color="auto" w:fill="FFFFFF"/>
              </w:rPr>
              <w:t>Температурный коэффициент с</w:t>
            </w:r>
            <w:r w:rsidR="00E03561"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мещения нулевого сигнала,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D4E667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≤±200×10⁻⁶</w:t>
            </w:r>
          </w:p>
        </w:tc>
      </w:tr>
      <w:tr w:rsidR="00E03561" w:rsidRPr="00755C68" w14:paraId="452EFD63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E9B8048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Погрешности базы, g/°C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E950007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≤±16×10⁻⁶</w:t>
            </w:r>
          </w:p>
        </w:tc>
      </w:tr>
      <w:tr w:rsidR="00E03561" w:rsidRPr="00755C68" w14:paraId="062E9B86" w14:textId="77777777" w:rsidTr="00E03561">
        <w:tc>
          <w:tcPr>
            <w:tcW w:w="0" w:type="auto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A98F5D0" w14:textId="77777777" w:rsidR="00E03561" w:rsidRPr="007859A7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859A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 изделия</w:t>
            </w:r>
          </w:p>
        </w:tc>
        <w:tc>
          <w:tcPr>
            <w:tcW w:w="0" w:type="auto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91ADA1F" w14:textId="77777777" w:rsidR="00E03561" w:rsidRPr="00755C68" w:rsidRDefault="00E03561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55C6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≤0.05 кг</w:t>
            </w:r>
          </w:p>
        </w:tc>
      </w:tr>
    </w:tbl>
    <w:p w14:paraId="52B13B37" w14:textId="52A38C5B" w:rsidR="00D72105" w:rsidRDefault="00D72105" w:rsidP="00E00FD1">
      <w:pPr>
        <w:pStyle w:val="a7"/>
        <w:ind w:firstLine="426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Таким образом получаем:</w:t>
      </w:r>
    </w:p>
    <w:p w14:paraId="4C0B6B57" w14:textId="14667FB0" w:rsidR="00D72105" w:rsidRDefault="00D72105" w:rsidP="00E00FD1">
      <w:pPr>
        <w:pStyle w:val="a7"/>
        <w:jc w:val="both"/>
        <w:rPr>
          <w:iCs/>
        </w:rPr>
      </w:pPr>
      <m:oMath>
        <m:r>
          <w:rPr>
            <w:rFonts w:ascii="Cambria Math" w:hAnsi="Cambria Math"/>
          </w:rPr>
          <m:t>ω_dr=0,03 °/ час</m:t>
        </m:r>
      </m:oMath>
      <w:r w:rsidRPr="004B24D4">
        <w:rPr>
          <w:i/>
        </w:rPr>
        <w:t xml:space="preserve"> – </w:t>
      </w:r>
      <w:r>
        <w:rPr>
          <w:iCs/>
        </w:rPr>
        <w:t>дрейф нулевого сигнала ДУСов,</w:t>
      </w:r>
    </w:p>
    <w:p w14:paraId="6D21D8B2" w14:textId="57F0FFEF" w:rsidR="00D72105" w:rsidRDefault="0017675F" w:rsidP="00E00FD1">
      <w:pPr>
        <w:pStyle w:val="a7"/>
        <w:jc w:val="both"/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/>
          </w:rPr>
          <m:t>60,0 g*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D72105" w:rsidRPr="004B24D4">
        <w:rPr>
          <w:i/>
        </w:rPr>
        <w:t>–</w:t>
      </w:r>
      <w:r w:rsidR="00D72105">
        <w:t xml:space="preserve"> дрейф нулевого сигнала акселерометров,</w:t>
      </w:r>
    </w:p>
    <w:p w14:paraId="46831AAD" w14:textId="36B66E2C" w:rsidR="00D72105" w:rsidRDefault="00D7210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szCs w:val="28"/>
        </w:rPr>
        <w:t xml:space="preserve"> – ошибка масштабного коэффициента ДУСов,</w:t>
      </w:r>
    </w:p>
    <w:p w14:paraId="2EA33BFC" w14:textId="265EC740" w:rsidR="00D72105" w:rsidRDefault="00D7210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≤0,02 %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акселерометров,</w:t>
      </w:r>
    </w:p>
    <w:p w14:paraId="5247C153" w14:textId="7E8336DF" w:rsidR="00D72105" w:rsidRDefault="00D7210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≤0,1 мрад</m:t>
        </m:r>
      </m:oMath>
      <w:r>
        <w:rPr>
          <w:szCs w:val="28"/>
        </w:rPr>
        <w:t xml:space="preserve"> – ошибка неортогональности осей.</w:t>
      </w:r>
    </w:p>
    <w:p w14:paraId="0EE07007" w14:textId="77777777" w:rsidR="00E00FD1" w:rsidRDefault="00E00FD1" w:rsidP="00E00FD1">
      <w:pPr>
        <w:pStyle w:val="a7"/>
        <w:jc w:val="both"/>
        <w:rPr>
          <w:szCs w:val="28"/>
        </w:rPr>
      </w:pPr>
    </w:p>
    <w:p w14:paraId="37FDF5F0" w14:textId="19D184B8" w:rsidR="00D72105" w:rsidRDefault="00D72105" w:rsidP="00E00FD1">
      <w:pPr>
        <w:pStyle w:val="a7"/>
        <w:jc w:val="both"/>
        <w:rPr>
          <w:szCs w:val="28"/>
        </w:rPr>
      </w:pPr>
    </w:p>
    <w:p w14:paraId="15DD48DC" w14:textId="77777777" w:rsidR="007859A7" w:rsidRDefault="007859A7" w:rsidP="00E00FD1">
      <w:pPr>
        <w:pStyle w:val="a7"/>
        <w:jc w:val="both"/>
        <w:rPr>
          <w:szCs w:val="28"/>
        </w:rPr>
      </w:pPr>
    </w:p>
    <w:p w14:paraId="5DDC3F75" w14:textId="7B964281" w:rsidR="00D72105" w:rsidRDefault="00D7210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>Моделирование ошибок ОИУС</w:t>
      </w:r>
      <w:r w:rsidR="007859A7">
        <w:rPr>
          <w:b/>
          <w:bCs/>
          <w:szCs w:val="28"/>
        </w:rPr>
        <w:t>501</w:t>
      </w:r>
      <w:r w:rsidRPr="00D72105">
        <w:rPr>
          <w:b/>
          <w:bCs/>
          <w:szCs w:val="28"/>
        </w:rPr>
        <w:t xml:space="preserve"> и АК-6</w:t>
      </w:r>
    </w:p>
    <w:p w14:paraId="2528F313" w14:textId="77777777" w:rsidR="00D72105" w:rsidRPr="00B0474E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2F01EEA7" w14:textId="51FE59EF" w:rsidR="00D72105" w:rsidRDefault="00AF67D3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2E90FB8C" wp14:editId="7E519A80">
            <wp:extent cx="5940425" cy="21215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D52D5" w14:textId="5C333A41" w:rsidR="00D72105" w:rsidRDefault="00D72105" w:rsidP="00E00FD1">
      <w:pPr>
        <w:pStyle w:val="a7"/>
        <w:numPr>
          <w:ilvl w:val="0"/>
          <w:numId w:val="12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7DCFB13B" w14:textId="021060F3" w:rsidR="00D72105" w:rsidRDefault="00AF67D3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640056AC" wp14:editId="1AADE90B">
            <wp:extent cx="5940425" cy="21215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2E61" w14:textId="77777777" w:rsidR="00D72105" w:rsidRDefault="00D72105" w:rsidP="00E00FD1">
      <w:pPr>
        <w:pStyle w:val="a7"/>
        <w:numPr>
          <w:ilvl w:val="0"/>
          <w:numId w:val="12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5E330226" w14:textId="348E7922" w:rsidR="00D72105" w:rsidRPr="00B0474E" w:rsidRDefault="00AF67D3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1107CE71" wp14:editId="1D0A60D1">
            <wp:extent cx="5940425" cy="3019171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240" cy="303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4D82" w14:textId="7E848985" w:rsidR="00D72105" w:rsidRDefault="00D7210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F827B2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</w:t>
      </w:r>
      <w:r w:rsidR="00FA1B01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A1B01">
        <w:rPr>
          <w:iCs/>
          <w:szCs w:val="28"/>
        </w:rPr>
        <w:t>ую</w:t>
      </w:r>
      <w:r>
        <w:rPr>
          <w:iCs/>
          <w:szCs w:val="28"/>
        </w:rPr>
        <w:t xml:space="preserve"> мили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</w:t>
      </w:r>
      <w:r w:rsidR="00FA1B01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A1B01">
        <w:rPr>
          <w:iCs/>
          <w:szCs w:val="28"/>
        </w:rPr>
        <w:t>ую</w:t>
      </w:r>
      <w:r>
        <w:rPr>
          <w:iCs/>
          <w:szCs w:val="28"/>
        </w:rPr>
        <w:t xml:space="preserve"> мили. Как видно из полученного графика, работа алгоритма не нарушает заявленные требования.</w:t>
      </w:r>
    </w:p>
    <w:p w14:paraId="1D4F55E4" w14:textId="77777777" w:rsidR="00BA6278" w:rsidRDefault="00D72105" w:rsidP="00E00FD1">
      <w:pPr>
        <w:pStyle w:val="a7"/>
        <w:numPr>
          <w:ilvl w:val="0"/>
          <w:numId w:val="12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 w:rsidR="00BA6278">
        <w:rPr>
          <w:iCs/>
          <w:szCs w:val="28"/>
        </w:rPr>
        <w:t>а</w:t>
      </w:r>
    </w:p>
    <w:p w14:paraId="43087AF2" w14:textId="60000943" w:rsidR="00D72105" w:rsidRPr="004B24D4" w:rsidRDefault="00AF67D3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134DA772" wp14:editId="10386ED1">
            <wp:extent cx="5940425" cy="212153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D88DF" wp14:editId="6990902A">
            <wp:extent cx="5940425" cy="212153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89F49" wp14:editId="739EA11C">
            <wp:extent cx="5940425" cy="212153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7BDC" w14:textId="77777777" w:rsidR="00BD1312" w:rsidRDefault="00BD1312" w:rsidP="00BD1312">
      <w:pPr>
        <w:pStyle w:val="a7"/>
        <w:ind w:firstLine="426"/>
        <w:jc w:val="both"/>
      </w:pPr>
      <w:r>
        <w:lastRenderedPageBreak/>
        <w:t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для каждого параметра:</w:t>
      </w:r>
    </w:p>
    <w:p w14:paraId="558C8C4D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0BEF3699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30E5023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Так как ошибка курса копится со временем, было решено вывести начальную и конечную ошибки определения курса:</w:t>
      </w:r>
    </w:p>
    <w:p w14:paraId="072556A3" w14:textId="77777777" w:rsidR="00BD1312" w:rsidRPr="0069457D" w:rsidRDefault="0017675F" w:rsidP="00BD1312">
      <w:pPr>
        <w:pStyle w:val="a7"/>
        <w:ind w:firstLine="426"/>
        <w:jc w:val="both"/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dr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180°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E7971DF" w14:textId="77777777" w:rsidR="00BD1312" w:rsidRPr="0079108D" w:rsidRDefault="00BD1312" w:rsidP="00BD1312">
      <w:pPr>
        <w:pStyle w:val="a7"/>
        <w:ind w:firstLine="426"/>
        <w:jc w:val="both"/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|</m:t>
          </m:r>
        </m:oMath>
      </m:oMathPara>
    </w:p>
    <w:p w14:paraId="54125CDD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Для нахождения расстояния между двумя точками в километрах использовалась формула гаверсинусов:</w:t>
      </w:r>
    </w:p>
    <w:p w14:paraId="5F8176DB" w14:textId="77777777" w:rsidR="00BD1312" w:rsidRPr="0079108D" w:rsidRDefault="00BD1312" w:rsidP="00BD1312">
      <w:pPr>
        <w:pStyle w:val="a7"/>
        <w:ind w:left="-142"/>
        <w:jc w:val="both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Earth</m:t>
              </m:r>
            </m:sub>
          </m:sSub>
          <m:r>
            <w:rPr>
              <w:rFonts w:ascii="Cambria Math" w:hAnsi="Cambria Math"/>
              <w:lang w:val="en-US"/>
            </w:rPr>
            <m:t>*2*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tan⁡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∆lat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∆lon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∆lat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∆lon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04B990F8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5DFB32AA" w14:textId="3EE7498A" w:rsidR="00BD1312" w:rsidRPr="00BD1312" w:rsidRDefault="00BD1312" w:rsidP="00BD1312">
      <w:pPr>
        <w:pStyle w:val="a7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δγ=0,0478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08D382EC" w14:textId="5A271448" w:rsidR="00BD1312" w:rsidRPr="00BD1312" w:rsidRDefault="00BD1312" w:rsidP="00BD1312">
      <w:pPr>
        <w:pStyle w:val="a7"/>
        <w:jc w:val="center"/>
        <w:rPr>
          <w:lang w:val="en-US"/>
        </w:rPr>
      </w:pPr>
      <m:oMath>
        <m:r>
          <w:rPr>
            <w:rFonts w:ascii="Cambria Math" w:hAnsi="Cambria Math"/>
          </w:rPr>
          <m:t>δγ=0,0328</m:t>
        </m:r>
        <m:r>
          <w:rPr>
            <w:rFonts w:ascii="Cambria Math" w:hAnsi="Cambria Math"/>
            <w:lang w:val="en-US"/>
          </w:rPr>
          <m:t>°</m:t>
        </m:r>
      </m:oMath>
      <w:r>
        <w:rPr>
          <w:lang w:val="en-US"/>
        </w:rPr>
        <w:t xml:space="preserve"> </w:t>
      </w:r>
    </w:p>
    <w:p w14:paraId="35523F13" w14:textId="2B4B8DB7" w:rsidR="00BD1312" w:rsidRPr="00BD1312" w:rsidRDefault="0017675F" w:rsidP="00BD1312">
      <w:pPr>
        <w:pStyle w:val="a7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>=0,2031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2F4A7D3E" w14:textId="1780E833" w:rsidR="00BD1312" w:rsidRPr="00BD1312" w:rsidRDefault="00BD1312" w:rsidP="00BD1312">
      <w:pPr>
        <w:pStyle w:val="a7"/>
        <w:jc w:val="center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  <w:lang w:val="en-US"/>
            </w:rPr>
            <m:t>=0,2702°</m:t>
          </m:r>
        </m:oMath>
      </m:oMathPara>
    </w:p>
    <w:p w14:paraId="57B375FC" w14:textId="18FC86DF" w:rsidR="00BD1312" w:rsidRPr="00BD1312" w:rsidRDefault="00BD1312" w:rsidP="00BD1312">
      <w:pPr>
        <w:pStyle w:val="a7"/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L=0,651 </m:t>
          </m:r>
          <m:r>
            <w:rPr>
              <w:rFonts w:ascii="Cambria Math" w:hAnsi="Cambria Math"/>
            </w:rPr>
            <m:t>км</m:t>
          </m:r>
        </m:oMath>
      </m:oMathPara>
    </w:p>
    <w:p w14:paraId="42A7E41D" w14:textId="74B05F12" w:rsidR="005A1156" w:rsidRDefault="00BD1312" w:rsidP="00BD1312">
      <w:pPr>
        <w:pStyle w:val="a7"/>
        <w:ind w:firstLine="426"/>
        <w:jc w:val="both"/>
        <w:rPr>
          <w:rFonts w:eastAsiaTheme="minorEastAsia" w:cs="Times New Roman"/>
          <w:b/>
          <w:bCs/>
          <w:szCs w:val="28"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618232D7" w14:textId="77777777" w:rsidR="005A1156" w:rsidRPr="001070D4" w:rsidRDefault="005A1156" w:rsidP="00E00FD1">
      <w:pPr>
        <w:spacing w:line="360" w:lineRule="auto"/>
        <w:ind w:firstLine="426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766AB543" w14:textId="018A1CFE" w:rsidR="0006680C" w:rsidRPr="00B92576" w:rsidRDefault="002A5172" w:rsidP="00B92576">
      <w:pPr>
        <w:pStyle w:val="2"/>
        <w:rPr>
          <w:rFonts w:eastAsiaTheme="minorEastAsia"/>
        </w:rPr>
      </w:pPr>
      <w:bookmarkStart w:id="28" w:name="_Toc195532047"/>
      <w:bookmarkStart w:id="29" w:name="_Toc196474073"/>
      <w:r w:rsidRPr="00B92576">
        <w:rPr>
          <w:rFonts w:eastAsiaTheme="minorEastAsia"/>
        </w:rPr>
        <w:lastRenderedPageBreak/>
        <w:t>Импортные чувствительные элементы</w:t>
      </w:r>
      <w:bookmarkEnd w:id="28"/>
      <w:bookmarkEnd w:id="29"/>
    </w:p>
    <w:p w14:paraId="63740D88" w14:textId="0649C907" w:rsidR="005A1156" w:rsidRDefault="0006680C" w:rsidP="00E00FD1">
      <w:pPr>
        <w:pStyle w:val="a7"/>
        <w:ind w:firstLine="426"/>
        <w:jc w:val="both"/>
      </w:pPr>
      <w:r>
        <w:rPr>
          <w:rFonts w:eastAsiaTheme="minorEastAsia" w:cs="Times New Roman"/>
          <w:szCs w:val="28"/>
        </w:rPr>
        <w:t xml:space="preserve"> </w:t>
      </w:r>
      <w:r w:rsidR="005A1156">
        <w:t>В качестве третьего варианта были рассмотрены импортные чувствительные элементы, которые не входят в готовый блок чувствительных элементов.</w:t>
      </w:r>
    </w:p>
    <w:p w14:paraId="57B1C1B9" w14:textId="67CBC9CC" w:rsidR="005A1156" w:rsidRPr="00B84A25" w:rsidRDefault="005A1156" w:rsidP="00E00FD1">
      <w:pPr>
        <w:pStyle w:val="a7"/>
        <w:numPr>
          <w:ilvl w:val="0"/>
          <w:numId w:val="13"/>
        </w:numPr>
        <w:jc w:val="both"/>
        <w:rPr>
          <w:b/>
          <w:bCs/>
        </w:rPr>
      </w:pPr>
      <w:r w:rsidRPr="00B84A25">
        <w:rPr>
          <w:b/>
          <w:bCs/>
        </w:rPr>
        <w:t>Одноосный волоконно-оптический гироскоп LC-AL-300A</w:t>
      </w:r>
    </w:p>
    <w:p w14:paraId="10097778" w14:textId="0ADCF583" w:rsidR="005A1156" w:rsidRDefault="005A1156" w:rsidP="00E00FD1">
      <w:pPr>
        <w:pStyle w:val="a7"/>
        <w:jc w:val="center"/>
      </w:pPr>
      <w:r>
        <w:rPr>
          <w:noProof/>
        </w:rPr>
        <w:drawing>
          <wp:inline distT="0" distB="0" distL="0" distR="0" wp14:anchorId="7B6532A5" wp14:editId="2A3810E0">
            <wp:extent cx="4838700" cy="352958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65" cy="3619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56AA" w14:textId="5A809797" w:rsidR="007E4499" w:rsidRPr="00631211" w:rsidRDefault="007E4499" w:rsidP="00E00FD1">
      <w:pPr>
        <w:pStyle w:val="a7"/>
        <w:jc w:val="center"/>
      </w:pPr>
      <w:r>
        <w:t>Рис</w:t>
      </w:r>
      <w:r w:rsidRPr="00631211">
        <w:t>. 1.</w:t>
      </w:r>
      <w:r w:rsidR="00CE4B3F" w:rsidRPr="00631211">
        <w:t>10</w:t>
      </w:r>
      <w:r w:rsidRPr="00631211">
        <w:t xml:space="preserve">. </w:t>
      </w:r>
      <w:r>
        <w:t>ВОГ</w:t>
      </w:r>
      <w:r w:rsidRPr="00631211">
        <w:t xml:space="preserve"> </w:t>
      </w:r>
      <w:r>
        <w:rPr>
          <w:lang w:val="en-US"/>
        </w:rPr>
        <w:t>LC</w:t>
      </w:r>
      <w:r w:rsidRPr="00631211">
        <w:t>-</w:t>
      </w:r>
      <w:r>
        <w:rPr>
          <w:lang w:val="en-US"/>
        </w:rPr>
        <w:t>AL</w:t>
      </w:r>
      <w:r w:rsidRPr="00631211">
        <w:t>-300</w:t>
      </w:r>
      <w:r>
        <w:rPr>
          <w:lang w:val="en-US"/>
        </w:rPr>
        <w:t>A</w:t>
      </w:r>
    </w:p>
    <w:p w14:paraId="42D88BD1" w14:textId="0F0EFCFE" w:rsidR="005A1156" w:rsidRPr="005A1156" w:rsidRDefault="005A1156" w:rsidP="00E00FD1">
      <w:pPr>
        <w:spacing w:before="206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A115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Таблица. Технические характеристики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41"/>
        <w:gridCol w:w="2404"/>
      </w:tblGrid>
      <w:tr w:rsidR="005A1156" w:rsidRPr="005A1156" w14:paraId="6855983C" w14:textId="77777777" w:rsidTr="005A1156">
        <w:trPr>
          <w:tblHeader/>
        </w:trPr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78B09D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91C28CA" w14:textId="7777777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5A1156" w:rsidRPr="005A1156" w14:paraId="37951ED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0D82346" w14:textId="1CACCFBB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Диапазон измерений,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°/с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CE335C" w14:textId="10E766E7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от -450 до 450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7904C829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ECE31AB" w14:textId="484E9573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Стабильность и повторяемость нулевого смещения,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°/ч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7545318" w14:textId="57ACC8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0,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007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01CD1B47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77FC441" w14:textId="255670C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Коэффициент случайного блуждания,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°/√Гц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B98D918" w14:textId="4775672E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≤ 0,0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007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50C7488F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49C370E" w14:textId="75A96E38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lastRenderedPageBreak/>
              <w:t xml:space="preserve">Нелинейность, асимметричность и повторяемость масштабного коэффициента,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млн⁻¹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7F8D9C5" w14:textId="54491AC0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≤ 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5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</w:tr>
      <w:tr w:rsidR="005A1156" w:rsidRPr="005A1156" w14:paraId="13EAC82E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83788AB" w14:textId="78D6979C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Полоса частот,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Гц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582BF1E" w14:textId="22C023F9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≥ 100</w:t>
            </w:r>
          </w:p>
        </w:tc>
      </w:tr>
      <w:tr w:rsidR="005A1156" w:rsidRPr="005A1156" w14:paraId="43D8F153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6A26960" w14:textId="72F7D7C1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Габаритные размеры, 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мм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FB16769" w14:textId="14D3D218" w:rsidR="005A1156" w:rsidRPr="00F477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5A1156">
              <w:rPr>
                <w:rFonts w:ascii="Cambria Math" w:eastAsia="Times New Roman" w:hAnsi="Cambria Math" w:cs="Cambria Math"/>
                <w:sz w:val="28"/>
                <w:szCs w:val="28"/>
                <w:lang w:eastAsia="ru-RU"/>
              </w:rPr>
              <w:t>⌀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120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× </w:t>
            </w:r>
            <w:r w:rsidR="00F4775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35</w:t>
            </w:r>
          </w:p>
        </w:tc>
      </w:tr>
      <w:tr w:rsidR="005A1156" w:rsidRPr="005A1156" w14:paraId="2095A625" w14:textId="77777777" w:rsidTr="005A1156">
        <w:tc>
          <w:tcPr>
            <w:tcW w:w="6941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74AED03F" w14:textId="6A397B2D" w:rsidR="005A1156" w:rsidRPr="005A1156" w:rsidRDefault="005A11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A115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Масса,</w:t>
            </w:r>
            <w:r w:rsidRPr="005A115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</w:t>
            </w:r>
          </w:p>
        </w:tc>
        <w:tc>
          <w:tcPr>
            <w:tcW w:w="2404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177EB95" w14:textId="7F99493B" w:rsidR="005A1156" w:rsidRPr="00F47756" w:rsidRDefault="00F47756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800</w:t>
            </w:r>
          </w:p>
        </w:tc>
      </w:tr>
    </w:tbl>
    <w:p w14:paraId="76B8C878" w14:textId="3EC7A4BF" w:rsidR="0006680C" w:rsidRDefault="0006680C" w:rsidP="00E00FD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7F866" w14:textId="041B9415" w:rsidR="00B84A25" w:rsidRPr="00B84A25" w:rsidRDefault="00B84A25" w:rsidP="00E00FD1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84A25">
        <w:rPr>
          <w:rFonts w:ascii="Times New Roman" w:hAnsi="Times New Roman" w:cs="Times New Roman"/>
          <w:b/>
          <w:bCs/>
          <w:sz w:val="28"/>
          <w:szCs w:val="28"/>
        </w:rPr>
        <w:t>Кварцевый акселерометр Q-FLEX QA-3000</w:t>
      </w:r>
      <w:r w:rsidR="00B92576" w:rsidRPr="00B92576">
        <w:rPr>
          <w:rFonts w:ascii="Times New Roman" w:hAnsi="Times New Roman" w:cs="Times New Roman"/>
          <w:b/>
          <w:bCs/>
          <w:sz w:val="28"/>
          <w:szCs w:val="28"/>
        </w:rPr>
        <w:t>-030</w:t>
      </w:r>
    </w:p>
    <w:p w14:paraId="7004E76B" w14:textId="62405A33" w:rsidR="005A1156" w:rsidRDefault="00B84A25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84A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694D7E" wp14:editId="012AC804">
            <wp:extent cx="1943100" cy="2165592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73708" cy="21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31CA" w14:textId="6ED5C0C6" w:rsidR="007E4499" w:rsidRPr="007E4499" w:rsidRDefault="00CE4B3F" w:rsidP="00E00F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1.11</w:t>
      </w:r>
      <w:r w:rsidR="007E4499">
        <w:rPr>
          <w:rFonts w:ascii="Times New Roman" w:hAnsi="Times New Roman" w:cs="Times New Roman"/>
          <w:sz w:val="28"/>
          <w:szCs w:val="28"/>
        </w:rPr>
        <w:t xml:space="preserve">. Кварцевый акселерометр 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7E4499" w:rsidRPr="007E4499">
        <w:rPr>
          <w:rFonts w:ascii="Times New Roman" w:hAnsi="Times New Roman" w:cs="Times New Roman"/>
          <w:sz w:val="28"/>
          <w:szCs w:val="28"/>
        </w:rPr>
        <w:t>-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7E4499" w:rsidRPr="007E4499">
        <w:rPr>
          <w:rFonts w:ascii="Times New Roman" w:hAnsi="Times New Roman" w:cs="Times New Roman"/>
          <w:sz w:val="28"/>
          <w:szCs w:val="28"/>
        </w:rPr>
        <w:t xml:space="preserve"> </w:t>
      </w:r>
      <w:r w:rsidR="007E4499">
        <w:rPr>
          <w:rFonts w:ascii="Times New Roman" w:hAnsi="Times New Roman" w:cs="Times New Roman"/>
          <w:sz w:val="28"/>
          <w:szCs w:val="28"/>
          <w:lang w:val="en-US"/>
        </w:rPr>
        <w:t>QA</w:t>
      </w:r>
      <w:r w:rsidR="007E4499">
        <w:rPr>
          <w:rFonts w:ascii="Times New Roman" w:hAnsi="Times New Roman" w:cs="Times New Roman"/>
          <w:sz w:val="28"/>
          <w:szCs w:val="28"/>
        </w:rPr>
        <w:t>-300</w:t>
      </w:r>
      <w:r w:rsidR="007E4499" w:rsidRPr="007E4499">
        <w:rPr>
          <w:rFonts w:ascii="Times New Roman" w:hAnsi="Times New Roman" w:cs="Times New Roman"/>
          <w:sz w:val="28"/>
          <w:szCs w:val="28"/>
        </w:rPr>
        <w:t>0-030</w:t>
      </w:r>
    </w:p>
    <w:p w14:paraId="65753440" w14:textId="6E9FB369" w:rsidR="00B84A25" w:rsidRPr="00B92576" w:rsidRDefault="00B84A25" w:rsidP="00E00FD1">
      <w:pPr>
        <w:spacing w:before="100" w:beforeAutospacing="1" w:after="206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257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Таблица. Технические характеристики </w:t>
      </w:r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57"/>
        <w:gridCol w:w="4536"/>
      </w:tblGrid>
      <w:tr w:rsidR="00B84A25" w:rsidRPr="00B92576" w14:paraId="1BD3C1F1" w14:textId="77777777" w:rsidTr="00B84A25">
        <w:trPr>
          <w:tblHeader/>
        </w:trPr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C62637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Параметр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58F0C32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Значение</w:t>
            </w:r>
          </w:p>
        </w:tc>
      </w:tr>
      <w:tr w:rsidR="00B92576" w:rsidRPr="00B92576" w14:paraId="7FE5DD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F13254B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Диапазон входного сигнала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C8AB24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±60 g</w:t>
            </w:r>
          </w:p>
        </w:tc>
      </w:tr>
      <w:tr w:rsidR="00B92576" w:rsidRPr="00B92576" w14:paraId="1246478E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305C445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Смещение нуля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EB64A1E" w14:textId="54B2193B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&lt;4 м</w:t>
            </w: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92576" w:rsidRPr="00B92576" w14:paraId="09309BF8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D33C038" w14:textId="2B11AF2E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561EF93" w14:textId="70C5D045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&lt;40 мк</w:t>
            </w: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g</w:t>
            </w:r>
          </w:p>
        </w:tc>
      </w:tr>
      <w:tr w:rsidR="00B92576" w:rsidRPr="00B92576" w14:paraId="69F9D041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CCBD3C3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Масштабный коэффициент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287ACB7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1.20 – 1.46 мА/g</w:t>
            </w:r>
          </w:p>
        </w:tc>
      </w:tr>
      <w:tr w:rsidR="00B92576" w:rsidRPr="00B92576" w14:paraId="6EE65C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FB73D68" w14:textId="1D14DC80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3BB98EC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&lt;80 ppm</w:t>
            </w:r>
          </w:p>
        </w:tc>
      </w:tr>
      <w:tr w:rsidR="00B92576" w:rsidRPr="00B92576" w14:paraId="2CCA1EDB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6876C47" w14:textId="1183BB4A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Температурная чувствительность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451AF97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&lt;120 ppm/°C</w:t>
            </w:r>
          </w:p>
        </w:tc>
      </w:tr>
      <w:tr w:rsidR="00B92576" w:rsidRPr="00B92576" w14:paraId="25CC4E83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10E79B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Осевое рассогласование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3607099" w14:textId="2C11D9C8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&lt;1000 мк рад</w:t>
            </w:r>
          </w:p>
        </w:tc>
      </w:tr>
      <w:tr w:rsidR="00B92576" w:rsidRPr="00B92576" w14:paraId="45B8E200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9ECC285" w14:textId="00409B38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Повторяемость (годовая)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EF345E" w14:textId="43DCA0E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&lt;70 мк рад</w:t>
            </w:r>
          </w:p>
        </w:tc>
      </w:tr>
      <w:tr w:rsidR="00B92576" w:rsidRPr="00B92576" w14:paraId="47B23BA6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2662C3B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Рабочий температурный диапазон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4BB7CDF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-28 до +78 °C</w:t>
            </w:r>
          </w:p>
        </w:tc>
      </w:tr>
      <w:tr w:rsidR="00B92576" w:rsidRPr="00B92576" w14:paraId="009572EA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BA7287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Ударная нагрузка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6C86346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 g</w:t>
            </w:r>
          </w:p>
        </w:tc>
      </w:tr>
      <w:tr w:rsidR="00B92576" w:rsidRPr="00B92576" w14:paraId="67BF242C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DAF3829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Полоса пропускания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60A6485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&gt;300 Гц</w:t>
            </w:r>
          </w:p>
        </w:tc>
      </w:tr>
      <w:tr w:rsidR="00B92576" w:rsidRPr="00B92576" w14:paraId="3C155072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DC97B72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Входное напряжение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5918E86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±13 – ±28 В пост. тока</w:t>
            </w:r>
          </w:p>
        </w:tc>
      </w:tr>
      <w:tr w:rsidR="00B84A25" w:rsidRPr="00B92576" w14:paraId="23A2C7C7" w14:textId="77777777" w:rsidTr="00B84A25">
        <w:tc>
          <w:tcPr>
            <w:tcW w:w="4957" w:type="dxa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2AE50E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4536" w:type="dxa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4628C08" w14:textId="77777777" w:rsidR="00B84A25" w:rsidRPr="00B92576" w:rsidRDefault="00B84A25" w:rsidP="00E00FD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9257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71 ±4 г</w:t>
            </w:r>
          </w:p>
        </w:tc>
      </w:tr>
    </w:tbl>
    <w:p w14:paraId="150273D4" w14:textId="77777777" w:rsidR="00B84A25" w:rsidRPr="00B92576" w:rsidRDefault="00B84A25" w:rsidP="00E00FD1">
      <w:pPr>
        <w:pStyle w:val="a7"/>
        <w:ind w:firstLine="426"/>
        <w:jc w:val="both"/>
        <w:rPr>
          <w:rFonts w:cs="Times New Roman"/>
          <w:szCs w:val="28"/>
        </w:rPr>
      </w:pPr>
      <w:r w:rsidRPr="00B92576">
        <w:rPr>
          <w:rFonts w:cs="Times New Roman"/>
          <w:szCs w:val="28"/>
        </w:rPr>
        <w:t>Таким образом получаем:</w:t>
      </w:r>
    </w:p>
    <w:p w14:paraId="1A22535A" w14:textId="32B0BF87" w:rsidR="00B84A25" w:rsidRPr="00B92576" w:rsidRDefault="00B84A25" w:rsidP="00E00FD1">
      <w:pPr>
        <w:pStyle w:val="a7"/>
        <w:jc w:val="both"/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ω_dr=0,007 °/ час</m:t>
        </m:r>
      </m:oMath>
      <w:r w:rsidRPr="00B92576">
        <w:rPr>
          <w:rFonts w:cs="Times New Roman"/>
          <w:i/>
        </w:rPr>
        <w:t xml:space="preserve"> – </w:t>
      </w:r>
      <w:r w:rsidRPr="00B92576">
        <w:rPr>
          <w:rFonts w:cs="Times New Roman"/>
          <w:iCs/>
        </w:rPr>
        <w:t>дрейф нулевого сигнала ДУСов,</w:t>
      </w:r>
    </w:p>
    <w:p w14:paraId="31E4542D" w14:textId="5A0BB3D2" w:rsidR="00B84A25" w:rsidRPr="00B92576" w:rsidRDefault="0017675F" w:rsidP="00E00FD1">
      <w:pPr>
        <w:pStyle w:val="a7"/>
        <w:jc w:val="both"/>
        <w:rPr>
          <w:rFonts w:cs="Times New Roman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dr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</m:t>
        </m:r>
        <m:r>
          <w:rPr>
            <w:rFonts w:ascii="Cambria Math" w:hAnsi="Cambria Math" w:cs="Times New Roman"/>
          </w:rPr>
          <m:t>40,0 g*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-6</m:t>
            </m:r>
          </m:sup>
        </m:sSup>
      </m:oMath>
      <w:r w:rsidR="00B84A25" w:rsidRPr="00B92576">
        <w:rPr>
          <w:rFonts w:cs="Times New Roman"/>
          <w:i/>
        </w:rPr>
        <w:t>–</w:t>
      </w:r>
      <w:r w:rsidR="00B84A25" w:rsidRPr="00B92576">
        <w:rPr>
          <w:rFonts w:cs="Times New Roman"/>
        </w:rPr>
        <w:t xml:space="preserve"> дрейф нулевого сигнала акселерометров,</w:t>
      </w:r>
    </w:p>
    <w:p w14:paraId="1F7E09D5" w14:textId="1ECF3155" w:rsidR="00B84A25" w:rsidRDefault="00B84A25" w:rsidP="00E00FD1">
      <w:pPr>
        <w:pStyle w:val="a7"/>
        <w:jc w:val="both"/>
      </w:pPr>
      <m:oMath>
        <m:r>
          <w:rPr>
            <w:rFonts w:ascii="Cambria Math" w:hAnsi="Cambria Math"/>
          </w:rPr>
          <m:t>ω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≤0,0005 %</m:t>
        </m:r>
      </m:oMath>
      <w:r>
        <w:rPr>
          <w:szCs w:val="28"/>
        </w:rPr>
        <w:t xml:space="preserve"> – ошибка масштабного коэффициента ДУСов,</w:t>
      </w:r>
    </w:p>
    <w:p w14:paraId="414BEECB" w14:textId="3142F65E" w:rsidR="00B84A25" w:rsidRDefault="00B84A25" w:rsidP="00E00FD1">
      <w:pPr>
        <w:pStyle w:val="a7"/>
        <w:jc w:val="both"/>
        <w:rPr>
          <w:iCs/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  <w:lang w:val="en-US"/>
          </w:rPr>
          <m:t>a</m:t>
        </m:r>
        <m:r>
          <w:rPr>
            <w:rFonts w:ascii="Cambria Math" w:eastAsiaTheme="minorEastAsia" w:hAnsi="Cambria Math" w:cs="Times New Roman"/>
            <w:szCs w:val="28"/>
          </w:rPr>
          <m:t>_S</m:t>
        </m:r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</w:rPr>
              <m:t>error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≤0,008 %</m:t>
        </m:r>
      </m:oMath>
      <w:r>
        <w:rPr>
          <w:iCs/>
          <w:szCs w:val="28"/>
        </w:rPr>
        <w:t xml:space="preserve"> </w:t>
      </w:r>
      <w:r>
        <w:rPr>
          <w:szCs w:val="28"/>
        </w:rPr>
        <w:t>–</w:t>
      </w:r>
      <w:r>
        <w:rPr>
          <w:iCs/>
          <w:szCs w:val="28"/>
        </w:rPr>
        <w:t xml:space="preserve"> ошибка масштабного коэффициента акселерометров,</w:t>
      </w:r>
    </w:p>
    <w:p w14:paraId="2E7F5AE6" w14:textId="1D2FA3C2" w:rsidR="00B84A25" w:rsidRDefault="00B84A25" w:rsidP="00E00FD1">
      <w:pPr>
        <w:pStyle w:val="a7"/>
        <w:jc w:val="both"/>
        <w:rPr>
          <w:szCs w:val="28"/>
        </w:rPr>
      </w:pPr>
      <m:oMath>
        <m:r>
          <w:rPr>
            <w:rFonts w:ascii="Cambria Math" w:eastAsiaTheme="minorEastAsia" w:hAnsi="Cambria Math" w:cs="Times New Roman"/>
            <w:szCs w:val="28"/>
          </w:rPr>
          <m:t>NO_error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≤0,1 мрад</m:t>
        </m:r>
      </m:oMath>
      <w:r>
        <w:rPr>
          <w:szCs w:val="28"/>
        </w:rPr>
        <w:t xml:space="preserve"> – ошибка неортогональности осей.</w:t>
      </w:r>
    </w:p>
    <w:p w14:paraId="47AA166E" w14:textId="632B4257" w:rsidR="00F47756" w:rsidRDefault="00F47756" w:rsidP="00E00FD1">
      <w:pPr>
        <w:pStyle w:val="a7"/>
        <w:jc w:val="both"/>
        <w:rPr>
          <w:szCs w:val="28"/>
        </w:rPr>
      </w:pPr>
    </w:p>
    <w:p w14:paraId="0D9CEF48" w14:textId="5894514E" w:rsidR="00F47756" w:rsidRDefault="00F47756" w:rsidP="00E00FD1">
      <w:pPr>
        <w:pStyle w:val="a7"/>
        <w:jc w:val="both"/>
        <w:rPr>
          <w:szCs w:val="28"/>
        </w:rPr>
      </w:pPr>
    </w:p>
    <w:p w14:paraId="4D00075C" w14:textId="15272F17" w:rsidR="00F47756" w:rsidRDefault="00F47756" w:rsidP="00E00FD1">
      <w:pPr>
        <w:pStyle w:val="a7"/>
        <w:jc w:val="both"/>
        <w:rPr>
          <w:szCs w:val="28"/>
        </w:rPr>
      </w:pPr>
    </w:p>
    <w:p w14:paraId="1B463097" w14:textId="6EC2E346" w:rsidR="00F47756" w:rsidRDefault="00F47756" w:rsidP="00E00FD1">
      <w:pPr>
        <w:pStyle w:val="a7"/>
        <w:jc w:val="both"/>
        <w:rPr>
          <w:szCs w:val="28"/>
        </w:rPr>
      </w:pPr>
    </w:p>
    <w:p w14:paraId="4595ED24" w14:textId="23B74988" w:rsidR="00F47756" w:rsidRDefault="00F47756" w:rsidP="00E00FD1">
      <w:pPr>
        <w:pStyle w:val="a7"/>
        <w:jc w:val="both"/>
        <w:rPr>
          <w:szCs w:val="28"/>
        </w:rPr>
      </w:pPr>
    </w:p>
    <w:p w14:paraId="498CBCE0" w14:textId="77777777" w:rsidR="00F47756" w:rsidRDefault="00F47756" w:rsidP="00E00FD1">
      <w:pPr>
        <w:pStyle w:val="a7"/>
        <w:jc w:val="both"/>
        <w:rPr>
          <w:szCs w:val="28"/>
        </w:rPr>
      </w:pPr>
    </w:p>
    <w:p w14:paraId="78D729DC" w14:textId="1DB12D0F" w:rsidR="00B84A25" w:rsidRDefault="00B84A25" w:rsidP="00E00FD1">
      <w:pPr>
        <w:pStyle w:val="a7"/>
        <w:jc w:val="center"/>
        <w:rPr>
          <w:b/>
          <w:bCs/>
          <w:szCs w:val="28"/>
        </w:rPr>
      </w:pPr>
      <w:r w:rsidRPr="00D72105">
        <w:rPr>
          <w:b/>
          <w:bCs/>
          <w:szCs w:val="28"/>
        </w:rPr>
        <w:lastRenderedPageBreak/>
        <w:t xml:space="preserve">Моделирование ошибок </w:t>
      </w:r>
      <w:r w:rsidRPr="00B84A25">
        <w:rPr>
          <w:b/>
          <w:bCs/>
        </w:rPr>
        <w:t>LC-AL-</w:t>
      </w:r>
      <w:r w:rsidR="00F47756" w:rsidRPr="00F47756">
        <w:rPr>
          <w:b/>
          <w:bCs/>
        </w:rPr>
        <w:t>710</w:t>
      </w:r>
      <w:r w:rsidRPr="00B84A25">
        <w:rPr>
          <w:b/>
          <w:bCs/>
        </w:rPr>
        <w:t>A</w:t>
      </w:r>
      <w:r w:rsidRPr="00D72105">
        <w:rPr>
          <w:b/>
          <w:bCs/>
          <w:szCs w:val="28"/>
        </w:rPr>
        <w:t xml:space="preserve"> и </w:t>
      </w:r>
      <w:r w:rsidRPr="00B84A25">
        <w:rPr>
          <w:rFonts w:cs="Times New Roman"/>
          <w:b/>
          <w:bCs/>
          <w:szCs w:val="28"/>
        </w:rPr>
        <w:t>Q-FLEX QA-3000</w:t>
      </w:r>
    </w:p>
    <w:p w14:paraId="716DCF43" w14:textId="77777777" w:rsidR="00B84A25" w:rsidRPr="00B0474E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szCs w:val="28"/>
        </w:rPr>
        <w:t>Сравнение рассчитанной широты с истинной</w:t>
      </w:r>
    </w:p>
    <w:p w14:paraId="1CB51E60" w14:textId="15AB0E24" w:rsidR="00B84A25" w:rsidRDefault="006E1F76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5592B1F8" wp14:editId="73837B89">
            <wp:extent cx="5940425" cy="212153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B050A" w14:textId="77777777" w:rsidR="00B84A25" w:rsidRDefault="00B84A25" w:rsidP="00E00FD1">
      <w:pPr>
        <w:pStyle w:val="a7"/>
        <w:numPr>
          <w:ilvl w:val="0"/>
          <w:numId w:val="14"/>
        </w:numPr>
        <w:ind w:left="0" w:firstLine="360"/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долготы с истинной</w:t>
      </w:r>
    </w:p>
    <w:p w14:paraId="1DDD4B5E" w14:textId="18D5E2EF" w:rsidR="00B84A25" w:rsidRDefault="006E1F76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5A54379E" wp14:editId="329B49D8">
            <wp:extent cx="5940425" cy="21215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11D01" w14:textId="77777777" w:rsidR="00B84A25" w:rsidRDefault="00B84A25" w:rsidP="00E00FD1">
      <w:pPr>
        <w:pStyle w:val="a7"/>
        <w:numPr>
          <w:ilvl w:val="0"/>
          <w:numId w:val="14"/>
        </w:numPr>
        <w:jc w:val="both"/>
        <w:rPr>
          <w:iCs/>
          <w:szCs w:val="28"/>
        </w:rPr>
      </w:pPr>
      <w:r>
        <w:rPr>
          <w:iCs/>
          <w:szCs w:val="28"/>
        </w:rPr>
        <w:t>Сравнение рассчитанной траектории с истинной</w:t>
      </w:r>
    </w:p>
    <w:p w14:paraId="38E2909F" w14:textId="0D99F850" w:rsidR="00B84A25" w:rsidRPr="00B0474E" w:rsidRDefault="006E1F76" w:rsidP="00E00FD1">
      <w:pPr>
        <w:pStyle w:val="a7"/>
        <w:jc w:val="both"/>
        <w:rPr>
          <w:iCs/>
          <w:szCs w:val="28"/>
        </w:rPr>
      </w:pPr>
      <w:r>
        <w:rPr>
          <w:noProof/>
        </w:rPr>
        <w:drawing>
          <wp:inline distT="0" distB="0" distL="0" distR="0" wp14:anchorId="65FFB1A7" wp14:editId="07E62477">
            <wp:extent cx="5940425" cy="2950932"/>
            <wp:effectExtent l="0" t="0" r="3175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393" cy="296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2F4C2" w14:textId="565D03F4" w:rsidR="00B84A25" w:rsidRDefault="00B84A25" w:rsidP="00E00FD1">
      <w:pPr>
        <w:pStyle w:val="a7"/>
        <w:ind w:firstLine="426"/>
        <w:jc w:val="both"/>
        <w:rPr>
          <w:iCs/>
          <w:szCs w:val="28"/>
        </w:rPr>
      </w:pPr>
      <w:r>
        <w:rPr>
          <w:iCs/>
          <w:szCs w:val="28"/>
        </w:rPr>
        <w:lastRenderedPageBreak/>
        <w:t xml:space="preserve">Согласно </w:t>
      </w:r>
      <w:r w:rsidR="00C5318D">
        <w:rPr>
          <w:iCs/>
          <w:szCs w:val="28"/>
        </w:rPr>
        <w:t>требованиям технического задания,</w:t>
      </w:r>
      <w:r>
        <w:rPr>
          <w:iCs/>
          <w:szCs w:val="28"/>
        </w:rPr>
        <w:t xml:space="preserve"> точность прибора по координатам не должна превышать </w:t>
      </w:r>
      <w:r w:rsidR="00F47756" w:rsidRPr="00F47756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47756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F47756">
        <w:rPr>
          <w:iCs/>
          <w:szCs w:val="28"/>
        </w:rPr>
        <w:t>ю</w:t>
      </w:r>
      <w:r>
        <w:rPr>
          <w:iCs/>
          <w:szCs w:val="28"/>
        </w:rPr>
        <w:t xml:space="preserve"> за первые 15 минут работы. Для этого на 3) график были нанесены две точки, которые соответствуют положению объекта спустя 15 минут от начала работы алгоритма, а также отображен эллипс, соответствующий радиусу в </w:t>
      </w:r>
      <w:r w:rsidR="00F47756">
        <w:rPr>
          <w:iCs/>
          <w:szCs w:val="28"/>
        </w:rPr>
        <w:t>1</w:t>
      </w:r>
      <w:r>
        <w:rPr>
          <w:iCs/>
          <w:szCs w:val="28"/>
        </w:rPr>
        <w:t xml:space="preserve"> морск</w:t>
      </w:r>
      <w:r w:rsidR="00F47756">
        <w:rPr>
          <w:iCs/>
          <w:szCs w:val="28"/>
        </w:rPr>
        <w:t>ую</w:t>
      </w:r>
      <w:r>
        <w:rPr>
          <w:iCs/>
          <w:szCs w:val="28"/>
        </w:rPr>
        <w:t xml:space="preserve"> мил</w:t>
      </w:r>
      <w:r w:rsidR="00F47756">
        <w:rPr>
          <w:iCs/>
          <w:szCs w:val="28"/>
        </w:rPr>
        <w:t>ю</w:t>
      </w:r>
      <w:r>
        <w:rPr>
          <w:iCs/>
          <w:szCs w:val="28"/>
        </w:rPr>
        <w:t>. Как видно из полученного графика, работа алгоритма не нарушает заявленные требования.</w:t>
      </w:r>
    </w:p>
    <w:p w14:paraId="46049DE1" w14:textId="77777777" w:rsidR="00B84A25" w:rsidRDefault="00B84A25" w:rsidP="00E00FD1">
      <w:pPr>
        <w:pStyle w:val="a7"/>
        <w:numPr>
          <w:ilvl w:val="0"/>
          <w:numId w:val="14"/>
        </w:numPr>
        <w:ind w:left="0" w:firstLine="0"/>
        <w:jc w:val="both"/>
        <w:rPr>
          <w:iCs/>
          <w:szCs w:val="28"/>
        </w:rPr>
      </w:pPr>
      <w:r w:rsidRPr="00313F20">
        <w:rPr>
          <w:iCs/>
          <w:szCs w:val="28"/>
        </w:rPr>
        <w:t>Графики углов ориентации: крена, тангажа и курс</w:t>
      </w:r>
      <w:r>
        <w:rPr>
          <w:iCs/>
          <w:szCs w:val="28"/>
        </w:rPr>
        <w:t>а</w:t>
      </w:r>
    </w:p>
    <w:p w14:paraId="672D87AE" w14:textId="088706BD" w:rsidR="00B84A25" w:rsidRPr="004B24D4" w:rsidRDefault="006E1F76" w:rsidP="00E00FD1">
      <w:pPr>
        <w:pStyle w:val="a7"/>
        <w:jc w:val="both"/>
        <w:rPr>
          <w:i/>
        </w:rPr>
      </w:pPr>
      <w:r>
        <w:rPr>
          <w:noProof/>
        </w:rPr>
        <w:drawing>
          <wp:inline distT="0" distB="0" distL="0" distR="0" wp14:anchorId="622BA80D" wp14:editId="45A93C9C">
            <wp:extent cx="5940425" cy="2121535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AD443" wp14:editId="64E5F986">
            <wp:extent cx="5940425" cy="212153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0DEA80" wp14:editId="31ECAC13">
            <wp:extent cx="5940425" cy="212153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1625" w14:textId="77777777" w:rsidR="00BD1312" w:rsidRDefault="00BD1312" w:rsidP="00BD1312">
      <w:pPr>
        <w:pStyle w:val="a7"/>
        <w:ind w:firstLine="426"/>
        <w:jc w:val="both"/>
      </w:pPr>
      <w:r>
        <w:lastRenderedPageBreak/>
        <w:t>Масштаб графиков не позволяет корректно отобразить рассчитанные значения углов ориентации в границах, которые заявлены в техническом задании. Для проверки работы алгоритма была добавлена функция расчета максимального отклонения для каждого параметра:</w:t>
      </w:r>
    </w:p>
    <w:p w14:paraId="679B6860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δγ=</m:t>
          </m:r>
          <m:r>
            <w:rPr>
              <w:rFonts w:ascii="Cambria Math" w:hAnsi="Cambria Math"/>
              <w:lang w:val="en-US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γ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</m:sSub>
          <m:r>
            <w:rPr>
              <w:rFonts w:ascii="Cambria Math" w:hAnsi="Cambria Math"/>
            </w:rPr>
            <m:t>|</m:t>
          </m:r>
        </m:oMath>
      </m:oMathPara>
    </w:p>
    <w:p w14:paraId="50000A09" w14:textId="77777777" w:rsidR="00BD1312" w:rsidRPr="004C7DEC" w:rsidRDefault="00BD1312" w:rsidP="00BD1312">
      <w:pPr>
        <w:pStyle w:val="a7"/>
        <w:ind w:firstLine="426"/>
        <w:jc w:val="both"/>
        <w:rPr>
          <w:i/>
        </w:rPr>
      </w:pPr>
      <m:oMathPara>
        <m:oMath>
          <m:r>
            <w:rPr>
              <w:rFonts w:ascii="Cambria Math" w:hAnsi="Cambria Math"/>
            </w:rPr>
            <m:t>δθ=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ист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расч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2C8DC8F9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Так как ошибка курса копится со временем, было решено вывести начальную и конечную ошибки определения курса:</w:t>
      </w:r>
    </w:p>
    <w:p w14:paraId="5663B9CB" w14:textId="77777777" w:rsidR="00BD1312" w:rsidRPr="0069457D" w:rsidRDefault="0017675F" w:rsidP="00BD1312">
      <w:pPr>
        <w:pStyle w:val="a7"/>
        <w:ind w:firstLine="426"/>
        <w:jc w:val="both"/>
        <w:rPr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dr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180°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4ADB8992" w14:textId="77777777" w:rsidR="00BD1312" w:rsidRPr="0079108D" w:rsidRDefault="00BD1312" w:rsidP="00BD1312">
      <w:pPr>
        <w:pStyle w:val="a7"/>
        <w:ind w:firstLine="426"/>
        <w:jc w:val="both"/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|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ист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расч</m:t>
              </m:r>
            </m:sub>
            <m:sup>
              <m:r>
                <w:rPr>
                  <w:rFonts w:ascii="Cambria Math" w:hAnsi="Cambria Math"/>
                </w:rPr>
                <m:t>кон</m:t>
              </m:r>
            </m:sup>
          </m:sSubSup>
          <m:r>
            <w:rPr>
              <w:rFonts w:ascii="Cambria Math" w:hAnsi="Cambria Math"/>
            </w:rPr>
            <m:t>|</m:t>
          </m:r>
        </m:oMath>
      </m:oMathPara>
    </w:p>
    <w:p w14:paraId="6339844C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Для нахождения расстояния между двумя точками в километрах использовалась формула гаверсинусов:</w:t>
      </w:r>
    </w:p>
    <w:p w14:paraId="309544C8" w14:textId="77777777" w:rsidR="00BD1312" w:rsidRPr="0079108D" w:rsidRDefault="00BD1312" w:rsidP="00BD1312">
      <w:pPr>
        <w:pStyle w:val="a7"/>
        <w:ind w:left="-142"/>
        <w:jc w:val="both"/>
        <w:rPr>
          <w:iCs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 </m:t>
          </m:r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Earth</m:t>
              </m:r>
            </m:sub>
          </m:sSub>
          <m:r>
            <w:rPr>
              <w:rFonts w:ascii="Cambria Math" w:hAnsi="Cambria Math"/>
              <w:lang w:val="en-US"/>
            </w:rPr>
            <m:t>*2*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tan⁡</m:t>
          </m:r>
          <m:d>
            <m:d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∆lat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∆lon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∆lat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(lon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 xml:space="preserve"> </m:t>
                          </m:r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p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(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∆lon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)</m:t>
                              </m:r>
                            </m:e>
                          </m:func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d>
        </m:oMath>
      </m:oMathPara>
    </w:p>
    <w:p w14:paraId="697C7915" w14:textId="77777777" w:rsidR="00BD1312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По итогам работы добавленной функции в ПО были получены следующие результаты:</w:t>
      </w:r>
    </w:p>
    <w:p w14:paraId="673DFEF5" w14:textId="5D33B15C" w:rsidR="00BD1312" w:rsidRPr="00BD1312" w:rsidRDefault="00BD1312" w:rsidP="00BD1312">
      <w:pPr>
        <w:pStyle w:val="a7"/>
        <w:jc w:val="center"/>
        <w:rPr>
          <w:i/>
        </w:rPr>
      </w:pPr>
      <m:oMathPara>
        <m:oMath>
          <m:r>
            <w:rPr>
              <w:rFonts w:ascii="Cambria Math" w:hAnsi="Cambria Math"/>
            </w:rPr>
            <m:t>δγ=0,0484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506ADF29" w14:textId="484A59D2" w:rsidR="00BD1312" w:rsidRPr="00BD1312" w:rsidRDefault="00BD1312" w:rsidP="00BD1312">
      <w:pPr>
        <w:pStyle w:val="a7"/>
        <w:jc w:val="center"/>
        <w:rPr>
          <w:lang w:val="en-US"/>
        </w:rPr>
      </w:pPr>
      <m:oMath>
        <m:r>
          <w:rPr>
            <w:rFonts w:ascii="Cambria Math" w:hAnsi="Cambria Math"/>
          </w:rPr>
          <m:t>δγ=0,0332</m:t>
        </m:r>
        <m:r>
          <w:rPr>
            <w:rFonts w:ascii="Cambria Math" w:hAnsi="Cambria Math"/>
            <w:lang w:val="en-US"/>
          </w:rPr>
          <m:t>°</m:t>
        </m:r>
      </m:oMath>
      <w:r>
        <w:rPr>
          <w:lang w:val="en-US"/>
        </w:rPr>
        <w:t xml:space="preserve"> </w:t>
      </w:r>
    </w:p>
    <w:p w14:paraId="2EFFFFC9" w14:textId="127C2799" w:rsidR="00BD1312" w:rsidRPr="00BD1312" w:rsidRDefault="0017675F" w:rsidP="00BD1312">
      <w:pPr>
        <w:pStyle w:val="a7"/>
        <w:jc w:val="center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нач</m:t>
              </m:r>
            </m:sub>
          </m:sSub>
          <m:r>
            <w:rPr>
              <w:rFonts w:ascii="Cambria Math" w:hAnsi="Cambria Math"/>
            </w:rPr>
            <m:t>=0,0477</m:t>
          </m:r>
          <m:r>
            <w:rPr>
              <w:rFonts w:ascii="Cambria Math" w:hAnsi="Cambria Math"/>
              <w:lang w:val="en-US"/>
            </w:rPr>
            <m:t>°</m:t>
          </m:r>
        </m:oMath>
      </m:oMathPara>
    </w:p>
    <w:p w14:paraId="2E049E55" w14:textId="4B3172C2" w:rsidR="00BD1312" w:rsidRPr="00BD1312" w:rsidRDefault="00BD1312" w:rsidP="00BD1312">
      <w:pPr>
        <w:pStyle w:val="a7"/>
        <w:jc w:val="center"/>
        <w:rPr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lang w:val="en-US"/>
                </w:rPr>
                <m:t>кон</m:t>
              </m:r>
            </m:sub>
          </m:sSub>
          <m:r>
            <w:rPr>
              <w:rFonts w:ascii="Cambria Math" w:hAnsi="Cambria Math"/>
              <w:lang w:val="en-US"/>
            </w:rPr>
            <m:t>=0,1124°</m:t>
          </m:r>
        </m:oMath>
      </m:oMathPara>
    </w:p>
    <w:p w14:paraId="023AF454" w14:textId="44E61873" w:rsidR="00BD1312" w:rsidRPr="00BD1312" w:rsidRDefault="00BD1312" w:rsidP="00BD1312">
      <w:pPr>
        <w:pStyle w:val="a7"/>
        <w:jc w:val="center"/>
        <w:rPr>
          <w:b/>
          <w:bCs/>
          <w:i/>
          <w:iCs/>
        </w:rPr>
      </w:pPr>
      <m:oMathPara>
        <m:oMath>
          <m:r>
            <w:rPr>
              <w:rFonts w:ascii="Cambria Math" w:hAnsi="Cambria Math"/>
              <w:lang w:val="en-US"/>
            </w:rPr>
            <m:t xml:space="preserve">L=0,591 </m:t>
          </m:r>
          <m:r>
            <w:rPr>
              <w:rFonts w:ascii="Cambria Math" w:hAnsi="Cambria Math"/>
            </w:rPr>
            <m:t>км</m:t>
          </m:r>
        </m:oMath>
      </m:oMathPara>
    </w:p>
    <w:p w14:paraId="2ABBFF00" w14:textId="77777777" w:rsidR="00BD1312" w:rsidRPr="00DD7EBD" w:rsidRDefault="00BD1312" w:rsidP="00BD1312">
      <w:pPr>
        <w:pStyle w:val="a7"/>
        <w:ind w:firstLine="426"/>
        <w:jc w:val="both"/>
        <w:rPr>
          <w:iCs/>
        </w:rPr>
      </w:pPr>
      <w:r>
        <w:rPr>
          <w:iCs/>
        </w:rPr>
        <w:t>Следовательно, алгоритм не нарушает требований, заявленных в техническом задании.</w:t>
      </w:r>
    </w:p>
    <w:p w14:paraId="5719B68A" w14:textId="77777777" w:rsidR="00E00FD1" w:rsidRDefault="00E00FD1" w:rsidP="00E00FD1">
      <w:pPr>
        <w:pStyle w:val="a7"/>
        <w:ind w:firstLine="426"/>
        <w:jc w:val="both"/>
        <w:rPr>
          <w:iCs/>
        </w:rPr>
      </w:pPr>
    </w:p>
    <w:p w14:paraId="4875C6DB" w14:textId="77777777" w:rsidR="00CF77AE" w:rsidRPr="00E00FD1" w:rsidRDefault="00CF77AE" w:rsidP="006F73AE">
      <w:pPr>
        <w:pStyle w:val="1"/>
      </w:pPr>
      <w:bookmarkStart w:id="30" w:name="_Toc195532048"/>
      <w:bookmarkStart w:id="31" w:name="_Toc196474074"/>
      <w:r w:rsidRPr="00E00FD1">
        <w:lastRenderedPageBreak/>
        <w:t>Вывод</w:t>
      </w:r>
      <w:bookmarkEnd w:id="30"/>
      <w:bookmarkEnd w:id="31"/>
    </w:p>
    <w:p w14:paraId="25DEAC8D" w14:textId="77777777" w:rsidR="00E00FD1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выполнения курсовой работы было разработано специализированное программное обеспечение, предназначенное для комплексной оценки погрешностей на выходе бесплатформенной инерциальной навигационной системы (БИНС), возникающих из-за стационарных ошибок чувствительных элементов — акселерометров и датчиков угловой скорости (ДУС).</w:t>
      </w:r>
    </w:p>
    <w:p w14:paraId="1E7F6E03" w14:textId="3F634E6A" w:rsidR="00CF77AE" w:rsidRPr="00CF77AE" w:rsidRDefault="00CF77AE" w:rsidP="00E00FD1">
      <w:pPr>
        <w:spacing w:before="206" w:after="206"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работы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проведен детальный анализ ключевых источников инструментальных погрешностей, включая:</w:t>
      </w:r>
    </w:p>
    <w:p w14:paraId="19AC3020" w14:textId="5D94A5EB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Смещение нуля датчико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DBEF697" w14:textId="6CB37382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Погрешности масштабного коэффициента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2206FD30" w14:textId="6809DDF3" w:rsidR="00CF77AE" w:rsidRPr="00CF77AE" w:rsidRDefault="00CF77AE" w:rsidP="00E00FD1">
      <w:pPr>
        <w:numPr>
          <w:ilvl w:val="0"/>
          <w:numId w:val="15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Неортогональность осей чувствительности</w:t>
      </w:r>
      <w:r w:rsidR="00E00FD1" w:rsidRP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F74B21" w14:textId="4ADBEAFE" w:rsidR="00CF77AE" w:rsidRPr="00CF77AE" w:rsidRDefault="00E00FD1" w:rsidP="00E00FD1">
      <w:pPr>
        <w:spacing w:before="206" w:after="206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Ключевым</w:t>
      </w:r>
      <w:r w:rsidR="00CF77AE"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этапом работы стал подбор чувствительных элементов, удовлетворяющих требованиям технического задания.</w:t>
      </w:r>
    </w:p>
    <w:p w14:paraId="6F09ED9B" w14:textId="6DB2557C" w:rsidR="00CF77AE" w:rsidRDefault="00CF77A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Практическая значимость работы заключается в создании 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ое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быть использован</w:t>
      </w:r>
      <w:r w:rsidR="00E00FD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CF7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этапе проектирования БИНС для предварительной оценки качества навигационных решений и обоснованного выбора компонентной базы.</w:t>
      </w:r>
    </w:p>
    <w:p w14:paraId="6D866F21" w14:textId="5962333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535996" w14:textId="43A0A775" w:rsidR="000A5F4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4516CA" w14:textId="77777777" w:rsidR="000A5F4E" w:rsidRPr="00CF77AE" w:rsidRDefault="000A5F4E" w:rsidP="00E00FD1">
      <w:pPr>
        <w:spacing w:before="206" w:after="100" w:afterAutospacing="1"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47C88C" w14:textId="77777777" w:rsidR="00CF77AE" w:rsidRPr="00CF77AE" w:rsidRDefault="00CF77AE" w:rsidP="00E00FD1">
      <w:pPr>
        <w:pStyle w:val="a7"/>
        <w:ind w:firstLine="426"/>
        <w:jc w:val="center"/>
        <w:rPr>
          <w:b/>
          <w:bCs/>
          <w:iCs/>
        </w:rPr>
      </w:pPr>
    </w:p>
    <w:p w14:paraId="40863CCC" w14:textId="77777777" w:rsidR="00B84A25" w:rsidRDefault="00B84A25" w:rsidP="00E00FD1">
      <w:pPr>
        <w:pStyle w:val="a7"/>
        <w:jc w:val="both"/>
        <w:rPr>
          <w:szCs w:val="28"/>
        </w:rPr>
      </w:pPr>
    </w:p>
    <w:p w14:paraId="44454C24" w14:textId="7AB31014" w:rsidR="00300318" w:rsidRDefault="00300318" w:rsidP="00E00FD1">
      <w:pPr>
        <w:spacing w:line="360" w:lineRule="auto"/>
      </w:pPr>
    </w:p>
    <w:p w14:paraId="427CBEFC" w14:textId="6DD7E529" w:rsidR="00B063FD" w:rsidRDefault="00B063FD" w:rsidP="00B063FD">
      <w:pPr>
        <w:pStyle w:val="1"/>
      </w:pPr>
      <w:r>
        <w:lastRenderedPageBreak/>
        <w:t>Используемая литература</w:t>
      </w:r>
    </w:p>
    <w:p w14:paraId="3E077A71" w14:textId="77777777" w:rsidR="00B063FD" w:rsidRPr="00B063FD" w:rsidRDefault="00B063FD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63FD">
        <w:rPr>
          <w:rFonts w:ascii="Times New Roman" w:hAnsi="Times New Roman" w:cs="Times New Roman"/>
          <w:sz w:val="28"/>
          <w:szCs w:val="28"/>
        </w:rPr>
        <w:t xml:space="preserve">1. Бромберг П. В. «Теория инерциальных систем навигации», 1979 г. </w:t>
      </w:r>
    </w:p>
    <w:p w14:paraId="1EEF3685" w14:textId="1E46F6D5" w:rsidR="00B063FD" w:rsidRDefault="00B063FD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63FD">
        <w:rPr>
          <w:rFonts w:ascii="Times New Roman" w:hAnsi="Times New Roman" w:cs="Times New Roman"/>
          <w:sz w:val="28"/>
          <w:szCs w:val="28"/>
        </w:rPr>
        <w:t xml:space="preserve">2. Гироскопические системы: [Учеб. Для вузов по спец. «Гироскоп. Приборы и системы»: В 3 ч.]/ под ред. Д. С. Пельпора – 2-е изд., перераб и доп. – М.: Высш. Ш., 1998 г. </w:t>
      </w:r>
    </w:p>
    <w:p w14:paraId="237804CD" w14:textId="29220D0A" w:rsidR="00084B39" w:rsidRPr="00084B39" w:rsidRDefault="00084B39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3. Мелешко В.В., Нестеренко О.И. «Бесплатформенные инерциальные навигационные системы». Учебное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пособие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>
        <w:rPr>
          <w:rFonts w:ascii="Times New Roman" w:hAnsi="Times New Roman" w:cs="Times New Roman"/>
          <w:sz w:val="28"/>
          <w:szCs w:val="28"/>
        </w:rPr>
        <w:t>Кировоград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ПОЛИМЕД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Сервис</w:t>
      </w:r>
      <w:r w:rsidRPr="00084B39">
        <w:rPr>
          <w:rFonts w:ascii="Times New Roman" w:hAnsi="Times New Roman" w:cs="Times New Roman"/>
          <w:sz w:val="28"/>
          <w:szCs w:val="28"/>
          <w:lang w:val="en-US"/>
        </w:rPr>
        <w:t>, 2011.</w:t>
      </w:r>
    </w:p>
    <w:p w14:paraId="0055757C" w14:textId="2E5CF19F" w:rsidR="00B063FD" w:rsidRPr="00B063FD" w:rsidRDefault="00084B39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84B39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B063FD" w:rsidRPr="00B063FD">
        <w:rPr>
          <w:rFonts w:ascii="Times New Roman" w:hAnsi="Times New Roman" w:cs="Times New Roman"/>
          <w:sz w:val="28"/>
          <w:szCs w:val="28"/>
          <w:lang w:val="en-US"/>
        </w:rPr>
        <w:t xml:space="preserve">. Salychev O. S. Applied Inertial Navigation: Problems and Solutions. – M.: BMSTU Press, 2004 </w:t>
      </w:r>
      <w:r w:rsidR="00B063FD" w:rsidRPr="00B063FD">
        <w:rPr>
          <w:rFonts w:ascii="Times New Roman" w:hAnsi="Times New Roman" w:cs="Times New Roman"/>
          <w:sz w:val="28"/>
          <w:szCs w:val="28"/>
        </w:rPr>
        <w:t>г</w:t>
      </w:r>
      <w:r w:rsidR="00B063FD" w:rsidRPr="00B063F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0E7F3582" w14:textId="38482E74" w:rsidR="00B063FD" w:rsidRPr="00B063FD" w:rsidRDefault="00084B39" w:rsidP="00B063F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B063FD" w:rsidRPr="00B063FD">
        <w:rPr>
          <w:rFonts w:ascii="Times New Roman" w:hAnsi="Times New Roman" w:cs="Times New Roman"/>
          <w:sz w:val="28"/>
          <w:szCs w:val="28"/>
        </w:rPr>
        <w:t>. Курс лекций преподавателя кафедры ИУ11 МГТУ им. Н.Э.Баумана Д.Б. Пазычева, 2024 г.</w:t>
      </w:r>
    </w:p>
    <w:sectPr w:rsidR="00B063FD" w:rsidRPr="00B063FD" w:rsidSect="00DE13C4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68CC9" w14:textId="77777777" w:rsidR="0017675F" w:rsidRDefault="0017675F" w:rsidP="004B24D4">
      <w:pPr>
        <w:spacing w:after="0" w:line="240" w:lineRule="auto"/>
      </w:pPr>
      <w:r>
        <w:separator/>
      </w:r>
    </w:p>
  </w:endnote>
  <w:endnote w:type="continuationSeparator" w:id="0">
    <w:p w14:paraId="2504756E" w14:textId="77777777" w:rsidR="0017675F" w:rsidRDefault="0017675F" w:rsidP="004B2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9253210"/>
      <w:docPartObj>
        <w:docPartGallery w:val="Page Numbers (Bottom of Page)"/>
        <w:docPartUnique/>
      </w:docPartObj>
    </w:sdtPr>
    <w:sdtEndPr/>
    <w:sdtContent>
      <w:p w14:paraId="7012602D" w14:textId="36A4D59E" w:rsidR="00DE13C4" w:rsidRDefault="00DE13C4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97326">
          <w:rPr>
            <w:noProof/>
          </w:rPr>
          <w:t>40</w:t>
        </w:r>
        <w:r>
          <w:fldChar w:fldCharType="end"/>
        </w:r>
      </w:p>
    </w:sdtContent>
  </w:sdt>
  <w:p w14:paraId="2EFF3281" w14:textId="77777777" w:rsidR="00DE13C4" w:rsidRDefault="00DE13C4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49C8C7" w14:textId="77777777" w:rsidR="0017675F" w:rsidRDefault="0017675F" w:rsidP="004B24D4">
      <w:pPr>
        <w:spacing w:after="0" w:line="240" w:lineRule="auto"/>
      </w:pPr>
      <w:r>
        <w:separator/>
      </w:r>
    </w:p>
  </w:footnote>
  <w:footnote w:type="continuationSeparator" w:id="0">
    <w:p w14:paraId="755FC622" w14:textId="77777777" w:rsidR="0017675F" w:rsidRDefault="0017675F" w:rsidP="004B24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3D94"/>
    <w:multiLevelType w:val="hybridMultilevel"/>
    <w:tmpl w:val="6F0A2E6C"/>
    <w:lvl w:ilvl="0" w:tplc="6AD84F48">
      <w:start w:val="1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E4449B7E">
      <w:start w:val="1"/>
      <w:numFmt w:val="decimal"/>
      <w:lvlText w:val="%2)"/>
      <w:lvlJc w:val="left"/>
      <w:pPr>
        <w:ind w:left="500" w:hanging="257"/>
      </w:pPr>
      <w:rPr>
        <w:rFonts w:hint="default"/>
        <w:u w:val="single" w:color="000000"/>
      </w:rPr>
    </w:lvl>
    <w:lvl w:ilvl="2" w:tplc="984AD818">
      <w:numFmt w:val="bullet"/>
      <w:lvlText w:val="•"/>
      <w:lvlJc w:val="left"/>
      <w:pPr>
        <w:ind w:left="2117" w:hanging="257"/>
      </w:pPr>
      <w:rPr>
        <w:rFonts w:hint="default"/>
      </w:rPr>
    </w:lvl>
    <w:lvl w:ilvl="3" w:tplc="D2A8F650">
      <w:numFmt w:val="bullet"/>
      <w:lvlText w:val="•"/>
      <w:lvlJc w:val="left"/>
      <w:pPr>
        <w:ind w:left="2925" w:hanging="257"/>
      </w:pPr>
      <w:rPr>
        <w:rFonts w:hint="default"/>
      </w:rPr>
    </w:lvl>
    <w:lvl w:ilvl="4" w:tplc="E7985CF4">
      <w:numFmt w:val="bullet"/>
      <w:lvlText w:val="•"/>
      <w:lvlJc w:val="left"/>
      <w:pPr>
        <w:ind w:left="3734" w:hanging="257"/>
      </w:pPr>
      <w:rPr>
        <w:rFonts w:hint="default"/>
      </w:rPr>
    </w:lvl>
    <w:lvl w:ilvl="5" w:tplc="8D1AB052">
      <w:numFmt w:val="bullet"/>
      <w:lvlText w:val="•"/>
      <w:lvlJc w:val="left"/>
      <w:pPr>
        <w:ind w:left="4543" w:hanging="257"/>
      </w:pPr>
      <w:rPr>
        <w:rFonts w:hint="default"/>
      </w:rPr>
    </w:lvl>
    <w:lvl w:ilvl="6" w:tplc="CAE8C992">
      <w:numFmt w:val="bullet"/>
      <w:lvlText w:val="•"/>
      <w:lvlJc w:val="left"/>
      <w:pPr>
        <w:ind w:left="5351" w:hanging="257"/>
      </w:pPr>
      <w:rPr>
        <w:rFonts w:hint="default"/>
      </w:rPr>
    </w:lvl>
    <w:lvl w:ilvl="7" w:tplc="93E6771A">
      <w:numFmt w:val="bullet"/>
      <w:lvlText w:val="•"/>
      <w:lvlJc w:val="left"/>
      <w:pPr>
        <w:ind w:left="6160" w:hanging="257"/>
      </w:pPr>
      <w:rPr>
        <w:rFonts w:hint="default"/>
      </w:rPr>
    </w:lvl>
    <w:lvl w:ilvl="8" w:tplc="85CEAB92">
      <w:numFmt w:val="bullet"/>
      <w:lvlText w:val="•"/>
      <w:lvlJc w:val="left"/>
      <w:pPr>
        <w:ind w:left="6969" w:hanging="257"/>
      </w:pPr>
      <w:rPr>
        <w:rFonts w:hint="default"/>
      </w:rPr>
    </w:lvl>
  </w:abstractNum>
  <w:abstractNum w:abstractNumId="1" w15:restartNumberingAfterBreak="0">
    <w:nsid w:val="08402E6D"/>
    <w:multiLevelType w:val="hybridMultilevel"/>
    <w:tmpl w:val="7074991E"/>
    <w:lvl w:ilvl="0" w:tplc="672ECC7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A60342E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3C388F"/>
    <w:multiLevelType w:val="hybridMultilevel"/>
    <w:tmpl w:val="459A7798"/>
    <w:lvl w:ilvl="0" w:tplc="75F6CF6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1BDB447D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66B10"/>
    <w:multiLevelType w:val="hybridMultilevel"/>
    <w:tmpl w:val="5462912E"/>
    <w:lvl w:ilvl="0" w:tplc="28D28ADE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C3213"/>
    <w:multiLevelType w:val="multilevel"/>
    <w:tmpl w:val="76480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DA4087"/>
    <w:multiLevelType w:val="hybridMultilevel"/>
    <w:tmpl w:val="E11807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9777B2"/>
    <w:multiLevelType w:val="hybridMultilevel"/>
    <w:tmpl w:val="023E5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2D0C45"/>
    <w:multiLevelType w:val="hybridMultilevel"/>
    <w:tmpl w:val="2AFEBB30"/>
    <w:lvl w:ilvl="0" w:tplc="450EB67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4C1E6CB2"/>
    <w:multiLevelType w:val="hybridMultilevel"/>
    <w:tmpl w:val="252434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6F2B35"/>
    <w:multiLevelType w:val="singleLevel"/>
    <w:tmpl w:val="27FC613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56705C4D"/>
    <w:multiLevelType w:val="hybridMultilevel"/>
    <w:tmpl w:val="83E8ECAE"/>
    <w:lvl w:ilvl="0" w:tplc="836C583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589044BF"/>
    <w:multiLevelType w:val="hybridMultilevel"/>
    <w:tmpl w:val="22D6AD34"/>
    <w:lvl w:ilvl="0" w:tplc="A5F4F9D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5CB85433"/>
    <w:multiLevelType w:val="hybridMultilevel"/>
    <w:tmpl w:val="D8B067F4"/>
    <w:lvl w:ilvl="0" w:tplc="11962842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5D833A0E"/>
    <w:multiLevelType w:val="hybridMultilevel"/>
    <w:tmpl w:val="C9E275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8F7F0C"/>
    <w:multiLevelType w:val="hybridMultilevel"/>
    <w:tmpl w:val="7990E886"/>
    <w:lvl w:ilvl="0" w:tplc="9586C720">
      <w:start w:val="5"/>
      <w:numFmt w:val="decimal"/>
      <w:lvlText w:val="%1."/>
      <w:lvlJc w:val="left"/>
      <w:pPr>
        <w:ind w:left="500" w:hanging="36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306035"/>
    <w:multiLevelType w:val="hybridMultilevel"/>
    <w:tmpl w:val="EE3E728E"/>
    <w:lvl w:ilvl="0" w:tplc="041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3"/>
  </w:num>
  <w:num w:numId="4">
    <w:abstractNumId w:val="8"/>
  </w:num>
  <w:num w:numId="5">
    <w:abstractNumId w:val="9"/>
  </w:num>
  <w:num w:numId="6">
    <w:abstractNumId w:val="14"/>
  </w:num>
  <w:num w:numId="7">
    <w:abstractNumId w:val="7"/>
  </w:num>
  <w:num w:numId="8">
    <w:abstractNumId w:val="17"/>
  </w:num>
  <w:num w:numId="9">
    <w:abstractNumId w:val="5"/>
  </w:num>
  <w:num w:numId="10">
    <w:abstractNumId w:val="10"/>
  </w:num>
  <w:num w:numId="11">
    <w:abstractNumId w:val="13"/>
  </w:num>
  <w:num w:numId="12">
    <w:abstractNumId w:val="2"/>
  </w:num>
  <w:num w:numId="13">
    <w:abstractNumId w:val="12"/>
  </w:num>
  <w:num w:numId="14">
    <w:abstractNumId w:val="4"/>
  </w:num>
  <w:num w:numId="15">
    <w:abstractNumId w:val="6"/>
  </w:num>
  <w:num w:numId="16">
    <w:abstractNumId w:val="0"/>
  </w:num>
  <w:num w:numId="17">
    <w:abstractNumId w:val="11"/>
    <w:lvlOverride w:ilvl="0">
      <w:startOverride w:val="4"/>
    </w:lvlOverride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A8F"/>
    <w:rsid w:val="0002181F"/>
    <w:rsid w:val="00023665"/>
    <w:rsid w:val="0006680C"/>
    <w:rsid w:val="00084B39"/>
    <w:rsid w:val="0009356C"/>
    <w:rsid w:val="000A5D1C"/>
    <w:rsid w:val="000A5F4E"/>
    <w:rsid w:val="000A790D"/>
    <w:rsid w:val="000B1B25"/>
    <w:rsid w:val="000D1039"/>
    <w:rsid w:val="000E3C83"/>
    <w:rsid w:val="001070D4"/>
    <w:rsid w:val="00112621"/>
    <w:rsid w:val="0011567B"/>
    <w:rsid w:val="00127D83"/>
    <w:rsid w:val="0015525A"/>
    <w:rsid w:val="0017675F"/>
    <w:rsid w:val="00177FA5"/>
    <w:rsid w:val="001A195C"/>
    <w:rsid w:val="001D48F5"/>
    <w:rsid w:val="001E1548"/>
    <w:rsid w:val="001F104C"/>
    <w:rsid w:val="001F3794"/>
    <w:rsid w:val="002203A6"/>
    <w:rsid w:val="00271FD3"/>
    <w:rsid w:val="00273D63"/>
    <w:rsid w:val="002A5172"/>
    <w:rsid w:val="002B7F76"/>
    <w:rsid w:val="002D0D3A"/>
    <w:rsid w:val="00300318"/>
    <w:rsid w:val="00313F20"/>
    <w:rsid w:val="003431D4"/>
    <w:rsid w:val="00377A31"/>
    <w:rsid w:val="00383C6C"/>
    <w:rsid w:val="003957C5"/>
    <w:rsid w:val="003F5573"/>
    <w:rsid w:val="00431EA5"/>
    <w:rsid w:val="004436EA"/>
    <w:rsid w:val="004730A8"/>
    <w:rsid w:val="00477BDB"/>
    <w:rsid w:val="004B24D4"/>
    <w:rsid w:val="004C1A9B"/>
    <w:rsid w:val="004C689D"/>
    <w:rsid w:val="004C7DEC"/>
    <w:rsid w:val="004E7CC0"/>
    <w:rsid w:val="004F2E48"/>
    <w:rsid w:val="0051024C"/>
    <w:rsid w:val="00510B94"/>
    <w:rsid w:val="00557320"/>
    <w:rsid w:val="0057380E"/>
    <w:rsid w:val="0057651C"/>
    <w:rsid w:val="005A1156"/>
    <w:rsid w:val="005B341B"/>
    <w:rsid w:val="0060633E"/>
    <w:rsid w:val="006203EF"/>
    <w:rsid w:val="00625241"/>
    <w:rsid w:val="00631211"/>
    <w:rsid w:val="00660F1E"/>
    <w:rsid w:val="006711A6"/>
    <w:rsid w:val="00676FBB"/>
    <w:rsid w:val="00680735"/>
    <w:rsid w:val="00681DDE"/>
    <w:rsid w:val="0069457D"/>
    <w:rsid w:val="00694CE7"/>
    <w:rsid w:val="006D4EDA"/>
    <w:rsid w:val="006E1F76"/>
    <w:rsid w:val="006E5417"/>
    <w:rsid w:val="006F73AE"/>
    <w:rsid w:val="00700778"/>
    <w:rsid w:val="00720A65"/>
    <w:rsid w:val="0072363B"/>
    <w:rsid w:val="007455AF"/>
    <w:rsid w:val="00755C68"/>
    <w:rsid w:val="007754AD"/>
    <w:rsid w:val="007859A7"/>
    <w:rsid w:val="00787A5C"/>
    <w:rsid w:val="00790F99"/>
    <w:rsid w:val="0079108D"/>
    <w:rsid w:val="007A60F5"/>
    <w:rsid w:val="007E4499"/>
    <w:rsid w:val="007F50D4"/>
    <w:rsid w:val="00850ED7"/>
    <w:rsid w:val="0085496D"/>
    <w:rsid w:val="00877B93"/>
    <w:rsid w:val="008A110C"/>
    <w:rsid w:val="008C6153"/>
    <w:rsid w:val="00900A1D"/>
    <w:rsid w:val="00907C83"/>
    <w:rsid w:val="00970266"/>
    <w:rsid w:val="009F7AE8"/>
    <w:rsid w:val="00A44EFC"/>
    <w:rsid w:val="00A83516"/>
    <w:rsid w:val="00A939A0"/>
    <w:rsid w:val="00AC1D7B"/>
    <w:rsid w:val="00AD7CB0"/>
    <w:rsid w:val="00AF67D3"/>
    <w:rsid w:val="00B0474E"/>
    <w:rsid w:val="00B063FD"/>
    <w:rsid w:val="00B12A13"/>
    <w:rsid w:val="00B351A0"/>
    <w:rsid w:val="00B60EB6"/>
    <w:rsid w:val="00B77532"/>
    <w:rsid w:val="00B84A25"/>
    <w:rsid w:val="00B92576"/>
    <w:rsid w:val="00BA6278"/>
    <w:rsid w:val="00BB1AF6"/>
    <w:rsid w:val="00BD1312"/>
    <w:rsid w:val="00BF196D"/>
    <w:rsid w:val="00BF711B"/>
    <w:rsid w:val="00C310AD"/>
    <w:rsid w:val="00C50706"/>
    <w:rsid w:val="00C520C9"/>
    <w:rsid w:val="00C5318D"/>
    <w:rsid w:val="00CC14C7"/>
    <w:rsid w:val="00CC435F"/>
    <w:rsid w:val="00CD3E18"/>
    <w:rsid w:val="00CE4B3F"/>
    <w:rsid w:val="00CE5ECC"/>
    <w:rsid w:val="00CF2E76"/>
    <w:rsid w:val="00CF77AE"/>
    <w:rsid w:val="00D01DB3"/>
    <w:rsid w:val="00D42532"/>
    <w:rsid w:val="00D72105"/>
    <w:rsid w:val="00D72A42"/>
    <w:rsid w:val="00D97326"/>
    <w:rsid w:val="00DB04CA"/>
    <w:rsid w:val="00DD0749"/>
    <w:rsid w:val="00DD7EBD"/>
    <w:rsid w:val="00DE13C4"/>
    <w:rsid w:val="00E00FD1"/>
    <w:rsid w:val="00E03561"/>
    <w:rsid w:val="00E06F20"/>
    <w:rsid w:val="00E14A8F"/>
    <w:rsid w:val="00E56FB3"/>
    <w:rsid w:val="00EB0BC1"/>
    <w:rsid w:val="00F22354"/>
    <w:rsid w:val="00F411A6"/>
    <w:rsid w:val="00F471C2"/>
    <w:rsid w:val="00F47756"/>
    <w:rsid w:val="00F5373D"/>
    <w:rsid w:val="00F55C54"/>
    <w:rsid w:val="00F65BD1"/>
    <w:rsid w:val="00F706CC"/>
    <w:rsid w:val="00F801FD"/>
    <w:rsid w:val="00F827B2"/>
    <w:rsid w:val="00FA1B01"/>
    <w:rsid w:val="00FB0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5626B"/>
  <w15:chartTrackingRefBased/>
  <w15:docId w15:val="{5F17C53E-9244-473F-B8B5-BF78600A1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8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7320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00318"/>
    <w:rPr>
      <w:color w:val="808080"/>
    </w:rPr>
  </w:style>
  <w:style w:type="paragraph" w:styleId="a5">
    <w:name w:val="Body Text"/>
    <w:basedOn w:val="a"/>
    <w:link w:val="a6"/>
    <w:uiPriority w:val="1"/>
    <w:qFormat/>
    <w:rsid w:val="006E5417"/>
    <w:pPr>
      <w:widowControl w:val="0"/>
      <w:autoSpaceDE w:val="0"/>
      <w:autoSpaceDN w:val="0"/>
      <w:spacing w:after="0" w:line="240" w:lineRule="auto"/>
      <w:ind w:left="500"/>
    </w:pPr>
    <w:rPr>
      <w:rFonts w:ascii="Times New Roman" w:eastAsia="Times New Roman" w:hAnsi="Times New Roman" w:cs="Times New Roman"/>
      <w:i/>
      <w:sz w:val="24"/>
      <w:szCs w:val="24"/>
      <w:lang w:val="en-US"/>
    </w:rPr>
  </w:style>
  <w:style w:type="character" w:customStyle="1" w:styleId="a6">
    <w:name w:val="Основной текст Знак"/>
    <w:basedOn w:val="a0"/>
    <w:link w:val="a5"/>
    <w:uiPriority w:val="1"/>
    <w:rsid w:val="006E5417"/>
    <w:rPr>
      <w:rFonts w:ascii="Times New Roman" w:eastAsia="Times New Roman" w:hAnsi="Times New Roman" w:cs="Times New Roman"/>
      <w:i/>
      <w:sz w:val="24"/>
      <w:szCs w:val="24"/>
      <w:lang w:val="en-US"/>
    </w:rPr>
  </w:style>
  <w:style w:type="paragraph" w:styleId="a7">
    <w:name w:val="No Spacing"/>
    <w:uiPriority w:val="1"/>
    <w:qFormat/>
    <w:rsid w:val="00023665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before="120" w:after="120" w:line="360" w:lineRule="auto"/>
    </w:pPr>
    <w:rPr>
      <w:rFonts w:ascii="Times New Roman" w:eastAsia="Calibri" w:hAnsi="Times New Roman" w:cs="Calibri"/>
      <w:sz w:val="28"/>
      <w:lang w:eastAsia="ru-RU"/>
    </w:rPr>
  </w:style>
  <w:style w:type="paragraph" w:styleId="a8">
    <w:name w:val="Normal (Web)"/>
    <w:basedOn w:val="a"/>
    <w:uiPriority w:val="99"/>
    <w:semiHidden/>
    <w:unhideWhenUsed/>
    <w:rsid w:val="000236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023665"/>
    <w:rPr>
      <w:b/>
      <w:bCs/>
    </w:rPr>
  </w:style>
  <w:style w:type="paragraph" w:styleId="aa">
    <w:name w:val="header"/>
    <w:basedOn w:val="a"/>
    <w:link w:val="ab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B24D4"/>
  </w:style>
  <w:style w:type="paragraph" w:styleId="ac">
    <w:name w:val="footer"/>
    <w:basedOn w:val="a"/>
    <w:link w:val="ad"/>
    <w:uiPriority w:val="99"/>
    <w:unhideWhenUsed/>
    <w:rsid w:val="004B24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B24D4"/>
  </w:style>
  <w:style w:type="paragraph" w:customStyle="1" w:styleId="1">
    <w:name w:val="1 оглав"/>
    <w:basedOn w:val="a"/>
    <w:link w:val="10"/>
    <w:qFormat/>
    <w:rsid w:val="00510B94"/>
    <w:pPr>
      <w:spacing w:line="360" w:lineRule="auto"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customStyle="1" w:styleId="20">
    <w:name w:val="2 оглав"/>
    <w:basedOn w:val="a"/>
    <w:link w:val="21"/>
    <w:qFormat/>
    <w:rsid w:val="00510B94"/>
    <w:pPr>
      <w:spacing w:line="360" w:lineRule="auto"/>
      <w:ind w:firstLine="426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1 оглав Знак"/>
    <w:basedOn w:val="a0"/>
    <w:link w:val="1"/>
    <w:rsid w:val="00510B94"/>
    <w:rPr>
      <w:rFonts w:ascii="Times New Roman" w:hAnsi="Times New Roman" w:cs="Times New Roman"/>
      <w:b/>
      <w:bCs/>
      <w:sz w:val="32"/>
      <w:szCs w:val="32"/>
    </w:rPr>
  </w:style>
  <w:style w:type="character" w:customStyle="1" w:styleId="21">
    <w:name w:val="2 оглав Знак"/>
    <w:basedOn w:val="a0"/>
    <w:link w:val="20"/>
    <w:rsid w:val="00510B94"/>
    <w:rPr>
      <w:rFonts w:ascii="Times New Roman" w:hAnsi="Times New Roman" w:cs="Times New Roman"/>
      <w:b/>
      <w:bCs/>
      <w:sz w:val="28"/>
      <w:szCs w:val="28"/>
    </w:rPr>
  </w:style>
  <w:style w:type="paragraph" w:customStyle="1" w:styleId="2">
    <w:name w:val="2 оглав с ."/>
    <w:basedOn w:val="a5"/>
    <w:link w:val="22"/>
    <w:qFormat/>
    <w:rsid w:val="006F73AE"/>
    <w:pPr>
      <w:numPr>
        <w:numId w:val="9"/>
      </w:numPr>
      <w:spacing w:line="360" w:lineRule="auto"/>
      <w:ind w:hanging="294"/>
    </w:pPr>
    <w:rPr>
      <w:b/>
      <w:bCs/>
      <w:i w:val="0"/>
      <w:iCs/>
      <w:sz w:val="28"/>
      <w:szCs w:val="28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EB0BC1"/>
    <w:pPr>
      <w:spacing w:after="100"/>
    </w:pPr>
    <w:rPr>
      <w:rFonts w:ascii="Times New Roman" w:hAnsi="Times New Roman"/>
      <w:sz w:val="28"/>
    </w:rPr>
  </w:style>
  <w:style w:type="character" w:customStyle="1" w:styleId="22">
    <w:name w:val="2 оглав с . Знак"/>
    <w:basedOn w:val="a6"/>
    <w:link w:val="2"/>
    <w:rsid w:val="006F73AE"/>
    <w:rPr>
      <w:rFonts w:ascii="Times New Roman" w:eastAsia="Times New Roman" w:hAnsi="Times New Roman" w:cs="Times New Roman"/>
      <w:b/>
      <w:bCs/>
      <w:i w:val="0"/>
      <w:iCs/>
      <w:sz w:val="28"/>
      <w:szCs w:val="28"/>
      <w:lang w:val="en-US"/>
    </w:rPr>
  </w:style>
  <w:style w:type="paragraph" w:styleId="23">
    <w:name w:val="toc 2"/>
    <w:basedOn w:val="a"/>
    <w:next w:val="a"/>
    <w:autoRedefine/>
    <w:uiPriority w:val="39"/>
    <w:unhideWhenUsed/>
    <w:rsid w:val="00EB0BC1"/>
    <w:pPr>
      <w:spacing w:after="100"/>
      <w:ind w:left="220"/>
    </w:pPr>
    <w:rPr>
      <w:rFonts w:ascii="Times New Roman" w:hAnsi="Times New Roman"/>
      <w:sz w:val="28"/>
    </w:rPr>
  </w:style>
  <w:style w:type="character" w:styleId="ae">
    <w:name w:val="Hyperlink"/>
    <w:basedOn w:val="a0"/>
    <w:uiPriority w:val="99"/>
    <w:unhideWhenUsed/>
    <w:rsid w:val="006F73AE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EB0BC1"/>
    <w:pPr>
      <w:spacing w:after="100"/>
      <w:ind w:left="440"/>
    </w:pPr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semiHidden/>
    <w:unhideWhenUsed/>
    <w:rsid w:val="00EB0BC1"/>
    <w:pPr>
      <w:spacing w:after="100"/>
      <w:ind w:left="660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6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6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5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39815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21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590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5841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920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1008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755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7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96432">
                  <w:marLeft w:val="0"/>
                  <w:marRight w:val="0"/>
                  <w:marTop w:val="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90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0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871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225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59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520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9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image" Target="media/image24.png"/><Relationship Id="rId21" Type="http://schemas.openxmlformats.org/officeDocument/2006/relationships/oleObject" Target="embeddings/oleObject4.bin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0" Type="http://schemas.openxmlformats.org/officeDocument/2006/relationships/image" Target="media/image9.wmf"/><Relationship Id="rId29" Type="http://schemas.openxmlformats.org/officeDocument/2006/relationships/image" Target="media/image14.png"/><Relationship Id="rId41" Type="http://schemas.openxmlformats.org/officeDocument/2006/relationships/image" Target="media/image26.jpe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wmf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e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oleObject" Target="embeddings/oleObject3.bin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7.bin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jpeg"/><Relationship Id="rId56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422924-C19E-497F-89D4-4318AA1BC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42</Pages>
  <Words>5117</Words>
  <Characters>29172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Zakhar</dc:creator>
  <cp:keywords/>
  <dc:description/>
  <cp:lastModifiedBy>alejnikov01@gmail.com</cp:lastModifiedBy>
  <cp:revision>80</cp:revision>
  <dcterms:created xsi:type="dcterms:W3CDTF">2025-02-25T12:16:00Z</dcterms:created>
  <dcterms:modified xsi:type="dcterms:W3CDTF">2025-04-25T11:32:00Z</dcterms:modified>
</cp:coreProperties>
</file>