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B11" w:rsidRDefault="0064437F" w:rsidP="0064437F">
      <w:pPr>
        <w:pStyle w:val="1"/>
      </w:pPr>
      <w:r>
        <w:rPr>
          <w:rFonts w:hint="eastAsia"/>
        </w:rPr>
        <w:t>这是一份对于人脸以及主要器官如何分类的文档说明。</w:t>
      </w:r>
    </w:p>
    <w:p w:rsidR="00EF4DC6" w:rsidRPr="00EF4DC6" w:rsidRDefault="00EF4DC6" w:rsidP="00EF4DC6">
      <w:r>
        <w:rPr>
          <w:rFonts w:hint="eastAsia"/>
        </w:rPr>
        <w:t>数据说明</w:t>
      </w:r>
      <w:r>
        <w:t>1~28男29~62女</w:t>
      </w:r>
      <w:r>
        <w:rPr>
          <w:rFonts w:hint="eastAsia"/>
        </w:rPr>
        <w:t xml:space="preserve"> </w:t>
      </w:r>
      <w:r>
        <w:t>63~66</w:t>
      </w:r>
      <w:r>
        <w:rPr>
          <w:rFonts w:hint="eastAsia"/>
        </w:rPr>
        <w:t>另加（自己的图片）</w:t>
      </w:r>
    </w:p>
    <w:p w:rsidR="0064437F" w:rsidRDefault="0064437F" w:rsidP="0064437F">
      <w:pPr>
        <w:pStyle w:val="2"/>
        <w:numPr>
          <w:ilvl w:val="0"/>
          <w:numId w:val="1"/>
        </w:numPr>
      </w:pPr>
      <w:r>
        <w:rPr>
          <w:rFonts w:hint="eastAsia"/>
        </w:rPr>
        <w:t>人脸轮廓</w:t>
      </w:r>
    </w:p>
    <w:p w:rsidR="0064437F" w:rsidRDefault="0064437F" w:rsidP="0064437F">
      <w:r>
        <w:rPr>
          <w:rFonts w:hint="eastAsia"/>
        </w:rPr>
        <w:t>根据两种不同的标准化方法，分别大致分成长脸、短脸，胖脸、瘦脸，组合起来就是一下四种</w:t>
      </w:r>
    </w:p>
    <w:p w:rsidR="0064437F" w:rsidRDefault="0064437F" w:rsidP="0064437F">
      <w:r>
        <w:rPr>
          <w:rFonts w:hint="eastAsia"/>
        </w:rPr>
        <w:t>根据两种标准化方法建立两个模型</w:t>
      </w:r>
      <w:r w:rsidR="008757D7">
        <w:rPr>
          <w:rFonts w:hint="eastAsia"/>
        </w:rPr>
        <w:t>，每种模型产生2个分类，加上男女区别，共8类</w:t>
      </w:r>
    </w:p>
    <w:p w:rsidR="0064437F" w:rsidRDefault="0064437F" w:rsidP="0064437F"/>
    <w:p w:rsidR="0064437F" w:rsidRDefault="0064437F" w:rsidP="0064437F">
      <w:r>
        <w:rPr>
          <w:rFonts w:hint="eastAsia"/>
        </w:rPr>
        <w:t>模型一</w:t>
      </w:r>
    </w:p>
    <w:p w:rsidR="0064437F" w:rsidRDefault="0064437F" w:rsidP="0064437F">
      <w:r>
        <w:t>contour.csv</w:t>
      </w:r>
      <w:r>
        <w:rPr>
          <w:rFonts w:hint="eastAsia"/>
        </w:rPr>
        <w:t>——contour文件夹model</w:t>
      </w:r>
      <w:r>
        <w:t>.txt</w:t>
      </w:r>
    </w:p>
    <w:p w:rsidR="0064437F" w:rsidRDefault="0064437F" w:rsidP="0064437F">
      <w:r>
        <w:t>a/0 长</w:t>
      </w:r>
    </w:p>
    <w:p w:rsidR="0064437F" w:rsidRDefault="0064437F" w:rsidP="0064437F">
      <w:r>
        <w:t>b/1 短</w:t>
      </w:r>
    </w:p>
    <w:p w:rsidR="0064437F" w:rsidRDefault="0064437F" w:rsidP="0064437F"/>
    <w:p w:rsidR="0064437F" w:rsidRDefault="0064437F" w:rsidP="0064437F">
      <w:r>
        <w:rPr>
          <w:rFonts w:hint="eastAsia"/>
        </w:rPr>
        <w:t>模型二</w:t>
      </w:r>
    </w:p>
    <w:p w:rsidR="0064437F" w:rsidRDefault="0064437F" w:rsidP="0064437F">
      <w:r>
        <w:t>contour1.csv</w:t>
      </w:r>
      <w:r>
        <w:rPr>
          <w:rFonts w:hint="eastAsia"/>
        </w:rPr>
        <w:t>——</w:t>
      </w:r>
      <w:r>
        <w:t>contour</w:t>
      </w:r>
      <w:r>
        <w:rPr>
          <w:rFonts w:hint="eastAsia"/>
        </w:rPr>
        <w:t>文件夹model</w:t>
      </w:r>
      <w:r>
        <w:t>.txt</w:t>
      </w:r>
    </w:p>
    <w:p w:rsidR="0064437F" w:rsidRDefault="0064437F" w:rsidP="0064437F">
      <w:r>
        <w:t>a/0 胖</w:t>
      </w:r>
    </w:p>
    <w:p w:rsidR="0064437F" w:rsidRDefault="0064437F" w:rsidP="0064437F">
      <w:pPr>
        <w:pBdr>
          <w:bottom w:val="single" w:sz="6" w:space="1" w:color="auto"/>
        </w:pBdr>
      </w:pPr>
      <w:r>
        <w:t>b/1 瘦</w:t>
      </w:r>
    </w:p>
    <w:p w:rsidR="003D517E" w:rsidRDefault="003D517E" w:rsidP="0064437F">
      <w:r>
        <w:rPr>
          <w:rFonts w:hint="eastAsia"/>
        </w:rPr>
        <w:t>数据更改</w:t>
      </w:r>
      <w:r w:rsidR="00EE4977">
        <w:rPr>
          <w:rFonts w:hint="eastAsia"/>
        </w:rPr>
        <w:t>重新建模</w:t>
      </w:r>
      <w:r w:rsidR="00ED62A3">
        <w:rPr>
          <w:rFonts w:hint="eastAsia"/>
        </w:rPr>
        <w:t>，不分男女</w:t>
      </w:r>
      <w:r w:rsidR="0089554E">
        <w:rPr>
          <w:rFonts w:hint="eastAsia"/>
        </w:rPr>
        <w:t>不论胖瘦，一个模型</w:t>
      </w:r>
    </w:p>
    <w:p w:rsidR="00ED62A3" w:rsidRDefault="00ED62A3" w:rsidP="0064437F">
      <w:r>
        <w:t>contour</w:t>
      </w:r>
      <w:r>
        <w:rPr>
          <w:rFonts w:hint="eastAsia"/>
        </w:rPr>
        <w:t>文件夹 model</w:t>
      </w:r>
      <w:r>
        <w:t>.txt</w:t>
      </w:r>
    </w:p>
    <w:p w:rsidR="0089554E" w:rsidRDefault="0089554E" w:rsidP="0064437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小脸</w:t>
      </w:r>
    </w:p>
    <w:p w:rsidR="0089554E" w:rsidRDefault="0089554E" w:rsidP="0064437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长脸、尖脸</w:t>
      </w:r>
    </w:p>
    <w:p w:rsidR="0089554E" w:rsidRDefault="0089554E" w:rsidP="0064437F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大脸</w:t>
      </w:r>
    </w:p>
    <w:p w:rsidR="0064437F" w:rsidRDefault="0064437F" w:rsidP="0064437F">
      <w:pPr>
        <w:pStyle w:val="2"/>
        <w:numPr>
          <w:ilvl w:val="0"/>
          <w:numId w:val="1"/>
        </w:numPr>
      </w:pPr>
      <w:r>
        <w:rPr>
          <w:rFonts w:hint="eastAsia"/>
        </w:rPr>
        <w:t>眉毛</w:t>
      </w:r>
    </w:p>
    <w:p w:rsidR="008757D7" w:rsidRDefault="008757D7" w:rsidP="0064437F">
      <w:r>
        <w:rPr>
          <w:rFonts w:hint="eastAsia"/>
        </w:rPr>
        <w:t>默认眉毛左右对称，以图片的左眼作为训练集</w:t>
      </w:r>
    </w:p>
    <w:p w:rsidR="0064437F" w:rsidRDefault="0064437F" w:rsidP="0064437F">
      <w:r>
        <w:rPr>
          <w:rFonts w:hint="eastAsia"/>
        </w:rPr>
        <w:t>一个模型，四分类，eyebrow文件夹model</w:t>
      </w:r>
      <w:r>
        <w:t>.txt</w:t>
      </w:r>
      <w:r>
        <w:rPr>
          <w:rFonts w:hint="eastAsia"/>
        </w:rPr>
        <w:t>，形状不好描述，图片表示</w:t>
      </w:r>
    </w:p>
    <w:p w:rsidR="0064437F" w:rsidRDefault="0064437F" w:rsidP="0064437F">
      <w:r>
        <w:lastRenderedPageBreak/>
        <w:t xml:space="preserve">1 </w:t>
      </w:r>
      <w:r w:rsidR="00941797">
        <w:rPr>
          <w:noProof/>
        </w:rPr>
        <w:drawing>
          <wp:inline distT="0" distB="0" distL="0" distR="0" wp14:anchorId="3CD6ADC1" wp14:editId="4510BFA3">
            <wp:extent cx="4494530" cy="273266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534832" cy="275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C6" w:rsidRDefault="00EF4DC6" w:rsidP="0064437F"/>
    <w:p w:rsidR="00EF4DC6" w:rsidRDefault="00EF4DC6" w:rsidP="0064437F">
      <w:r>
        <w:rPr>
          <w:rFonts w:hint="eastAsia"/>
        </w:rPr>
        <w:t>2</w:t>
      </w:r>
      <w:r>
        <w:t xml:space="preserve"> </w:t>
      </w:r>
      <w:r>
        <w:rPr>
          <w:noProof/>
        </w:rPr>
        <w:drawing>
          <wp:inline distT="0" distB="0" distL="0" distR="0" wp14:anchorId="6827BC1A" wp14:editId="49A55C06">
            <wp:extent cx="4380860" cy="285686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04958" cy="28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6D" w:rsidRDefault="0007146D" w:rsidP="0064437F">
      <w:r>
        <w:rPr>
          <w:rFonts w:hint="eastAsia"/>
        </w:rPr>
        <w:lastRenderedPageBreak/>
        <w:t>3</w:t>
      </w:r>
      <w:r>
        <w:t xml:space="preserve"> </w:t>
      </w:r>
      <w:r>
        <w:rPr>
          <w:noProof/>
        </w:rPr>
        <w:drawing>
          <wp:inline distT="0" distB="0" distL="0" distR="0" wp14:anchorId="09092D2D" wp14:editId="46334988">
            <wp:extent cx="4428461" cy="26758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46181" cy="268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D7" w:rsidRDefault="0007146D" w:rsidP="008757D7">
      <w:r>
        <w:rPr>
          <w:rFonts w:hint="eastAsia"/>
        </w:rPr>
        <w:t>6</w:t>
      </w:r>
      <w:r>
        <w:t xml:space="preserve"> </w:t>
      </w:r>
      <w:r>
        <w:rPr>
          <w:noProof/>
        </w:rPr>
        <w:drawing>
          <wp:inline distT="0" distB="0" distL="0" distR="0" wp14:anchorId="18FC73FC" wp14:editId="49159C3A">
            <wp:extent cx="4446905" cy="2685002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64192" cy="26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D7" w:rsidRDefault="008757D7" w:rsidP="008757D7">
      <w:pPr>
        <w:pStyle w:val="2"/>
        <w:numPr>
          <w:ilvl w:val="0"/>
          <w:numId w:val="1"/>
        </w:numPr>
      </w:pPr>
      <w:r>
        <w:rPr>
          <w:rFonts w:hint="eastAsia"/>
        </w:rPr>
        <w:t>眼睛</w:t>
      </w:r>
    </w:p>
    <w:p w:rsidR="008757D7" w:rsidRDefault="008757D7" w:rsidP="008757D7">
      <w:r>
        <w:rPr>
          <w:rFonts w:hint="eastAsia"/>
        </w:rPr>
        <w:t>默认左右眼对称，以图片中的左眼作为训练集</w:t>
      </w:r>
    </w:p>
    <w:p w:rsidR="008757D7" w:rsidRDefault="008757D7" w:rsidP="008757D7">
      <w:r>
        <w:rPr>
          <w:rFonts w:hint="eastAsia"/>
        </w:rPr>
        <w:t>一个模型6分类，eye文件夹下model</w:t>
      </w:r>
      <w:r>
        <w:t>.txt</w:t>
      </w:r>
    </w:p>
    <w:p w:rsidR="00F10056" w:rsidRDefault="00F10056" w:rsidP="008757D7">
      <w:r>
        <w:rPr>
          <w:rFonts w:hint="eastAsia"/>
        </w:rPr>
        <w:t>其中男女眼睛有较大区别分类明显，其中1、2、4大多为男</w:t>
      </w:r>
      <w:r w:rsidR="002666F9">
        <w:rPr>
          <w:rFonts w:hint="eastAsia"/>
        </w:rPr>
        <w:t>眼，5、7、8</w:t>
      </w:r>
      <w:r w:rsidR="002005CF">
        <w:rPr>
          <w:rFonts w:hint="eastAsia"/>
        </w:rPr>
        <w:t>大多</w:t>
      </w:r>
      <w:bookmarkStart w:id="0" w:name="_GoBack"/>
      <w:bookmarkEnd w:id="0"/>
      <w:r w:rsidR="002666F9">
        <w:rPr>
          <w:rFonts w:hint="eastAsia"/>
        </w:rPr>
        <w:t>为女眼</w:t>
      </w:r>
    </w:p>
    <w:p w:rsidR="008757D7" w:rsidRDefault="008757D7" w:rsidP="008757D7">
      <w:r>
        <w:lastRenderedPageBreak/>
        <w:t xml:space="preserve">1 </w:t>
      </w:r>
      <w:r>
        <w:rPr>
          <w:noProof/>
        </w:rPr>
        <w:drawing>
          <wp:inline distT="0" distB="0" distL="0" distR="0" wp14:anchorId="07C7E510" wp14:editId="35C147EA">
            <wp:extent cx="4504665" cy="2754606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504665" cy="275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D7" w:rsidRDefault="008757D7" w:rsidP="008757D7">
      <w:r>
        <w:t xml:space="preserve">2 </w:t>
      </w:r>
      <w:r>
        <w:rPr>
          <w:noProof/>
        </w:rPr>
        <w:drawing>
          <wp:inline distT="0" distB="0" distL="0" distR="0" wp14:anchorId="6E1CBFBF" wp14:editId="69D2E898">
            <wp:extent cx="4494367" cy="2646417"/>
            <wp:effectExtent l="0" t="0" r="190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521003" cy="266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69" w:rsidRDefault="00312A69" w:rsidP="008757D7">
      <w:r>
        <w:t xml:space="preserve">4 </w:t>
      </w:r>
      <w:r>
        <w:rPr>
          <w:noProof/>
        </w:rPr>
        <w:drawing>
          <wp:inline distT="0" distB="0" distL="0" distR="0" wp14:anchorId="48121AE2" wp14:editId="6BFFFD21">
            <wp:extent cx="4399900" cy="2543977"/>
            <wp:effectExtent l="0" t="0" r="127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23027" cy="255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69" w:rsidRDefault="00312A69" w:rsidP="008757D7">
      <w:r>
        <w:lastRenderedPageBreak/>
        <w:t xml:space="preserve">5 </w:t>
      </w:r>
      <w:r w:rsidR="00C429B2">
        <w:rPr>
          <w:noProof/>
        </w:rPr>
        <w:drawing>
          <wp:inline distT="0" distB="0" distL="0" distR="0" wp14:anchorId="55C4EE22" wp14:editId="20C86332">
            <wp:extent cx="4437380" cy="2770514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53089" cy="278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69" w:rsidRDefault="00312A69" w:rsidP="008757D7">
      <w:r>
        <w:t xml:space="preserve">7 </w:t>
      </w:r>
      <w:r w:rsidR="00910016">
        <w:rPr>
          <w:noProof/>
        </w:rPr>
        <w:drawing>
          <wp:inline distT="0" distB="0" distL="0" distR="0" wp14:anchorId="050FE08F" wp14:editId="00743150">
            <wp:extent cx="4380103" cy="2646416"/>
            <wp:effectExtent l="0" t="0" r="190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393637" cy="265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69" w:rsidRPr="008757D7" w:rsidRDefault="00312A69" w:rsidP="008757D7">
      <w:r>
        <w:t xml:space="preserve">8 </w:t>
      </w:r>
      <w:r w:rsidR="00910016">
        <w:rPr>
          <w:noProof/>
        </w:rPr>
        <w:drawing>
          <wp:inline distT="0" distB="0" distL="0" distR="0" wp14:anchorId="1D2769CA" wp14:editId="28D03E48">
            <wp:extent cx="4418965" cy="2643718"/>
            <wp:effectExtent l="0" t="0" r="63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30274" cy="26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A69" w:rsidRPr="00875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D5994"/>
    <w:multiLevelType w:val="hybridMultilevel"/>
    <w:tmpl w:val="85B4EE88"/>
    <w:lvl w:ilvl="0" w:tplc="371A5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39"/>
    <w:rsid w:val="00013D39"/>
    <w:rsid w:val="0007146D"/>
    <w:rsid w:val="00165EF7"/>
    <w:rsid w:val="001920B2"/>
    <w:rsid w:val="002005CF"/>
    <w:rsid w:val="002666F9"/>
    <w:rsid w:val="00312A69"/>
    <w:rsid w:val="003D517E"/>
    <w:rsid w:val="004E578C"/>
    <w:rsid w:val="0064437F"/>
    <w:rsid w:val="007B5B11"/>
    <w:rsid w:val="008757D7"/>
    <w:rsid w:val="0089554E"/>
    <w:rsid w:val="00910016"/>
    <w:rsid w:val="00941797"/>
    <w:rsid w:val="00B366A8"/>
    <w:rsid w:val="00C429B2"/>
    <w:rsid w:val="00ED62A3"/>
    <w:rsid w:val="00EE4977"/>
    <w:rsid w:val="00EF4DC6"/>
    <w:rsid w:val="00F1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DF38D-14BE-4D41-AE13-16A3834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43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43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57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37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443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443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57D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Skeathy Tomas</dc:creator>
  <cp:keywords/>
  <dc:description/>
  <cp:lastModifiedBy>Skeathy Tomas</cp:lastModifiedBy>
  <cp:revision>12</cp:revision>
  <dcterms:created xsi:type="dcterms:W3CDTF">2017-04-14T16:54:00Z</dcterms:created>
  <dcterms:modified xsi:type="dcterms:W3CDTF">2017-05-02T13:03:00Z</dcterms:modified>
</cp:coreProperties>
</file>