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22"/>
          <w:szCs w:val="22"/>
        </w:rPr>
        <w:t xml:space="preserve">Series: BOLD  |  Week 4</w:t>
      </w:r>
    </w:p>
    <w:p>
      <w:pPr>
        <w:spacing w:after="40"/>
      </w:pPr>
      <w:r>
        <w:rPr>
          <w:rFonts w:ascii="Arial" w:cs="Arial" w:eastAsia="Arial" w:hAnsi="Arial"/>
          <w:b/>
          <w:bCs/>
          <w:sz w:val="32"/>
          <w:szCs w:val="32"/>
        </w:rPr>
        <w:t xml:space="preserve">Message Title: Boldly Commit</w:t>
      </w:r>
    </w:p>
    <w:p>
      <w:pPr>
        <w:spacing w:after="240"/>
      </w:pPr>
      <w:r>
        <w:rPr>
          <w:rFonts w:ascii="Arial" w:cs="Arial" w:eastAsia="Arial" w:hAnsi="Arial"/>
          <w:sz w:val="22"/>
          <w:szCs w:val="22"/>
        </w:rPr>
        <w:t xml:space="preserve">Scripture: Numbers 13:30-33; Joshua 1:9; Joshua 1:11</w:t>
      </w:r>
    </w:p>
    <w:p>
      <w:pPr>
        <w:pBdr>
          <w:bottom w:val="single" w:color="2E75B6" w:sz="4" w:space="4"/>
        </w:pBdr>
        <w:spacing w:before="320" w:after="100"/>
      </w:pPr>
      <w:r>
        <w:rPr>
          <w:rFonts w:ascii="Arial" w:cs="Arial" w:eastAsia="Arial" w:hAnsi="Arial"/>
          <w:b/>
          <w:bCs/>
          <w:sz w:val="28"/>
          <w:szCs w:val="28"/>
        </w:rPr>
        <w:t xml:space="preserve">ME</w:t>
      </w:r>
    </w:p>
    <w:p>
      <w:pPr>
        <w:pStyle w:val="ListParagraph"/>
        <w:numPr>
          <w:ilvl w:val="0"/>
          <w:numId w:val="2"/>
        </w:numPr>
        <w:spacing w:before="60" w:after="60"/>
      </w:pPr>
      <w:r>
        <w:rPr>
          <w:rFonts w:ascii="Arial" w:cs="Arial" w:eastAsia="Arial" w:hAnsi="Arial"/>
          <w:sz w:val="24"/>
          <w:szCs w:val="24"/>
        </w:rPr>
        <w:t xml:space="preserve">Opening: Has anyone ever eaten spoiled food?</w:t>
      </w:r>
    </w:p>
    <w:p>
      <w:pPr>
        <w:pStyle w:val="ListParagraph"/>
        <w:numPr>
          <w:ilvl w:val="0"/>
          <w:numId w:val="3"/>
        </w:numPr>
        <w:spacing w:before="40" w:after="40"/>
      </w:pPr>
      <w:r>
        <w:rPr>
          <w:rFonts w:ascii="Arial" w:cs="Arial" w:eastAsia="Arial" w:hAnsi="Arial"/>
          <w:i/>
          <w:iCs/>
          <w:sz w:val="24"/>
          <w:szCs w:val="24"/>
        </w:rPr>
        <w:t xml:space="preserve">Illustration: Four college roommates, one Tupperware container. Nobody remembered whose food it was or what it started as — but it turned blue and moldy. Four guys daring each other to eat it. Nobody did. Point: food has a deadline.</w:t>
      </w:r>
    </w:p>
    <w:p>
      <w:pPr>
        <w:pStyle w:val="ListParagraph"/>
        <w:numPr>
          <w:ilvl w:val="0"/>
          <w:numId w:val="2"/>
        </w:numPr>
        <w:spacing w:before="60" w:after="60"/>
      </w:pPr>
      <w:r>
        <w:rPr>
          <w:rFonts w:ascii="Arial" w:cs="Arial" w:eastAsia="Arial" w:hAnsi="Arial"/>
          <w:sz w:val="24"/>
          <w:szCs w:val="24"/>
        </w:rPr>
        <w:t xml:space="preserve">(Props: two overripe, falling-apart bananas — 'They're not going to make third service.')</w:t>
      </w:r>
    </w:p>
    <w:p>
      <w:pPr>
        <w:pStyle w:val="ListParagraph"/>
        <w:numPr>
          <w:ilvl w:val="0"/>
          <w:numId w:val="2"/>
        </w:numPr>
        <w:spacing w:before="60" w:after="60"/>
      </w:pPr>
      <w:r>
        <w:rPr>
          <w:rFonts w:ascii="Arial" w:cs="Arial" w:eastAsia="Arial" w:hAnsi="Arial"/>
          <w:sz w:val="24"/>
          <w:szCs w:val="24"/>
        </w:rPr>
        <w:t xml:space="preserve">Food has an expiration date — it goes from nutritious and helpful to harmful if you ignore the deadline</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Opportunities work the same way. The best ones have a deadline too.</w:t>
      </w:r>
    </w:p>
    <w:p>
      <w:pPr>
        <w:pStyle w:val="ListParagraph"/>
        <w:numPr>
          <w:ilvl w:val="0"/>
          <w:numId w:val="3"/>
        </w:numPr>
        <w:spacing w:before="40" w:after="40"/>
      </w:pPr>
      <w:r>
        <w:rPr>
          <w:rFonts w:ascii="Arial" w:cs="Arial" w:eastAsia="Arial" w:hAnsi="Arial"/>
          <w:sz w:val="24"/>
          <w:szCs w:val="24"/>
        </w:rPr>
        <w:t xml:space="preserve">Valentine's Day flowers — great on the 14th. Half-price gas station flowers on the 15th? Not the same.</w:t>
      </w:r>
    </w:p>
    <w:p>
      <w:pPr>
        <w:pStyle w:val="ListParagraph"/>
        <w:numPr>
          <w:ilvl w:val="0"/>
          <w:numId w:val="3"/>
        </w:numPr>
        <w:spacing w:before="40" w:after="40"/>
      </w:pPr>
      <w:r>
        <w:rPr>
          <w:rFonts w:ascii="Arial" w:cs="Arial" w:eastAsia="Arial" w:hAnsi="Arial"/>
          <w:sz w:val="24"/>
          <w:szCs w:val="24"/>
        </w:rPr>
        <w:t xml:space="preserve">Dating with no proposal — at some point it goes from good thing to bad thing</w:t>
      </w:r>
    </w:p>
    <w:p>
      <w:pPr>
        <w:pStyle w:val="ListParagraph"/>
        <w:numPr>
          <w:ilvl w:val="0"/>
          <w:numId w:val="3"/>
        </w:numPr>
        <w:spacing w:before="40" w:after="40"/>
      </w:pPr>
      <w:r>
        <w:rPr>
          <w:rFonts w:ascii="Arial" w:cs="Arial" w:eastAsia="Arial" w:hAnsi="Arial"/>
          <w:sz w:val="24"/>
          <w:szCs w:val="24"/>
        </w:rPr>
        <w:t xml:space="preserve">An apology — said before you get caught, it heals. Said two weeks late: 'It's too late. Not what I want to hear.'</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Every important thing in life has a deadline. And this whole series is about bold — about believing God's promises. Today: those promises and opportunities have an expiration date. Don't let them spoil.</w:t>
      </w:r>
    </w:p>
    <w:p>
      <w:pPr>
        <w:pBdr>
          <w:bottom w:val="single" w:color="2E75B6" w:sz="4" w:space="4"/>
        </w:pBdr>
        <w:spacing w:before="320" w:after="100"/>
      </w:pPr>
      <w:r>
        <w:rPr>
          <w:rFonts w:ascii="Arial" w:cs="Arial" w:eastAsia="Arial" w:hAnsi="Arial"/>
          <w:b/>
          <w:bCs/>
          <w:sz w:val="28"/>
          <w:szCs w:val="28"/>
        </w:rPr>
        <w:t xml:space="preserve">WE</w:t>
      </w:r>
    </w:p>
    <w:p>
      <w:pPr>
        <w:pStyle w:val="ListParagraph"/>
        <w:numPr>
          <w:ilvl w:val="0"/>
          <w:numId w:val="2"/>
        </w:numPr>
        <w:spacing w:before="60" w:after="60"/>
      </w:pPr>
      <w:r>
        <w:rPr>
          <w:rFonts w:ascii="Arial" w:cs="Arial" w:eastAsia="Arial" w:hAnsi="Arial"/>
          <w:sz w:val="24"/>
          <w:szCs w:val="24"/>
        </w:rPr>
        <w:t xml:space="preserve">Bold happens when God's people believe God's promises — but belief without commitment lets the opportunity expire</w:t>
      </w:r>
    </w:p>
    <w:p>
      <w:pPr>
        <w:pStyle w:val="ListParagraph"/>
        <w:numPr>
          <w:ilvl w:val="0"/>
          <w:numId w:val="2"/>
        </w:numPr>
        <w:spacing w:before="60" w:after="60"/>
      </w:pPr>
      <w:r>
        <w:rPr>
          <w:rFonts w:ascii="Arial" w:cs="Arial" w:eastAsia="Arial" w:hAnsi="Arial"/>
          <w:sz w:val="24"/>
          <w:szCs w:val="24"/>
        </w:rPr>
        <w:t xml:space="preserve">God creates moments for all of us — specific windows: 'Here's your next step. Go.'</w:t>
      </w:r>
    </w:p>
    <w:p>
      <w:pPr>
        <w:pStyle w:val="ListParagraph"/>
        <w:numPr>
          <w:ilvl w:val="0"/>
          <w:numId w:val="2"/>
        </w:numPr>
        <w:spacing w:before="60" w:after="60"/>
      </w:pPr>
      <w:r>
        <w:rPr>
          <w:rFonts w:ascii="Arial" w:cs="Arial" w:eastAsia="Arial" w:hAnsi="Arial"/>
          <w:sz w:val="24"/>
          <w:szCs w:val="24"/>
        </w:rPr>
        <w:t xml:space="preserve">Our temptation: treat those moments like they don't expire</w:t>
      </w:r>
    </w:p>
    <w:p>
      <w:pPr>
        <w:pStyle w:val="ListParagraph"/>
        <w:numPr>
          <w:ilvl w:val="0"/>
          <w:numId w:val="3"/>
        </w:numPr>
        <w:spacing w:before="40" w:after="40"/>
      </w:pPr>
      <w:r>
        <w:rPr>
          <w:rFonts w:ascii="Arial" w:cs="Arial" w:eastAsia="Arial" w:hAnsi="Arial"/>
          <w:sz w:val="24"/>
          <w:szCs w:val="24"/>
        </w:rPr>
        <w:t xml:space="preserve">'I'll pray about it more. I'll process it. I'll get back to God next month.'</w:t>
      </w:r>
    </w:p>
    <w:p>
      <w:pPr>
        <w:pStyle w:val="ListParagraph"/>
        <w:numPr>
          <w:ilvl w:val="0"/>
          <w:numId w:val="3"/>
        </w:numPr>
        <w:spacing w:before="40" w:after="40"/>
      </w:pPr>
      <w:r>
        <w:rPr>
          <w:rFonts w:ascii="Arial" w:cs="Arial" w:eastAsia="Arial" w:hAnsi="Arial"/>
          <w:sz w:val="24"/>
          <w:szCs w:val="24"/>
        </w:rPr>
        <w:t xml:space="preserve">'I'll apologize tomorrow. I'll fix that relationship next year. I'll make that bold move later.'</w:t>
      </w:r>
    </w:p>
    <w:p>
      <w:pPr>
        <w:pStyle w:val="ListParagraph"/>
        <w:numPr>
          <w:ilvl w:val="0"/>
          <w:numId w:val="2"/>
        </w:numPr>
        <w:spacing w:before="60" w:after="60"/>
      </w:pPr>
      <w:r>
        <w:rPr>
          <w:rFonts w:ascii="Arial" w:cs="Arial" w:eastAsia="Arial" w:hAnsi="Arial"/>
          <w:sz w:val="24"/>
          <w:szCs w:val="24"/>
        </w:rPr>
        <w:t xml:space="preserve">The longer you wait, the more it spoils — what was meant to be healing, helpful, and hopeful becomes something different</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Two stories from Scripture. Same situation. Same circumstances. Two completely different responses — and two completely different outcomes.</w:t>
      </w:r>
    </w:p>
    <w:p>
      <w:pPr>
        <w:pBdr>
          <w:bottom w:val="single" w:color="2E75B6" w:sz="4" w:space="4"/>
        </w:pBdr>
        <w:spacing w:before="320" w:after="100"/>
      </w:pPr>
      <w:r>
        <w:rPr>
          <w:rFonts w:ascii="Arial" w:cs="Arial" w:eastAsia="Arial" w:hAnsi="Arial"/>
          <w:b/>
          <w:bCs/>
          <w:sz w:val="28"/>
          <w:szCs w:val="28"/>
        </w:rPr>
        <w:t xml:space="preserve">GOD</w:t>
      </w:r>
    </w:p>
    <w:p>
      <w:pPr>
        <w:spacing w:before="200" w:after="80"/>
      </w:pPr>
      <w:r>
        <w:rPr>
          <w:rFonts w:ascii="Arial" w:cs="Arial" w:eastAsia="Arial" w:hAnsi="Arial"/>
          <w:b/>
          <w:bCs/>
          <w:sz w:val="24"/>
          <w:szCs w:val="24"/>
        </w:rPr>
        <w:t xml:space="preserve">Story 1: Numbers 13 — The Missed Opportunity</w:t>
      </w:r>
    </w:p>
    <w:p>
      <w:pPr>
        <w:pStyle w:val="ListParagraph"/>
        <w:numPr>
          <w:ilvl w:val="0"/>
          <w:numId w:val="2"/>
        </w:numPr>
        <w:spacing w:before="60" w:after="60"/>
      </w:pPr>
      <w:r>
        <w:rPr>
          <w:rFonts w:ascii="Arial" w:cs="Arial" w:eastAsia="Arial" w:hAnsi="Arial"/>
          <w:sz w:val="24"/>
          <w:szCs w:val="24"/>
        </w:rPr>
        <w:t xml:space="preserve">Setup: God has promised the Israelites a land. He brought them out of Egypt, through the desert, to the very edge of the Promised Land.</w:t>
      </w:r>
    </w:p>
    <w:p>
      <w:pPr>
        <w:pStyle w:val="ListParagraph"/>
        <w:numPr>
          <w:ilvl w:val="0"/>
          <w:numId w:val="2"/>
        </w:numPr>
        <w:spacing w:before="60" w:after="60"/>
      </w:pPr>
      <w:r>
        <w:rPr>
          <w:rFonts w:ascii="Arial" w:cs="Arial" w:eastAsia="Arial" w:hAnsi="Arial"/>
          <w:sz w:val="24"/>
          <w:szCs w:val="24"/>
        </w:rPr>
        <w:t xml:space="preserve">Moses sends 12 spies in to scout it out. They come back — 10 with a negative report, 2 with a positive one.</w:t>
      </w:r>
    </w:p>
    <w:p>
      <w:pPr>
        <w:pStyle w:val="ListParagraph"/>
        <w:numPr>
          <w:ilvl w:val="0"/>
          <w:numId w:val="2"/>
        </w:numPr>
        <w:spacing w:before="60" w:after="60"/>
      </w:pPr>
      <w:r>
        <w:rPr>
          <w:rFonts w:ascii="Arial" w:cs="Arial" w:eastAsia="Arial" w:hAnsi="Arial"/>
          <w:sz w:val="24"/>
          <w:szCs w:val="24"/>
        </w:rPr>
        <w:t xml:space="preserve">Same land. Same circumstances. Radically different responses.</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Then Caleb silenced the people before Moses and said, 'We should go up and take possession of the land, for we can certainly do it.'  </w:t>
      </w:r>
      <w:r>
        <w:rPr>
          <w:rFonts w:ascii="Arial" w:cs="Arial" w:eastAsia="Arial" w:hAnsi="Arial"/>
          <w:b/>
          <w:bCs/>
          <w:sz w:val="24"/>
          <w:szCs w:val="24"/>
        </w:rPr>
        <w:t xml:space="preserve">Numbers 13:30</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Caleb doesn't mention the circumstances — he just says: God called us to it. Let's go.</w:t>
      </w:r>
    </w:p>
    <w:p>
      <w:pPr>
        <w:pStyle w:val="ListParagraph"/>
        <w:numPr>
          <w:ilvl w:val="0"/>
          <w:numId w:val="2"/>
        </w:numPr>
        <w:spacing w:before="60" w:after="60"/>
      </w:pPr>
      <w:r>
        <w:rPr>
          <w:rFonts w:ascii="Arial" w:cs="Arial" w:eastAsia="Arial" w:hAnsi="Arial"/>
          <w:sz w:val="24"/>
          <w:szCs w:val="24"/>
        </w:rPr>
        <w:t xml:space="preserve">The other ten: 'We can't attack those people. They're stronger than us.'</w:t>
      </w:r>
    </w:p>
    <w:p>
      <w:pPr>
        <w:pStyle w:val="ListParagraph"/>
        <w:numPr>
          <w:ilvl w:val="0"/>
          <w:numId w:val="3"/>
        </w:numPr>
        <w:spacing w:before="40" w:after="40"/>
      </w:pPr>
      <w:r>
        <w:rPr>
          <w:rFonts w:ascii="Arial" w:cs="Arial" w:eastAsia="Arial" w:hAnsi="Arial"/>
          <w:sz w:val="24"/>
          <w:szCs w:val="24"/>
        </w:rPr>
        <w:t xml:space="preserve">They spread a bad report — 'The land devours those living in it.' (An exaggeration born of fear)</w:t>
      </w:r>
    </w:p>
    <w:p>
      <w:pPr>
        <w:pStyle w:val="ListParagraph"/>
        <w:numPr>
          <w:ilvl w:val="0"/>
          <w:numId w:val="3"/>
        </w:numPr>
        <w:spacing w:before="40" w:after="40"/>
      </w:pPr>
      <w:r>
        <w:rPr>
          <w:rFonts w:ascii="Arial" w:cs="Arial" w:eastAsia="Arial" w:hAnsi="Arial"/>
          <w:sz w:val="24"/>
          <w:szCs w:val="24"/>
        </w:rPr>
        <w:t xml:space="preserve">'We seemed like grasshoppers in our own eyes — and we looked the same to them.'</w:t>
      </w:r>
    </w:p>
    <w:p>
      <w:pPr>
        <w:spacing w:before="40" w:after="40"/>
      </w:pPr>
      <w:r>
        <w:rPr>
          <w:rFonts w:ascii="Arial" w:cs="Arial" w:eastAsia="Arial" w:hAnsi="Arial"/>
          <w:sz w:val="24"/>
          <w:szCs w:val="24"/>
        </w:rPr>
        <w:t xml:space="preserve"/>
      </w:r>
    </w:p>
    <w:p>
      <w:pPr>
        <w:pStyle w:val="ListParagraph"/>
        <w:numPr>
          <w:ilvl w:val="0"/>
          <w:numId w:val="3"/>
        </w:numPr>
        <w:spacing w:before="40" w:after="40"/>
      </w:pPr>
      <w:r>
        <w:rPr>
          <w:rFonts w:ascii="Arial" w:cs="Arial" w:eastAsia="Arial" w:hAnsi="Arial"/>
          <w:i/>
          <w:iCs/>
          <w:sz w:val="24"/>
          <w:szCs w:val="24"/>
        </w:rPr>
        <w:t xml:space="preserve">Illustration: Social media makes it so easy to feel like a grasshopper. Everybody posts the perfect pictures, the perfect run, the perfect family. They don't post the 14 times they fell, or the money they spent on shoes, or the hard stuff. You just consume it and feel small. That's not reality.</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They said no. Then they changed their minds — 'Okay God, we're ready now.'</w:t>
      </w:r>
    </w:p>
    <w:p>
      <w:pPr>
        <w:pStyle w:val="ListParagraph"/>
        <w:numPr>
          <w:ilvl w:val="0"/>
          <w:numId w:val="2"/>
        </w:numPr>
        <w:spacing w:before="60" w:after="60"/>
      </w:pPr>
      <w:r>
        <w:rPr>
          <w:rFonts w:ascii="Arial" w:cs="Arial" w:eastAsia="Arial" w:hAnsi="Arial"/>
          <w:sz w:val="24"/>
          <w:szCs w:val="24"/>
        </w:rPr>
        <w:t xml:space="preserve">God's response: No. That opportunity had a deadline. You missed it.</w:t>
      </w:r>
    </w:p>
    <w:p>
      <w:pPr>
        <w:pStyle w:val="ListParagraph"/>
        <w:numPr>
          <w:ilvl w:val="0"/>
          <w:numId w:val="3"/>
        </w:numPr>
        <w:spacing w:before="40" w:after="40"/>
      </w:pPr>
      <w:r>
        <w:rPr>
          <w:rFonts w:ascii="Arial" w:cs="Arial" w:eastAsia="Arial" w:hAnsi="Arial"/>
          <w:sz w:val="24"/>
          <w:szCs w:val="24"/>
        </w:rPr>
        <w:t xml:space="preserve">They tried to go anyway — got routed, because God wasn't with them</w:t>
      </w:r>
    </w:p>
    <w:p>
      <w:pPr>
        <w:pStyle w:val="ListParagraph"/>
        <w:numPr>
          <w:ilvl w:val="0"/>
          <w:numId w:val="3"/>
        </w:numPr>
        <w:spacing w:before="40" w:after="40"/>
      </w:pPr>
      <w:r>
        <w:rPr>
          <w:rFonts w:ascii="Arial" w:cs="Arial" w:eastAsia="Arial" w:hAnsi="Arial"/>
          <w:sz w:val="24"/>
          <w:szCs w:val="24"/>
        </w:rPr>
        <w:t xml:space="preserve">Result: 40 years stuck in the desert — between Egypt (bondage) and the Promised Land (abundance)</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God took them out of Egypt. He wanted them in the Promised Land. They ended up stuck in the desert — not because God was punishing them, but because they couldn't believe His promises.</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I meet so many Christians living in the desert. Not because God wants them there — but because they keep saying 'wait' and treating His call as optional.</w:t>
      </w:r>
    </w:p>
    <w:p>
      <w:pPr>
        <w:pStyle w:val="ListParagraph"/>
        <w:numPr>
          <w:ilvl w:val="0"/>
          <w:numId w:val="3"/>
        </w:numPr>
        <w:spacing w:before="40" w:after="40"/>
      </w:pPr>
      <w:r>
        <w:rPr>
          <w:rFonts w:ascii="Arial" w:cs="Arial" w:eastAsia="Arial" w:hAnsi="Arial"/>
          <w:sz w:val="24"/>
          <w:szCs w:val="24"/>
        </w:rPr>
        <w:t xml:space="preserve">Bad theology: 'Life is hard, I'm supposed to be broke and sick, but someday I'll die and go to heaven.' That's surviving, not thriving.</w:t>
      </w:r>
    </w:p>
    <w:p>
      <w:pPr>
        <w:pStyle w:val="ListParagraph"/>
        <w:numPr>
          <w:ilvl w:val="0"/>
          <w:numId w:val="3"/>
        </w:numPr>
        <w:spacing w:before="40" w:after="40"/>
      </w:pPr>
      <w:r>
        <w:rPr>
          <w:rFonts w:ascii="Arial" w:cs="Arial" w:eastAsia="Arial" w:hAnsi="Arial"/>
          <w:sz w:val="24"/>
          <w:szCs w:val="24"/>
        </w:rPr>
        <w:t xml:space="preserve">Jesus said: I came to give you life — and life to the full. That means peace, joy, perspective, and the ability to walk through hard seasons differently.</w:t>
      </w:r>
    </w:p>
    <w:p>
      <w:pPr>
        <w:spacing w:before="40" w:after="40"/>
      </w:pPr>
      <w:r>
        <w:rPr>
          <w:rFonts w:ascii="Arial" w:cs="Arial" w:eastAsia="Arial" w:hAnsi="Arial"/>
          <w:sz w:val="24"/>
          <w:szCs w:val="24"/>
        </w:rPr>
        <w:t xml:space="preserve"/>
      </w:r>
    </w:p>
    <w:p>
      <w:pPr>
        <w:spacing w:before="200" w:after="80"/>
      </w:pPr>
      <w:r>
        <w:rPr>
          <w:rFonts w:ascii="Arial" w:cs="Arial" w:eastAsia="Arial" w:hAnsi="Arial"/>
          <w:b/>
          <w:bCs/>
          <w:sz w:val="24"/>
          <w:szCs w:val="24"/>
        </w:rPr>
        <w:t xml:space="preserve">Story 2: Joshua 1 — The Committed Response</w:t>
      </w:r>
    </w:p>
    <w:p>
      <w:pPr>
        <w:pStyle w:val="ListParagraph"/>
        <w:numPr>
          <w:ilvl w:val="0"/>
          <w:numId w:val="2"/>
        </w:numPr>
        <w:spacing w:before="60" w:after="60"/>
      </w:pPr>
      <w:r>
        <w:rPr>
          <w:rFonts w:ascii="Arial" w:cs="Arial" w:eastAsia="Arial" w:hAnsi="Arial"/>
          <w:sz w:val="24"/>
          <w:szCs w:val="24"/>
        </w:rPr>
        <w:t xml:space="preserve">40 years later. Same opportunity. Same Promised Land. Same giants. Same fortified cities.</w:t>
      </w:r>
    </w:p>
    <w:p>
      <w:pPr>
        <w:pStyle w:val="ListParagraph"/>
        <w:numPr>
          <w:ilvl w:val="0"/>
          <w:numId w:val="2"/>
        </w:numPr>
        <w:spacing w:before="60" w:after="60"/>
      </w:pPr>
      <w:r>
        <w:rPr>
          <w:rFonts w:ascii="Arial" w:cs="Arial" w:eastAsia="Arial" w:hAnsi="Arial"/>
          <w:sz w:val="24"/>
          <w:szCs w:val="24"/>
        </w:rPr>
        <w:t xml:space="preserve">This time, God calls Joshua.</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'Have I not commanded you? Be strong and courageous. Do not be afraid; do not be discouraged, for the Lord your God will be with you wherever you go.'  </w:t>
      </w:r>
      <w:r>
        <w:rPr>
          <w:rFonts w:ascii="Arial" w:cs="Arial" w:eastAsia="Arial" w:hAnsi="Arial"/>
          <w:b/>
          <w:bCs/>
          <w:sz w:val="24"/>
          <w:szCs w:val="24"/>
        </w:rPr>
        <w:t xml:space="preserve">Joshua 1:9</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Notice: God doesn't say the circumstances have changed. The giants are still there. The walls are still fortified.</w:t>
      </w:r>
    </w:p>
    <w:p>
      <w:pPr>
        <w:pStyle w:val="ListParagraph"/>
        <w:numPr>
          <w:ilvl w:val="0"/>
          <w:numId w:val="2"/>
        </w:numPr>
        <w:spacing w:before="60" w:after="60"/>
      </w:pPr>
      <w:r>
        <w:rPr>
          <w:rFonts w:ascii="Arial" w:cs="Arial" w:eastAsia="Arial" w:hAnsi="Arial"/>
          <w:sz w:val="24"/>
          <w:szCs w:val="24"/>
        </w:rPr>
        <w:t xml:space="preserve">God says: I know you're terrified. Be strong and courageous anyway. I'll be with you.</w:t>
      </w:r>
    </w:p>
    <w:p>
      <w:pPr>
        <w:pStyle w:val="ListParagraph"/>
        <w:numPr>
          <w:ilvl w:val="0"/>
          <w:numId w:val="2"/>
        </w:numPr>
        <w:spacing w:before="60" w:after="60"/>
      </w:pPr>
      <w:r>
        <w:rPr>
          <w:rFonts w:ascii="Arial" w:cs="Arial" w:eastAsia="Arial" w:hAnsi="Arial"/>
          <w:sz w:val="24"/>
          <w:szCs w:val="24"/>
        </w:rPr>
        <w:t xml:space="preserve">Why does God say 'be strong and courageous' over and over? Because Joshua was scared.</w:t>
      </w:r>
    </w:p>
    <w:p>
      <w:pPr>
        <w:pStyle w:val="ListParagraph"/>
        <w:numPr>
          <w:ilvl w:val="0"/>
          <w:numId w:val="3"/>
        </w:numPr>
        <w:spacing w:before="40" w:after="40"/>
      </w:pPr>
      <w:r>
        <w:rPr>
          <w:rFonts w:ascii="Arial" w:cs="Arial" w:eastAsia="Arial" w:hAnsi="Arial"/>
          <w:sz w:val="24"/>
          <w:szCs w:val="24"/>
        </w:rPr>
        <w:t xml:space="preserve">His fear didn't go down — but his boldness went up. Why? Because he started to believe the promises of God.</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So Joshua ordered the officers of the people: 'Get your supplies ready. Three days from now you will cross the Jordan River here to go in and take possession of the land.'  </w:t>
      </w:r>
      <w:r>
        <w:rPr>
          <w:rFonts w:ascii="Arial" w:cs="Arial" w:eastAsia="Arial" w:hAnsi="Arial"/>
          <w:b/>
          <w:bCs/>
          <w:sz w:val="24"/>
          <w:szCs w:val="24"/>
        </w:rPr>
        <w:t xml:space="preserve">Joshua 1:10-11</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Done. God called me to it. Let's go. Three days.</w:t>
      </w:r>
    </w:p>
    <w:p>
      <w:pPr>
        <w:pStyle w:val="ListParagraph"/>
        <w:numPr>
          <w:ilvl w:val="0"/>
          <w:numId w:val="2"/>
        </w:numPr>
        <w:spacing w:before="60" w:after="60"/>
      </w:pPr>
      <w:r>
        <w:rPr>
          <w:rFonts w:ascii="Arial" w:cs="Arial" w:eastAsia="Arial" w:hAnsi="Arial"/>
          <w:sz w:val="24"/>
          <w:szCs w:val="24"/>
        </w:rPr>
        <w:t xml:space="preserve">Note the order in Joshua 2: Joshua committed FIRST, then sent in spies</w:t>
      </w:r>
    </w:p>
    <w:p>
      <w:pPr>
        <w:pStyle w:val="ListParagraph"/>
        <w:numPr>
          <w:ilvl w:val="0"/>
          <w:numId w:val="3"/>
        </w:numPr>
        <w:spacing w:before="40" w:after="40"/>
      </w:pPr>
      <w:r>
        <w:rPr>
          <w:rFonts w:ascii="Arial" w:cs="Arial" w:eastAsia="Arial" w:hAnsi="Arial"/>
          <w:sz w:val="24"/>
          <w:szCs w:val="24"/>
        </w:rPr>
        <w:t xml:space="preserve">Moses sent spies before committing — trying to figure out the 'how' before deciding the 'what'</w:t>
      </w:r>
    </w:p>
    <w:p>
      <w:pPr>
        <w:pStyle w:val="ListParagraph"/>
        <w:numPr>
          <w:ilvl w:val="0"/>
          <w:numId w:val="3"/>
        </w:numPr>
        <w:spacing w:before="40" w:after="40"/>
      </w:pPr>
      <w:r>
        <w:rPr>
          <w:rFonts w:ascii="Arial" w:cs="Arial" w:eastAsia="Arial" w:hAnsi="Arial"/>
          <w:sz w:val="24"/>
          <w:szCs w:val="24"/>
        </w:rPr>
        <w:t xml:space="preserve">Joshua committed — then sent spies — and discovered the nations were TERRIFIED of Israel the whole time</w:t>
      </w:r>
    </w:p>
    <w:p>
      <w:pPr>
        <w:pStyle w:val="ListParagraph"/>
        <w:numPr>
          <w:ilvl w:val="0"/>
          <w:numId w:val="3"/>
        </w:numPr>
        <w:spacing w:before="40" w:after="40"/>
      </w:pPr>
      <w:r>
        <w:rPr>
          <w:rFonts w:ascii="Arial" w:cs="Arial" w:eastAsia="Arial" w:hAnsi="Arial"/>
          <w:sz w:val="24"/>
          <w:szCs w:val="24"/>
        </w:rPr>
        <w:t xml:space="preserve">Wrong perception: 'We're grasshoppers.' Reality: 'Everyone in their path has heard about their God and is shaking.'</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Bold happens when God's people believe God's promises. Circumstances don't change. Bold happens anyway.</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So what separates Numbers 13 people from Joshua 1 people? Four characteristics.</w:t>
      </w:r>
    </w:p>
    <w:p>
      <w:pPr>
        <w:spacing w:before="200" w:after="80"/>
      </w:pPr>
      <w:r>
        <w:rPr>
          <w:rFonts w:ascii="Arial" w:cs="Arial" w:eastAsia="Arial" w:hAnsi="Arial"/>
          <w:b/>
          <w:bCs/>
          <w:sz w:val="24"/>
          <w:szCs w:val="24"/>
        </w:rPr>
        <w:t xml:space="preserve">Four Contrasts: Numbers 13 vs. Joshua 1</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1. OPTIONAL vs. OBLIGATED</w:t>
      </w:r>
    </w:p>
    <w:p>
      <w:pPr>
        <w:pStyle w:val="ListParagraph"/>
        <w:numPr>
          <w:ilvl w:val="0"/>
          <w:numId w:val="3"/>
        </w:numPr>
        <w:spacing w:before="40" w:after="40"/>
      </w:pPr>
      <w:r>
        <w:rPr>
          <w:rFonts w:ascii="Arial" w:cs="Arial" w:eastAsia="Arial" w:hAnsi="Arial"/>
          <w:sz w:val="24"/>
          <w:szCs w:val="24"/>
        </w:rPr>
        <w:t xml:space="preserve">Numbers 13 people view God's call as optional: 'That's a great idea, God. Let me get back to you.'</w:t>
      </w:r>
    </w:p>
    <w:p>
      <w:pPr>
        <w:pStyle w:val="ListParagraph"/>
        <w:numPr>
          <w:ilvl w:val="0"/>
          <w:numId w:val="3"/>
        </w:numPr>
        <w:spacing w:before="40" w:after="40"/>
      </w:pPr>
      <w:r>
        <w:rPr>
          <w:rFonts w:ascii="Arial" w:cs="Arial" w:eastAsia="Arial" w:hAnsi="Arial"/>
          <w:sz w:val="24"/>
          <w:szCs w:val="24"/>
        </w:rPr>
        <w:t xml:space="preserve">Joshua 1 people view it as obligated: God called me to it. Done. The 'how' comes after the 'what.'</w:t>
      </w:r>
    </w:p>
    <w:p>
      <w:pPr>
        <w:pStyle w:val="ListParagraph"/>
        <w:numPr>
          <w:ilvl w:val="0"/>
          <w:numId w:val="3"/>
        </w:numPr>
        <w:spacing w:before="40" w:after="40"/>
      </w:pPr>
      <w:r>
        <w:rPr>
          <w:rFonts w:ascii="Arial" w:cs="Arial" w:eastAsia="Arial" w:hAnsi="Arial"/>
          <w:sz w:val="24"/>
          <w:szCs w:val="24"/>
        </w:rPr>
        <w:t xml:space="preserve">As long as you're having the conversation about HOW, you'll never commit to WHAT.</w:t>
      </w:r>
    </w:p>
    <w:p>
      <w:pPr>
        <w:pStyle w:val="ListParagraph"/>
        <w:numPr>
          <w:ilvl w:val="0"/>
          <w:numId w:val="3"/>
        </w:numPr>
        <w:spacing w:before="40" w:after="40"/>
      </w:pPr>
      <w:r>
        <w:rPr>
          <w:rFonts w:ascii="Arial" w:cs="Arial" w:eastAsia="Arial" w:hAnsi="Arial"/>
          <w:sz w:val="24"/>
          <w:szCs w:val="24"/>
        </w:rPr>
        <w:t xml:space="preserve">Two types of people in the world. Which conversation are you having?</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2. CIRCUMSTANCES vs. CALLING</w:t>
      </w:r>
    </w:p>
    <w:p>
      <w:pPr>
        <w:pStyle w:val="ListParagraph"/>
        <w:numPr>
          <w:ilvl w:val="0"/>
          <w:numId w:val="3"/>
        </w:numPr>
        <w:spacing w:before="40" w:after="40"/>
      </w:pPr>
      <w:r>
        <w:rPr>
          <w:rFonts w:ascii="Arial" w:cs="Arial" w:eastAsia="Arial" w:hAnsi="Arial"/>
          <w:sz w:val="24"/>
          <w:szCs w:val="24"/>
        </w:rPr>
        <w:t xml:space="preserve">Numbers 13 people wait for circumstances to change before moving: 'God, if you'd just make her nicer, then I could love her better. If you'd give me more money, then I could give.'</w:t>
      </w:r>
    </w:p>
    <w:p>
      <w:pPr>
        <w:pStyle w:val="ListParagraph"/>
        <w:numPr>
          <w:ilvl w:val="0"/>
          <w:numId w:val="3"/>
        </w:numPr>
        <w:spacing w:before="40" w:after="40"/>
      </w:pPr>
      <w:r>
        <w:rPr>
          <w:rFonts w:ascii="Arial" w:cs="Arial" w:eastAsia="Arial" w:hAnsi="Arial"/>
          <w:sz w:val="24"/>
          <w:szCs w:val="24"/>
        </w:rPr>
        <w:t xml:space="preserve">Joshua 1 people move on the calling despite circumstances.</w:t>
      </w:r>
    </w:p>
    <w:p>
      <w:pPr>
        <w:pStyle w:val="ListParagraph"/>
        <w:numPr>
          <w:ilvl w:val="0"/>
          <w:numId w:val="3"/>
        </w:numPr>
        <w:spacing w:before="40" w:after="40"/>
      </w:pPr>
      <w:r>
        <w:rPr>
          <w:rFonts w:ascii="Arial" w:cs="Arial" w:eastAsia="Arial" w:hAnsi="Arial"/>
          <w:sz w:val="24"/>
          <w:szCs w:val="24"/>
        </w:rPr>
        <w:t xml:space="preserve">God is probably not going to change your circumstances until you move forward on His calling.</w:t>
      </w:r>
    </w:p>
    <w:p>
      <w:pPr>
        <w:pStyle w:val="ListParagraph"/>
        <w:numPr>
          <w:ilvl w:val="0"/>
          <w:numId w:val="3"/>
        </w:numPr>
        <w:spacing w:before="40" w:after="40"/>
      </w:pPr>
      <w:r>
        <w:rPr>
          <w:rFonts w:ascii="Arial" w:cs="Arial" w:eastAsia="Arial" w:hAnsi="Arial"/>
          <w:sz w:val="24"/>
          <w:szCs w:val="24"/>
        </w:rPr>
        <w:t xml:space="preserve">As long as you're focused on circumstances, you'll miss the opportunity — and it's getting moldier by the day.</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3. PERCEPTION vs. REALITY</w:t>
      </w:r>
    </w:p>
    <w:p>
      <w:pPr>
        <w:pStyle w:val="ListParagraph"/>
        <w:numPr>
          <w:ilvl w:val="0"/>
          <w:numId w:val="3"/>
        </w:numPr>
        <w:spacing w:before="40" w:after="40"/>
      </w:pPr>
      <w:r>
        <w:rPr>
          <w:rFonts w:ascii="Arial" w:cs="Arial" w:eastAsia="Arial" w:hAnsi="Arial"/>
          <w:sz w:val="24"/>
          <w:szCs w:val="24"/>
        </w:rPr>
        <w:t xml:space="preserve">'We seemed like grasshoppers in our own eyes.' Seemed. Not reality.</w:t>
      </w:r>
    </w:p>
    <w:p>
      <w:pPr>
        <w:pStyle w:val="ListParagraph"/>
        <w:numPr>
          <w:ilvl w:val="0"/>
          <w:numId w:val="3"/>
        </w:numPr>
        <w:spacing w:before="40" w:after="40"/>
      </w:pPr>
      <w:r>
        <w:rPr>
          <w:rFonts w:ascii="Arial" w:cs="Arial" w:eastAsia="Arial" w:hAnsi="Arial"/>
          <w:sz w:val="24"/>
          <w:szCs w:val="24"/>
        </w:rPr>
        <w:t xml:space="preserve">Reality: every nation in the Promised Land was terrified of Israel — because they'd heard about their God.</w:t>
      </w:r>
    </w:p>
    <w:p>
      <w:pPr>
        <w:pStyle w:val="ListParagraph"/>
        <w:numPr>
          <w:ilvl w:val="0"/>
          <w:numId w:val="3"/>
        </w:numPr>
        <w:spacing w:before="40" w:after="40"/>
      </w:pPr>
      <w:r>
        <w:rPr>
          <w:rFonts w:ascii="Arial" w:cs="Arial" w:eastAsia="Arial" w:hAnsi="Arial"/>
          <w:sz w:val="24"/>
          <w:szCs w:val="24"/>
        </w:rPr>
        <w:t xml:space="preserve">Some of you have a wrong perception of yourself because of bad experiences, failed attempts, or things people said about you: 'I'm a loser. Too old. Too young. Not smart enough. I can't get over it.'</w:t>
      </w:r>
    </w:p>
    <w:p>
      <w:pPr>
        <w:pStyle w:val="ListParagraph"/>
        <w:numPr>
          <w:ilvl w:val="0"/>
          <w:numId w:val="3"/>
        </w:numPr>
        <w:spacing w:before="40" w:after="40"/>
      </w:pPr>
      <w:r>
        <w:rPr>
          <w:rFonts w:ascii="Arial" w:cs="Arial" w:eastAsia="Arial" w:hAnsi="Arial"/>
          <w:sz w:val="24"/>
          <w:szCs w:val="24"/>
        </w:rPr>
        <w:t xml:space="preserve">That's your perception — not your identity. Your Heavenly Father says: you're called, blessed, redeemed. Your future is not determined by your past, but by His.</w:t>
      </w:r>
    </w:p>
    <w:p>
      <w:pPr>
        <w:pStyle w:val="ListParagraph"/>
        <w:numPr>
          <w:ilvl w:val="0"/>
          <w:numId w:val="3"/>
        </w:numPr>
        <w:spacing w:before="40" w:after="40"/>
      </w:pPr>
      <w:r>
        <w:rPr>
          <w:rFonts w:ascii="Arial" w:cs="Arial" w:eastAsia="Arial" w:hAnsi="Arial"/>
          <w:i/>
          <w:iCs/>
          <w:sz w:val="24"/>
          <w:szCs w:val="24"/>
        </w:rPr>
        <w:t xml:space="preserve">Application: Some of you feel like your gift in this initiative is a grasshopper gift — $500, $1,000. That feels insignificant. But this is about equal sacrifice, not equal giving. Every gift together changes this city. Satan will try to make you feel like your contribution doesn't matter. That's not reality.</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4. GIANTS vs. GRAPES</w:t>
      </w:r>
    </w:p>
    <w:p>
      <w:pPr>
        <w:pStyle w:val="ListParagraph"/>
        <w:numPr>
          <w:ilvl w:val="0"/>
          <w:numId w:val="3"/>
        </w:numPr>
        <w:spacing w:before="40" w:after="40"/>
      </w:pPr>
      <w:r>
        <w:rPr>
          <w:rFonts w:ascii="Arial" w:cs="Arial" w:eastAsia="Arial" w:hAnsi="Arial"/>
          <w:sz w:val="24"/>
          <w:szCs w:val="24"/>
        </w:rPr>
        <w:t xml:space="preserve">Both were in the Promised Land. Giants AND grapes. Every opportunity has both.</w:t>
      </w:r>
    </w:p>
    <w:p>
      <w:pPr>
        <w:pStyle w:val="ListParagraph"/>
        <w:numPr>
          <w:ilvl w:val="0"/>
          <w:numId w:val="3"/>
        </w:numPr>
        <w:spacing w:before="40" w:after="40"/>
      </w:pPr>
      <w:r>
        <w:rPr>
          <w:rFonts w:ascii="Arial" w:cs="Arial" w:eastAsia="Arial" w:hAnsi="Arial"/>
          <w:sz w:val="24"/>
          <w:szCs w:val="24"/>
        </w:rPr>
        <w:t xml:space="preserve">Numbers 13 spies: 'Yeah, there are grapes — but there are GIANTS.' They started with grapes, ended with giants.</w:t>
      </w:r>
    </w:p>
    <w:p>
      <w:pPr>
        <w:pStyle w:val="ListParagraph"/>
        <w:numPr>
          <w:ilvl w:val="0"/>
          <w:numId w:val="3"/>
        </w:numPr>
        <w:spacing w:before="40" w:after="40"/>
      </w:pPr>
      <w:r>
        <w:rPr>
          <w:rFonts w:ascii="Arial" w:cs="Arial" w:eastAsia="Arial" w:hAnsi="Arial"/>
          <w:sz w:val="24"/>
          <w:szCs w:val="24"/>
        </w:rPr>
        <w:t xml:space="preserve">Caleb: 'Yeah, there are giants — but HAVE YOU SEEN THE SIZE OF THESE GRAPES?' He started with grapes, ended with grapes.</w:t>
      </w:r>
    </w:p>
    <w:p>
      <w:pPr>
        <w:pStyle w:val="ListParagraph"/>
        <w:numPr>
          <w:ilvl w:val="0"/>
          <w:numId w:val="3"/>
        </w:numPr>
        <w:spacing w:before="40" w:after="40"/>
      </w:pPr>
      <w:r>
        <w:rPr>
          <w:rFonts w:ascii="Arial" w:cs="Arial" w:eastAsia="Arial" w:hAnsi="Arial"/>
          <w:sz w:val="24"/>
          <w:szCs w:val="24"/>
        </w:rPr>
        <w:t xml:space="preserve">Your 'but' determines what you do. 'I'd love to fix my marriage, BUT...' 'I'd love to start this career, BUT...'</w:t>
      </w:r>
    </w:p>
    <w:p>
      <w:pPr>
        <w:pStyle w:val="ListParagraph"/>
        <w:numPr>
          <w:ilvl w:val="0"/>
          <w:numId w:val="3"/>
        </w:numPr>
        <w:spacing w:before="40" w:after="40"/>
      </w:pPr>
      <w:r>
        <w:rPr>
          <w:rFonts w:ascii="Arial" w:cs="Arial" w:eastAsia="Arial" w:hAnsi="Arial"/>
          <w:sz w:val="24"/>
          <w:szCs w:val="24"/>
        </w:rPr>
        <w:t xml:space="preserve">Faith is NOT ignoring the giants. That's just ignorance. Faith is acknowledging the giants and going anyway, because God called you to it.</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As long as you start with what's good and end with what's bad, you'll never cross over. End with the promises of God — and the 'but' changes everything.</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We are on the edge and the ledge — as a church, and individually. The opportunity is real. It has a deadline.</w:t>
      </w:r>
    </w:p>
    <w:p>
      <w:pPr>
        <w:pBdr>
          <w:bottom w:val="single" w:color="2E75B6" w:sz="4" w:space="4"/>
        </w:pBdr>
        <w:spacing w:before="320" w:after="100"/>
      </w:pPr>
      <w:r>
        <w:rPr>
          <w:rFonts w:ascii="Arial" w:cs="Arial" w:eastAsia="Arial" w:hAnsi="Arial"/>
          <w:b/>
          <w:bCs/>
          <w:sz w:val="28"/>
          <w:szCs w:val="28"/>
        </w:rPr>
        <w:t xml:space="preserve">YOU</w:t>
      </w:r>
    </w:p>
    <w:p>
      <w:pPr>
        <w:pStyle w:val="ListParagraph"/>
        <w:numPr>
          <w:ilvl w:val="0"/>
          <w:numId w:val="2"/>
        </w:numPr>
        <w:spacing w:before="60" w:after="60"/>
      </w:pPr>
      <w:r>
        <w:rPr>
          <w:rFonts w:ascii="Arial" w:cs="Arial" w:eastAsia="Arial" w:hAnsi="Arial"/>
          <w:sz w:val="24"/>
          <w:szCs w:val="24"/>
        </w:rPr>
        <w:t xml:space="preserve">(VIDEO: Stories of lives changed at River Lake Church)</w:t>
      </w:r>
    </w:p>
    <w:p>
      <w:pPr>
        <w:pStyle w:val="ListParagraph"/>
        <w:numPr>
          <w:ilvl w:val="0"/>
          <w:numId w:val="3"/>
        </w:numPr>
        <w:spacing w:before="40" w:after="40"/>
      </w:pPr>
      <w:r>
        <w:rPr>
          <w:rFonts w:ascii="Arial" w:cs="Arial" w:eastAsia="Arial" w:hAnsi="Arial"/>
          <w:sz w:val="24"/>
          <w:szCs w:val="24"/>
        </w:rPr>
        <w:t xml:space="preserve">Every chair is a number. Every number has a name. Every name has a story. Every story matters to God.</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You are on the edge and the ledge of something God has for you.</w:t>
      </w:r>
    </w:p>
    <w:p>
      <w:pPr>
        <w:pStyle w:val="ListParagraph"/>
        <w:numPr>
          <w:ilvl w:val="0"/>
          <w:numId w:val="2"/>
        </w:numPr>
        <w:spacing w:before="60" w:after="60"/>
      </w:pPr>
      <w:r>
        <w:rPr>
          <w:rFonts w:ascii="Arial" w:cs="Arial" w:eastAsia="Arial" w:hAnsi="Arial"/>
          <w:sz w:val="24"/>
          <w:szCs w:val="24"/>
        </w:rPr>
        <w:t xml:space="preserve">That thing — that thing God has been convicting you about throughout this series — is your edge. Your ledge.</w:t>
      </w:r>
    </w:p>
    <w:p>
      <w:pPr>
        <w:pStyle w:val="ListParagraph"/>
        <w:numPr>
          <w:ilvl w:val="0"/>
          <w:numId w:val="3"/>
        </w:numPr>
        <w:spacing w:before="40" w:after="40"/>
      </w:pPr>
      <w:r>
        <w:rPr>
          <w:rFonts w:ascii="Arial" w:cs="Arial" w:eastAsia="Arial" w:hAnsi="Arial"/>
          <w:sz w:val="24"/>
          <w:szCs w:val="24"/>
        </w:rPr>
        <w:t xml:space="preserve">An addiction to face. A relationship to restore. A step of faith to take. A commitment to make.</w:t>
      </w:r>
    </w:p>
    <w:p>
      <w:pPr>
        <w:pStyle w:val="ListParagraph"/>
        <w:numPr>
          <w:ilvl w:val="0"/>
          <w:numId w:val="2"/>
        </w:numPr>
        <w:spacing w:before="60" w:after="60"/>
      </w:pPr>
      <w:r>
        <w:rPr>
          <w:rFonts w:ascii="Arial" w:cs="Arial" w:eastAsia="Arial" w:hAnsi="Arial"/>
          <w:sz w:val="24"/>
          <w:szCs w:val="24"/>
        </w:rPr>
        <w:t xml:space="preserve">God is saying: you can have a better life. I know you're scared. You can do this. But there is an expiration date.</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This week — two assignments:</w:t>
      </w:r>
    </w:p>
    <w:p>
      <w:pPr>
        <w:pStyle w:val="ListParagraph"/>
        <w:numPr>
          <w:ilvl w:val="0"/>
          <w:numId w:val="3"/>
        </w:numPr>
        <w:spacing w:before="40" w:after="40"/>
      </w:pPr>
      <w:r>
        <w:rPr>
          <w:rFonts w:ascii="Arial" w:cs="Arial" w:eastAsia="Arial" w:hAnsi="Arial"/>
          <w:sz w:val="24"/>
          <w:szCs w:val="24"/>
        </w:rPr>
        <w:t xml:space="preserve">1. Commit to that thing God has uniquely called you to. Don't ask how yet. Decide what.</w:t>
      </w:r>
    </w:p>
    <w:p>
      <w:pPr>
        <w:pStyle w:val="ListParagraph"/>
        <w:numPr>
          <w:ilvl w:val="0"/>
          <w:numId w:val="3"/>
        </w:numPr>
        <w:spacing w:before="40" w:after="40"/>
      </w:pPr>
      <w:r>
        <w:rPr>
          <w:rFonts w:ascii="Arial" w:cs="Arial" w:eastAsia="Arial" w:hAnsi="Arial"/>
          <w:sz w:val="24"/>
          <w:szCs w:val="24"/>
        </w:rPr>
        <w:t xml:space="preserve">2. Have the conversation — with your spouse, partner, or in prayer — about what God is calling you to commit to in this initiative. Not about the how. About the what.</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Stop surviving the desert. Step into the Promised Land. Be a Joshua 1 person.</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We started three years ago believing in the empty chair — that this city needed a different kind of church. Every time we've filled a room, God gave us a bigger one. We're still filling. We can't stop now.</w:t>
      </w:r>
    </w:p>
    <w:p>
      <w:pPr>
        <w:pBdr>
          <w:bottom w:val="single" w:color="2E75B6" w:sz="4" w:space="4"/>
        </w:pBdr>
        <w:spacing w:before="320" w:after="100"/>
      </w:pPr>
      <w:r>
        <w:rPr>
          <w:rFonts w:ascii="Arial" w:cs="Arial" w:eastAsia="Arial" w:hAnsi="Arial"/>
          <w:b/>
          <w:bCs/>
          <w:sz w:val="28"/>
          <w:szCs w:val="28"/>
        </w:rPr>
        <w:t xml:space="preserve">WE</w:t>
      </w:r>
    </w:p>
    <w:p>
      <w:pPr>
        <w:pStyle w:val="ListParagraph"/>
        <w:numPr>
          <w:ilvl w:val="0"/>
          <w:numId w:val="2"/>
        </w:numPr>
        <w:spacing w:before="60" w:after="60"/>
      </w:pPr>
      <w:r>
        <w:rPr>
          <w:rFonts w:ascii="Arial" w:cs="Arial" w:eastAsia="Arial" w:hAnsi="Arial"/>
          <w:sz w:val="24"/>
          <w:szCs w:val="24"/>
        </w:rPr>
        <w:t xml:space="preserve">Bold happens when God's people believe God's promises — not when the circumstances are perfect</w:t>
      </w:r>
    </w:p>
    <w:p>
      <w:pPr>
        <w:pStyle w:val="ListParagraph"/>
        <w:numPr>
          <w:ilvl w:val="0"/>
          <w:numId w:val="2"/>
        </w:numPr>
        <w:spacing w:before="60" w:after="60"/>
      </w:pPr>
      <w:r>
        <w:rPr>
          <w:rFonts w:ascii="Arial" w:cs="Arial" w:eastAsia="Arial" w:hAnsi="Arial"/>
          <w:sz w:val="24"/>
          <w:szCs w:val="24"/>
        </w:rPr>
        <w:t xml:space="preserve">The four shifts that make the difference:</w:t>
      </w:r>
    </w:p>
    <w:p>
      <w:pPr>
        <w:pBdr>
          <w:left w:val="single" w:color="888888" w:sz="8" w:space="8"/>
        </w:pBdr>
        <w:spacing w:before="80" w:after="60"/>
        <w:ind w:left="360"/>
      </w:pPr>
      <w:r>
        <w:rPr>
          <w:rFonts w:ascii="Arial" w:cs="Arial" w:eastAsia="Arial" w:hAnsi="Arial"/>
          <w:b/>
          <w:bCs/>
          <w:sz w:val="23"/>
          <w:szCs w:val="23"/>
        </w:rPr>
        <w:t xml:space="preserve">Numbers 13: </w:t>
      </w:r>
      <w:r>
        <w:rPr>
          <w:rFonts w:ascii="Arial" w:cs="Arial" w:eastAsia="Arial" w:hAnsi="Arial"/>
          <w:sz w:val="23"/>
          <w:szCs w:val="23"/>
        </w:rPr>
        <w:t xml:space="preserve">Optional     </w:t>
      </w:r>
      <w:r>
        <w:rPr>
          <w:rFonts w:ascii="Arial" w:cs="Arial" w:eastAsia="Arial" w:hAnsi="Arial"/>
          <w:b/>
          <w:bCs/>
          <w:sz w:val="23"/>
          <w:szCs w:val="23"/>
        </w:rPr>
        <w:t xml:space="preserve">Joshua 1: </w:t>
      </w:r>
      <w:r>
        <w:rPr>
          <w:rFonts w:ascii="Arial" w:cs="Arial" w:eastAsia="Arial" w:hAnsi="Arial"/>
          <w:sz w:val="23"/>
          <w:szCs w:val="23"/>
        </w:rPr>
        <w:t xml:space="preserve">Obligated</w:t>
      </w:r>
    </w:p>
    <w:p>
      <w:pPr>
        <w:pBdr>
          <w:left w:val="single" w:color="888888" w:sz="8" w:space="8"/>
        </w:pBdr>
        <w:spacing w:before="80" w:after="60"/>
        <w:ind w:left="360"/>
      </w:pPr>
      <w:r>
        <w:rPr>
          <w:rFonts w:ascii="Arial" w:cs="Arial" w:eastAsia="Arial" w:hAnsi="Arial"/>
          <w:b/>
          <w:bCs/>
          <w:sz w:val="23"/>
          <w:szCs w:val="23"/>
        </w:rPr>
        <w:t xml:space="preserve">Numbers 13: </w:t>
      </w:r>
      <w:r>
        <w:rPr>
          <w:rFonts w:ascii="Arial" w:cs="Arial" w:eastAsia="Arial" w:hAnsi="Arial"/>
          <w:sz w:val="23"/>
          <w:szCs w:val="23"/>
        </w:rPr>
        <w:t xml:space="preserve">Circumstances     </w:t>
      </w:r>
      <w:r>
        <w:rPr>
          <w:rFonts w:ascii="Arial" w:cs="Arial" w:eastAsia="Arial" w:hAnsi="Arial"/>
          <w:b/>
          <w:bCs/>
          <w:sz w:val="23"/>
          <w:szCs w:val="23"/>
        </w:rPr>
        <w:t xml:space="preserve">Joshua 1: </w:t>
      </w:r>
      <w:r>
        <w:rPr>
          <w:rFonts w:ascii="Arial" w:cs="Arial" w:eastAsia="Arial" w:hAnsi="Arial"/>
          <w:sz w:val="23"/>
          <w:szCs w:val="23"/>
        </w:rPr>
        <w:t xml:space="preserve">Calling</w:t>
      </w:r>
    </w:p>
    <w:p>
      <w:pPr>
        <w:pBdr>
          <w:left w:val="single" w:color="888888" w:sz="8" w:space="8"/>
        </w:pBdr>
        <w:spacing w:before="80" w:after="60"/>
        <w:ind w:left="360"/>
      </w:pPr>
      <w:r>
        <w:rPr>
          <w:rFonts w:ascii="Arial" w:cs="Arial" w:eastAsia="Arial" w:hAnsi="Arial"/>
          <w:b/>
          <w:bCs/>
          <w:sz w:val="23"/>
          <w:szCs w:val="23"/>
        </w:rPr>
        <w:t xml:space="preserve">Numbers 13: </w:t>
      </w:r>
      <w:r>
        <w:rPr>
          <w:rFonts w:ascii="Arial" w:cs="Arial" w:eastAsia="Arial" w:hAnsi="Arial"/>
          <w:sz w:val="23"/>
          <w:szCs w:val="23"/>
        </w:rPr>
        <w:t xml:space="preserve">Perception     </w:t>
      </w:r>
      <w:r>
        <w:rPr>
          <w:rFonts w:ascii="Arial" w:cs="Arial" w:eastAsia="Arial" w:hAnsi="Arial"/>
          <w:b/>
          <w:bCs/>
          <w:sz w:val="23"/>
          <w:szCs w:val="23"/>
        </w:rPr>
        <w:t xml:space="preserve">Joshua 1: </w:t>
      </w:r>
      <w:r>
        <w:rPr>
          <w:rFonts w:ascii="Arial" w:cs="Arial" w:eastAsia="Arial" w:hAnsi="Arial"/>
          <w:sz w:val="23"/>
          <w:szCs w:val="23"/>
        </w:rPr>
        <w:t xml:space="preserve">Reality</w:t>
      </w:r>
    </w:p>
    <w:p>
      <w:pPr>
        <w:pBdr>
          <w:left w:val="single" w:color="888888" w:sz="8" w:space="8"/>
        </w:pBdr>
        <w:spacing w:before="80" w:after="60"/>
        <w:ind w:left="360"/>
      </w:pPr>
      <w:r>
        <w:rPr>
          <w:rFonts w:ascii="Arial" w:cs="Arial" w:eastAsia="Arial" w:hAnsi="Arial"/>
          <w:b/>
          <w:bCs/>
          <w:sz w:val="23"/>
          <w:szCs w:val="23"/>
        </w:rPr>
        <w:t xml:space="preserve">Numbers 13: </w:t>
      </w:r>
      <w:r>
        <w:rPr>
          <w:rFonts w:ascii="Arial" w:cs="Arial" w:eastAsia="Arial" w:hAnsi="Arial"/>
          <w:sz w:val="23"/>
          <w:szCs w:val="23"/>
        </w:rPr>
        <w:t xml:space="preserve">Giants first     </w:t>
      </w:r>
      <w:r>
        <w:rPr>
          <w:rFonts w:ascii="Arial" w:cs="Arial" w:eastAsia="Arial" w:hAnsi="Arial"/>
          <w:b/>
          <w:bCs/>
          <w:sz w:val="23"/>
          <w:szCs w:val="23"/>
        </w:rPr>
        <w:t xml:space="preserve">Joshua 1: </w:t>
      </w:r>
      <w:r>
        <w:rPr>
          <w:rFonts w:ascii="Arial" w:cs="Arial" w:eastAsia="Arial" w:hAnsi="Arial"/>
          <w:sz w:val="23"/>
          <w:szCs w:val="23"/>
        </w:rPr>
        <w:t xml:space="preserve">Grapes first</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We are not going to stand in the way of what God wants to do — we want to be a part of it</w:t>
      </w:r>
    </w:p>
    <w:p>
      <w:pPr>
        <w:pStyle w:val="ListParagraph"/>
        <w:numPr>
          <w:ilvl w:val="0"/>
          <w:numId w:val="2"/>
        </w:numPr>
        <w:spacing w:before="60" w:after="60"/>
      </w:pPr>
      <w:r>
        <w:rPr>
          <w:rFonts w:ascii="Arial" w:cs="Arial" w:eastAsia="Arial" w:hAnsi="Arial"/>
          <w:sz w:val="24"/>
          <w:szCs w:val="24"/>
        </w:rPr>
        <w:t xml:space="preserve">Thousands of empty chairs. Thousands of stories not yet written. Thousands of people who don't know yet that someone is praying and sacrificing for them.</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Life is just better with Jesus at the center. That's why we do this.</w:t>
      </w:r>
    </w:p>
    <w:p>
      <w:pPr>
        <w:spacing w:before="40" w:after="40"/>
      </w:pPr>
      <w:r>
        <w:rPr>
          <w:rFonts w:ascii="Arial" w:cs="Arial" w:eastAsia="Arial" w:hAnsi="Arial"/>
          <w:sz w:val="24"/>
          <w:szCs w:val="24"/>
        </w:rPr>
        <w:t xml:space="preserve"/>
      </w:r>
    </w:p>
    <w:p>
      <w:pPr>
        <w:shd w:fill="FFF3CD" w:val="clear"/>
        <w:spacing w:before="160" w:after="80"/>
      </w:pPr>
      <w:r>
        <w:rPr>
          <w:rFonts w:ascii="Arial" w:cs="Arial" w:eastAsia="Arial" w:hAnsi="Arial"/>
          <w:b/>
          <w:bCs/>
          <w:sz w:val="22"/>
          <w:szCs w:val="22"/>
        </w:rPr>
        <w:t xml:space="preserve">(Closing prayer — stand / Bold Initiative commitment week ahead)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2026-03-10T19:40:27.670Z</dcterms:created>
  <dcterms:modified xsi:type="dcterms:W3CDTF">2026-03-10T19:40:27.670Z</dcterms:modified>
</cp:coreProperties>
</file>

<file path=docProps/custom.xml><?xml version="1.0" encoding="utf-8"?>
<Properties xmlns="http://schemas.openxmlformats.org/officeDocument/2006/custom-properties" xmlns:vt="http://schemas.openxmlformats.org/officeDocument/2006/docPropsVTypes"/>
</file>