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0DD5" w14:textId="0DDD93E9" w:rsidR="003A2B1B" w:rsidRDefault="003A2B1B" w:rsidP="001617F4">
      <w:pPr>
        <w:pStyle w:val="Heading1"/>
        <w:rPr>
          <w:rFonts w:eastAsia="Times New Roman"/>
        </w:rPr>
      </w:pPr>
      <w:r>
        <w:rPr>
          <w:rFonts w:eastAsia="Times New Roman"/>
        </w:rPr>
        <w:t xml:space="preserve">IT666 </w:t>
      </w:r>
      <w:r w:rsidR="002E5DB4">
        <w:rPr>
          <w:rFonts w:eastAsia="Times New Roman"/>
        </w:rPr>
        <w:t>–</w:t>
      </w:r>
      <w:r>
        <w:rPr>
          <w:rFonts w:eastAsia="Times New Roman"/>
        </w:rPr>
        <w:t xml:space="preserve"> </w:t>
      </w:r>
      <w:r w:rsidR="002E5DB4">
        <w:rPr>
          <w:rFonts w:eastAsia="Times New Roman"/>
        </w:rPr>
        <w:t>Social Engineering</w:t>
      </w:r>
      <w:r>
        <w:rPr>
          <w:rFonts w:eastAsia="Times New Roman"/>
        </w:rPr>
        <w:t xml:space="preserve"> Lab</w:t>
      </w:r>
      <w:r w:rsidR="009F745B">
        <w:rPr>
          <w:rFonts w:eastAsia="Times New Roman"/>
        </w:rPr>
        <w:t xml:space="preserve"> </w:t>
      </w:r>
    </w:p>
    <w:p w14:paraId="08801742" w14:textId="07926107" w:rsidR="009F745B" w:rsidRDefault="009F745B" w:rsidP="009F745B">
      <w:r>
        <w:t>Ryan J. Skelly 3/9/2021</w:t>
      </w:r>
    </w:p>
    <w:p w14:paraId="15A10244" w14:textId="104460BE" w:rsidR="009F745B" w:rsidRPr="009F745B" w:rsidRDefault="009F745B" w:rsidP="009F745B">
      <w:r>
        <w:t>Rjs1070@wildcats.unh.edu</w:t>
      </w:r>
    </w:p>
    <w:p w14:paraId="5D6FC7D4" w14:textId="77777777" w:rsidR="0008697D" w:rsidRPr="00E40F20" w:rsidRDefault="0008697D" w:rsidP="0008697D">
      <w:pPr>
        <w:spacing w:before="180" w:after="180" w:line="315" w:lineRule="atLeast"/>
        <w:rPr>
          <w:rFonts w:ascii="Helvetica" w:eastAsia="Times New Roman" w:hAnsi="Helvetica" w:cs="Helvetica"/>
          <w:color w:val="333333"/>
          <w:sz w:val="21"/>
          <w:szCs w:val="21"/>
        </w:rPr>
      </w:pPr>
      <w:r w:rsidRPr="00E40F20">
        <w:rPr>
          <w:rFonts w:ascii="Helvetica" w:eastAsia="Times New Roman" w:hAnsi="Helvetica" w:cs="Helvetica"/>
          <w:b/>
          <w:bCs/>
          <w:color w:val="333333"/>
          <w:sz w:val="21"/>
          <w:szCs w:val="21"/>
        </w:rPr>
        <w:t>Lab report:</w:t>
      </w:r>
      <w:r>
        <w:rPr>
          <w:rFonts w:ascii="Helvetica" w:eastAsia="Times New Roman" w:hAnsi="Helvetica" w:cs="Helvetica"/>
          <w:color w:val="333333"/>
          <w:sz w:val="21"/>
          <w:szCs w:val="21"/>
        </w:rPr>
        <w:t> </w:t>
      </w:r>
    </w:p>
    <w:p w14:paraId="5075E591" w14:textId="40C9640E" w:rsidR="00D97928" w:rsidRDefault="00CA3EDB" w:rsidP="00CA3EDB">
      <w:pPr>
        <w:pStyle w:val="Task"/>
      </w:pPr>
      <w:r>
        <w:t xml:space="preserve">Task </w:t>
      </w:r>
      <w:r w:rsidR="005B648A">
        <w:t>1</w:t>
      </w:r>
      <w:r>
        <w:t xml:space="preserve">: (5 points for each scenario above) </w:t>
      </w:r>
      <w:r w:rsidR="01E1EF67" w:rsidRPr="01E1EF67">
        <w:t>1) Determine the type of social approach that was used. 2) Describe one action the target might have taken to determine it was a social engineering attack.</w:t>
      </w:r>
    </w:p>
    <w:p w14:paraId="3BF2A527" w14:textId="77777777" w:rsidR="00BE0EB1" w:rsidRDefault="00F56392" w:rsidP="00BE0EB1">
      <w:pPr>
        <w:pStyle w:val="Task"/>
        <w:numPr>
          <w:ilvl w:val="0"/>
          <w:numId w:val="21"/>
        </w:numPr>
        <w:rPr>
          <w:i w:val="0"/>
          <w:iCs/>
          <w:u w:val="none"/>
        </w:rPr>
      </w:pPr>
      <w:r>
        <w:rPr>
          <w:i w:val="0"/>
          <w:iCs/>
          <w:u w:val="none"/>
        </w:rPr>
        <w:t xml:space="preserve">Pretexting, the target could have asked the hacker more identifiable information, or the target could badger their HR dept. IT to set up a more secure password reset system, like sending </w:t>
      </w:r>
      <w:r w:rsidR="00BE0EB1">
        <w:rPr>
          <w:i w:val="0"/>
          <w:iCs/>
          <w:u w:val="none"/>
        </w:rPr>
        <w:t>password info to the email of the user, and them from there being able to initiate a password reset.</w:t>
      </w:r>
    </w:p>
    <w:p w14:paraId="1879CD39" w14:textId="77777777" w:rsidR="00BE0EB1" w:rsidRDefault="00BE0EB1" w:rsidP="00BE0EB1">
      <w:pPr>
        <w:pStyle w:val="Task"/>
        <w:numPr>
          <w:ilvl w:val="0"/>
          <w:numId w:val="21"/>
        </w:numPr>
        <w:rPr>
          <w:i w:val="0"/>
          <w:iCs/>
          <w:u w:val="none"/>
        </w:rPr>
      </w:pPr>
      <w:r>
        <w:rPr>
          <w:i w:val="0"/>
          <w:iCs/>
          <w:u w:val="none"/>
        </w:rPr>
        <w:t>Blasting, the target could set up a spam email catch or a filter that would restrict emails only coming from known addresses.</w:t>
      </w:r>
    </w:p>
    <w:p w14:paraId="091054A4" w14:textId="6ED5230A" w:rsidR="00F56392" w:rsidRDefault="00BE0EB1" w:rsidP="00BE0EB1">
      <w:pPr>
        <w:pStyle w:val="Task"/>
        <w:numPr>
          <w:ilvl w:val="0"/>
          <w:numId w:val="21"/>
        </w:numPr>
        <w:rPr>
          <w:i w:val="0"/>
          <w:iCs/>
          <w:u w:val="none"/>
        </w:rPr>
      </w:pPr>
      <w:r>
        <w:rPr>
          <w:i w:val="0"/>
          <w:iCs/>
          <w:u w:val="none"/>
        </w:rPr>
        <w:t>Baiting, the targets could have brought the usb device to the lost and found instead of plugging it in, if they were scattered around the parking lot enough, the organization may be able to smell that somethings phishy</w:t>
      </w:r>
      <w:r w:rsidR="00F56392" w:rsidRPr="00BE0EB1">
        <w:rPr>
          <w:i w:val="0"/>
          <w:iCs/>
          <w:u w:val="none"/>
        </w:rPr>
        <w:t xml:space="preserve"> </w:t>
      </w:r>
      <w:r>
        <w:rPr>
          <w:i w:val="0"/>
          <w:iCs/>
          <w:u w:val="none"/>
        </w:rPr>
        <w:t>and let the rest of the employees know that there are trojan infected usbs being distributed and to beware</w:t>
      </w:r>
    </w:p>
    <w:p w14:paraId="71C6FC71" w14:textId="260ECD0D" w:rsidR="00BE0EB1" w:rsidRPr="00BE0EB1" w:rsidRDefault="00BE0EB1" w:rsidP="00BE0EB1">
      <w:pPr>
        <w:pStyle w:val="Task"/>
        <w:numPr>
          <w:ilvl w:val="0"/>
          <w:numId w:val="21"/>
        </w:numPr>
        <w:rPr>
          <w:i w:val="0"/>
          <w:iCs/>
          <w:u w:val="none"/>
        </w:rPr>
      </w:pPr>
      <w:r>
        <w:rPr>
          <w:i w:val="0"/>
          <w:iCs/>
          <w:u w:val="none"/>
        </w:rPr>
        <w:t>Quid Pro</w:t>
      </w:r>
      <w:r w:rsidR="0086430E">
        <w:rPr>
          <w:i w:val="0"/>
          <w:iCs/>
          <w:u w:val="none"/>
        </w:rPr>
        <w:t xml:space="preserve"> Quo, the target could have installed anti-virus/malware software, or done more investigation into the fraudsters IT assistance services(and how legitimate they </w:t>
      </w:r>
      <w:r w:rsidR="009F745B">
        <w:rPr>
          <w:i w:val="0"/>
          <w:iCs/>
          <w:u w:val="none"/>
        </w:rPr>
        <w:t xml:space="preserve">really </w:t>
      </w:r>
      <w:r w:rsidR="0086430E">
        <w:rPr>
          <w:i w:val="0"/>
          <w:iCs/>
          <w:u w:val="none"/>
        </w:rPr>
        <w:t>are)</w:t>
      </w:r>
    </w:p>
    <w:p w14:paraId="4ED10770" w14:textId="00A17A4C" w:rsidR="005C7918" w:rsidRDefault="00CA3EDB" w:rsidP="00C07BDB">
      <w:pPr>
        <w:pStyle w:val="Task"/>
      </w:pPr>
      <w:r>
        <w:t xml:space="preserve">Task </w:t>
      </w:r>
      <w:r w:rsidR="005B648A">
        <w:t>2</w:t>
      </w:r>
      <w:r>
        <w:t xml:space="preserve">.1: (10 points) </w:t>
      </w:r>
      <w:r w:rsidR="00F557B9" w:rsidRPr="00CA3EDB">
        <w:t>Take a screenshot of the phished email in your email reader</w:t>
      </w:r>
      <w:r w:rsidR="005C7918" w:rsidRPr="00CA3EDB">
        <w:t>.</w:t>
      </w:r>
    </w:p>
    <w:p w14:paraId="4DDD71C7" w14:textId="715FCD54" w:rsidR="00FB0F92" w:rsidRDefault="00FB0F92" w:rsidP="00C07BDB">
      <w:pPr>
        <w:pStyle w:val="Task"/>
      </w:pPr>
      <w:r w:rsidRPr="00FB0F92">
        <w:lastRenderedPageBreak/>
        <w:drawing>
          <wp:inline distT="0" distB="0" distL="0" distR="0" wp14:anchorId="03550502" wp14:editId="74B63664">
            <wp:extent cx="5943600"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1930"/>
                    </a:xfrm>
                    <a:prstGeom prst="rect">
                      <a:avLst/>
                    </a:prstGeom>
                  </pic:spPr>
                </pic:pic>
              </a:graphicData>
            </a:graphic>
          </wp:inline>
        </w:drawing>
      </w:r>
    </w:p>
    <w:p w14:paraId="4D190C89" w14:textId="42D21559" w:rsidR="00CA3EDB" w:rsidRDefault="00CA3EDB" w:rsidP="00C07BDB">
      <w:pPr>
        <w:pStyle w:val="Task"/>
      </w:pPr>
      <w:r>
        <w:t xml:space="preserve">Task </w:t>
      </w:r>
      <w:r w:rsidR="005B648A">
        <w:t>2</w:t>
      </w:r>
      <w:r>
        <w:t>.2: (1</w:t>
      </w:r>
      <w:r w:rsidR="00C07BDB">
        <w:t>0 points) Describe what happens when the user is “hooked” in your phishing email</w:t>
      </w:r>
    </w:p>
    <w:p w14:paraId="60DD059D" w14:textId="10AAE441" w:rsidR="004C2C3C" w:rsidRPr="009F745B" w:rsidRDefault="00FB0F92" w:rsidP="009F745B">
      <w:pPr>
        <w:pStyle w:val="Task"/>
        <w:rPr>
          <w:i w:val="0"/>
          <w:iCs/>
          <w:u w:val="none"/>
        </w:rPr>
      </w:pPr>
      <w:r w:rsidRPr="00FB0F92">
        <w:rPr>
          <w:i w:val="0"/>
          <w:iCs/>
          <w:u w:val="none"/>
        </w:rPr>
        <w:t>I spoofed a test sample not received phishing email designed to bait the users into clicking any of the links on the message</w:t>
      </w:r>
      <w:r>
        <w:rPr>
          <w:i w:val="0"/>
          <w:iCs/>
          <w:u w:val="none"/>
        </w:rPr>
        <w:t>. I rerouted all of the hyperlinks(including “mailto:” addresses) to take the target to rick astley’s never gonna give you up, however the where the link leads doesn’t matter because it could be something more malicious.</w:t>
      </w:r>
      <w:r w:rsidR="009F745B">
        <w:br w:type="textWrapping" w:clear="all"/>
      </w:r>
    </w:p>
    <w:p w14:paraId="59B0C5B9" w14:textId="5D3B82D9" w:rsidR="004C2C3C" w:rsidRDefault="004C2C3C" w:rsidP="004C2C3C">
      <w:pPr>
        <w:pStyle w:val="Task"/>
      </w:pPr>
      <w:r>
        <w:t>Task 3.1: (10 points) Find a domain that IS NOT protected against abuse.  Provide a screenshot of the results.</w:t>
      </w:r>
    </w:p>
    <w:p w14:paraId="4F17A629" w14:textId="5769354E" w:rsidR="00F1456B" w:rsidRDefault="00F1456B" w:rsidP="004C2C3C">
      <w:pPr>
        <w:pStyle w:val="Task"/>
      </w:pPr>
      <w:r w:rsidRPr="00F1456B">
        <w:lastRenderedPageBreak/>
        <w:drawing>
          <wp:inline distT="0" distB="0" distL="0" distR="0" wp14:anchorId="7A2ED570" wp14:editId="62C3D4BF">
            <wp:extent cx="5943600" cy="2940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0685"/>
                    </a:xfrm>
                    <a:prstGeom prst="rect">
                      <a:avLst/>
                    </a:prstGeom>
                  </pic:spPr>
                </pic:pic>
              </a:graphicData>
            </a:graphic>
          </wp:inline>
        </w:drawing>
      </w:r>
    </w:p>
    <w:p w14:paraId="6D9E3FB1" w14:textId="0DC5A1F2" w:rsidR="004C2C3C" w:rsidRDefault="004C2C3C" w:rsidP="004C2C3C">
      <w:pPr>
        <w:pStyle w:val="Task"/>
      </w:pPr>
      <w:r>
        <w:t>Task 3.2: (10 points) Find a domain that IS protected against abuse.  Provide a screenshot of the results.</w:t>
      </w:r>
    </w:p>
    <w:p w14:paraId="71E26C5F" w14:textId="7EAF0B19" w:rsidR="00F1456B" w:rsidRDefault="00F1456B" w:rsidP="004C2C3C">
      <w:pPr>
        <w:pStyle w:val="Task"/>
      </w:pPr>
      <w:r w:rsidRPr="00F1456B">
        <w:drawing>
          <wp:inline distT="0" distB="0" distL="0" distR="0" wp14:anchorId="1C49BF90" wp14:editId="1A665492">
            <wp:extent cx="5943600" cy="29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685"/>
                    </a:xfrm>
                    <a:prstGeom prst="rect">
                      <a:avLst/>
                    </a:prstGeom>
                  </pic:spPr>
                </pic:pic>
              </a:graphicData>
            </a:graphic>
          </wp:inline>
        </w:drawing>
      </w:r>
    </w:p>
    <w:p w14:paraId="30381A4A" w14:textId="62C72BFF" w:rsidR="00C07BDB" w:rsidRDefault="00C07BDB" w:rsidP="00C07BDB">
      <w:pPr>
        <w:pStyle w:val="Task"/>
      </w:pPr>
      <w:r w:rsidRPr="00C07BDB">
        <w:t>Task 4: (20 points) List 4 new facts about your target</w:t>
      </w:r>
    </w:p>
    <w:p w14:paraId="06C18C3F" w14:textId="03E398E6" w:rsidR="00F1456B" w:rsidRDefault="001C398A" w:rsidP="00F1456B">
      <w:pPr>
        <w:pStyle w:val="Task"/>
        <w:numPr>
          <w:ilvl w:val="0"/>
          <w:numId w:val="22"/>
        </w:numPr>
        <w:rPr>
          <w:i w:val="0"/>
          <w:iCs/>
          <w:u w:val="none"/>
        </w:rPr>
      </w:pPr>
      <w:r>
        <w:rPr>
          <w:i w:val="0"/>
          <w:iCs/>
          <w:u w:val="none"/>
        </w:rPr>
        <w:t xml:space="preserve">Twitter : </w:t>
      </w:r>
      <w:r w:rsidRPr="001C398A">
        <w:rPr>
          <w:i w:val="0"/>
          <w:iCs/>
          <w:u w:val="none"/>
        </w:rPr>
        <w:t>@graf_comp_sec</w:t>
      </w:r>
      <w:r>
        <w:rPr>
          <w:i w:val="0"/>
          <w:iCs/>
          <w:u w:val="none"/>
        </w:rPr>
        <w:t>, could send Direct message bots to spam links, hoping you click on one</w:t>
      </w:r>
    </w:p>
    <w:p w14:paraId="0402F1A5" w14:textId="15719A18" w:rsidR="001C398A" w:rsidRDefault="005F363E" w:rsidP="00F1456B">
      <w:pPr>
        <w:pStyle w:val="Task"/>
        <w:numPr>
          <w:ilvl w:val="0"/>
          <w:numId w:val="22"/>
        </w:numPr>
        <w:rPr>
          <w:i w:val="0"/>
          <w:iCs/>
          <w:u w:val="none"/>
        </w:rPr>
      </w:pPr>
      <w:r>
        <w:rPr>
          <w:i w:val="0"/>
          <w:iCs/>
          <w:u w:val="none"/>
        </w:rPr>
        <w:t>CTO</w:t>
      </w:r>
      <w:r w:rsidR="001C398A">
        <w:rPr>
          <w:i w:val="0"/>
          <w:iCs/>
          <w:u w:val="none"/>
        </w:rPr>
        <w:t xml:space="preserve"> of  </w:t>
      </w:r>
      <w:hyperlink r:id="rId9" w:history="1">
        <w:r w:rsidR="001C398A" w:rsidRPr="00FB57FF">
          <w:rPr>
            <w:rStyle w:val="Hyperlink"/>
            <w:i w:val="0"/>
            <w:iCs/>
          </w:rPr>
          <w:t>http://securityxing.com/</w:t>
        </w:r>
      </w:hyperlink>
      <w:r w:rsidR="001C398A">
        <w:rPr>
          <w:i w:val="0"/>
          <w:iCs/>
          <w:u w:val="none"/>
        </w:rPr>
        <w:t>, could create a fake email saying that I was able to achieve XSS attack on the website, and that I</w:t>
      </w:r>
      <w:r w:rsidR="00490B4C">
        <w:rPr>
          <w:i w:val="0"/>
          <w:iCs/>
          <w:u w:val="none"/>
        </w:rPr>
        <w:t xml:space="preserve"> can setup the infrastructure to make sure it doesn’t happen again</w:t>
      </w:r>
      <w:r w:rsidR="001C398A">
        <w:rPr>
          <w:i w:val="0"/>
          <w:iCs/>
          <w:u w:val="none"/>
        </w:rPr>
        <w:t xml:space="preserve">, and make a malicious link that would lead to the proof(image) of the actual </w:t>
      </w:r>
      <w:r w:rsidR="00490B4C">
        <w:rPr>
          <w:i w:val="0"/>
          <w:iCs/>
          <w:u w:val="none"/>
        </w:rPr>
        <w:t>vulnerability, but actually leads to a bogus link for</w:t>
      </w:r>
      <w:r>
        <w:rPr>
          <w:i w:val="0"/>
          <w:iCs/>
          <w:u w:val="none"/>
        </w:rPr>
        <w:t xml:space="preserve"> clickbaiting</w:t>
      </w:r>
    </w:p>
    <w:p w14:paraId="59A72E3C" w14:textId="10686C22" w:rsidR="005F363E" w:rsidRDefault="005F363E" w:rsidP="00F1456B">
      <w:pPr>
        <w:pStyle w:val="Task"/>
        <w:numPr>
          <w:ilvl w:val="0"/>
          <w:numId w:val="22"/>
        </w:numPr>
        <w:rPr>
          <w:i w:val="0"/>
          <w:iCs/>
          <w:u w:val="none"/>
        </w:rPr>
      </w:pPr>
      <w:r>
        <w:rPr>
          <w:i w:val="0"/>
          <w:iCs/>
          <w:u w:val="none"/>
        </w:rPr>
        <w:t>DOB: 9/3/1957, could send a birthday email with a “click to apply discount code” link</w:t>
      </w:r>
    </w:p>
    <w:p w14:paraId="11090C8D" w14:textId="08BCFBA6" w:rsidR="005F363E" w:rsidRPr="00F1456B" w:rsidRDefault="005F363E" w:rsidP="00F1456B">
      <w:pPr>
        <w:pStyle w:val="Task"/>
        <w:numPr>
          <w:ilvl w:val="0"/>
          <w:numId w:val="22"/>
        </w:numPr>
        <w:rPr>
          <w:i w:val="0"/>
          <w:iCs/>
          <w:u w:val="none"/>
        </w:rPr>
      </w:pPr>
      <w:r>
        <w:rPr>
          <w:i w:val="0"/>
          <w:iCs/>
          <w:u w:val="none"/>
        </w:rPr>
        <w:lastRenderedPageBreak/>
        <w:t xml:space="preserve">Suspected dwelling: </w:t>
      </w:r>
      <w:r w:rsidRPr="005F363E">
        <w:rPr>
          <w:i w:val="0"/>
          <w:iCs/>
          <w:u w:val="none"/>
        </w:rPr>
        <w:t>3 Sonia Dr, Dover</w:t>
      </w:r>
      <w:r>
        <w:rPr>
          <w:i w:val="0"/>
          <w:iCs/>
          <w:u w:val="none"/>
        </w:rPr>
        <w:t xml:space="preserve">, could mail an Attack usb </w:t>
      </w:r>
      <w:r w:rsidR="005323EA">
        <w:rPr>
          <w:i w:val="0"/>
          <w:iCs/>
          <w:u w:val="none"/>
        </w:rPr>
        <w:t>to the address, or to use the last fact too, a birthday card with a free “unformatted” 1TB flash drive as a gift.</w:t>
      </w:r>
    </w:p>
    <w:p w14:paraId="7387235C" w14:textId="06423A28" w:rsidR="006104F4" w:rsidRDefault="00C07BDB" w:rsidP="00C07BDB">
      <w:pPr>
        <w:pStyle w:val="Task"/>
      </w:pPr>
      <w:r w:rsidRPr="00C07BDB">
        <w:t xml:space="preserve">Task 5: (20 points) </w:t>
      </w:r>
      <w:r w:rsidR="006104F4" w:rsidRPr="00C07BDB">
        <w:t>Bcc yourself and provide a screen capture of the email.</w:t>
      </w:r>
    </w:p>
    <w:p w14:paraId="35BDBC37" w14:textId="6D13FF94" w:rsidR="009F745B" w:rsidRPr="00C07BDB" w:rsidRDefault="009F745B" w:rsidP="00C07BDB">
      <w:pPr>
        <w:pStyle w:val="Task"/>
      </w:pPr>
      <w:r w:rsidRPr="009F745B">
        <w:drawing>
          <wp:inline distT="0" distB="0" distL="0" distR="0" wp14:anchorId="3340AFED" wp14:editId="02D84FD9">
            <wp:extent cx="5943600" cy="407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70350"/>
                    </a:xfrm>
                    <a:prstGeom prst="rect">
                      <a:avLst/>
                    </a:prstGeom>
                  </pic:spPr>
                </pic:pic>
              </a:graphicData>
            </a:graphic>
          </wp:inline>
        </w:drawing>
      </w:r>
    </w:p>
    <w:sectPr w:rsidR="009F745B" w:rsidRPr="00C0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6EE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E0B0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08D5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B838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287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42D8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B204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88F9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03D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ACA9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C1CCC"/>
    <w:multiLevelType w:val="hybridMultilevel"/>
    <w:tmpl w:val="0E66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93F1C"/>
    <w:multiLevelType w:val="hybridMultilevel"/>
    <w:tmpl w:val="A6FE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13F8F"/>
    <w:multiLevelType w:val="hybridMultilevel"/>
    <w:tmpl w:val="8654B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92432"/>
    <w:multiLevelType w:val="hybridMultilevel"/>
    <w:tmpl w:val="158E285A"/>
    <w:lvl w:ilvl="0" w:tplc="1A766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D6306"/>
    <w:multiLevelType w:val="hybridMultilevel"/>
    <w:tmpl w:val="3354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1E68"/>
    <w:multiLevelType w:val="hybridMultilevel"/>
    <w:tmpl w:val="1E50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2B01"/>
    <w:multiLevelType w:val="hybridMultilevel"/>
    <w:tmpl w:val="FB4C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63B61"/>
    <w:multiLevelType w:val="multilevel"/>
    <w:tmpl w:val="56E8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5F6F80"/>
    <w:multiLevelType w:val="hybridMultilevel"/>
    <w:tmpl w:val="BFB0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C1844"/>
    <w:multiLevelType w:val="hybridMultilevel"/>
    <w:tmpl w:val="60A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0369A"/>
    <w:multiLevelType w:val="hybridMultilevel"/>
    <w:tmpl w:val="CD84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15167"/>
    <w:multiLevelType w:val="hybridMultilevel"/>
    <w:tmpl w:val="4246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4"/>
  </w:num>
  <w:num w:numId="4">
    <w:abstractNumId w:val="16"/>
  </w:num>
  <w:num w:numId="5">
    <w:abstractNumId w:val="21"/>
  </w:num>
  <w:num w:numId="6">
    <w:abstractNumId w:val="10"/>
  </w:num>
  <w:num w:numId="7">
    <w:abstractNumId w:val="19"/>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5"/>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BQXMjC0tzAwMTJR2l4NTi4sz8PJACk1oA3z7XQiwAAAA="/>
  </w:docVars>
  <w:rsids>
    <w:rsidRoot w:val="00E40F20"/>
    <w:rsid w:val="0000506F"/>
    <w:rsid w:val="00055D63"/>
    <w:rsid w:val="0008697D"/>
    <w:rsid w:val="000C46CA"/>
    <w:rsid w:val="000D5E43"/>
    <w:rsid w:val="000E69D2"/>
    <w:rsid w:val="001617F4"/>
    <w:rsid w:val="001B00A8"/>
    <w:rsid w:val="001C328D"/>
    <w:rsid w:val="001C398A"/>
    <w:rsid w:val="001E1FA4"/>
    <w:rsid w:val="00225EAD"/>
    <w:rsid w:val="00236E38"/>
    <w:rsid w:val="0024474C"/>
    <w:rsid w:val="002506EC"/>
    <w:rsid w:val="002D57CD"/>
    <w:rsid w:val="002E5DB4"/>
    <w:rsid w:val="00395AAD"/>
    <w:rsid w:val="00397AE8"/>
    <w:rsid w:val="003A2B1B"/>
    <w:rsid w:val="003B027F"/>
    <w:rsid w:val="003F3FF5"/>
    <w:rsid w:val="00454D83"/>
    <w:rsid w:val="00462FD5"/>
    <w:rsid w:val="00490B4C"/>
    <w:rsid w:val="0049181A"/>
    <w:rsid w:val="004A073C"/>
    <w:rsid w:val="004C2C3C"/>
    <w:rsid w:val="005323EA"/>
    <w:rsid w:val="00591E4C"/>
    <w:rsid w:val="005B648A"/>
    <w:rsid w:val="005C7918"/>
    <w:rsid w:val="005D146F"/>
    <w:rsid w:val="005E6862"/>
    <w:rsid w:val="005F0F8D"/>
    <w:rsid w:val="005F363E"/>
    <w:rsid w:val="006104F4"/>
    <w:rsid w:val="00641247"/>
    <w:rsid w:val="006735F4"/>
    <w:rsid w:val="00674CF1"/>
    <w:rsid w:val="006A2235"/>
    <w:rsid w:val="006B0B35"/>
    <w:rsid w:val="006E67A8"/>
    <w:rsid w:val="00703B7B"/>
    <w:rsid w:val="007247C9"/>
    <w:rsid w:val="00726207"/>
    <w:rsid w:val="007B07B7"/>
    <w:rsid w:val="007C240E"/>
    <w:rsid w:val="007D0BEF"/>
    <w:rsid w:val="007D565B"/>
    <w:rsid w:val="007F4874"/>
    <w:rsid w:val="0086430E"/>
    <w:rsid w:val="008859BB"/>
    <w:rsid w:val="008B1626"/>
    <w:rsid w:val="00905873"/>
    <w:rsid w:val="0091514D"/>
    <w:rsid w:val="009A7BEF"/>
    <w:rsid w:val="009F745B"/>
    <w:rsid w:val="00BE0EB1"/>
    <w:rsid w:val="00C07BDB"/>
    <w:rsid w:val="00CA3EDB"/>
    <w:rsid w:val="00CD74EC"/>
    <w:rsid w:val="00D1702A"/>
    <w:rsid w:val="00D97928"/>
    <w:rsid w:val="00DC296D"/>
    <w:rsid w:val="00DF5BD7"/>
    <w:rsid w:val="00E40F20"/>
    <w:rsid w:val="00E55A44"/>
    <w:rsid w:val="00EF4229"/>
    <w:rsid w:val="00F13944"/>
    <w:rsid w:val="00F1456B"/>
    <w:rsid w:val="00F26472"/>
    <w:rsid w:val="00F36256"/>
    <w:rsid w:val="00F557B9"/>
    <w:rsid w:val="00F56392"/>
    <w:rsid w:val="00F63DE2"/>
    <w:rsid w:val="00FB0F92"/>
    <w:rsid w:val="00FC39BE"/>
    <w:rsid w:val="00FD28D7"/>
    <w:rsid w:val="00FF441D"/>
    <w:rsid w:val="00FF73DA"/>
    <w:rsid w:val="01E1E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4EDF"/>
  <w15:chartTrackingRefBased/>
  <w15:docId w15:val="{79382CDD-E6A7-4ACA-95F8-1FF1AF8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F5"/>
  </w:style>
  <w:style w:type="paragraph" w:styleId="Heading1">
    <w:name w:val="heading 1"/>
    <w:basedOn w:val="Normal"/>
    <w:next w:val="Normal"/>
    <w:link w:val="Heading1Char"/>
    <w:uiPriority w:val="9"/>
    <w:qFormat/>
    <w:rsid w:val="001617F4"/>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link w:val="Heading2Char"/>
    <w:uiPriority w:val="9"/>
    <w:qFormat/>
    <w:rsid w:val="003F3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F3F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F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3FF5"/>
    <w:rPr>
      <w:rFonts w:ascii="Times New Roman" w:eastAsia="Times New Roman" w:hAnsi="Times New Roman" w:cs="Times New Roman"/>
      <w:b/>
      <w:bCs/>
      <w:sz w:val="24"/>
      <w:szCs w:val="24"/>
    </w:rPr>
  </w:style>
  <w:style w:type="character" w:styleId="Strong">
    <w:name w:val="Strong"/>
    <w:basedOn w:val="DefaultParagraphFont"/>
    <w:uiPriority w:val="22"/>
    <w:qFormat/>
    <w:rsid w:val="003F3FF5"/>
    <w:rPr>
      <w:b/>
      <w:bCs/>
    </w:rPr>
  </w:style>
  <w:style w:type="paragraph" w:styleId="NormalWeb">
    <w:name w:val="Normal (Web)"/>
    <w:basedOn w:val="Normal"/>
    <w:uiPriority w:val="99"/>
    <w:semiHidden/>
    <w:unhideWhenUsed/>
    <w:rsid w:val="003F3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3FF5"/>
  </w:style>
  <w:style w:type="character" w:styleId="HTMLCode">
    <w:name w:val="HTML Code"/>
    <w:basedOn w:val="DefaultParagraphFont"/>
    <w:uiPriority w:val="99"/>
    <w:semiHidden/>
    <w:unhideWhenUsed/>
    <w:rsid w:val="003F3FF5"/>
    <w:rPr>
      <w:rFonts w:ascii="Courier New" w:eastAsia="Times New Roman" w:hAnsi="Courier New" w:cs="Courier New"/>
      <w:sz w:val="20"/>
      <w:szCs w:val="20"/>
    </w:rPr>
  </w:style>
  <w:style w:type="character" w:styleId="Hyperlink">
    <w:name w:val="Hyperlink"/>
    <w:basedOn w:val="DefaultParagraphFont"/>
    <w:uiPriority w:val="99"/>
    <w:unhideWhenUsed/>
    <w:rsid w:val="003F3FF5"/>
    <w:rPr>
      <w:color w:val="FA2B5C" w:themeColor="hyperlink"/>
      <w:u w:val="single"/>
    </w:rPr>
  </w:style>
  <w:style w:type="paragraph" w:styleId="ListParagraph">
    <w:name w:val="List Paragraph"/>
    <w:basedOn w:val="Normal"/>
    <w:uiPriority w:val="34"/>
    <w:qFormat/>
    <w:rsid w:val="003F3FF5"/>
    <w:pPr>
      <w:ind w:left="720"/>
      <w:contextualSpacing/>
    </w:pPr>
  </w:style>
  <w:style w:type="paragraph" w:customStyle="1" w:styleId="Task">
    <w:name w:val="Task"/>
    <w:basedOn w:val="Normal"/>
    <w:qFormat/>
    <w:rsid w:val="003F3FF5"/>
    <w:rPr>
      <w:i/>
      <w:u w:val="single"/>
    </w:rPr>
  </w:style>
  <w:style w:type="character" w:customStyle="1" w:styleId="UserInput">
    <w:name w:val="UserInput"/>
    <w:basedOn w:val="DefaultParagraphFont"/>
    <w:uiPriority w:val="1"/>
    <w:qFormat/>
    <w:rsid w:val="003F3FF5"/>
    <w:rPr>
      <w:rFonts w:ascii="Courier New" w:eastAsia="Times New Roman" w:hAnsi="Courier New" w:cs="Courier New"/>
      <w:color w:val="333333"/>
      <w:sz w:val="22"/>
    </w:rPr>
  </w:style>
  <w:style w:type="character" w:customStyle="1" w:styleId="Heading1Char">
    <w:name w:val="Heading 1 Char"/>
    <w:basedOn w:val="DefaultParagraphFont"/>
    <w:link w:val="Heading1"/>
    <w:uiPriority w:val="9"/>
    <w:rsid w:val="001617F4"/>
    <w:rPr>
      <w:rFonts w:asciiTheme="majorHAnsi" w:eastAsiaTheme="majorEastAsia" w:hAnsiTheme="majorHAnsi" w:cstheme="majorBidi"/>
      <w:color w:val="881631" w:themeColor="accent1" w:themeShade="BF"/>
      <w:sz w:val="32"/>
      <w:szCs w:val="32"/>
    </w:rPr>
  </w:style>
  <w:style w:type="character" w:styleId="UnresolvedMention">
    <w:name w:val="Unresolved Mention"/>
    <w:basedOn w:val="DefaultParagraphFont"/>
    <w:uiPriority w:val="99"/>
    <w:semiHidden/>
    <w:unhideWhenUsed/>
    <w:rsid w:val="006E6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043">
      <w:bodyDiv w:val="1"/>
      <w:marLeft w:val="0"/>
      <w:marRight w:val="0"/>
      <w:marTop w:val="0"/>
      <w:marBottom w:val="0"/>
      <w:divBdr>
        <w:top w:val="none" w:sz="0" w:space="0" w:color="auto"/>
        <w:left w:val="none" w:sz="0" w:space="0" w:color="auto"/>
        <w:bottom w:val="none" w:sz="0" w:space="0" w:color="auto"/>
        <w:right w:val="none" w:sz="0" w:space="0" w:color="auto"/>
      </w:divBdr>
    </w:div>
    <w:div w:id="346374012">
      <w:bodyDiv w:val="1"/>
      <w:marLeft w:val="0"/>
      <w:marRight w:val="0"/>
      <w:marTop w:val="0"/>
      <w:marBottom w:val="0"/>
      <w:divBdr>
        <w:top w:val="none" w:sz="0" w:space="0" w:color="auto"/>
        <w:left w:val="none" w:sz="0" w:space="0" w:color="auto"/>
        <w:bottom w:val="none" w:sz="0" w:space="0" w:color="auto"/>
        <w:right w:val="none" w:sz="0" w:space="0" w:color="auto"/>
      </w:divBdr>
    </w:div>
    <w:div w:id="1154876114">
      <w:bodyDiv w:val="1"/>
      <w:marLeft w:val="0"/>
      <w:marRight w:val="0"/>
      <w:marTop w:val="0"/>
      <w:marBottom w:val="0"/>
      <w:divBdr>
        <w:top w:val="none" w:sz="0" w:space="0" w:color="auto"/>
        <w:left w:val="none" w:sz="0" w:space="0" w:color="auto"/>
        <w:bottom w:val="none" w:sz="0" w:space="0" w:color="auto"/>
        <w:right w:val="none" w:sz="0" w:space="0" w:color="auto"/>
      </w:divBdr>
      <w:divsChild>
        <w:div w:id="198639775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72109629">
      <w:bodyDiv w:val="1"/>
      <w:marLeft w:val="0"/>
      <w:marRight w:val="0"/>
      <w:marTop w:val="0"/>
      <w:marBottom w:val="0"/>
      <w:divBdr>
        <w:top w:val="none" w:sz="0" w:space="0" w:color="auto"/>
        <w:left w:val="none" w:sz="0" w:space="0" w:color="auto"/>
        <w:bottom w:val="none" w:sz="0" w:space="0" w:color="auto"/>
        <w:right w:val="none" w:sz="0" w:space="0" w:color="auto"/>
      </w:divBdr>
    </w:div>
    <w:div w:id="1826167344">
      <w:bodyDiv w:val="1"/>
      <w:marLeft w:val="0"/>
      <w:marRight w:val="0"/>
      <w:marTop w:val="0"/>
      <w:marBottom w:val="0"/>
      <w:divBdr>
        <w:top w:val="none" w:sz="0" w:space="0" w:color="auto"/>
        <w:left w:val="none" w:sz="0" w:space="0" w:color="auto"/>
        <w:bottom w:val="none" w:sz="0" w:space="0" w:color="auto"/>
        <w:right w:val="none" w:sz="0" w:space="0" w:color="auto"/>
      </w:divBdr>
    </w:div>
    <w:div w:id="206952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curityx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ocuments\Custom%20Office%20Templates\LabTemplate.dotx"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446A4-D2F8-4EA9-A411-447ED71D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Template>
  <TotalTime>691</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ken@securityxing.com</dc:creator>
  <cp:keywords/>
  <dc:description/>
  <cp:lastModifiedBy>Ryan 🍗</cp:lastModifiedBy>
  <cp:revision>20</cp:revision>
  <dcterms:created xsi:type="dcterms:W3CDTF">2016-08-25T13:55:00Z</dcterms:created>
  <dcterms:modified xsi:type="dcterms:W3CDTF">2021-03-10T02:54:00Z</dcterms:modified>
</cp:coreProperties>
</file>