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D0C3" w14:textId="414A040A" w:rsidR="00FA49B6" w:rsidRDefault="00D755E2" w:rsidP="003D6F8E">
      <w:pPr>
        <w:ind w:right="105"/>
        <w:jc w:val="right"/>
      </w:pPr>
      <w:r>
        <w:rPr>
          <w:rFonts w:hint="eastAsia"/>
        </w:rPr>
        <w:t>2024</w:t>
      </w:r>
      <w:r w:rsidR="00F21E22">
        <w:rPr>
          <w:rFonts w:hint="eastAsia"/>
        </w:rPr>
        <w:t>年</w:t>
      </w:r>
      <w:r w:rsidR="00F21E22">
        <w:t>7</w:t>
      </w:r>
      <w:r w:rsidR="00F21E22">
        <w:rPr>
          <w:rFonts w:hint="eastAsia"/>
        </w:rPr>
        <w:t>月</w:t>
      </w:r>
      <w:r>
        <w:rPr>
          <w:rFonts w:hint="eastAsia"/>
        </w:rPr>
        <w:t>12</w:t>
      </w:r>
      <w:r w:rsidR="00F21E22">
        <w:rPr>
          <w:rFonts w:hint="eastAsia"/>
        </w:rPr>
        <w:t>日</w:t>
      </w:r>
    </w:p>
    <w:p w14:paraId="67D1E050" w14:textId="77777777" w:rsidR="003D6F8E" w:rsidRDefault="003D6F8E" w:rsidP="00FA49B6">
      <w:pPr>
        <w:jc w:val="center"/>
      </w:pPr>
    </w:p>
    <w:p w14:paraId="30835CDE" w14:textId="0AE5DD82" w:rsidR="00FA49B6" w:rsidRPr="003D6F8E" w:rsidRDefault="00FA49B6" w:rsidP="00FA49B6">
      <w:pPr>
        <w:jc w:val="center"/>
        <w:rPr>
          <w:b/>
          <w:bCs/>
          <w:u w:val="single"/>
        </w:rPr>
      </w:pPr>
      <w:r w:rsidRPr="003D6F8E">
        <w:rPr>
          <w:rFonts w:hint="eastAsia"/>
          <w:b/>
          <w:bCs/>
          <w:u w:val="single"/>
        </w:rPr>
        <w:t>リチウム</w:t>
      </w:r>
      <w:r w:rsidR="003D6F8E">
        <w:rPr>
          <w:rFonts w:hint="eastAsia"/>
          <w:b/>
          <w:bCs/>
          <w:u w:val="single"/>
        </w:rPr>
        <w:t>・</w:t>
      </w:r>
      <w:r w:rsidRPr="003D6F8E">
        <w:rPr>
          <w:rFonts w:hint="eastAsia"/>
          <w:b/>
          <w:bCs/>
          <w:u w:val="single"/>
        </w:rPr>
        <w:t>イオン</w:t>
      </w:r>
      <w:r w:rsidR="003D6F8E">
        <w:rPr>
          <w:rFonts w:hint="eastAsia"/>
          <w:b/>
          <w:bCs/>
          <w:u w:val="single"/>
        </w:rPr>
        <w:t>電池</w:t>
      </w:r>
      <w:r w:rsidRPr="003D6F8E">
        <w:rPr>
          <w:rFonts w:hint="eastAsia"/>
          <w:b/>
          <w:bCs/>
          <w:u w:val="single"/>
        </w:rPr>
        <w:t>の</w:t>
      </w:r>
      <w:r w:rsidR="003D6F8E" w:rsidRPr="003D6F8E">
        <w:rPr>
          <w:rFonts w:hint="eastAsia"/>
          <w:b/>
          <w:bCs/>
          <w:u w:val="single"/>
        </w:rPr>
        <w:t>直列</w:t>
      </w:r>
      <w:r w:rsidRPr="003D6F8E">
        <w:rPr>
          <w:rFonts w:hint="eastAsia"/>
          <w:b/>
          <w:bCs/>
          <w:u w:val="single"/>
        </w:rPr>
        <w:t>接続</w:t>
      </w:r>
      <w:r w:rsidR="003D6F8E" w:rsidRPr="003D6F8E">
        <w:rPr>
          <w:rFonts w:hint="eastAsia"/>
          <w:b/>
          <w:bCs/>
          <w:u w:val="single"/>
        </w:rPr>
        <w:t>・並列接続</w:t>
      </w:r>
      <w:r w:rsidRPr="003D6F8E">
        <w:rPr>
          <w:rFonts w:hint="eastAsia"/>
          <w:b/>
          <w:bCs/>
          <w:u w:val="single"/>
        </w:rPr>
        <w:t>について</w:t>
      </w:r>
    </w:p>
    <w:p w14:paraId="455EBFB9" w14:textId="53BECF19" w:rsidR="003D6F8E" w:rsidRDefault="003D6F8E" w:rsidP="003D6F8E">
      <w:pPr>
        <w:ind w:firstLineChars="100" w:firstLine="210"/>
        <w:jc w:val="right"/>
      </w:pPr>
      <w:r>
        <w:rPr>
          <w:rFonts w:hint="eastAsia"/>
        </w:rPr>
        <w:t>安全管理委員会・競技専門委員会</w:t>
      </w:r>
    </w:p>
    <w:p w14:paraId="3C18EB73" w14:textId="77777777" w:rsidR="003D6F8E" w:rsidRPr="003D6F8E" w:rsidRDefault="003D6F8E" w:rsidP="00F21E22">
      <w:pPr>
        <w:ind w:firstLineChars="100" w:firstLine="210"/>
      </w:pPr>
    </w:p>
    <w:p w14:paraId="1D33BD05" w14:textId="2AE281BE" w:rsidR="00F21E22" w:rsidRDefault="003D6F8E" w:rsidP="003D6F8E">
      <w:pPr>
        <w:ind w:firstLineChars="100" w:firstLine="210"/>
      </w:pPr>
      <w:r>
        <w:rPr>
          <w:rFonts w:hint="eastAsia"/>
        </w:rPr>
        <w:t>表題について、</w:t>
      </w:r>
      <w:r w:rsidR="00FA49B6" w:rsidRPr="00FA49B6">
        <w:rPr>
          <w:rFonts w:hint="eastAsia"/>
          <w:b/>
          <w:bCs/>
        </w:rPr>
        <w:t>「使用履歴の異なるリチウム</w:t>
      </w:r>
      <w:r w:rsidR="00FA49B6">
        <w:rPr>
          <w:rFonts w:hint="eastAsia"/>
          <w:b/>
          <w:bCs/>
        </w:rPr>
        <w:t>・</w:t>
      </w:r>
      <w:r w:rsidR="00FA49B6" w:rsidRPr="00FA49B6">
        <w:rPr>
          <w:rFonts w:hint="eastAsia"/>
          <w:b/>
          <w:bCs/>
        </w:rPr>
        <w:t>イオン</w:t>
      </w:r>
      <w:r w:rsidR="00FA49B6">
        <w:rPr>
          <w:rFonts w:hint="eastAsia"/>
          <w:b/>
          <w:bCs/>
        </w:rPr>
        <w:t>電池は</w:t>
      </w:r>
      <w:r w:rsidR="00FA49B6" w:rsidRPr="00FA49B6">
        <w:rPr>
          <w:rFonts w:hint="eastAsia"/>
          <w:b/>
          <w:bCs/>
        </w:rPr>
        <w:t>接続しない」</w:t>
      </w:r>
      <w:r>
        <w:rPr>
          <w:rFonts w:hint="eastAsia"/>
        </w:rPr>
        <w:t>ことと、使用履歴の管理</w:t>
      </w:r>
      <w:r w:rsidR="00FA49B6">
        <w:rPr>
          <w:rFonts w:hint="eastAsia"/>
        </w:rPr>
        <w:t>を強くお勧めします。</w:t>
      </w:r>
    </w:p>
    <w:p w14:paraId="219E6F1C" w14:textId="77777777" w:rsidR="0082666A" w:rsidRPr="00F21E22" w:rsidRDefault="0082666A" w:rsidP="003D6F8E">
      <w:pPr>
        <w:ind w:firstLineChars="100" w:firstLine="210"/>
        <w:rPr>
          <w:rFonts w:hint="eastAsia"/>
        </w:rPr>
      </w:pPr>
    </w:p>
    <w:p w14:paraId="22078E7C" w14:textId="670A9CF1" w:rsidR="00FA49B6" w:rsidRPr="0082666A" w:rsidRDefault="00FA49B6" w:rsidP="00FA49B6">
      <w:pPr>
        <w:ind w:firstLineChars="100" w:firstLine="210"/>
      </w:pPr>
      <w:r w:rsidRPr="0082666A">
        <w:rPr>
          <w:rFonts w:hint="eastAsia"/>
        </w:rPr>
        <w:t>今や、積んでないロボットはないというくらい一般的になったリチウム・イオン電池です。その性能は日進月歩で向上し続けています。リチウム・イオン電池を安全に使用し、かつその性能を十分に引き出すためには、基礎的な特性と正しい使用方法の理解が不可欠です。</w:t>
      </w:r>
    </w:p>
    <w:p w14:paraId="52A2A338" w14:textId="2701B95D" w:rsidR="00FA49B6" w:rsidRDefault="00F21E22" w:rsidP="003D6F8E">
      <w:r w:rsidRPr="0082666A">
        <w:rPr>
          <w:rFonts w:hint="eastAsia"/>
        </w:rPr>
        <w:t>過充電、過放電に注意していただくことや、</w:t>
      </w:r>
      <w:r w:rsidR="00FA49B6" w:rsidRPr="0082666A">
        <w:rPr>
          <w:rFonts w:hint="eastAsia"/>
        </w:rPr>
        <w:t>寿命を</w:t>
      </w:r>
      <w:r w:rsidRPr="0082666A">
        <w:rPr>
          <w:rFonts w:hint="eastAsia"/>
        </w:rPr>
        <w:t>適切に</w:t>
      </w:r>
      <w:r w:rsidR="00FA49B6" w:rsidRPr="0082666A">
        <w:rPr>
          <w:rFonts w:hint="eastAsia"/>
        </w:rPr>
        <w:t>判断し使用を停止しなければなりません。これらの点については、</w:t>
      </w:r>
      <w:r w:rsidR="00986E7D" w:rsidRPr="0082666A">
        <w:rPr>
          <w:rFonts w:hint="eastAsia"/>
        </w:rPr>
        <w:t>正しく使用頂いているチームが多いことは承知していますが、改めて</w:t>
      </w:r>
      <w:r w:rsidR="00FA49B6" w:rsidRPr="0082666A">
        <w:rPr>
          <w:rFonts w:hint="eastAsia"/>
        </w:rPr>
        <w:t>留意していただくとともに、特に</w:t>
      </w:r>
      <w:r w:rsidRPr="0082666A">
        <w:rPr>
          <w:rFonts w:hint="eastAsia"/>
          <w:b/>
          <w:bCs/>
          <w:u w:val="single"/>
        </w:rPr>
        <w:t>使用履歴の異なるリチウム・イオン電池は接続しないこと</w:t>
      </w:r>
      <w:r w:rsidRPr="0082666A">
        <w:rPr>
          <w:rFonts w:hint="eastAsia"/>
        </w:rPr>
        <w:t>に</w:t>
      </w:r>
      <w:r w:rsidR="00FA49B6" w:rsidRPr="0082666A">
        <w:rPr>
          <w:rFonts w:hint="eastAsia"/>
        </w:rPr>
        <w:t>ご留意ください。</w:t>
      </w:r>
    </w:p>
    <w:p w14:paraId="2C84A8B5" w14:textId="77777777" w:rsidR="0082666A" w:rsidRPr="0082666A" w:rsidRDefault="0082666A" w:rsidP="003D6F8E">
      <w:pPr>
        <w:rPr>
          <w:rFonts w:hint="eastAsia"/>
        </w:rPr>
      </w:pPr>
    </w:p>
    <w:p w14:paraId="5FA555F0" w14:textId="545520BA" w:rsidR="00FA49B6" w:rsidRDefault="003F0E76" w:rsidP="003D6F8E">
      <w:pPr>
        <w:ind w:firstLineChars="100" w:firstLine="210"/>
      </w:pPr>
      <w:r w:rsidRPr="0082666A">
        <w:rPr>
          <w:rFonts w:hint="eastAsia"/>
        </w:rPr>
        <w:t>過去の電源電位配置図</w:t>
      </w:r>
      <w:r w:rsidR="007714C6" w:rsidRPr="0082666A">
        <w:rPr>
          <w:rFonts w:hint="eastAsia"/>
        </w:rPr>
        <w:t>を見ますと</w:t>
      </w:r>
      <w:r w:rsidRPr="0082666A">
        <w:rPr>
          <w:rFonts w:hint="eastAsia"/>
        </w:rPr>
        <w:t>、</w:t>
      </w:r>
      <w:r w:rsidR="00FA49B6" w:rsidRPr="0082666A">
        <w:rPr>
          <w:rFonts w:hint="eastAsia"/>
        </w:rPr>
        <w:t>いくつ</w:t>
      </w:r>
      <w:r w:rsidR="00FA49B6">
        <w:rPr>
          <w:rFonts w:hint="eastAsia"/>
        </w:rPr>
        <w:t>かのリチウム・イオン電池を直列もしくは並列に接続するケースが多く見受けられます。直列に接続するのはより高い電圧を得るためで、並列に接続するのはより大きな電流を長い時間流したいためだと思います。いずれの場合も、</w:t>
      </w:r>
      <w:r w:rsidR="00F21E22" w:rsidRPr="00F21E22">
        <w:rPr>
          <w:rFonts w:hint="eastAsia"/>
          <w:b/>
          <w:bCs/>
          <w:u w:val="single"/>
        </w:rPr>
        <w:t>いつも同じリチウム・イオン電池の組み合わせで使用</w:t>
      </w:r>
      <w:r w:rsidR="00F21E22">
        <w:rPr>
          <w:rFonts w:hint="eastAsia"/>
        </w:rPr>
        <w:t>していただき、</w:t>
      </w:r>
      <w:r w:rsidR="00FA49B6">
        <w:rPr>
          <w:rFonts w:hint="eastAsia"/>
        </w:rPr>
        <w:t>使用履歴</w:t>
      </w:r>
      <w:r w:rsidR="00F21E22">
        <w:rPr>
          <w:rFonts w:hint="eastAsia"/>
        </w:rPr>
        <w:t>の管理を</w:t>
      </w:r>
      <w:r w:rsidR="00FA49B6">
        <w:rPr>
          <w:rFonts w:hint="eastAsia"/>
        </w:rPr>
        <w:t>強くお勧めします。古いリチウム</w:t>
      </w:r>
      <w:r w:rsidR="0082666A">
        <w:rPr>
          <w:rFonts w:hint="eastAsia"/>
        </w:rPr>
        <w:t>・</w:t>
      </w:r>
      <w:r w:rsidR="00FA49B6">
        <w:rPr>
          <w:rFonts w:hint="eastAsia"/>
        </w:rPr>
        <w:t>イオン</w:t>
      </w:r>
      <w:r w:rsidR="00F21E22">
        <w:rPr>
          <w:rFonts w:hint="eastAsia"/>
        </w:rPr>
        <w:t>電池</w:t>
      </w:r>
      <w:r w:rsidR="00FA49B6">
        <w:rPr>
          <w:rFonts w:hint="eastAsia"/>
        </w:rPr>
        <w:t>と新しいリチウム</w:t>
      </w:r>
      <w:r w:rsidR="00F21E22">
        <w:rPr>
          <w:rFonts w:hint="eastAsia"/>
        </w:rPr>
        <w:t>・</w:t>
      </w:r>
      <w:r w:rsidR="00FA49B6">
        <w:rPr>
          <w:rFonts w:hint="eastAsia"/>
        </w:rPr>
        <w:t>イオン</w:t>
      </w:r>
      <w:r w:rsidR="00F21E22">
        <w:rPr>
          <w:rFonts w:hint="eastAsia"/>
        </w:rPr>
        <w:t>電池</w:t>
      </w:r>
      <w:r w:rsidR="00FA49B6">
        <w:rPr>
          <w:rFonts w:hint="eastAsia"/>
        </w:rPr>
        <w:t>の接続や、使用履歴の異なるリチウム</w:t>
      </w:r>
      <w:r w:rsidR="00F21E22">
        <w:rPr>
          <w:rFonts w:hint="eastAsia"/>
        </w:rPr>
        <w:t>・</w:t>
      </w:r>
      <w:r w:rsidR="00FA49B6">
        <w:rPr>
          <w:rFonts w:hint="eastAsia"/>
        </w:rPr>
        <w:t>イオン</w:t>
      </w:r>
      <w:r w:rsidR="00F21E22">
        <w:rPr>
          <w:rFonts w:hint="eastAsia"/>
        </w:rPr>
        <w:t>電池を</w:t>
      </w:r>
      <w:r w:rsidR="00FA49B6">
        <w:rPr>
          <w:rFonts w:hint="eastAsia"/>
        </w:rPr>
        <w:t>接続</w:t>
      </w:r>
      <w:r w:rsidR="00F21E22">
        <w:rPr>
          <w:rFonts w:hint="eastAsia"/>
        </w:rPr>
        <w:t>すると</w:t>
      </w:r>
      <w:r w:rsidR="00FA49B6">
        <w:rPr>
          <w:rFonts w:hint="eastAsia"/>
        </w:rPr>
        <w:t>、</w:t>
      </w:r>
      <w:r w:rsidR="00F21E22">
        <w:rPr>
          <w:rFonts w:hint="eastAsia"/>
        </w:rPr>
        <w:t>過放電、過充電を引き起こしやすくなり、</w:t>
      </w:r>
      <w:r w:rsidR="00FA49B6">
        <w:rPr>
          <w:rFonts w:hint="eastAsia"/>
        </w:rPr>
        <w:t>思わぬ事故の原因となります。安全</w:t>
      </w:r>
      <w:r w:rsidR="00F21E22">
        <w:rPr>
          <w:rFonts w:hint="eastAsia"/>
        </w:rPr>
        <w:t>に</w:t>
      </w:r>
      <w:r w:rsidR="00FA49B6">
        <w:rPr>
          <w:rFonts w:hint="eastAsia"/>
        </w:rPr>
        <w:t>、</w:t>
      </w:r>
      <w:r w:rsidR="00F21E22">
        <w:rPr>
          <w:rFonts w:hint="eastAsia"/>
        </w:rPr>
        <w:t>リチウム</w:t>
      </w:r>
      <w:r w:rsidR="003D6F8E">
        <w:rPr>
          <w:rFonts w:hint="eastAsia"/>
        </w:rPr>
        <w:t>・</w:t>
      </w:r>
      <w:r w:rsidR="00F21E22">
        <w:rPr>
          <w:rFonts w:hint="eastAsia"/>
        </w:rPr>
        <w:t>イオン電池</w:t>
      </w:r>
      <w:r w:rsidR="003D6F8E">
        <w:rPr>
          <w:rFonts w:hint="eastAsia"/>
        </w:rPr>
        <w:t>を使用するために</w:t>
      </w:r>
      <w:r w:rsidR="00FA49B6">
        <w:rPr>
          <w:rFonts w:hint="eastAsia"/>
        </w:rPr>
        <w:t>使用履歴の管理を</w:t>
      </w:r>
      <w:r w:rsidR="00F21E22">
        <w:rPr>
          <w:rFonts w:hint="eastAsia"/>
        </w:rPr>
        <w:t>お願いします</w:t>
      </w:r>
      <w:r w:rsidR="00FA49B6">
        <w:rPr>
          <w:rFonts w:hint="eastAsia"/>
        </w:rPr>
        <w:t>。</w:t>
      </w:r>
    </w:p>
    <w:p w14:paraId="3547196D" w14:textId="752275A6" w:rsidR="00FA49B6" w:rsidRDefault="00FA49B6" w:rsidP="00FA49B6">
      <w:pPr>
        <w:ind w:firstLineChars="100" w:firstLine="210"/>
      </w:pPr>
    </w:p>
    <w:p w14:paraId="1B21A2C3" w14:textId="46084DE0" w:rsidR="003D6F8E" w:rsidRDefault="003D6F8E">
      <w:r w:rsidRPr="003D6F8E">
        <w:rPr>
          <w:noProof/>
        </w:rPr>
        <w:drawing>
          <wp:anchor distT="0" distB="0" distL="114300" distR="114300" simplePos="0" relativeHeight="251658240" behindDoc="0" locked="0" layoutInCell="1" allowOverlap="1" wp14:anchorId="3122E39B" wp14:editId="48091697">
            <wp:simplePos x="0" y="0"/>
            <wp:positionH relativeFrom="column">
              <wp:posOffset>1193165</wp:posOffset>
            </wp:positionH>
            <wp:positionV relativeFrom="paragraph">
              <wp:posOffset>85725</wp:posOffset>
            </wp:positionV>
            <wp:extent cx="2800350" cy="1528601"/>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0350" cy="1528601"/>
                    </a:xfrm>
                    <a:prstGeom prst="rect">
                      <a:avLst/>
                    </a:prstGeom>
                  </pic:spPr>
                </pic:pic>
              </a:graphicData>
            </a:graphic>
            <wp14:sizeRelH relativeFrom="page">
              <wp14:pctWidth>0</wp14:pctWidth>
            </wp14:sizeRelH>
            <wp14:sizeRelV relativeFrom="page">
              <wp14:pctHeight>0</wp14:pctHeight>
            </wp14:sizeRelV>
          </wp:anchor>
        </w:drawing>
      </w:r>
    </w:p>
    <w:p w14:paraId="33F8F09B" w14:textId="62F76500" w:rsidR="003D6F8E" w:rsidRDefault="003D6F8E"/>
    <w:p w14:paraId="77A8100C" w14:textId="148F9A7E" w:rsidR="003D6F8E" w:rsidRDefault="003D6F8E"/>
    <w:p w14:paraId="1519B9E5" w14:textId="77EB9956" w:rsidR="003D6F8E" w:rsidRDefault="003D6F8E"/>
    <w:p w14:paraId="0D12B5DB" w14:textId="40CD68B6" w:rsidR="003D6F8E" w:rsidRDefault="003D6F8E"/>
    <w:p w14:paraId="31549015" w14:textId="4E72D409" w:rsidR="00FA49B6" w:rsidRDefault="00FA49B6"/>
    <w:p w14:paraId="263D4E6A" w14:textId="18603451" w:rsidR="003D6F8E" w:rsidRDefault="003D6F8E"/>
    <w:p w14:paraId="6634C78E" w14:textId="77777777" w:rsidR="003D6F8E" w:rsidRDefault="003D6F8E" w:rsidP="003D6F8E">
      <w:pPr>
        <w:ind w:firstLineChars="1250" w:firstLine="2625"/>
        <w:rPr>
          <w:rFonts w:ascii="ＭＳ Ｐゴシック" w:eastAsia="ＭＳ Ｐゴシック" w:hAnsi="ＭＳ Ｐゴシック"/>
        </w:rPr>
      </w:pPr>
    </w:p>
    <w:p w14:paraId="545FB8BB" w14:textId="11D892CB" w:rsidR="003D6F8E" w:rsidRPr="003D6F8E" w:rsidRDefault="003D6F8E" w:rsidP="003D6F8E">
      <w:pPr>
        <w:ind w:firstLineChars="1250" w:firstLine="2625"/>
        <w:rPr>
          <w:rFonts w:ascii="ＭＳ Ｐゴシック" w:eastAsia="ＭＳ Ｐゴシック" w:hAnsi="ＭＳ Ｐゴシック"/>
        </w:rPr>
      </w:pPr>
      <w:r w:rsidRPr="003D6F8E">
        <w:rPr>
          <w:rFonts w:ascii="ＭＳ Ｐゴシック" w:eastAsia="ＭＳ Ｐゴシック" w:hAnsi="ＭＳ Ｐゴシック" w:hint="eastAsia"/>
        </w:rPr>
        <w:t>使用の履歴が異なる電池はつながない</w:t>
      </w:r>
    </w:p>
    <w:p w14:paraId="36A1B74E" w14:textId="77777777" w:rsidR="003D6F8E" w:rsidRDefault="003D6F8E"/>
    <w:p w14:paraId="1B0269CA" w14:textId="34810313" w:rsidR="003D6F8E" w:rsidRDefault="003D6F8E">
      <w:r>
        <w:rPr>
          <w:rFonts w:hint="eastAsia"/>
        </w:rPr>
        <w:t>参考文献：トランジスタ技術</w:t>
      </w:r>
      <w:r>
        <w:t>2022</w:t>
      </w:r>
      <w:r>
        <w:rPr>
          <w:rFonts w:hint="eastAsia"/>
        </w:rPr>
        <w:t>年3月号</w:t>
      </w:r>
    </w:p>
    <w:p w14:paraId="424B909D" w14:textId="06A918DB" w:rsidR="003D6F8E" w:rsidRDefault="003D6F8E" w:rsidP="003D6F8E">
      <w:pPr>
        <w:ind w:firstLineChars="550" w:firstLine="1155"/>
      </w:pPr>
      <w:r>
        <w:rPr>
          <w:rFonts w:hint="eastAsia"/>
        </w:rPr>
        <w:t>バッテリーマネジメント工学　　安達修一他　東京電機大学出版</w:t>
      </w:r>
    </w:p>
    <w:sectPr w:rsidR="003D6F8E" w:rsidSect="0082666A">
      <w:pgSz w:w="11906" w:h="16838"/>
      <w:pgMar w:top="1418" w:right="1701" w:bottom="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C014D" w14:textId="77777777" w:rsidR="00B25872" w:rsidRDefault="00B25872" w:rsidP="000268F8">
      <w:r>
        <w:separator/>
      </w:r>
    </w:p>
  </w:endnote>
  <w:endnote w:type="continuationSeparator" w:id="0">
    <w:p w14:paraId="5C95A018" w14:textId="77777777" w:rsidR="00B25872" w:rsidRDefault="00B25872" w:rsidP="0002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C2D4" w14:textId="77777777" w:rsidR="00B25872" w:rsidRDefault="00B25872" w:rsidP="000268F8">
      <w:r>
        <w:separator/>
      </w:r>
    </w:p>
  </w:footnote>
  <w:footnote w:type="continuationSeparator" w:id="0">
    <w:p w14:paraId="78567A52" w14:textId="77777777" w:rsidR="00B25872" w:rsidRDefault="00B25872" w:rsidP="00026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B6"/>
    <w:rsid w:val="000268F8"/>
    <w:rsid w:val="00293815"/>
    <w:rsid w:val="003D6F8E"/>
    <w:rsid w:val="003E5066"/>
    <w:rsid w:val="003F0E76"/>
    <w:rsid w:val="00662D9E"/>
    <w:rsid w:val="0069676D"/>
    <w:rsid w:val="00755EEF"/>
    <w:rsid w:val="007714C6"/>
    <w:rsid w:val="0082666A"/>
    <w:rsid w:val="00986E7D"/>
    <w:rsid w:val="00AA5CBC"/>
    <w:rsid w:val="00B00D51"/>
    <w:rsid w:val="00B25872"/>
    <w:rsid w:val="00D069C8"/>
    <w:rsid w:val="00D755E2"/>
    <w:rsid w:val="00F21E22"/>
    <w:rsid w:val="00FA4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910A4E"/>
  <w15:chartTrackingRefBased/>
  <w15:docId w15:val="{CF1A0529-65C1-F643-854B-D291CA7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8F8"/>
    <w:pPr>
      <w:tabs>
        <w:tab w:val="center" w:pos="4252"/>
        <w:tab w:val="right" w:pos="8504"/>
      </w:tabs>
      <w:snapToGrid w:val="0"/>
    </w:pPr>
  </w:style>
  <w:style w:type="character" w:customStyle="1" w:styleId="a4">
    <w:name w:val="ヘッダー (文字)"/>
    <w:basedOn w:val="a0"/>
    <w:link w:val="a3"/>
    <w:uiPriority w:val="99"/>
    <w:rsid w:val="000268F8"/>
  </w:style>
  <w:style w:type="paragraph" w:styleId="a5">
    <w:name w:val="footer"/>
    <w:basedOn w:val="a"/>
    <w:link w:val="a6"/>
    <w:uiPriority w:val="99"/>
    <w:unhideWhenUsed/>
    <w:rsid w:val="000268F8"/>
    <w:pPr>
      <w:tabs>
        <w:tab w:val="center" w:pos="4252"/>
        <w:tab w:val="right" w:pos="8504"/>
      </w:tabs>
      <w:snapToGrid w:val="0"/>
    </w:pPr>
  </w:style>
  <w:style w:type="character" w:customStyle="1" w:styleId="a6">
    <w:name w:val="フッター (文字)"/>
    <w:basedOn w:val="a0"/>
    <w:link w:val="a5"/>
    <w:uiPriority w:val="99"/>
    <w:rsid w:val="00026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櫻庭 弘【仙台名取】</dc:creator>
  <cp:keywords/>
  <dc:description/>
  <cp:lastModifiedBy>仲村　幸子</cp:lastModifiedBy>
  <cp:revision>5</cp:revision>
  <dcterms:created xsi:type="dcterms:W3CDTF">2024-07-11T23:13:00Z</dcterms:created>
  <dcterms:modified xsi:type="dcterms:W3CDTF">2024-07-12T02:50:00Z</dcterms:modified>
</cp:coreProperties>
</file>