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22E29" w14:textId="26DB40E5" w:rsidR="00AA48D0" w:rsidRPr="00AA48D0" w:rsidRDefault="00AA48D0" w:rsidP="00AA48D0">
      <w:pPr>
        <w:spacing w:line="240" w:lineRule="auto"/>
        <w:jc w:val="center"/>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40"/>
          <w:szCs w:val="40"/>
          <w:u w:val="single"/>
          <w14:ligatures w14:val="none"/>
        </w:rPr>
        <w:t>2)</w:t>
      </w:r>
      <w:r w:rsidRPr="00AA48D0">
        <w:rPr>
          <w:rFonts w:ascii="Aptos" w:eastAsia="Times New Roman" w:hAnsi="Aptos" w:cs="Times New Roman"/>
          <w:color w:val="000000"/>
          <w:kern w:val="0"/>
          <w:sz w:val="40"/>
          <w:szCs w:val="40"/>
          <w:u w:val="single"/>
          <w14:ligatures w14:val="none"/>
        </w:rPr>
        <w:tab/>
      </w:r>
      <w:r w:rsidRPr="00AA48D0">
        <w:rPr>
          <w:rFonts w:ascii="Aptos" w:eastAsia="Times New Roman" w:hAnsi="Aptos" w:cs="Times New Roman"/>
          <w:color w:val="000000"/>
          <w:kern w:val="0"/>
          <w:sz w:val="40"/>
          <w:szCs w:val="40"/>
          <w:u w:val="single"/>
          <w:rtl/>
          <w14:ligatures w14:val="none"/>
        </w:rPr>
        <w:t>תקינות נתונים</w:t>
      </w:r>
    </w:p>
    <w:p w14:paraId="4901D507"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p>
    <w:p w14:paraId="66564A3A" w14:textId="77777777" w:rsidR="00AA48D0" w:rsidRPr="00AA48D0" w:rsidRDefault="00AA48D0" w:rsidP="00AA48D0">
      <w:pPr>
        <w:spacing w:line="240" w:lineRule="auto"/>
        <w:jc w:val="right"/>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(1 </w:t>
      </w:r>
    </w:p>
    <w:p w14:paraId="176A875D"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Times New Roman" w:eastAsia="Times New Roman" w:hAnsi="Times New Roman" w:cs="Times New Roman"/>
          <w:color w:val="000000"/>
          <w:kern w:val="0"/>
          <w:sz w:val="27"/>
          <w:szCs w:val="27"/>
          <w:rtl/>
          <w14:ligatures w14:val="none"/>
        </w:rPr>
        <w:t xml:space="preserve">כאשר מחשבים ממוצע של </w:t>
      </w:r>
      <w:r w:rsidRPr="00AA48D0">
        <w:rPr>
          <w:rFonts w:ascii="Times New Roman" w:eastAsia="Times New Roman" w:hAnsi="Times New Roman" w:cs="Times New Roman"/>
          <w:color w:val="000000"/>
          <w:kern w:val="0"/>
          <w:sz w:val="27"/>
          <w:szCs w:val="27"/>
          <w14:ligatures w14:val="none"/>
        </w:rPr>
        <w:t>price</w:t>
      </w:r>
      <w:r w:rsidRPr="00AA48D0">
        <w:rPr>
          <w:rFonts w:ascii="Times New Roman" w:eastAsia="Times New Roman" w:hAnsi="Times New Roman" w:cs="Times New Roman"/>
          <w:color w:val="000000"/>
          <w:kern w:val="0"/>
          <w:sz w:val="27"/>
          <w:szCs w:val="27"/>
          <w:rtl/>
          <w14:ligatures w14:val="none"/>
        </w:rPr>
        <w:t xml:space="preserve"> בטבלת  </w:t>
      </w:r>
      <w:r w:rsidRPr="00AA48D0">
        <w:rPr>
          <w:rFonts w:ascii="Times New Roman" w:eastAsia="Times New Roman" w:hAnsi="Times New Roman" w:cs="Times New Roman"/>
          <w:color w:val="000000"/>
          <w:kern w:val="0"/>
          <w:sz w:val="27"/>
          <w:szCs w:val="27"/>
          <w14:ligatures w14:val="none"/>
        </w:rPr>
        <w:t>transactions</w:t>
      </w:r>
      <w:r w:rsidRPr="00AA48D0">
        <w:rPr>
          <w:rFonts w:ascii="Times New Roman" w:eastAsia="Times New Roman" w:hAnsi="Times New Roman" w:cs="Times New Roman"/>
          <w:color w:val="000000"/>
          <w:kern w:val="0"/>
          <w:sz w:val="27"/>
          <w:szCs w:val="27"/>
          <w:rtl/>
          <w14:ligatures w14:val="none"/>
        </w:rPr>
        <w:t xml:space="preserve"> יש בעיה כי המטבע שונה מלקוח ללקוח.</w:t>
      </w:r>
      <w:r w:rsidRPr="00AA48D0">
        <w:rPr>
          <w:rFonts w:ascii="Aptos" w:eastAsia="Times New Roman" w:hAnsi="Aptos" w:cs="Times New Roman"/>
          <w:color w:val="000000"/>
          <w:kern w:val="0"/>
          <w:rtl/>
          <w14:ligatures w14:val="none"/>
        </w:rPr>
        <w:t xml:space="preserve"> </w:t>
      </w:r>
      <w:r w:rsidRPr="00AA48D0">
        <w:rPr>
          <w:rFonts w:ascii="Times New Roman" w:eastAsia="Times New Roman" w:hAnsi="Times New Roman" w:cs="Times New Roman"/>
          <w:color w:val="000000"/>
          <w:kern w:val="0"/>
          <w:sz w:val="27"/>
          <w:szCs w:val="27"/>
          <w:rtl/>
          <w14:ligatures w14:val="none"/>
        </w:rPr>
        <w:t>אם לא נתחשב במטבע, החישוב יכלול גם דולרים וגם יורו למשל,</w:t>
      </w:r>
      <w:r w:rsidRPr="00AA48D0">
        <w:rPr>
          <w:rFonts w:ascii="Aptos" w:eastAsia="Times New Roman" w:hAnsi="Aptos" w:cs="Times New Roman"/>
          <w:color w:val="000000"/>
          <w:kern w:val="0"/>
          <w:rtl/>
          <w14:ligatures w14:val="none"/>
        </w:rPr>
        <w:t xml:space="preserve"> </w:t>
      </w:r>
      <w:r w:rsidRPr="00AA48D0">
        <w:rPr>
          <w:rFonts w:ascii="Times New Roman" w:eastAsia="Times New Roman" w:hAnsi="Times New Roman" w:cs="Times New Roman"/>
          <w:color w:val="000000"/>
          <w:kern w:val="0"/>
          <w:sz w:val="27"/>
          <w:szCs w:val="27"/>
          <w:rtl/>
          <w14:ligatures w14:val="none"/>
        </w:rPr>
        <w:t>והתוצאה שתתקבל תהיה שגויה.</w:t>
      </w:r>
    </w:p>
    <w:p w14:paraId="6CD7AAA9" w14:textId="77777777" w:rsidR="00AA48D0" w:rsidRPr="00AA48D0" w:rsidRDefault="00AA48D0" w:rsidP="00AA48D0">
      <w:pPr>
        <w:spacing w:line="240" w:lineRule="auto"/>
        <w:rPr>
          <w:rFonts w:ascii="Times New Roman" w:eastAsia="Times New Roman" w:hAnsi="Times New Roman" w:cs="Times New Roman"/>
          <w:color w:val="000000"/>
          <w:kern w:val="0"/>
          <w:rtl/>
          <w14:ligatures w14:val="none"/>
        </w:rPr>
      </w:pPr>
    </w:p>
    <w:p w14:paraId="28BB1839"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Times New Roman" w:eastAsia="Times New Roman" w:hAnsi="Times New Roman" w:cs="Times New Roman"/>
          <w:color w:val="000000"/>
          <w:kern w:val="0"/>
          <w:sz w:val="27"/>
          <w:szCs w:val="27"/>
          <w:rtl/>
          <w14:ligatures w14:val="none"/>
        </w:rPr>
        <w:t>2) </w:t>
      </w:r>
    </w:p>
    <w:p w14:paraId="2C9CFBBB" w14:textId="77777777" w:rsidR="00AA48D0" w:rsidRPr="00AA48D0" w:rsidRDefault="00AA48D0" w:rsidP="00AA48D0">
      <w:pPr>
        <w:spacing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14:ligatures w14:val="none"/>
        </w:rPr>
        <w:t>select c.currency, avg(t.price) as avg_price</w:t>
      </w:r>
    </w:p>
    <w:p w14:paraId="1D71F12E"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from transactions as t</w:t>
      </w:r>
    </w:p>
    <w:p w14:paraId="373E26B0"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join customers as c</w:t>
      </w:r>
    </w:p>
    <w:p w14:paraId="665EF185"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on t.customerID= c.customerID</w:t>
      </w:r>
    </w:p>
    <w:p w14:paraId="6364755F" w14:textId="77777777" w:rsidR="00AA48D0" w:rsidRPr="00AA48D0" w:rsidRDefault="00AA48D0" w:rsidP="00AA48D0">
      <w:pPr>
        <w:bidi/>
        <w:spacing w:line="240" w:lineRule="auto"/>
        <w:jc w:val="right"/>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group by c.currency</w:t>
      </w:r>
    </w:p>
    <w:p w14:paraId="1FF7B998" w14:textId="77777777" w:rsidR="00AA48D0" w:rsidRPr="00AA48D0" w:rsidRDefault="00AA48D0" w:rsidP="00AA48D0">
      <w:pPr>
        <w:spacing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14:ligatures w14:val="none"/>
        </w:rPr>
        <w:t>;</w:t>
      </w:r>
    </w:p>
    <w:p w14:paraId="7D97CE43"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p>
    <w:p w14:paraId="43D0DC92" w14:textId="77777777" w:rsidR="00AA48D0" w:rsidRPr="00AA48D0" w:rsidRDefault="00AA48D0" w:rsidP="00AA48D0">
      <w:pPr>
        <w:bidi/>
        <w:spacing w:line="240" w:lineRule="auto"/>
        <w:jc w:val="both"/>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3) </w:t>
      </w:r>
    </w:p>
    <w:p w14:paraId="3EAAAD06" w14:textId="77777777" w:rsidR="00AA48D0" w:rsidRPr="00AA48D0" w:rsidRDefault="00AA48D0" w:rsidP="00AA48D0">
      <w:pPr>
        <w:bidi/>
        <w:spacing w:line="240" w:lineRule="auto"/>
        <w:jc w:val="both"/>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 xml:space="preserve">כדי לחשב את ערך הקניות בדולרים, יש להוסיף טבלה חדשה בשם </w:t>
      </w:r>
      <w:r w:rsidRPr="00AA48D0">
        <w:rPr>
          <w:rFonts w:ascii="Aptos" w:eastAsia="Times New Roman" w:hAnsi="Aptos" w:cs="Times New Roman"/>
          <w:color w:val="000000"/>
          <w:kern w:val="0"/>
          <w:sz w:val="28"/>
          <w:szCs w:val="28"/>
          <w14:ligatures w14:val="none"/>
        </w:rPr>
        <w:t>exchange_rates</w:t>
      </w:r>
      <w:r w:rsidRPr="00AA48D0">
        <w:rPr>
          <w:rFonts w:ascii="Aptos" w:eastAsia="Times New Roman" w:hAnsi="Aptos" w:cs="Times New Roman"/>
          <w:color w:val="000000"/>
          <w:kern w:val="0"/>
          <w:sz w:val="28"/>
          <w:szCs w:val="28"/>
          <w:rtl/>
          <w14:ligatures w14:val="none"/>
        </w:rPr>
        <w:t xml:space="preserve"> שתכיל את סוג המטבע (</w:t>
      </w:r>
      <w:r w:rsidRPr="00AA48D0">
        <w:rPr>
          <w:rFonts w:ascii="Aptos" w:eastAsia="Times New Roman" w:hAnsi="Aptos" w:cs="Times New Roman"/>
          <w:color w:val="000000"/>
          <w:kern w:val="0"/>
          <w:sz w:val="28"/>
          <w:szCs w:val="28"/>
          <w14:ligatures w14:val="none"/>
        </w:rPr>
        <w:t>currency</w:t>
      </w:r>
      <w:r w:rsidRPr="00AA48D0">
        <w:rPr>
          <w:rFonts w:ascii="Aptos" w:eastAsia="Times New Roman" w:hAnsi="Aptos" w:cs="Times New Roman"/>
          <w:color w:val="000000"/>
          <w:kern w:val="0"/>
          <w:sz w:val="28"/>
          <w:szCs w:val="28"/>
          <w:rtl/>
          <w14:ligatures w14:val="none"/>
        </w:rPr>
        <w:t>), תאריך (</w:t>
      </w:r>
      <w:r w:rsidRPr="00AA48D0">
        <w:rPr>
          <w:rFonts w:ascii="Aptos" w:eastAsia="Times New Roman" w:hAnsi="Aptos" w:cs="Times New Roman"/>
          <w:color w:val="000000"/>
          <w:kern w:val="0"/>
          <w:sz w:val="28"/>
          <w:szCs w:val="28"/>
          <w14:ligatures w14:val="none"/>
        </w:rPr>
        <w:t>date</w:t>
      </w:r>
      <w:r w:rsidRPr="00AA48D0">
        <w:rPr>
          <w:rFonts w:ascii="Aptos" w:eastAsia="Times New Roman" w:hAnsi="Aptos" w:cs="Times New Roman"/>
          <w:color w:val="000000"/>
          <w:kern w:val="0"/>
          <w:sz w:val="28"/>
          <w:szCs w:val="28"/>
          <w:rtl/>
          <w14:ligatures w14:val="none"/>
        </w:rPr>
        <w:t>), ושער ההמרה לדולר (</w:t>
      </w:r>
      <w:r w:rsidRPr="00AA48D0">
        <w:rPr>
          <w:rFonts w:ascii="Aptos" w:eastAsia="Times New Roman" w:hAnsi="Aptos" w:cs="Times New Roman"/>
          <w:color w:val="000000"/>
          <w:kern w:val="0"/>
          <w:sz w:val="28"/>
          <w:szCs w:val="28"/>
          <w14:ligatures w14:val="none"/>
        </w:rPr>
        <w:t>rate_to_usd</w:t>
      </w:r>
      <w:r w:rsidRPr="00AA48D0">
        <w:rPr>
          <w:rFonts w:ascii="Aptos" w:eastAsia="Times New Roman" w:hAnsi="Aptos" w:cs="Times New Roman"/>
          <w:color w:val="000000"/>
          <w:kern w:val="0"/>
          <w:sz w:val="28"/>
          <w:szCs w:val="28"/>
          <w:rtl/>
          <w14:ligatures w14:val="none"/>
        </w:rPr>
        <w:t xml:space="preserve">). לאחר מכן, בכל שאילתה שרוצים לחשב בה את המחיר בדולרים, מצרפים את טבלת </w:t>
      </w:r>
      <w:r w:rsidRPr="00AA48D0">
        <w:rPr>
          <w:rFonts w:ascii="Aptos" w:eastAsia="Times New Roman" w:hAnsi="Aptos" w:cs="Times New Roman"/>
          <w:color w:val="000000"/>
          <w:kern w:val="0"/>
          <w:sz w:val="28"/>
          <w:szCs w:val="28"/>
          <w14:ligatures w14:val="none"/>
        </w:rPr>
        <w:t>customers</w:t>
      </w:r>
      <w:r w:rsidRPr="00AA48D0">
        <w:rPr>
          <w:rFonts w:ascii="Aptos" w:eastAsia="Times New Roman" w:hAnsi="Aptos" w:cs="Times New Roman"/>
          <w:color w:val="000000"/>
          <w:kern w:val="0"/>
          <w:sz w:val="28"/>
          <w:szCs w:val="28"/>
          <w:rtl/>
          <w14:ligatures w14:val="none"/>
        </w:rPr>
        <w:t xml:space="preserve"> (כדי לדעת את המטבע של כל לקוח) ואת טבלת </w:t>
      </w:r>
      <w:r w:rsidRPr="00AA48D0">
        <w:rPr>
          <w:rFonts w:ascii="Aptos" w:eastAsia="Times New Roman" w:hAnsi="Aptos" w:cs="Times New Roman"/>
          <w:color w:val="000000"/>
          <w:kern w:val="0"/>
          <w:sz w:val="28"/>
          <w:szCs w:val="28"/>
          <w14:ligatures w14:val="none"/>
        </w:rPr>
        <w:t>exchange_rates</w:t>
      </w:r>
      <w:r w:rsidRPr="00AA48D0">
        <w:rPr>
          <w:rFonts w:ascii="Aptos" w:eastAsia="Times New Roman" w:hAnsi="Aptos" w:cs="Times New Roman"/>
          <w:color w:val="000000"/>
          <w:kern w:val="0"/>
          <w:sz w:val="28"/>
          <w:szCs w:val="28"/>
          <w:rtl/>
          <w14:ligatures w14:val="none"/>
        </w:rPr>
        <w:t xml:space="preserve"> לפי המטבע והתאריך של העסקה, ומכפילים את המחיר (</w:t>
      </w:r>
      <w:r w:rsidRPr="00AA48D0">
        <w:rPr>
          <w:rFonts w:ascii="Aptos" w:eastAsia="Times New Roman" w:hAnsi="Aptos" w:cs="Times New Roman"/>
          <w:color w:val="000000"/>
          <w:kern w:val="0"/>
          <w:sz w:val="28"/>
          <w:szCs w:val="28"/>
          <w14:ligatures w14:val="none"/>
        </w:rPr>
        <w:t>price</w:t>
      </w:r>
      <w:r w:rsidRPr="00AA48D0">
        <w:rPr>
          <w:rFonts w:ascii="Aptos" w:eastAsia="Times New Roman" w:hAnsi="Aptos" w:cs="Times New Roman"/>
          <w:color w:val="000000"/>
          <w:kern w:val="0"/>
          <w:sz w:val="28"/>
          <w:szCs w:val="28"/>
          <w:rtl/>
          <w14:ligatures w14:val="none"/>
        </w:rPr>
        <w:t>) בשער ההמרה (</w:t>
      </w:r>
      <w:r w:rsidRPr="00AA48D0">
        <w:rPr>
          <w:rFonts w:ascii="Aptos" w:eastAsia="Times New Roman" w:hAnsi="Aptos" w:cs="Times New Roman"/>
          <w:color w:val="000000"/>
          <w:kern w:val="0"/>
          <w:sz w:val="28"/>
          <w:szCs w:val="28"/>
          <w14:ligatures w14:val="none"/>
        </w:rPr>
        <w:t>rate_to_usd</w:t>
      </w:r>
      <w:r w:rsidRPr="00AA48D0">
        <w:rPr>
          <w:rFonts w:ascii="Aptos" w:eastAsia="Times New Roman" w:hAnsi="Aptos" w:cs="Times New Roman"/>
          <w:color w:val="000000"/>
          <w:kern w:val="0"/>
          <w:sz w:val="28"/>
          <w:szCs w:val="28"/>
          <w:rtl/>
          <w14:ligatures w14:val="none"/>
        </w:rPr>
        <w:t>) כדי לקבל את המחיר בדולרים. חשוב לציין, שצריך לבחור מראש את המטבע אותו נרצה להמיר. בדוגמא כאן בחרנו בשער הדולר $.</w:t>
      </w:r>
    </w:p>
    <w:p w14:paraId="34BC8CCE" w14:textId="77777777" w:rsidR="00AA48D0" w:rsidRPr="00AA48D0" w:rsidRDefault="00AA48D0" w:rsidP="00AA48D0">
      <w:pPr>
        <w:spacing w:after="240" w:line="240" w:lineRule="auto"/>
        <w:rPr>
          <w:rFonts w:ascii="Times New Roman" w:eastAsia="Times New Roman" w:hAnsi="Times New Roman" w:cs="Times New Roman"/>
          <w:color w:val="000000"/>
          <w:kern w:val="0"/>
          <w:rtl/>
          <w14:ligatures w14:val="none"/>
        </w:rPr>
      </w:pPr>
    </w:p>
    <w:p w14:paraId="40729B92" w14:textId="77777777" w:rsidR="00AA48D0" w:rsidRPr="00AA48D0" w:rsidRDefault="00AA48D0" w:rsidP="00AA48D0">
      <w:pPr>
        <w:bidi/>
        <w:spacing w:line="240" w:lineRule="auto"/>
        <w:jc w:val="both"/>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4)</w:t>
      </w:r>
    </w:p>
    <w:p w14:paraId="07C6F6A0" w14:textId="77777777" w:rsidR="00AA48D0" w:rsidRPr="00AA48D0" w:rsidRDefault="00AA48D0" w:rsidP="00AA48D0">
      <w:pPr>
        <w:bidi/>
        <w:spacing w:line="240" w:lineRule="auto"/>
        <w:jc w:val="both"/>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כדי למנוע מצב שבו נרשמת עסקה (</w:t>
      </w:r>
      <w:r w:rsidRPr="00AA48D0">
        <w:rPr>
          <w:rFonts w:ascii="Aptos" w:eastAsia="Times New Roman" w:hAnsi="Aptos" w:cs="Times New Roman"/>
          <w:color w:val="000000"/>
          <w:kern w:val="0"/>
          <w:sz w:val="28"/>
          <w:szCs w:val="28"/>
          <w14:ligatures w14:val="none"/>
        </w:rPr>
        <w:t>transaction</w:t>
      </w:r>
      <w:r w:rsidRPr="00AA48D0">
        <w:rPr>
          <w:rFonts w:ascii="Aptos" w:eastAsia="Times New Roman" w:hAnsi="Aptos" w:cs="Times New Roman"/>
          <w:color w:val="000000"/>
          <w:kern w:val="0"/>
          <w:sz w:val="28"/>
          <w:szCs w:val="28"/>
          <w:rtl/>
          <w14:ligatures w14:val="none"/>
        </w:rPr>
        <w:t>) עם מוצר שאינו קיים בטבלת המוצרים (</w:t>
      </w:r>
      <w:r w:rsidRPr="00AA48D0">
        <w:rPr>
          <w:rFonts w:ascii="Aptos" w:eastAsia="Times New Roman" w:hAnsi="Aptos" w:cs="Times New Roman"/>
          <w:color w:val="000000"/>
          <w:kern w:val="0"/>
          <w:sz w:val="28"/>
          <w:szCs w:val="28"/>
          <w14:ligatures w14:val="none"/>
        </w:rPr>
        <w:t>products</w:t>
      </w:r>
      <w:r w:rsidRPr="00AA48D0">
        <w:rPr>
          <w:rFonts w:ascii="Aptos" w:eastAsia="Times New Roman" w:hAnsi="Aptos" w:cs="Times New Roman"/>
          <w:color w:val="000000"/>
          <w:kern w:val="0"/>
          <w:sz w:val="28"/>
          <w:szCs w:val="28"/>
          <w:rtl/>
          <w14:ligatures w14:val="none"/>
        </w:rPr>
        <w:t>), יש להגדיר מפתח זר (</w:t>
      </w:r>
      <w:r w:rsidRPr="00AA48D0">
        <w:rPr>
          <w:rFonts w:ascii="Aptos" w:eastAsia="Times New Roman" w:hAnsi="Aptos" w:cs="Times New Roman"/>
          <w:color w:val="000000"/>
          <w:kern w:val="0"/>
          <w:sz w:val="28"/>
          <w:szCs w:val="28"/>
          <w14:ligatures w14:val="none"/>
        </w:rPr>
        <w:t>foreign key</w:t>
      </w:r>
      <w:r w:rsidRPr="00AA48D0">
        <w:rPr>
          <w:rFonts w:ascii="Aptos" w:eastAsia="Times New Roman" w:hAnsi="Aptos" w:cs="Times New Roman"/>
          <w:color w:val="000000"/>
          <w:kern w:val="0"/>
          <w:sz w:val="28"/>
          <w:szCs w:val="28"/>
          <w:rtl/>
          <w14:ligatures w14:val="none"/>
        </w:rPr>
        <w:t xml:space="preserve">) בעמודה </w:t>
      </w:r>
      <w:r w:rsidRPr="00AA48D0">
        <w:rPr>
          <w:rFonts w:ascii="Aptos" w:eastAsia="Times New Roman" w:hAnsi="Aptos" w:cs="Times New Roman"/>
          <w:color w:val="000000"/>
          <w:kern w:val="0"/>
          <w:sz w:val="28"/>
          <w:szCs w:val="28"/>
          <w14:ligatures w14:val="none"/>
        </w:rPr>
        <w:t>productID</w:t>
      </w:r>
      <w:r w:rsidRPr="00AA48D0">
        <w:rPr>
          <w:rFonts w:ascii="Aptos" w:eastAsia="Times New Roman" w:hAnsi="Aptos" w:cs="Times New Roman"/>
          <w:color w:val="000000"/>
          <w:kern w:val="0"/>
          <w:sz w:val="28"/>
          <w:szCs w:val="28"/>
          <w:rtl/>
          <w14:ligatures w14:val="none"/>
        </w:rPr>
        <w:t xml:space="preserve"> של טבלת </w:t>
      </w:r>
      <w:r w:rsidRPr="00AA48D0">
        <w:rPr>
          <w:rFonts w:ascii="Aptos" w:eastAsia="Times New Roman" w:hAnsi="Aptos" w:cs="Times New Roman"/>
          <w:color w:val="000000"/>
          <w:kern w:val="0"/>
          <w:sz w:val="28"/>
          <w:szCs w:val="28"/>
          <w14:ligatures w14:val="none"/>
        </w:rPr>
        <w:t>transactions</w:t>
      </w:r>
      <w:r w:rsidRPr="00AA48D0">
        <w:rPr>
          <w:rFonts w:ascii="Aptos" w:eastAsia="Times New Roman" w:hAnsi="Aptos" w:cs="Times New Roman"/>
          <w:color w:val="000000"/>
          <w:kern w:val="0"/>
          <w:sz w:val="28"/>
          <w:szCs w:val="28"/>
          <w:rtl/>
          <w14:ligatures w14:val="none"/>
        </w:rPr>
        <w:t xml:space="preserve"> כך שיצביע על העמודה </w:t>
      </w:r>
      <w:r w:rsidRPr="00AA48D0">
        <w:rPr>
          <w:rFonts w:ascii="Aptos" w:eastAsia="Times New Roman" w:hAnsi="Aptos" w:cs="Times New Roman"/>
          <w:color w:val="000000"/>
          <w:kern w:val="0"/>
          <w:sz w:val="28"/>
          <w:szCs w:val="28"/>
          <w14:ligatures w14:val="none"/>
        </w:rPr>
        <w:t>productID</w:t>
      </w:r>
      <w:r w:rsidRPr="00AA48D0">
        <w:rPr>
          <w:rFonts w:ascii="Aptos" w:eastAsia="Times New Roman" w:hAnsi="Aptos" w:cs="Times New Roman"/>
          <w:color w:val="000000"/>
          <w:kern w:val="0"/>
          <w:sz w:val="28"/>
          <w:szCs w:val="28"/>
          <w:rtl/>
          <w14:ligatures w14:val="none"/>
        </w:rPr>
        <w:t xml:space="preserve"> בטבלת </w:t>
      </w:r>
      <w:r w:rsidRPr="00AA48D0">
        <w:rPr>
          <w:rFonts w:ascii="Aptos" w:eastAsia="Times New Roman" w:hAnsi="Aptos" w:cs="Times New Roman"/>
          <w:color w:val="000000"/>
          <w:kern w:val="0"/>
          <w:sz w:val="28"/>
          <w:szCs w:val="28"/>
          <w14:ligatures w14:val="none"/>
        </w:rPr>
        <w:t>products</w:t>
      </w:r>
      <w:r w:rsidRPr="00AA48D0">
        <w:rPr>
          <w:rFonts w:ascii="Aptos" w:eastAsia="Times New Roman" w:hAnsi="Aptos" w:cs="Times New Roman"/>
          <w:color w:val="000000"/>
          <w:kern w:val="0"/>
          <w:sz w:val="28"/>
          <w:szCs w:val="28"/>
          <w:rtl/>
          <w14:ligatures w14:val="none"/>
        </w:rPr>
        <w:t>. הגדרה זו לא רק מונעת הזנה של מזהי מוצר לא תקינים, אלא גם מבטיחה שלמות ייחוסים בכך שהיא חוסמת מחיקה או עדכון של מוצר כל עוד קיימות עבורו עסקאות, ובכך מבטיחה עקביות מלאה בין שתי הטבלאות.</w:t>
      </w:r>
    </w:p>
    <w:p w14:paraId="76F00FA5" w14:textId="77777777" w:rsidR="00AA48D0" w:rsidRPr="00AA48D0" w:rsidRDefault="00AA48D0" w:rsidP="00AA48D0">
      <w:pPr>
        <w:spacing w:after="240" w:line="240" w:lineRule="auto"/>
        <w:rPr>
          <w:rFonts w:ascii="Times New Roman" w:eastAsia="Times New Roman" w:hAnsi="Times New Roman" w:cs="Times New Roman"/>
          <w:color w:val="000000"/>
          <w:kern w:val="0"/>
          <w:rtl/>
          <w14:ligatures w14:val="none"/>
        </w:rPr>
      </w:pPr>
    </w:p>
    <w:p w14:paraId="72951DA1"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5)</w:t>
      </w:r>
    </w:p>
    <w:p w14:paraId="5D9EB0E2" w14:textId="77777777" w:rsidR="00AA48D0" w:rsidRPr="00AA48D0" w:rsidRDefault="00AA48D0" w:rsidP="00AA48D0">
      <w:pPr>
        <w:bidi/>
        <w:spacing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 xml:space="preserve">טבלת </w:t>
      </w:r>
      <w:r w:rsidRPr="00AA48D0">
        <w:rPr>
          <w:rFonts w:ascii="Aptos" w:eastAsia="Times New Roman" w:hAnsi="Aptos" w:cs="Times New Roman"/>
          <w:color w:val="000000"/>
          <w:kern w:val="0"/>
          <w:sz w:val="28"/>
          <w:szCs w:val="28"/>
          <w14:ligatures w14:val="none"/>
        </w:rPr>
        <w:t>yearmonth</w:t>
      </w:r>
      <w:r w:rsidRPr="00AA48D0">
        <w:rPr>
          <w:rFonts w:ascii="Aptos" w:eastAsia="Times New Roman" w:hAnsi="Aptos" w:cs="Times New Roman"/>
          <w:color w:val="000000"/>
          <w:kern w:val="0"/>
          <w:sz w:val="28"/>
          <w:szCs w:val="28"/>
          <w:rtl/>
          <w14:ligatures w14:val="none"/>
        </w:rPr>
        <w:t xml:space="preserve"> מאפשרת שליפות מהירות של צריכה חודשית ומועילה לניתוחים עסקיים. עם זאת, השדה </w:t>
      </w:r>
      <w:r w:rsidRPr="00AA48D0">
        <w:rPr>
          <w:rFonts w:ascii="Aptos" w:eastAsia="Times New Roman" w:hAnsi="Aptos" w:cs="Times New Roman"/>
          <w:color w:val="000000"/>
          <w:kern w:val="0"/>
          <w:sz w:val="28"/>
          <w:szCs w:val="28"/>
          <w14:ligatures w14:val="none"/>
        </w:rPr>
        <w:t>Date</w:t>
      </w:r>
      <w:r w:rsidRPr="00AA48D0">
        <w:rPr>
          <w:rFonts w:ascii="Aptos" w:eastAsia="Times New Roman" w:hAnsi="Aptos" w:cs="Times New Roman"/>
          <w:color w:val="000000"/>
          <w:kern w:val="0"/>
          <w:sz w:val="28"/>
          <w:szCs w:val="28"/>
          <w:rtl/>
          <w14:ligatures w14:val="none"/>
        </w:rPr>
        <w:t xml:space="preserve"> אינו מוגדר כתאריך, אין קשר מוגדר ללקוחות, והטבלה אינה מתעדכנת אוטומטית — מה שעלול לפגוע בדיוק ובתקינות הנתונים.</w:t>
      </w:r>
    </w:p>
    <w:p w14:paraId="2BF4B0A2" w14:textId="77777777" w:rsidR="00AA48D0" w:rsidRPr="00AA48D0" w:rsidRDefault="00AA48D0" w:rsidP="00AA48D0">
      <w:pPr>
        <w:spacing w:after="240" w:line="240" w:lineRule="auto"/>
        <w:rPr>
          <w:rFonts w:ascii="Times New Roman" w:eastAsia="Times New Roman" w:hAnsi="Times New Roman" w:cs="Times New Roman"/>
          <w:color w:val="000000"/>
          <w:kern w:val="0"/>
          <w:rtl/>
          <w14:ligatures w14:val="none"/>
        </w:rPr>
      </w:pPr>
    </w:p>
    <w:p w14:paraId="65290B38"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6)</w:t>
      </w:r>
    </w:p>
    <w:p w14:paraId="72A05169" w14:textId="77777777" w:rsidR="00AA48D0" w:rsidRPr="00AA48D0" w:rsidRDefault="00AA48D0" w:rsidP="00AA48D0">
      <w:pPr>
        <w:bidi/>
        <w:spacing w:before="240" w:after="240"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 xml:space="preserve">לשלושת השדות בטבלת </w:t>
      </w:r>
      <w:r w:rsidRPr="00AA48D0">
        <w:rPr>
          <w:rFonts w:ascii="Aptos" w:eastAsia="Times New Roman" w:hAnsi="Aptos" w:cs="Times New Roman"/>
          <w:color w:val="000000"/>
          <w:kern w:val="0"/>
          <w:sz w:val="28"/>
          <w:szCs w:val="28"/>
          <w14:ligatures w14:val="none"/>
        </w:rPr>
        <w:t>transactions</w:t>
      </w:r>
      <w:r w:rsidRPr="00AA48D0">
        <w:rPr>
          <w:rFonts w:ascii="Aptos" w:eastAsia="Times New Roman" w:hAnsi="Aptos" w:cs="Times New Roman"/>
          <w:color w:val="000000"/>
          <w:kern w:val="0"/>
          <w:sz w:val="28"/>
          <w:szCs w:val="28"/>
          <w:rtl/>
          <w14:ligatures w14:val="none"/>
        </w:rPr>
        <w:t xml:space="preserve"> כדאי להוסיף </w:t>
      </w:r>
      <w:r w:rsidRPr="00AA48D0">
        <w:rPr>
          <w:rFonts w:ascii="Aptos" w:eastAsia="Times New Roman" w:hAnsi="Aptos" w:cs="Times New Roman"/>
          <w:color w:val="000000"/>
          <w:kern w:val="0"/>
          <w:sz w:val="28"/>
          <w:szCs w:val="28"/>
          <w14:ligatures w14:val="none"/>
        </w:rPr>
        <w:t>constraints</w:t>
      </w:r>
      <w:r w:rsidRPr="00AA48D0">
        <w:rPr>
          <w:rFonts w:ascii="Aptos" w:eastAsia="Times New Roman" w:hAnsi="Aptos" w:cs="Times New Roman"/>
          <w:color w:val="000000"/>
          <w:kern w:val="0"/>
          <w:sz w:val="28"/>
          <w:szCs w:val="28"/>
          <w:rtl/>
          <w14:ligatures w14:val="none"/>
        </w:rPr>
        <w:t xml:space="preserve"> שמבטיחים תקינות:</w:t>
      </w:r>
    </w:p>
    <w:p w14:paraId="0B6022D5" w14:textId="77777777" w:rsidR="00AA48D0" w:rsidRPr="00AA48D0" w:rsidRDefault="00AA48D0" w:rsidP="00AA48D0">
      <w:pPr>
        <w:numPr>
          <w:ilvl w:val="0"/>
          <w:numId w:val="1"/>
        </w:numPr>
        <w:bidi/>
        <w:spacing w:before="240" w:line="240" w:lineRule="auto"/>
        <w:textAlignment w:val="baseline"/>
        <w:rPr>
          <w:rFonts w:ascii="Aptos" w:eastAsia="Times New Roman" w:hAnsi="Aptos" w:cs="Times New Roman"/>
          <w:color w:val="000000"/>
          <w:kern w:val="0"/>
          <w:sz w:val="28"/>
          <w:szCs w:val="28"/>
          <w:rtl/>
          <w14:ligatures w14:val="none"/>
        </w:rPr>
      </w:pPr>
      <w:r w:rsidRPr="00AA48D0">
        <w:rPr>
          <w:rFonts w:ascii="Aptos" w:eastAsia="Times New Roman" w:hAnsi="Aptos" w:cs="Times New Roman"/>
          <w:b/>
          <w:bCs/>
          <w:color w:val="000000"/>
          <w:kern w:val="0"/>
          <w:sz w:val="28"/>
          <w:szCs w:val="28"/>
          <w14:ligatures w14:val="none"/>
        </w:rPr>
        <w:lastRenderedPageBreak/>
        <w:t>date</w:t>
      </w:r>
      <w:r w:rsidRPr="00AA48D0">
        <w:rPr>
          <w:rFonts w:ascii="Aptos" w:eastAsia="Times New Roman" w:hAnsi="Aptos" w:cs="Times New Roman"/>
          <w:color w:val="000000"/>
          <w:kern w:val="0"/>
          <w:sz w:val="28"/>
          <w:szCs w:val="28"/>
          <w:rtl/>
          <w14:ligatures w14:val="none"/>
        </w:rPr>
        <w:t xml:space="preserve"> – להגדיר </w:t>
      </w:r>
      <w:r w:rsidRPr="00AA48D0">
        <w:rPr>
          <w:rFonts w:ascii="Roboto Mono" w:eastAsia="Times New Roman" w:hAnsi="Roboto Mono" w:cs="Times New Roman"/>
          <w:color w:val="000000"/>
          <w:kern w:val="0"/>
          <w:sz w:val="28"/>
          <w:szCs w:val="28"/>
          <w14:ligatures w14:val="none"/>
        </w:rPr>
        <w:t>not null</w:t>
      </w:r>
      <w:r w:rsidRPr="00AA48D0">
        <w:rPr>
          <w:rFonts w:ascii="Aptos" w:eastAsia="Times New Roman" w:hAnsi="Aptos" w:cs="Times New Roman"/>
          <w:color w:val="000000"/>
          <w:kern w:val="0"/>
          <w:sz w:val="28"/>
          <w:szCs w:val="28"/>
          <w:rtl/>
          <w14:ligatures w14:val="none"/>
        </w:rPr>
        <w:t xml:space="preserve"> כדי לוודא שאין עסקה בלי תאריך.                          בנוסף רצוי להוסיף (</w:t>
      </w:r>
      <w:r w:rsidRPr="00AA48D0">
        <w:rPr>
          <w:rFonts w:ascii="Aptos" w:eastAsia="Times New Roman" w:hAnsi="Aptos" w:cs="Times New Roman"/>
          <w:color w:val="000000"/>
          <w:kern w:val="0"/>
          <w:sz w:val="28"/>
          <w:szCs w:val="28"/>
          <w14:ligatures w14:val="none"/>
        </w:rPr>
        <w:t>check (date</w:t>
      </w:r>
      <w:r w:rsidRPr="00AA48D0">
        <w:rPr>
          <w:rFonts w:ascii="Aptos" w:eastAsia="Times New Roman" w:hAnsi="Aptos" w:cs="Times New Roman"/>
          <w:color w:val="000000"/>
          <w:kern w:val="0"/>
          <w:sz w:val="28"/>
          <w:szCs w:val="28"/>
          <w:rtl/>
          <w14:ligatures w14:val="none"/>
        </w:rPr>
        <w:t xml:space="preserve"> &lt;= </w:t>
      </w:r>
      <w:r w:rsidRPr="00AA48D0">
        <w:rPr>
          <w:rFonts w:ascii="Aptos" w:eastAsia="Times New Roman" w:hAnsi="Aptos" w:cs="Times New Roman"/>
          <w:color w:val="000000"/>
          <w:kern w:val="0"/>
          <w:sz w:val="28"/>
          <w:szCs w:val="28"/>
          <w14:ligatures w14:val="none"/>
        </w:rPr>
        <w:t>current_date</w:t>
      </w:r>
      <w:r w:rsidRPr="00AA48D0">
        <w:rPr>
          <w:rFonts w:ascii="Aptos" w:eastAsia="Times New Roman" w:hAnsi="Aptos" w:cs="Times New Roman"/>
          <w:color w:val="000000"/>
          <w:kern w:val="0"/>
          <w:sz w:val="28"/>
          <w:szCs w:val="28"/>
          <w:rtl/>
          <w14:ligatures w14:val="none"/>
        </w:rPr>
        <w:t xml:space="preserve"> כדי למנוע הכנסת עסקאות עם תאריך עתידי.</w:t>
      </w:r>
    </w:p>
    <w:p w14:paraId="0224F842" w14:textId="77777777" w:rsidR="00AA48D0" w:rsidRPr="00AA48D0" w:rsidRDefault="00AA48D0" w:rsidP="00AA48D0">
      <w:pPr>
        <w:numPr>
          <w:ilvl w:val="0"/>
          <w:numId w:val="1"/>
        </w:numPr>
        <w:bidi/>
        <w:spacing w:line="240" w:lineRule="auto"/>
        <w:textAlignment w:val="baseline"/>
        <w:rPr>
          <w:rFonts w:ascii="Aptos" w:eastAsia="Times New Roman" w:hAnsi="Aptos" w:cs="Times New Roman"/>
          <w:color w:val="000000"/>
          <w:kern w:val="0"/>
          <w:sz w:val="28"/>
          <w:szCs w:val="28"/>
          <w:rtl/>
          <w14:ligatures w14:val="none"/>
        </w:rPr>
      </w:pPr>
      <w:r w:rsidRPr="00AA48D0">
        <w:rPr>
          <w:rFonts w:ascii="Aptos" w:eastAsia="Times New Roman" w:hAnsi="Aptos" w:cs="Times New Roman"/>
          <w:b/>
          <w:bCs/>
          <w:color w:val="000000"/>
          <w:kern w:val="0"/>
          <w:sz w:val="28"/>
          <w:szCs w:val="28"/>
          <w14:ligatures w14:val="none"/>
        </w:rPr>
        <w:t>amount</w:t>
      </w:r>
      <w:r w:rsidRPr="00AA48D0">
        <w:rPr>
          <w:rFonts w:ascii="Aptos" w:eastAsia="Times New Roman" w:hAnsi="Aptos" w:cs="Times New Roman"/>
          <w:color w:val="000000"/>
          <w:kern w:val="0"/>
          <w:sz w:val="28"/>
          <w:szCs w:val="28"/>
          <w:rtl/>
          <w14:ligatures w14:val="none"/>
        </w:rPr>
        <w:t xml:space="preserve"> – להוסיף  </w:t>
      </w:r>
      <w:r w:rsidRPr="00AA48D0">
        <w:rPr>
          <w:rFonts w:ascii="Roboto Mono" w:eastAsia="Times New Roman" w:hAnsi="Roboto Mono" w:cs="Times New Roman"/>
          <w:color w:val="000000"/>
          <w:kern w:val="0"/>
          <w:sz w:val="28"/>
          <w:szCs w:val="28"/>
          <w14:ligatures w14:val="none"/>
        </w:rPr>
        <w:t>not null</w:t>
      </w:r>
      <w:r w:rsidRPr="00AA48D0">
        <w:rPr>
          <w:rFonts w:ascii="Aptos" w:eastAsia="Times New Roman" w:hAnsi="Aptos" w:cs="Times New Roman"/>
          <w:color w:val="000000"/>
          <w:kern w:val="0"/>
          <w:sz w:val="28"/>
          <w:szCs w:val="28"/>
          <w:rtl/>
          <w14:ligatures w14:val="none"/>
        </w:rPr>
        <w:t xml:space="preserve"> ו- (</w:t>
      </w:r>
      <w:r w:rsidRPr="00AA48D0">
        <w:rPr>
          <w:rFonts w:ascii="Roboto Mono" w:eastAsia="Times New Roman" w:hAnsi="Roboto Mono" w:cs="Times New Roman"/>
          <w:color w:val="000000"/>
          <w:kern w:val="0"/>
          <w:sz w:val="28"/>
          <w:szCs w:val="28"/>
          <w14:ligatures w14:val="none"/>
        </w:rPr>
        <w:t>check (amount</w:t>
      </w:r>
      <w:r w:rsidRPr="00AA48D0">
        <w:rPr>
          <w:rFonts w:ascii="Roboto Mono" w:eastAsia="Times New Roman" w:hAnsi="Roboto Mono" w:cs="Times New Roman"/>
          <w:color w:val="000000"/>
          <w:kern w:val="0"/>
          <w:sz w:val="28"/>
          <w:szCs w:val="28"/>
          <w:rtl/>
          <w14:ligatures w14:val="none"/>
        </w:rPr>
        <w:t xml:space="preserve"> &gt; 0</w:t>
      </w:r>
      <w:r w:rsidRPr="00AA48D0">
        <w:rPr>
          <w:rFonts w:ascii="Aptos" w:eastAsia="Times New Roman" w:hAnsi="Aptos" w:cs="Times New Roman"/>
          <w:color w:val="000000"/>
          <w:kern w:val="0"/>
          <w:sz w:val="28"/>
          <w:szCs w:val="28"/>
          <w:rtl/>
          <w14:ligatures w14:val="none"/>
        </w:rPr>
        <w:t xml:space="preserve"> כדי למנוע רישום עסקאות בכמות אפסית או שלילית.</w:t>
      </w:r>
    </w:p>
    <w:p w14:paraId="5F54BC43" w14:textId="77777777" w:rsidR="00AA48D0" w:rsidRPr="00AA48D0" w:rsidRDefault="00AA48D0" w:rsidP="00AA48D0">
      <w:pPr>
        <w:numPr>
          <w:ilvl w:val="0"/>
          <w:numId w:val="1"/>
        </w:numPr>
        <w:bidi/>
        <w:spacing w:after="240" w:line="240" w:lineRule="auto"/>
        <w:textAlignment w:val="baseline"/>
        <w:rPr>
          <w:rFonts w:ascii="Aptos" w:eastAsia="Times New Roman" w:hAnsi="Aptos" w:cs="Times New Roman"/>
          <w:color w:val="000000"/>
          <w:kern w:val="0"/>
          <w:sz w:val="28"/>
          <w:szCs w:val="28"/>
          <w:rtl/>
          <w14:ligatures w14:val="none"/>
        </w:rPr>
      </w:pPr>
      <w:r w:rsidRPr="00AA48D0">
        <w:rPr>
          <w:rFonts w:ascii="Aptos" w:eastAsia="Times New Roman" w:hAnsi="Aptos" w:cs="Times New Roman"/>
          <w:b/>
          <w:bCs/>
          <w:color w:val="000000"/>
          <w:kern w:val="0"/>
          <w:sz w:val="28"/>
          <w:szCs w:val="28"/>
          <w14:ligatures w14:val="none"/>
        </w:rPr>
        <w:t>price</w:t>
      </w:r>
      <w:r w:rsidRPr="00AA48D0">
        <w:rPr>
          <w:rFonts w:ascii="Aptos" w:eastAsia="Times New Roman" w:hAnsi="Aptos" w:cs="Times New Roman"/>
          <w:color w:val="000000"/>
          <w:kern w:val="0"/>
          <w:sz w:val="28"/>
          <w:szCs w:val="28"/>
          <w:rtl/>
          <w14:ligatures w14:val="none"/>
        </w:rPr>
        <w:t xml:space="preserve"> – להוסיף </w:t>
      </w:r>
      <w:r w:rsidRPr="00AA48D0">
        <w:rPr>
          <w:rFonts w:ascii="Roboto Mono" w:eastAsia="Times New Roman" w:hAnsi="Roboto Mono" w:cs="Times New Roman"/>
          <w:color w:val="000000"/>
          <w:kern w:val="0"/>
          <w:sz w:val="28"/>
          <w:szCs w:val="28"/>
          <w14:ligatures w14:val="none"/>
        </w:rPr>
        <w:t>not null</w:t>
      </w:r>
      <w:r w:rsidRPr="00AA48D0">
        <w:rPr>
          <w:rFonts w:ascii="Aptos" w:eastAsia="Times New Roman" w:hAnsi="Aptos" w:cs="Times New Roman"/>
          <w:color w:val="000000"/>
          <w:kern w:val="0"/>
          <w:sz w:val="28"/>
          <w:szCs w:val="28"/>
          <w:rtl/>
          <w14:ligatures w14:val="none"/>
        </w:rPr>
        <w:t xml:space="preserve"> ו־(</w:t>
      </w:r>
      <w:r w:rsidRPr="00AA48D0">
        <w:rPr>
          <w:rFonts w:ascii="Roboto Mono" w:eastAsia="Times New Roman" w:hAnsi="Roboto Mono" w:cs="Times New Roman"/>
          <w:color w:val="000000"/>
          <w:kern w:val="0"/>
          <w:sz w:val="28"/>
          <w:szCs w:val="28"/>
          <w14:ligatures w14:val="none"/>
        </w:rPr>
        <w:t>check (price</w:t>
      </w:r>
      <w:r w:rsidRPr="00AA48D0">
        <w:rPr>
          <w:rFonts w:ascii="Roboto Mono" w:eastAsia="Times New Roman" w:hAnsi="Roboto Mono" w:cs="Times New Roman"/>
          <w:color w:val="000000"/>
          <w:kern w:val="0"/>
          <w:sz w:val="28"/>
          <w:szCs w:val="28"/>
          <w:rtl/>
          <w14:ligatures w14:val="none"/>
        </w:rPr>
        <w:t xml:space="preserve"> &gt;= 0</w:t>
      </w:r>
      <w:r w:rsidRPr="00AA48D0">
        <w:rPr>
          <w:rFonts w:ascii="Aptos" w:eastAsia="Times New Roman" w:hAnsi="Aptos" w:cs="Times New Roman"/>
          <w:color w:val="000000"/>
          <w:kern w:val="0"/>
          <w:sz w:val="28"/>
          <w:szCs w:val="28"/>
          <w:rtl/>
          <w14:ligatures w14:val="none"/>
        </w:rPr>
        <w:t xml:space="preserve"> כדי למנוע מחיר שלילי (ובחלק מהמקרים אף לחייב </w:t>
      </w:r>
      <w:r w:rsidRPr="00AA48D0">
        <w:rPr>
          <w:rFonts w:ascii="Roboto Mono" w:eastAsia="Times New Roman" w:hAnsi="Roboto Mono" w:cs="Times New Roman"/>
          <w:color w:val="000000"/>
          <w:kern w:val="0"/>
          <w:sz w:val="28"/>
          <w:szCs w:val="28"/>
          <w:rtl/>
          <w14:ligatures w14:val="none"/>
        </w:rPr>
        <w:t>&gt; 0</w:t>
      </w:r>
      <w:r w:rsidRPr="00AA48D0">
        <w:rPr>
          <w:rFonts w:ascii="Aptos" w:eastAsia="Times New Roman" w:hAnsi="Aptos" w:cs="Times New Roman"/>
          <w:color w:val="000000"/>
          <w:kern w:val="0"/>
          <w:sz w:val="28"/>
          <w:szCs w:val="28"/>
          <w:rtl/>
          <w14:ligatures w14:val="none"/>
        </w:rPr>
        <w:t xml:space="preserve"> אם אין עסקאות חינם).</w:t>
      </w:r>
    </w:p>
    <w:p w14:paraId="50C750B3" w14:textId="77777777" w:rsidR="00AA48D0" w:rsidRPr="00AA48D0" w:rsidRDefault="00AA48D0" w:rsidP="00AA48D0">
      <w:pPr>
        <w:bidi/>
        <w:spacing w:before="240" w:after="240" w:line="240" w:lineRule="auto"/>
        <w:ind w:left="720"/>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 xml:space="preserve">הוספת </w:t>
      </w:r>
      <w:r w:rsidRPr="00AA48D0">
        <w:rPr>
          <w:rFonts w:ascii="Aptos" w:eastAsia="Times New Roman" w:hAnsi="Aptos" w:cs="Times New Roman"/>
          <w:color w:val="000000"/>
          <w:kern w:val="0"/>
          <w:sz w:val="28"/>
          <w:szCs w:val="28"/>
          <w14:ligatures w14:val="none"/>
        </w:rPr>
        <w:t>constraints</w:t>
      </w:r>
      <w:r w:rsidRPr="00AA48D0">
        <w:rPr>
          <w:rFonts w:ascii="Aptos" w:eastAsia="Times New Roman" w:hAnsi="Aptos" w:cs="Times New Roman"/>
          <w:color w:val="000000"/>
          <w:kern w:val="0"/>
          <w:sz w:val="28"/>
          <w:szCs w:val="28"/>
          <w:rtl/>
          <w14:ligatures w14:val="none"/>
        </w:rPr>
        <w:t xml:space="preserve"> כאלה שומרת על דיוק ועקביות בנתוני העסקאות, מונעת טעויות הזנה בסיסיות, ותואמת את עקרונות תקינות הנתונים שהודגשו במסמך.</w:t>
      </w:r>
    </w:p>
    <w:p w14:paraId="096FC543" w14:textId="77777777" w:rsidR="00AA48D0" w:rsidRPr="00AA48D0" w:rsidRDefault="00AA48D0" w:rsidP="00AA48D0">
      <w:pPr>
        <w:spacing w:line="240" w:lineRule="auto"/>
        <w:rPr>
          <w:rFonts w:ascii="Times New Roman" w:eastAsia="Times New Roman" w:hAnsi="Times New Roman" w:cs="Times New Roman"/>
          <w:color w:val="000000"/>
          <w:kern w:val="0"/>
          <w:rtl/>
          <w14:ligatures w14:val="none"/>
        </w:rPr>
      </w:pPr>
    </w:p>
    <w:p w14:paraId="1FEF53D7"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7) </w:t>
      </w:r>
    </w:p>
    <w:p w14:paraId="3B7010EF" w14:textId="77777777" w:rsidR="00AA48D0" w:rsidRPr="00AA48D0" w:rsidRDefault="00AA48D0" w:rsidP="00AA48D0">
      <w:pPr>
        <w:numPr>
          <w:ilvl w:val="0"/>
          <w:numId w:val="2"/>
        </w:numPr>
        <w:bidi/>
        <w:spacing w:before="240" w:line="240" w:lineRule="auto"/>
        <w:textAlignment w:val="baseline"/>
        <w:rPr>
          <w:rFonts w:ascii="Aptos" w:eastAsia="Times New Roman" w:hAnsi="Aptos" w:cs="Times New Roman"/>
          <w:color w:val="000000"/>
          <w:kern w:val="0"/>
          <w:sz w:val="28"/>
          <w:szCs w:val="28"/>
          <w:rtl/>
          <w14:ligatures w14:val="none"/>
        </w:rPr>
      </w:pPr>
      <w:r w:rsidRPr="00AA48D0">
        <w:rPr>
          <w:rFonts w:ascii="Aptos" w:eastAsia="Times New Roman" w:hAnsi="Aptos" w:cs="Times New Roman"/>
          <w:b/>
          <w:bCs/>
          <w:color w:val="000000"/>
          <w:kern w:val="0"/>
          <w:sz w:val="28"/>
          <w:szCs w:val="28"/>
          <w:rtl/>
          <w14:ligatures w14:val="none"/>
        </w:rPr>
        <w:t>בעיה א – חוסר אחידות פנימית:</w:t>
      </w:r>
      <w:r w:rsidRPr="00AA48D0">
        <w:rPr>
          <w:rFonts w:ascii="Aptos" w:eastAsia="Times New Roman" w:hAnsi="Aptos" w:cs="Times New Roman"/>
          <w:color w:val="000000"/>
          <w:kern w:val="0"/>
          <w:sz w:val="28"/>
          <w:szCs w:val="28"/>
          <w:rtl/>
          <w14:ligatures w14:val="none"/>
        </w:rPr>
        <w:t xml:space="preserve"> השדה </w:t>
      </w:r>
      <w:r w:rsidRPr="00AA48D0">
        <w:rPr>
          <w:rFonts w:ascii="Roboto Mono" w:eastAsia="Times New Roman" w:hAnsi="Roboto Mono" w:cs="Times New Roman"/>
          <w:color w:val="000000"/>
          <w:kern w:val="0"/>
          <w:sz w:val="28"/>
          <w:szCs w:val="28"/>
          <w14:ligatures w14:val="none"/>
        </w:rPr>
        <w:t>segment</w:t>
      </w:r>
      <w:r w:rsidRPr="00AA48D0">
        <w:rPr>
          <w:rFonts w:ascii="Aptos" w:eastAsia="Times New Roman" w:hAnsi="Aptos" w:cs="Times New Roman"/>
          <w:color w:val="000000"/>
          <w:kern w:val="0"/>
          <w:sz w:val="28"/>
          <w:szCs w:val="28"/>
          <w:rtl/>
          <w14:ligatures w14:val="none"/>
        </w:rPr>
        <w:t xml:space="preserve"> מוזן כטקסט חופשי ולכן יכולים להופיע ערכים שונים לאותו סגמנט (למשל "</w:t>
      </w:r>
      <w:r w:rsidRPr="00AA48D0">
        <w:rPr>
          <w:rFonts w:ascii="Aptos" w:eastAsia="Times New Roman" w:hAnsi="Aptos" w:cs="Times New Roman"/>
          <w:color w:val="000000"/>
          <w:kern w:val="0"/>
          <w:sz w:val="28"/>
          <w:szCs w:val="28"/>
          <w14:ligatures w14:val="none"/>
        </w:rPr>
        <w:t>Private", "PRIVATE</w:t>
      </w:r>
      <w:r w:rsidRPr="00AA48D0">
        <w:rPr>
          <w:rFonts w:ascii="Aptos" w:eastAsia="Times New Roman" w:hAnsi="Aptos" w:cs="Times New Roman"/>
          <w:color w:val="000000"/>
          <w:kern w:val="0"/>
          <w:sz w:val="28"/>
          <w:szCs w:val="28"/>
          <w:rtl/>
          <w14:ligatures w14:val="none"/>
        </w:rPr>
        <w:t>" או שגיאות כתיב). חוסר אחידות כזה מקשה על ניתוחים וגורם לפיצול מלאכותי בנתונים.</w:t>
      </w:r>
    </w:p>
    <w:p w14:paraId="554672A5" w14:textId="77777777" w:rsidR="00AA48D0" w:rsidRPr="00AA48D0" w:rsidRDefault="00AA48D0" w:rsidP="00AA48D0">
      <w:pPr>
        <w:numPr>
          <w:ilvl w:val="0"/>
          <w:numId w:val="2"/>
        </w:numPr>
        <w:bidi/>
        <w:spacing w:after="240" w:line="240" w:lineRule="auto"/>
        <w:textAlignment w:val="baseline"/>
        <w:rPr>
          <w:rFonts w:ascii="Aptos" w:eastAsia="Times New Roman" w:hAnsi="Aptos" w:cs="Times New Roman"/>
          <w:color w:val="000000"/>
          <w:kern w:val="0"/>
          <w:sz w:val="28"/>
          <w:szCs w:val="28"/>
          <w:rtl/>
          <w14:ligatures w14:val="none"/>
        </w:rPr>
      </w:pPr>
      <w:r w:rsidRPr="00AA48D0">
        <w:rPr>
          <w:rFonts w:ascii="Aptos" w:eastAsia="Times New Roman" w:hAnsi="Aptos" w:cs="Times New Roman"/>
          <w:b/>
          <w:bCs/>
          <w:color w:val="000000"/>
          <w:kern w:val="0"/>
          <w:sz w:val="28"/>
          <w:szCs w:val="28"/>
          <w:rtl/>
          <w14:ligatures w14:val="none"/>
        </w:rPr>
        <w:t xml:space="preserve">בעיה ב – </w:t>
      </w:r>
      <w:proofErr w:type="spellStart"/>
      <w:r w:rsidRPr="00AA48D0">
        <w:rPr>
          <w:rFonts w:ascii="Aptos" w:eastAsia="Times New Roman" w:hAnsi="Aptos" w:cs="Times New Roman"/>
          <w:b/>
          <w:bCs/>
          <w:color w:val="000000"/>
          <w:kern w:val="0"/>
          <w:sz w:val="28"/>
          <w:szCs w:val="28"/>
          <w:rtl/>
          <w14:ligatures w14:val="none"/>
        </w:rPr>
        <w:t>אי־תאימות</w:t>
      </w:r>
      <w:proofErr w:type="spellEnd"/>
      <w:r w:rsidRPr="00AA48D0">
        <w:rPr>
          <w:rFonts w:ascii="Aptos" w:eastAsia="Times New Roman" w:hAnsi="Aptos" w:cs="Times New Roman"/>
          <w:b/>
          <w:bCs/>
          <w:color w:val="000000"/>
          <w:kern w:val="0"/>
          <w:sz w:val="28"/>
          <w:szCs w:val="28"/>
          <w:rtl/>
          <w14:ligatures w14:val="none"/>
        </w:rPr>
        <w:t xml:space="preserve"> בין טבלאות:</w:t>
      </w:r>
      <w:r w:rsidRPr="00AA48D0">
        <w:rPr>
          <w:rFonts w:ascii="Aptos" w:eastAsia="Times New Roman" w:hAnsi="Aptos" w:cs="Times New Roman"/>
          <w:color w:val="000000"/>
          <w:kern w:val="0"/>
          <w:sz w:val="28"/>
          <w:szCs w:val="28"/>
          <w:rtl/>
          <w14:ligatures w14:val="none"/>
        </w:rPr>
        <w:t xml:space="preserve"> השדה מופיע גם ב־</w:t>
      </w:r>
      <w:r w:rsidRPr="00AA48D0">
        <w:rPr>
          <w:rFonts w:ascii="Roboto Mono" w:eastAsia="Times New Roman" w:hAnsi="Roboto Mono" w:cs="Times New Roman"/>
          <w:color w:val="000000"/>
          <w:kern w:val="0"/>
          <w:sz w:val="28"/>
          <w:szCs w:val="28"/>
          <w14:ligatures w14:val="none"/>
        </w:rPr>
        <w:t>customers</w:t>
      </w:r>
      <w:r w:rsidRPr="00AA48D0">
        <w:rPr>
          <w:rFonts w:ascii="Aptos" w:eastAsia="Times New Roman" w:hAnsi="Aptos" w:cs="Times New Roman"/>
          <w:color w:val="000000"/>
          <w:kern w:val="0"/>
          <w:sz w:val="28"/>
          <w:szCs w:val="28"/>
          <w:rtl/>
          <w14:ligatures w14:val="none"/>
        </w:rPr>
        <w:t xml:space="preserve"> וגם ב־</w:t>
      </w:r>
      <w:r w:rsidRPr="00AA48D0">
        <w:rPr>
          <w:rFonts w:ascii="Roboto Mono" w:eastAsia="Times New Roman" w:hAnsi="Roboto Mono" w:cs="Times New Roman"/>
          <w:color w:val="000000"/>
          <w:kern w:val="0"/>
          <w:sz w:val="28"/>
          <w:szCs w:val="28"/>
          <w14:ligatures w14:val="none"/>
        </w:rPr>
        <w:t>gasstations</w:t>
      </w:r>
      <w:r w:rsidRPr="00AA48D0">
        <w:rPr>
          <w:rFonts w:ascii="Aptos" w:eastAsia="Times New Roman" w:hAnsi="Aptos" w:cs="Times New Roman"/>
          <w:color w:val="000000"/>
          <w:kern w:val="0"/>
          <w:sz w:val="28"/>
          <w:szCs w:val="28"/>
          <w:rtl/>
          <w14:ligatures w14:val="none"/>
        </w:rPr>
        <w:t xml:space="preserve"> ללא טבלת קודים מרכזית, ולכן אין ערובה לכך שהערכים בשתי הטבלאות תואמים. כך ייתכן שלקוח יסומן כ־"</w:t>
      </w:r>
      <w:r w:rsidRPr="00AA48D0">
        <w:rPr>
          <w:rFonts w:ascii="Aptos" w:eastAsia="Times New Roman" w:hAnsi="Aptos" w:cs="Times New Roman"/>
          <w:color w:val="000000"/>
          <w:kern w:val="0"/>
          <w:sz w:val="28"/>
          <w:szCs w:val="28"/>
          <w14:ligatures w14:val="none"/>
        </w:rPr>
        <w:t>Business</w:t>
      </w:r>
      <w:r w:rsidRPr="00AA48D0">
        <w:rPr>
          <w:rFonts w:ascii="Aptos" w:eastAsia="Times New Roman" w:hAnsi="Aptos" w:cs="Times New Roman"/>
          <w:color w:val="000000"/>
          <w:kern w:val="0"/>
          <w:sz w:val="28"/>
          <w:szCs w:val="28"/>
          <w:rtl/>
          <w14:ligatures w14:val="none"/>
        </w:rPr>
        <w:t>" בעוד תחנה תסומן כ־"</w:t>
      </w:r>
      <w:r w:rsidRPr="00AA48D0">
        <w:rPr>
          <w:rFonts w:ascii="Aptos" w:eastAsia="Times New Roman" w:hAnsi="Aptos" w:cs="Times New Roman"/>
          <w:color w:val="000000"/>
          <w:kern w:val="0"/>
          <w:sz w:val="28"/>
          <w:szCs w:val="28"/>
          <w14:ligatures w14:val="none"/>
        </w:rPr>
        <w:t>Commercial</w:t>
      </w:r>
      <w:r w:rsidRPr="00AA48D0">
        <w:rPr>
          <w:rFonts w:ascii="Aptos" w:eastAsia="Times New Roman" w:hAnsi="Aptos" w:cs="Times New Roman"/>
          <w:color w:val="000000"/>
          <w:kern w:val="0"/>
          <w:sz w:val="28"/>
          <w:szCs w:val="28"/>
          <w:rtl/>
          <w14:ligatures w14:val="none"/>
        </w:rPr>
        <w:t>", מה שמוביל להצלבות ושאילתות מטעות.</w:t>
      </w:r>
    </w:p>
    <w:p w14:paraId="0AA90B45" w14:textId="77777777" w:rsidR="00AA48D0" w:rsidRPr="00AA48D0" w:rsidRDefault="00AA48D0" w:rsidP="00AA48D0">
      <w:pPr>
        <w:bidi/>
        <w:spacing w:before="240" w:after="240"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b/>
          <w:bCs/>
          <w:color w:val="000000"/>
          <w:kern w:val="0"/>
          <w:sz w:val="28"/>
          <w:szCs w:val="28"/>
          <w:rtl/>
          <w14:ligatures w14:val="none"/>
        </w:rPr>
        <w:t>פתרון:</w:t>
      </w:r>
      <w:r w:rsidRPr="00AA48D0">
        <w:rPr>
          <w:rFonts w:ascii="Aptos" w:eastAsia="Times New Roman" w:hAnsi="Aptos" w:cs="Times New Roman"/>
          <w:color w:val="000000"/>
          <w:kern w:val="0"/>
          <w:sz w:val="28"/>
          <w:szCs w:val="28"/>
          <w:rtl/>
          <w14:ligatures w14:val="none"/>
        </w:rPr>
        <w:t xml:space="preserve"> הקמת טבלת קודים מרכזית לסגמנטים והגדרת </w:t>
      </w:r>
      <w:r w:rsidRPr="00AA48D0">
        <w:rPr>
          <w:rFonts w:ascii="Aptos" w:eastAsia="Times New Roman" w:hAnsi="Aptos" w:cs="Times New Roman"/>
          <w:color w:val="000000"/>
          <w:kern w:val="0"/>
          <w:sz w:val="28"/>
          <w:szCs w:val="28"/>
          <w14:ligatures w14:val="none"/>
        </w:rPr>
        <w:t>foreign key</w:t>
      </w:r>
      <w:r w:rsidRPr="00AA48D0">
        <w:rPr>
          <w:rFonts w:ascii="Aptos" w:eastAsia="Times New Roman" w:hAnsi="Aptos" w:cs="Times New Roman"/>
          <w:color w:val="000000"/>
          <w:kern w:val="0"/>
          <w:sz w:val="28"/>
          <w:szCs w:val="28"/>
          <w:rtl/>
          <w14:ligatures w14:val="none"/>
        </w:rPr>
        <w:t xml:space="preserve"> משתי הטבלאות אליה, כדי להבטיח אחידות ושלמות ייחוסים.</w:t>
      </w:r>
    </w:p>
    <w:p w14:paraId="12221C0D" w14:textId="77777777" w:rsidR="00AA48D0" w:rsidRPr="00AA48D0" w:rsidRDefault="00AA48D0" w:rsidP="00AA48D0">
      <w:pPr>
        <w:bidi/>
        <w:spacing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8)</w:t>
      </w:r>
    </w:p>
    <w:p w14:paraId="419AEB3A" w14:textId="77777777" w:rsidR="00AA48D0" w:rsidRPr="00AA48D0" w:rsidRDefault="00AA48D0" w:rsidP="00AA48D0">
      <w:pPr>
        <w:spacing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14:ligatures w14:val="none"/>
        </w:rPr>
        <w:t>select</w:t>
      </w:r>
    </w:p>
    <w:p w14:paraId="6F3ED500"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p.productid,</w:t>
      </w:r>
    </w:p>
    <w:p w14:paraId="587E6566"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p.description,</w:t>
      </w:r>
    </w:p>
    <w:p w14:paraId="0404D266"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c.currency,</w:t>
      </w:r>
    </w:p>
    <w:p w14:paraId="48084C73"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sum(t.price * t.amount) / nullif(sum(t.amount), 0) as avg_unit_price</w:t>
      </w:r>
    </w:p>
    <w:p w14:paraId="0169B6DE"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from transactions t</w:t>
      </w:r>
    </w:p>
    <w:p w14:paraId="4F990304"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join products p </w:t>
      </w:r>
    </w:p>
    <w:p w14:paraId="3C159C47"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on t.productid = p.productid</w:t>
      </w:r>
    </w:p>
    <w:p w14:paraId="24191D59"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join customers c </w:t>
      </w:r>
    </w:p>
    <w:p w14:paraId="728792BB"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on t.customerid = c.customerid</w:t>
      </w:r>
    </w:p>
    <w:p w14:paraId="56150100"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where t.amount &gt; 0 </w:t>
      </w:r>
    </w:p>
    <w:p w14:paraId="7ED43A95"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and c.currency is not null</w:t>
      </w:r>
    </w:p>
    <w:p w14:paraId="2ED86150"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14:ligatures w14:val="none"/>
        </w:rPr>
        <w:t>group by p.productid, p.description, c.currency;</w:t>
      </w:r>
    </w:p>
    <w:p w14:paraId="3E1A0537" w14:textId="77777777" w:rsidR="00AA48D0" w:rsidRPr="00AA48D0" w:rsidRDefault="00AA48D0" w:rsidP="00AA48D0">
      <w:pPr>
        <w:spacing w:line="240" w:lineRule="auto"/>
        <w:rPr>
          <w:rFonts w:ascii="Times New Roman" w:eastAsia="Times New Roman" w:hAnsi="Times New Roman" w:cs="Times New Roman"/>
          <w:color w:val="000000"/>
          <w:kern w:val="0"/>
          <w14:ligatures w14:val="none"/>
        </w:rPr>
      </w:pPr>
    </w:p>
    <w:p w14:paraId="0746EFF1"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9)</w:t>
      </w:r>
    </w:p>
    <w:p w14:paraId="476FA5AD" w14:textId="77777777" w:rsidR="00AA48D0" w:rsidRPr="00AA48D0" w:rsidRDefault="00AA48D0" w:rsidP="00AA48D0">
      <w:pPr>
        <w:bidi/>
        <w:spacing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 xml:space="preserve">הפתרון הנכון הוא לשמור את מחיר המוצר בטבלת מחירים היסטורית ייעודית, למשל </w:t>
      </w:r>
      <w:r w:rsidRPr="00AA48D0">
        <w:rPr>
          <w:rFonts w:ascii="Roboto Mono" w:eastAsia="Times New Roman" w:hAnsi="Roboto Mono" w:cs="Times New Roman"/>
          <w:color w:val="000000"/>
          <w:kern w:val="0"/>
          <w:sz w:val="28"/>
          <w:szCs w:val="28"/>
          <w14:ligatures w14:val="none"/>
        </w:rPr>
        <w:t>product_prices</w:t>
      </w:r>
      <w:r w:rsidRPr="00AA48D0">
        <w:rPr>
          <w:rFonts w:ascii="Aptos" w:eastAsia="Times New Roman" w:hAnsi="Aptos" w:cs="Times New Roman"/>
          <w:color w:val="000000"/>
          <w:kern w:val="0"/>
          <w:sz w:val="28"/>
          <w:szCs w:val="28"/>
          <w:rtl/>
          <w14:ligatures w14:val="none"/>
        </w:rPr>
        <w:t>, שבה לכל מוצר מוגדר מחיר יחיד בכל רגע נתון בצירוף המטבע ותוקף זמן (</w:t>
      </w:r>
      <w:r w:rsidRPr="00AA48D0">
        <w:rPr>
          <w:rFonts w:ascii="Roboto Mono" w:eastAsia="Times New Roman" w:hAnsi="Roboto Mono" w:cs="Times New Roman"/>
          <w:color w:val="000000"/>
          <w:kern w:val="0"/>
          <w:sz w:val="28"/>
          <w:szCs w:val="28"/>
          <w14:ligatures w14:val="none"/>
        </w:rPr>
        <w:t>valid_from</w:t>
      </w:r>
      <w:r w:rsidRPr="00AA48D0">
        <w:rPr>
          <w:rFonts w:ascii="Aptos" w:eastAsia="Times New Roman" w:hAnsi="Aptos" w:cs="Times New Roman"/>
          <w:color w:val="000000"/>
          <w:kern w:val="0"/>
          <w:sz w:val="28"/>
          <w:szCs w:val="28"/>
          <w:rtl/>
          <w14:ligatures w14:val="none"/>
        </w:rPr>
        <w:t xml:space="preserve">, </w:t>
      </w:r>
      <w:r w:rsidRPr="00AA48D0">
        <w:rPr>
          <w:rFonts w:ascii="Roboto Mono" w:eastAsia="Times New Roman" w:hAnsi="Roboto Mono" w:cs="Times New Roman"/>
          <w:color w:val="000000"/>
          <w:kern w:val="0"/>
          <w:sz w:val="28"/>
          <w:szCs w:val="28"/>
          <w14:ligatures w14:val="none"/>
        </w:rPr>
        <w:t>valid_to</w:t>
      </w:r>
      <w:r w:rsidRPr="00AA48D0">
        <w:rPr>
          <w:rFonts w:ascii="Aptos" w:eastAsia="Times New Roman" w:hAnsi="Aptos" w:cs="Times New Roman"/>
          <w:color w:val="000000"/>
          <w:kern w:val="0"/>
          <w:sz w:val="28"/>
          <w:szCs w:val="28"/>
          <w:rtl/>
          <w14:ligatures w14:val="none"/>
        </w:rPr>
        <w:t>). כך ניתן לשחזר בדיוק את המחיר הנכון ביום מסוים ולבצע ניתוחים עסקיים עקביים. שמירת המחיר ב־</w:t>
      </w:r>
      <w:r w:rsidRPr="00AA48D0">
        <w:rPr>
          <w:rFonts w:ascii="Roboto Mono" w:eastAsia="Times New Roman" w:hAnsi="Roboto Mono" w:cs="Times New Roman"/>
          <w:color w:val="000000"/>
          <w:kern w:val="0"/>
          <w:sz w:val="28"/>
          <w:szCs w:val="28"/>
          <w14:ligatures w14:val="none"/>
        </w:rPr>
        <w:t>products</w:t>
      </w:r>
      <w:r w:rsidRPr="00AA48D0">
        <w:rPr>
          <w:rFonts w:ascii="Aptos" w:eastAsia="Times New Roman" w:hAnsi="Aptos" w:cs="Times New Roman"/>
          <w:color w:val="000000"/>
          <w:kern w:val="0"/>
          <w:sz w:val="28"/>
          <w:szCs w:val="28"/>
          <w:rtl/>
          <w14:ligatures w14:val="none"/>
        </w:rPr>
        <w:t xml:space="preserve"> אינה מאפשרת היסטוריה, ואילו ב־</w:t>
      </w:r>
      <w:r w:rsidRPr="00AA48D0">
        <w:rPr>
          <w:rFonts w:ascii="Roboto Mono" w:eastAsia="Times New Roman" w:hAnsi="Roboto Mono" w:cs="Times New Roman"/>
          <w:color w:val="000000"/>
          <w:kern w:val="0"/>
          <w:sz w:val="28"/>
          <w:szCs w:val="28"/>
          <w14:ligatures w14:val="none"/>
        </w:rPr>
        <w:t>transactions</w:t>
      </w:r>
      <w:r w:rsidRPr="00AA48D0">
        <w:rPr>
          <w:rFonts w:ascii="Aptos" w:eastAsia="Times New Roman" w:hAnsi="Aptos" w:cs="Times New Roman"/>
          <w:color w:val="000000"/>
          <w:kern w:val="0"/>
          <w:sz w:val="28"/>
          <w:szCs w:val="28"/>
          <w:rtl/>
          <w14:ligatures w14:val="none"/>
        </w:rPr>
        <w:t xml:space="preserve"> נשמר רק המחיר בפועל (כולל הנחות וחריגות). מודל זה מבטיח עקביות, שלמות ייחוסים ותמיכה במטבעות ותאריכים, ולכן הוא הפתרון האידיאלי. </w:t>
      </w:r>
    </w:p>
    <w:p w14:paraId="2133AF5F" w14:textId="77777777" w:rsidR="00AA48D0" w:rsidRPr="00AA48D0" w:rsidRDefault="00AA48D0" w:rsidP="00AA48D0">
      <w:pPr>
        <w:bidi/>
        <w:spacing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נניח מוצר דלק 95 (</w:t>
      </w:r>
      <w:r w:rsidRPr="00AA48D0">
        <w:rPr>
          <w:rFonts w:ascii="Roboto Mono" w:eastAsia="Times New Roman" w:hAnsi="Roboto Mono" w:cs="Times New Roman"/>
          <w:color w:val="000000"/>
          <w:kern w:val="0"/>
          <w:sz w:val="28"/>
          <w:szCs w:val="28"/>
          <w14:ligatures w14:val="none"/>
        </w:rPr>
        <w:t>productid = 101</w:t>
      </w:r>
      <w:r w:rsidRPr="00AA48D0">
        <w:rPr>
          <w:rFonts w:ascii="Aptos" w:eastAsia="Times New Roman" w:hAnsi="Aptos" w:cs="Times New Roman"/>
          <w:color w:val="000000"/>
          <w:kern w:val="0"/>
          <w:sz w:val="28"/>
          <w:szCs w:val="28"/>
          <w:rtl/>
          <w14:ligatures w14:val="none"/>
        </w:rPr>
        <w:t xml:space="preserve">). בטבלת </w:t>
      </w:r>
      <w:r w:rsidRPr="00AA48D0">
        <w:rPr>
          <w:rFonts w:ascii="Roboto Mono" w:eastAsia="Times New Roman" w:hAnsi="Roboto Mono" w:cs="Times New Roman"/>
          <w:color w:val="000000"/>
          <w:kern w:val="0"/>
          <w:sz w:val="28"/>
          <w:szCs w:val="28"/>
          <w14:ligatures w14:val="none"/>
        </w:rPr>
        <w:t>product_prices</w:t>
      </w:r>
      <w:r w:rsidRPr="00AA48D0">
        <w:rPr>
          <w:rFonts w:ascii="Aptos" w:eastAsia="Times New Roman" w:hAnsi="Aptos" w:cs="Times New Roman"/>
          <w:color w:val="000000"/>
          <w:kern w:val="0"/>
          <w:sz w:val="28"/>
          <w:szCs w:val="28"/>
          <w:rtl/>
          <w14:ligatures w14:val="none"/>
        </w:rPr>
        <w:t xml:space="preserve"> נשמור כך:</w:t>
      </w:r>
    </w:p>
    <w:p w14:paraId="56DB9AF7" w14:textId="77777777" w:rsidR="00AA48D0" w:rsidRPr="00AA48D0" w:rsidRDefault="00AA48D0" w:rsidP="00AA48D0">
      <w:pPr>
        <w:spacing w:line="240" w:lineRule="auto"/>
        <w:rPr>
          <w:rFonts w:ascii="Times New Roman" w:eastAsia="Times New Roman" w:hAnsi="Times New Roman" w:cs="Times New Roman"/>
          <w:color w:val="000000"/>
          <w:kern w:val="0"/>
          <w:rtl/>
          <w14:ligatures w14:val="none"/>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48"/>
        <w:gridCol w:w="1333"/>
        <w:gridCol w:w="1481"/>
        <w:gridCol w:w="1551"/>
        <w:gridCol w:w="1507"/>
      </w:tblGrid>
      <w:tr w:rsidR="00AA48D0" w:rsidRPr="00AA48D0" w14:paraId="05147441" w14:textId="77777777">
        <w:trPr>
          <w:trHeight w:val="500"/>
          <w:jc w:val="right"/>
        </w:trPr>
        <w:tc>
          <w:tcPr>
            <w:tcW w:w="0" w:type="auto"/>
            <w:tcMar>
              <w:top w:w="100" w:type="dxa"/>
              <w:left w:w="100" w:type="dxa"/>
              <w:bottom w:w="100" w:type="dxa"/>
              <w:right w:w="100" w:type="dxa"/>
            </w:tcMar>
            <w:hideMark/>
          </w:tcPr>
          <w:p w14:paraId="41D4CC33" w14:textId="77777777" w:rsidR="00AA48D0" w:rsidRPr="00AA48D0" w:rsidRDefault="00AA48D0" w:rsidP="00AA48D0">
            <w:pPr>
              <w:bidi/>
              <w:spacing w:line="240" w:lineRule="auto"/>
              <w:jc w:val="center"/>
              <w:rPr>
                <w:rFonts w:ascii="Times New Roman" w:eastAsia="Times New Roman" w:hAnsi="Times New Roman" w:cs="Times New Roman"/>
                <w:kern w:val="0"/>
                <w14:ligatures w14:val="none"/>
              </w:rPr>
            </w:pPr>
            <w:r w:rsidRPr="00AA48D0">
              <w:rPr>
                <w:rFonts w:ascii="Aptos" w:eastAsia="Times New Roman" w:hAnsi="Aptos" w:cs="Times New Roman"/>
                <w:b/>
                <w:bCs/>
                <w:color w:val="000000"/>
                <w:kern w:val="0"/>
                <w:sz w:val="28"/>
                <w:szCs w:val="28"/>
                <w14:ligatures w14:val="none"/>
              </w:rPr>
              <w:t>productid</w:t>
            </w:r>
          </w:p>
        </w:tc>
        <w:tc>
          <w:tcPr>
            <w:tcW w:w="0" w:type="auto"/>
            <w:tcMar>
              <w:top w:w="100" w:type="dxa"/>
              <w:left w:w="100" w:type="dxa"/>
              <w:bottom w:w="100" w:type="dxa"/>
              <w:right w:w="100" w:type="dxa"/>
            </w:tcMar>
            <w:hideMark/>
          </w:tcPr>
          <w:p w14:paraId="1BAA8B88" w14:textId="77777777" w:rsidR="00AA48D0" w:rsidRPr="00AA48D0" w:rsidRDefault="00AA48D0" w:rsidP="00AA48D0">
            <w:pPr>
              <w:bidi/>
              <w:spacing w:line="240" w:lineRule="auto"/>
              <w:jc w:val="center"/>
              <w:rPr>
                <w:rFonts w:ascii="Times New Roman" w:eastAsia="Times New Roman" w:hAnsi="Times New Roman" w:cs="Times New Roman"/>
                <w:kern w:val="0"/>
                <w:rtl/>
                <w14:ligatures w14:val="none"/>
              </w:rPr>
            </w:pPr>
            <w:r w:rsidRPr="00AA48D0">
              <w:rPr>
                <w:rFonts w:ascii="Aptos" w:eastAsia="Times New Roman" w:hAnsi="Aptos" w:cs="Times New Roman"/>
                <w:b/>
                <w:bCs/>
                <w:color w:val="000000"/>
                <w:kern w:val="0"/>
                <w:sz w:val="28"/>
                <w:szCs w:val="28"/>
                <w14:ligatures w14:val="none"/>
              </w:rPr>
              <w:t>currency</w:t>
            </w:r>
          </w:p>
        </w:tc>
        <w:tc>
          <w:tcPr>
            <w:tcW w:w="0" w:type="auto"/>
            <w:tcMar>
              <w:top w:w="100" w:type="dxa"/>
              <w:left w:w="100" w:type="dxa"/>
              <w:bottom w:w="100" w:type="dxa"/>
              <w:right w:w="100" w:type="dxa"/>
            </w:tcMar>
            <w:hideMark/>
          </w:tcPr>
          <w:p w14:paraId="78B7B36C" w14:textId="77777777" w:rsidR="00AA48D0" w:rsidRPr="00AA48D0" w:rsidRDefault="00AA48D0" w:rsidP="00AA48D0">
            <w:pPr>
              <w:bidi/>
              <w:spacing w:line="240" w:lineRule="auto"/>
              <w:jc w:val="center"/>
              <w:rPr>
                <w:rFonts w:ascii="Times New Roman" w:eastAsia="Times New Roman" w:hAnsi="Times New Roman" w:cs="Times New Roman"/>
                <w:kern w:val="0"/>
                <w:rtl/>
                <w14:ligatures w14:val="none"/>
              </w:rPr>
            </w:pPr>
            <w:r w:rsidRPr="00AA48D0">
              <w:rPr>
                <w:rFonts w:ascii="Aptos" w:eastAsia="Times New Roman" w:hAnsi="Aptos" w:cs="Times New Roman"/>
                <w:b/>
                <w:bCs/>
                <w:color w:val="000000"/>
                <w:kern w:val="0"/>
                <w:sz w:val="28"/>
                <w:szCs w:val="28"/>
                <w14:ligatures w14:val="none"/>
              </w:rPr>
              <w:t>unit_price</w:t>
            </w:r>
          </w:p>
        </w:tc>
        <w:tc>
          <w:tcPr>
            <w:tcW w:w="0" w:type="auto"/>
            <w:tcMar>
              <w:top w:w="100" w:type="dxa"/>
              <w:left w:w="100" w:type="dxa"/>
              <w:bottom w:w="100" w:type="dxa"/>
              <w:right w:w="100" w:type="dxa"/>
            </w:tcMar>
            <w:hideMark/>
          </w:tcPr>
          <w:p w14:paraId="3A6B4054" w14:textId="77777777" w:rsidR="00AA48D0" w:rsidRPr="00AA48D0" w:rsidRDefault="00AA48D0" w:rsidP="00AA48D0">
            <w:pPr>
              <w:bidi/>
              <w:spacing w:line="240" w:lineRule="auto"/>
              <w:jc w:val="center"/>
              <w:rPr>
                <w:rFonts w:ascii="Times New Roman" w:eastAsia="Times New Roman" w:hAnsi="Times New Roman" w:cs="Times New Roman"/>
                <w:kern w:val="0"/>
                <w:rtl/>
                <w14:ligatures w14:val="none"/>
              </w:rPr>
            </w:pPr>
            <w:r w:rsidRPr="00AA48D0">
              <w:rPr>
                <w:rFonts w:ascii="Aptos" w:eastAsia="Times New Roman" w:hAnsi="Aptos" w:cs="Times New Roman"/>
                <w:b/>
                <w:bCs/>
                <w:color w:val="000000"/>
                <w:kern w:val="0"/>
                <w:sz w:val="28"/>
                <w:szCs w:val="28"/>
                <w14:ligatures w14:val="none"/>
              </w:rPr>
              <w:t>valid_from</w:t>
            </w:r>
          </w:p>
        </w:tc>
        <w:tc>
          <w:tcPr>
            <w:tcW w:w="0" w:type="auto"/>
            <w:tcMar>
              <w:top w:w="100" w:type="dxa"/>
              <w:left w:w="100" w:type="dxa"/>
              <w:bottom w:w="100" w:type="dxa"/>
              <w:right w:w="100" w:type="dxa"/>
            </w:tcMar>
            <w:hideMark/>
          </w:tcPr>
          <w:p w14:paraId="3F8FA75D" w14:textId="77777777" w:rsidR="00AA48D0" w:rsidRPr="00AA48D0" w:rsidRDefault="00AA48D0" w:rsidP="00AA48D0">
            <w:pPr>
              <w:bidi/>
              <w:spacing w:line="240" w:lineRule="auto"/>
              <w:jc w:val="center"/>
              <w:rPr>
                <w:rFonts w:ascii="Times New Roman" w:eastAsia="Times New Roman" w:hAnsi="Times New Roman" w:cs="Times New Roman"/>
                <w:kern w:val="0"/>
                <w:rtl/>
                <w14:ligatures w14:val="none"/>
              </w:rPr>
            </w:pPr>
            <w:r w:rsidRPr="00AA48D0">
              <w:rPr>
                <w:rFonts w:ascii="Aptos" w:eastAsia="Times New Roman" w:hAnsi="Aptos" w:cs="Times New Roman"/>
                <w:b/>
                <w:bCs/>
                <w:color w:val="000000"/>
                <w:kern w:val="0"/>
                <w:sz w:val="28"/>
                <w:szCs w:val="28"/>
                <w14:ligatures w14:val="none"/>
              </w:rPr>
              <w:t>valid_to</w:t>
            </w:r>
          </w:p>
        </w:tc>
      </w:tr>
      <w:tr w:rsidR="00AA48D0" w:rsidRPr="00AA48D0" w14:paraId="794CAB18" w14:textId="77777777">
        <w:trPr>
          <w:trHeight w:val="500"/>
          <w:jc w:val="right"/>
        </w:trPr>
        <w:tc>
          <w:tcPr>
            <w:tcW w:w="0" w:type="auto"/>
            <w:tcMar>
              <w:top w:w="100" w:type="dxa"/>
              <w:left w:w="100" w:type="dxa"/>
              <w:bottom w:w="100" w:type="dxa"/>
              <w:right w:w="100" w:type="dxa"/>
            </w:tcMar>
            <w:hideMark/>
          </w:tcPr>
          <w:p w14:paraId="7CBC9071"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101</w:t>
            </w:r>
          </w:p>
        </w:tc>
        <w:tc>
          <w:tcPr>
            <w:tcW w:w="0" w:type="auto"/>
            <w:tcMar>
              <w:top w:w="100" w:type="dxa"/>
              <w:left w:w="100" w:type="dxa"/>
              <w:bottom w:w="100" w:type="dxa"/>
              <w:right w:w="100" w:type="dxa"/>
            </w:tcMar>
            <w:hideMark/>
          </w:tcPr>
          <w:p w14:paraId="68FE2D0B"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14:ligatures w14:val="none"/>
              </w:rPr>
              <w:t>ILS</w:t>
            </w:r>
          </w:p>
        </w:tc>
        <w:tc>
          <w:tcPr>
            <w:tcW w:w="0" w:type="auto"/>
            <w:tcMar>
              <w:top w:w="100" w:type="dxa"/>
              <w:left w:w="100" w:type="dxa"/>
              <w:bottom w:w="100" w:type="dxa"/>
              <w:right w:w="100" w:type="dxa"/>
            </w:tcMar>
            <w:hideMark/>
          </w:tcPr>
          <w:p w14:paraId="7A12F1B5"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6.50</w:t>
            </w:r>
          </w:p>
        </w:tc>
        <w:tc>
          <w:tcPr>
            <w:tcW w:w="0" w:type="auto"/>
            <w:tcMar>
              <w:top w:w="100" w:type="dxa"/>
              <w:left w:w="100" w:type="dxa"/>
              <w:bottom w:w="100" w:type="dxa"/>
              <w:right w:w="100" w:type="dxa"/>
            </w:tcMar>
            <w:hideMark/>
          </w:tcPr>
          <w:p w14:paraId="43CFB07A"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2025-01-01</w:t>
            </w:r>
          </w:p>
        </w:tc>
        <w:tc>
          <w:tcPr>
            <w:tcW w:w="0" w:type="auto"/>
            <w:tcMar>
              <w:top w:w="100" w:type="dxa"/>
              <w:left w:w="100" w:type="dxa"/>
              <w:bottom w:w="100" w:type="dxa"/>
              <w:right w:w="100" w:type="dxa"/>
            </w:tcMar>
            <w:hideMark/>
          </w:tcPr>
          <w:p w14:paraId="11B21E9A"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2025-03-31</w:t>
            </w:r>
          </w:p>
        </w:tc>
      </w:tr>
      <w:tr w:rsidR="00AA48D0" w:rsidRPr="00AA48D0" w14:paraId="19714A60" w14:textId="77777777">
        <w:trPr>
          <w:trHeight w:val="500"/>
          <w:jc w:val="right"/>
        </w:trPr>
        <w:tc>
          <w:tcPr>
            <w:tcW w:w="0" w:type="auto"/>
            <w:tcMar>
              <w:top w:w="100" w:type="dxa"/>
              <w:left w:w="100" w:type="dxa"/>
              <w:bottom w:w="100" w:type="dxa"/>
              <w:right w:w="100" w:type="dxa"/>
            </w:tcMar>
            <w:hideMark/>
          </w:tcPr>
          <w:p w14:paraId="0D4CBDEB"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101</w:t>
            </w:r>
          </w:p>
        </w:tc>
        <w:tc>
          <w:tcPr>
            <w:tcW w:w="0" w:type="auto"/>
            <w:tcMar>
              <w:top w:w="100" w:type="dxa"/>
              <w:left w:w="100" w:type="dxa"/>
              <w:bottom w:w="100" w:type="dxa"/>
              <w:right w:w="100" w:type="dxa"/>
            </w:tcMar>
            <w:hideMark/>
          </w:tcPr>
          <w:p w14:paraId="541EA022"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14:ligatures w14:val="none"/>
              </w:rPr>
              <w:t>ILS</w:t>
            </w:r>
          </w:p>
        </w:tc>
        <w:tc>
          <w:tcPr>
            <w:tcW w:w="0" w:type="auto"/>
            <w:tcMar>
              <w:top w:w="100" w:type="dxa"/>
              <w:left w:w="100" w:type="dxa"/>
              <w:bottom w:w="100" w:type="dxa"/>
              <w:right w:w="100" w:type="dxa"/>
            </w:tcMar>
            <w:hideMark/>
          </w:tcPr>
          <w:p w14:paraId="35F2284C"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6.70</w:t>
            </w:r>
          </w:p>
        </w:tc>
        <w:tc>
          <w:tcPr>
            <w:tcW w:w="0" w:type="auto"/>
            <w:tcMar>
              <w:top w:w="100" w:type="dxa"/>
              <w:left w:w="100" w:type="dxa"/>
              <w:bottom w:w="100" w:type="dxa"/>
              <w:right w:w="100" w:type="dxa"/>
            </w:tcMar>
            <w:hideMark/>
          </w:tcPr>
          <w:p w14:paraId="2600AD53"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2025-04-01</w:t>
            </w:r>
          </w:p>
        </w:tc>
        <w:tc>
          <w:tcPr>
            <w:tcW w:w="0" w:type="auto"/>
            <w:tcMar>
              <w:top w:w="100" w:type="dxa"/>
              <w:left w:w="100" w:type="dxa"/>
              <w:bottom w:w="100" w:type="dxa"/>
              <w:right w:w="100" w:type="dxa"/>
            </w:tcMar>
            <w:hideMark/>
          </w:tcPr>
          <w:p w14:paraId="03060819"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2025-06-30</w:t>
            </w:r>
          </w:p>
        </w:tc>
      </w:tr>
      <w:tr w:rsidR="00AA48D0" w:rsidRPr="00AA48D0" w14:paraId="5B243521" w14:textId="77777777">
        <w:trPr>
          <w:trHeight w:val="500"/>
          <w:jc w:val="right"/>
        </w:trPr>
        <w:tc>
          <w:tcPr>
            <w:tcW w:w="0" w:type="auto"/>
            <w:tcMar>
              <w:top w:w="100" w:type="dxa"/>
              <w:left w:w="100" w:type="dxa"/>
              <w:bottom w:w="100" w:type="dxa"/>
              <w:right w:w="100" w:type="dxa"/>
            </w:tcMar>
            <w:hideMark/>
          </w:tcPr>
          <w:p w14:paraId="2A3F0D8F"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101</w:t>
            </w:r>
          </w:p>
        </w:tc>
        <w:tc>
          <w:tcPr>
            <w:tcW w:w="0" w:type="auto"/>
            <w:tcMar>
              <w:top w:w="100" w:type="dxa"/>
              <w:left w:w="100" w:type="dxa"/>
              <w:bottom w:w="100" w:type="dxa"/>
              <w:right w:w="100" w:type="dxa"/>
            </w:tcMar>
            <w:hideMark/>
          </w:tcPr>
          <w:p w14:paraId="4FF7F8C5"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14:ligatures w14:val="none"/>
              </w:rPr>
              <w:t>ILS</w:t>
            </w:r>
          </w:p>
        </w:tc>
        <w:tc>
          <w:tcPr>
            <w:tcW w:w="0" w:type="auto"/>
            <w:tcMar>
              <w:top w:w="100" w:type="dxa"/>
              <w:left w:w="100" w:type="dxa"/>
              <w:bottom w:w="100" w:type="dxa"/>
              <w:right w:w="100" w:type="dxa"/>
            </w:tcMar>
            <w:hideMark/>
          </w:tcPr>
          <w:p w14:paraId="770F84E4"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6.80</w:t>
            </w:r>
          </w:p>
        </w:tc>
        <w:tc>
          <w:tcPr>
            <w:tcW w:w="0" w:type="auto"/>
            <w:tcMar>
              <w:top w:w="100" w:type="dxa"/>
              <w:left w:w="100" w:type="dxa"/>
              <w:bottom w:w="100" w:type="dxa"/>
              <w:right w:w="100" w:type="dxa"/>
            </w:tcMar>
            <w:hideMark/>
          </w:tcPr>
          <w:p w14:paraId="296A0B2D"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rtl/>
                <w14:ligatures w14:val="none"/>
              </w:rPr>
              <w:t>2025-07-01</w:t>
            </w:r>
          </w:p>
        </w:tc>
        <w:tc>
          <w:tcPr>
            <w:tcW w:w="0" w:type="auto"/>
            <w:tcMar>
              <w:top w:w="100" w:type="dxa"/>
              <w:left w:w="100" w:type="dxa"/>
              <w:bottom w:w="100" w:type="dxa"/>
              <w:right w:w="100" w:type="dxa"/>
            </w:tcMar>
            <w:hideMark/>
          </w:tcPr>
          <w:p w14:paraId="643B89D9" w14:textId="77777777" w:rsidR="00AA48D0" w:rsidRPr="00AA48D0" w:rsidRDefault="00AA48D0" w:rsidP="00AA48D0">
            <w:pPr>
              <w:bidi/>
              <w:spacing w:line="240" w:lineRule="auto"/>
              <w:rPr>
                <w:rFonts w:ascii="Times New Roman" w:eastAsia="Times New Roman" w:hAnsi="Times New Roman" w:cs="Times New Roman"/>
                <w:kern w:val="0"/>
                <w:rtl/>
                <w14:ligatures w14:val="none"/>
              </w:rPr>
            </w:pPr>
            <w:r w:rsidRPr="00AA48D0">
              <w:rPr>
                <w:rFonts w:ascii="Aptos" w:eastAsia="Times New Roman" w:hAnsi="Aptos" w:cs="Times New Roman"/>
                <w:color w:val="000000"/>
                <w:kern w:val="0"/>
                <w:sz w:val="28"/>
                <w:szCs w:val="28"/>
                <w14:ligatures w14:val="none"/>
              </w:rPr>
              <w:t>null</w:t>
            </w:r>
          </w:p>
        </w:tc>
      </w:tr>
    </w:tbl>
    <w:p w14:paraId="17171107" w14:textId="77777777" w:rsidR="00AA48D0" w:rsidRPr="00AA48D0" w:rsidRDefault="00AA48D0" w:rsidP="00AA48D0">
      <w:pPr>
        <w:spacing w:after="240" w:line="240" w:lineRule="auto"/>
        <w:rPr>
          <w:rFonts w:ascii="Times New Roman" w:eastAsia="Times New Roman" w:hAnsi="Times New Roman" w:cs="Times New Roman"/>
          <w:color w:val="000000"/>
          <w:kern w:val="0"/>
          <w:rtl/>
          <w14:ligatures w14:val="none"/>
        </w:rPr>
      </w:pPr>
      <w:r w:rsidRPr="00AA48D0">
        <w:rPr>
          <w:rFonts w:ascii="Times New Roman" w:eastAsia="Times New Roman" w:hAnsi="Times New Roman" w:cs="Times New Roman"/>
          <w:color w:val="000000"/>
          <w:kern w:val="0"/>
          <w14:ligatures w14:val="none"/>
        </w:rPr>
        <w:br/>
      </w:r>
      <w:r w:rsidRPr="00AA48D0">
        <w:rPr>
          <w:rFonts w:ascii="Times New Roman" w:eastAsia="Times New Roman" w:hAnsi="Times New Roman" w:cs="Times New Roman"/>
          <w:color w:val="000000"/>
          <w:kern w:val="0"/>
          <w14:ligatures w14:val="none"/>
        </w:rPr>
        <w:br/>
      </w:r>
      <w:r w:rsidRPr="00AA48D0">
        <w:rPr>
          <w:rFonts w:ascii="Times New Roman" w:eastAsia="Times New Roman" w:hAnsi="Times New Roman" w:cs="Times New Roman"/>
          <w:color w:val="000000"/>
          <w:kern w:val="0"/>
          <w14:ligatures w14:val="none"/>
        </w:rPr>
        <w:br/>
      </w:r>
      <w:r w:rsidRPr="00AA48D0">
        <w:rPr>
          <w:rFonts w:ascii="Times New Roman" w:eastAsia="Times New Roman" w:hAnsi="Times New Roman" w:cs="Times New Roman"/>
          <w:color w:val="000000"/>
          <w:kern w:val="0"/>
          <w14:ligatures w14:val="none"/>
        </w:rPr>
        <w:br/>
      </w:r>
      <w:r w:rsidRPr="00AA48D0">
        <w:rPr>
          <w:rFonts w:ascii="Times New Roman" w:eastAsia="Times New Roman" w:hAnsi="Times New Roman" w:cs="Times New Roman"/>
          <w:color w:val="000000"/>
          <w:kern w:val="0"/>
          <w14:ligatures w14:val="none"/>
        </w:rPr>
        <w:br/>
      </w:r>
      <w:r w:rsidRPr="00AA48D0">
        <w:rPr>
          <w:rFonts w:ascii="Times New Roman" w:eastAsia="Times New Roman" w:hAnsi="Times New Roman" w:cs="Times New Roman"/>
          <w:color w:val="000000"/>
          <w:kern w:val="0"/>
          <w14:ligatures w14:val="none"/>
        </w:rPr>
        <w:br/>
      </w:r>
    </w:p>
    <w:p w14:paraId="6AF4EB71"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 xml:space="preserve">עם זאת, פתרון פשוט יותר הוא להוסיף עמודת מחיר יחידה (למשל בדולרים) בטבלת </w:t>
      </w:r>
      <w:r w:rsidRPr="00AA48D0">
        <w:rPr>
          <w:rFonts w:ascii="Roboto Mono" w:eastAsia="Times New Roman" w:hAnsi="Roboto Mono" w:cs="Times New Roman"/>
          <w:color w:val="000000"/>
          <w:kern w:val="0"/>
          <w:sz w:val="28"/>
          <w:szCs w:val="28"/>
          <w14:ligatures w14:val="none"/>
        </w:rPr>
        <w:t>products</w:t>
      </w:r>
      <w:r w:rsidRPr="00AA48D0">
        <w:rPr>
          <w:rFonts w:ascii="Aptos" w:eastAsia="Times New Roman" w:hAnsi="Aptos" w:cs="Times New Roman"/>
          <w:color w:val="000000"/>
          <w:kern w:val="0"/>
          <w:sz w:val="28"/>
          <w:szCs w:val="28"/>
          <w:rtl/>
          <w14:ligatures w14:val="none"/>
        </w:rPr>
        <w:t>. פתרון זה מתאים רק כאשר מניחים מחיר אחיד וקבוע למוצר, אך הוא אינו תומך בהיסטוריה של מחירים או במטבעות שונים.</w:t>
      </w:r>
    </w:p>
    <w:p w14:paraId="50F94D34" w14:textId="77777777" w:rsidR="00AA48D0" w:rsidRPr="00AA48D0" w:rsidRDefault="00AA48D0" w:rsidP="00AA48D0">
      <w:pPr>
        <w:spacing w:line="240" w:lineRule="auto"/>
        <w:rPr>
          <w:rFonts w:ascii="Times New Roman" w:eastAsia="Times New Roman" w:hAnsi="Times New Roman" w:cs="Times New Roman"/>
          <w:color w:val="000000"/>
          <w:kern w:val="0"/>
          <w:rtl/>
          <w14:ligatures w14:val="none"/>
        </w:rPr>
      </w:pPr>
    </w:p>
    <w:p w14:paraId="0713A72D" w14:textId="77777777" w:rsidR="00AA48D0" w:rsidRPr="00AA48D0" w:rsidRDefault="00AA48D0" w:rsidP="00AA48D0">
      <w:pPr>
        <w:bidi/>
        <w:spacing w:line="240" w:lineRule="auto"/>
        <w:rPr>
          <w:rFonts w:ascii="Times New Roman" w:eastAsia="Times New Roman" w:hAnsi="Times New Roman" w:cs="Times New Roman"/>
          <w:color w:val="000000"/>
          <w:kern w:val="0"/>
          <w14:ligatures w14:val="none"/>
        </w:rPr>
      </w:pPr>
      <w:r w:rsidRPr="00AA48D0">
        <w:rPr>
          <w:rFonts w:ascii="Aptos" w:eastAsia="Times New Roman" w:hAnsi="Aptos" w:cs="Times New Roman"/>
          <w:color w:val="000000"/>
          <w:kern w:val="0"/>
          <w:sz w:val="28"/>
          <w:szCs w:val="28"/>
          <w:rtl/>
          <w14:ligatures w14:val="none"/>
        </w:rPr>
        <w:t>10) </w:t>
      </w:r>
    </w:p>
    <w:p w14:paraId="18011050" w14:textId="77777777" w:rsidR="00AA48D0" w:rsidRPr="00AA48D0" w:rsidRDefault="00AA48D0" w:rsidP="00AA48D0">
      <w:pPr>
        <w:bidi/>
        <w:spacing w:before="240" w:after="240"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color w:val="000000"/>
          <w:kern w:val="0"/>
          <w:sz w:val="28"/>
          <w:szCs w:val="28"/>
          <w:rtl/>
          <w14:ligatures w14:val="none"/>
        </w:rPr>
        <w:t xml:space="preserve">במבנה הנתונים הקיים בטבלת </w:t>
      </w:r>
      <w:r w:rsidRPr="00AA48D0">
        <w:rPr>
          <w:rFonts w:ascii="Aptos" w:eastAsia="Times New Roman" w:hAnsi="Aptos" w:cs="Times New Roman"/>
          <w:color w:val="000000"/>
          <w:kern w:val="0"/>
          <w:sz w:val="28"/>
          <w:szCs w:val="28"/>
          <w14:ligatures w14:val="none"/>
        </w:rPr>
        <w:t>transactions</w:t>
      </w:r>
      <w:r w:rsidRPr="00AA48D0">
        <w:rPr>
          <w:rFonts w:ascii="Aptos" w:eastAsia="Times New Roman" w:hAnsi="Aptos" w:cs="Times New Roman"/>
          <w:color w:val="000000"/>
          <w:kern w:val="0"/>
          <w:sz w:val="28"/>
          <w:szCs w:val="28"/>
          <w:rtl/>
          <w14:ligatures w14:val="none"/>
        </w:rPr>
        <w:t>, כל שורה מתארת פריט יחיד בעסקה ולכן עסקה שמכילה כמה מוצרים חייבת להתפצל לכמה שורות– אחת לכל מוצר. המשמעות היא שאין ישות ברורה של "עסקה" אחת עם כמה פריטים, אלא רצף שורות נפרדות שניתן רק לנחש אם הן קשורות לאותה קנייה על סמך שדות כמו תאריך, שעה ולקוח.</w:t>
      </w:r>
    </w:p>
    <w:p w14:paraId="7BDB91EB" w14:textId="77777777" w:rsidR="00AA48D0" w:rsidRPr="00AA48D0" w:rsidRDefault="00AA48D0" w:rsidP="00AA48D0">
      <w:pPr>
        <w:bidi/>
        <w:spacing w:before="240" w:after="240"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b/>
          <w:bCs/>
          <w:color w:val="000000"/>
          <w:kern w:val="0"/>
          <w:sz w:val="28"/>
          <w:szCs w:val="28"/>
          <w:rtl/>
          <w14:ligatures w14:val="none"/>
        </w:rPr>
        <w:t>יתרונות:</w:t>
      </w:r>
      <w:r w:rsidRPr="00AA48D0">
        <w:rPr>
          <w:rFonts w:ascii="Aptos" w:eastAsia="Times New Roman" w:hAnsi="Aptos" w:cs="Times New Roman"/>
          <w:color w:val="000000"/>
          <w:kern w:val="0"/>
          <w:sz w:val="28"/>
          <w:szCs w:val="28"/>
          <w:rtl/>
          <w14:ligatures w14:val="none"/>
        </w:rPr>
        <w:t xml:space="preserve"> המבנה פשוט, קל לשאילתות לפי מוצר, ואין צורך בטבלת פריטים נוספת.</w:t>
      </w:r>
      <w:r w:rsidRPr="00AA48D0">
        <w:rPr>
          <w:rFonts w:ascii="Aptos" w:eastAsia="Times New Roman" w:hAnsi="Aptos" w:cs="Times New Roman"/>
          <w:color w:val="000000"/>
          <w:kern w:val="0"/>
          <w:sz w:val="28"/>
          <w:szCs w:val="28"/>
          <w:rtl/>
          <w14:ligatures w14:val="none"/>
        </w:rPr>
        <w:br/>
      </w:r>
      <w:r w:rsidRPr="00AA48D0">
        <w:rPr>
          <w:rFonts w:ascii="Aptos" w:eastAsia="Times New Roman" w:hAnsi="Aptos" w:cs="Times New Roman"/>
          <w:b/>
          <w:bCs/>
          <w:color w:val="000000"/>
          <w:kern w:val="0"/>
          <w:sz w:val="28"/>
          <w:szCs w:val="28"/>
          <w:rtl/>
          <w14:ligatures w14:val="none"/>
        </w:rPr>
        <w:t>חסרונות:</w:t>
      </w:r>
      <w:r w:rsidRPr="00AA48D0">
        <w:rPr>
          <w:rFonts w:ascii="Aptos" w:eastAsia="Times New Roman" w:hAnsi="Aptos" w:cs="Times New Roman"/>
          <w:color w:val="000000"/>
          <w:kern w:val="0"/>
          <w:sz w:val="28"/>
          <w:szCs w:val="28"/>
          <w:rtl/>
          <w14:ligatures w14:val="none"/>
        </w:rPr>
        <w:t xml:space="preserve"> אין מזהה עסקה מאחד, מה שמקשה לנתח עסקאות שלמות, עלול לגרום לכפילויות מידע </w:t>
      </w:r>
      <w:r w:rsidRPr="00AA48D0">
        <w:rPr>
          <w:rFonts w:ascii="Aptos" w:eastAsia="Times New Roman" w:hAnsi="Aptos" w:cs="Times New Roman"/>
          <w:color w:val="000000"/>
          <w:kern w:val="0"/>
          <w:sz w:val="28"/>
          <w:szCs w:val="28"/>
          <w:rtl/>
          <w14:ligatures w14:val="none"/>
        </w:rPr>
        <w:lastRenderedPageBreak/>
        <w:t>(אותם נתונים חוזרים בכמה שורות), ומגביל יכולת להוסיף מידע ברמת עסקה (למשל הנחה כוללת או אמצעי תשלום).</w:t>
      </w:r>
    </w:p>
    <w:p w14:paraId="3179E1CD" w14:textId="77777777" w:rsidR="00AA48D0" w:rsidRPr="00AA48D0" w:rsidRDefault="00AA48D0" w:rsidP="00AA48D0">
      <w:pPr>
        <w:bidi/>
        <w:spacing w:before="240" w:after="240" w:line="240" w:lineRule="auto"/>
        <w:rPr>
          <w:rFonts w:ascii="Times New Roman" w:eastAsia="Times New Roman" w:hAnsi="Times New Roman" w:cs="Times New Roman"/>
          <w:color w:val="000000"/>
          <w:kern w:val="0"/>
          <w:rtl/>
          <w14:ligatures w14:val="none"/>
        </w:rPr>
      </w:pPr>
      <w:r w:rsidRPr="00AA48D0">
        <w:rPr>
          <w:rFonts w:ascii="Aptos" w:eastAsia="Times New Roman" w:hAnsi="Aptos" w:cs="Times New Roman"/>
          <w:b/>
          <w:bCs/>
          <w:color w:val="000000"/>
          <w:kern w:val="0"/>
          <w:sz w:val="28"/>
          <w:szCs w:val="28"/>
          <w:rtl/>
          <w14:ligatures w14:val="none"/>
        </w:rPr>
        <w:t>פתרון עדיף:</w:t>
      </w:r>
      <w:r w:rsidRPr="00AA48D0">
        <w:rPr>
          <w:rFonts w:ascii="Aptos" w:eastAsia="Times New Roman" w:hAnsi="Aptos" w:cs="Times New Roman"/>
          <w:color w:val="000000"/>
          <w:kern w:val="0"/>
          <w:sz w:val="28"/>
          <w:szCs w:val="28"/>
          <w:rtl/>
          <w14:ligatures w14:val="none"/>
        </w:rPr>
        <w:t xml:space="preserve"> להוסיף מזהה עסקה (</w:t>
      </w:r>
      <w:r w:rsidRPr="00AA48D0">
        <w:rPr>
          <w:rFonts w:ascii="Roboto Mono" w:eastAsia="Times New Roman" w:hAnsi="Roboto Mono" w:cs="Times New Roman"/>
          <w:color w:val="000000"/>
          <w:kern w:val="0"/>
          <w:sz w:val="28"/>
          <w:szCs w:val="28"/>
          <w14:ligatures w14:val="none"/>
        </w:rPr>
        <w:t>transactionid</w:t>
      </w:r>
      <w:r w:rsidRPr="00AA48D0">
        <w:rPr>
          <w:rFonts w:ascii="Aptos" w:eastAsia="Times New Roman" w:hAnsi="Aptos" w:cs="Times New Roman"/>
          <w:color w:val="000000"/>
          <w:kern w:val="0"/>
          <w:sz w:val="28"/>
          <w:szCs w:val="28"/>
          <w:rtl/>
          <w14:ligatures w14:val="none"/>
        </w:rPr>
        <w:t xml:space="preserve">) – כפי שקיים בטבלת </w:t>
      </w:r>
      <w:r w:rsidRPr="00AA48D0">
        <w:rPr>
          <w:rFonts w:ascii="Roboto Mono" w:eastAsia="Times New Roman" w:hAnsi="Roboto Mono" w:cs="Times New Roman"/>
          <w:color w:val="000000"/>
          <w:kern w:val="0"/>
          <w:sz w:val="28"/>
          <w:szCs w:val="28"/>
          <w14:ligatures w14:val="none"/>
        </w:rPr>
        <w:t>transactions_1k</w:t>
      </w:r>
      <w:r w:rsidRPr="00AA48D0">
        <w:rPr>
          <w:rFonts w:ascii="Aptos" w:eastAsia="Times New Roman" w:hAnsi="Aptos" w:cs="Times New Roman"/>
          <w:color w:val="000000"/>
          <w:kern w:val="0"/>
          <w:sz w:val="28"/>
          <w:szCs w:val="28"/>
          <w:rtl/>
          <w14:ligatures w14:val="none"/>
        </w:rPr>
        <w:t xml:space="preserve"> – ולשמור את פרטי העסקה </w:t>
      </w:r>
      <w:proofErr w:type="spellStart"/>
      <w:r w:rsidRPr="00AA48D0">
        <w:rPr>
          <w:rFonts w:ascii="Aptos" w:eastAsia="Times New Roman" w:hAnsi="Aptos" w:cs="Times New Roman"/>
          <w:color w:val="000000"/>
          <w:kern w:val="0"/>
          <w:sz w:val="28"/>
          <w:szCs w:val="28"/>
          <w:rtl/>
          <w14:ligatures w14:val="none"/>
        </w:rPr>
        <w:t>בטבלת־אב</w:t>
      </w:r>
      <w:proofErr w:type="spellEnd"/>
      <w:r w:rsidRPr="00AA48D0">
        <w:rPr>
          <w:rFonts w:ascii="Aptos" w:eastAsia="Times New Roman" w:hAnsi="Aptos" w:cs="Times New Roman"/>
          <w:color w:val="000000"/>
          <w:kern w:val="0"/>
          <w:sz w:val="28"/>
          <w:szCs w:val="28"/>
          <w:rtl/>
          <w14:ligatures w14:val="none"/>
        </w:rPr>
        <w:t xml:space="preserve"> נפרדת, ואת רשימת המוצרים </w:t>
      </w:r>
      <w:proofErr w:type="spellStart"/>
      <w:r w:rsidRPr="00AA48D0">
        <w:rPr>
          <w:rFonts w:ascii="Aptos" w:eastAsia="Times New Roman" w:hAnsi="Aptos" w:cs="Times New Roman"/>
          <w:color w:val="000000"/>
          <w:kern w:val="0"/>
          <w:sz w:val="28"/>
          <w:szCs w:val="28"/>
          <w:rtl/>
          <w14:ligatures w14:val="none"/>
        </w:rPr>
        <w:t>בטבלת־בן</w:t>
      </w:r>
      <w:proofErr w:type="spellEnd"/>
      <w:r w:rsidRPr="00AA48D0">
        <w:rPr>
          <w:rFonts w:ascii="Aptos" w:eastAsia="Times New Roman" w:hAnsi="Aptos" w:cs="Times New Roman"/>
          <w:color w:val="000000"/>
          <w:kern w:val="0"/>
          <w:sz w:val="28"/>
          <w:szCs w:val="28"/>
          <w:rtl/>
          <w14:ligatures w14:val="none"/>
        </w:rPr>
        <w:t xml:space="preserve"> (</w:t>
      </w:r>
      <w:r w:rsidRPr="00AA48D0">
        <w:rPr>
          <w:rFonts w:ascii="Roboto Mono" w:eastAsia="Times New Roman" w:hAnsi="Roboto Mono" w:cs="Times New Roman"/>
          <w:color w:val="000000"/>
          <w:kern w:val="0"/>
          <w:sz w:val="28"/>
          <w:szCs w:val="28"/>
          <w14:ligatures w14:val="none"/>
        </w:rPr>
        <w:t>transaction_items</w:t>
      </w:r>
      <w:r w:rsidRPr="00AA48D0">
        <w:rPr>
          <w:rFonts w:ascii="Aptos" w:eastAsia="Times New Roman" w:hAnsi="Aptos" w:cs="Times New Roman"/>
          <w:color w:val="000000"/>
          <w:kern w:val="0"/>
          <w:sz w:val="28"/>
          <w:szCs w:val="28"/>
          <w:rtl/>
          <w14:ligatures w14:val="none"/>
        </w:rPr>
        <w:t>). כך ניתן לייצג עסקה מלאה עם כמה מוצרים, לשמור על שלמות ייחוסים, ולמנוע כפילויות.</w:t>
      </w:r>
    </w:p>
    <w:p w14:paraId="2BD851DC" w14:textId="77777777" w:rsidR="00AA48D0" w:rsidRPr="00AA48D0" w:rsidRDefault="00AA48D0" w:rsidP="00AA48D0">
      <w:pPr>
        <w:spacing w:after="240" w:line="240" w:lineRule="auto"/>
        <w:rPr>
          <w:rFonts w:ascii="Times New Roman" w:eastAsia="Times New Roman" w:hAnsi="Times New Roman" w:cs="Times New Roman"/>
          <w:kern w:val="0"/>
          <w:rtl/>
          <w14:ligatures w14:val="none"/>
        </w:rPr>
      </w:pPr>
    </w:p>
    <w:p w14:paraId="24C93D57" w14:textId="77777777" w:rsidR="00AA48D0" w:rsidRPr="00AA48D0" w:rsidRDefault="00AA48D0" w:rsidP="00AA48D0">
      <w:pPr>
        <w:spacing w:line="240" w:lineRule="auto"/>
        <w:rPr>
          <w:rFonts w:ascii="Times New Roman" w:eastAsia="Times New Roman" w:hAnsi="Times New Roman" w:cs="Times New Roman"/>
          <w:kern w:val="0"/>
          <w14:ligatures w14:val="none"/>
        </w:rPr>
      </w:pPr>
    </w:p>
    <w:p w14:paraId="3002E512" w14:textId="77777777" w:rsidR="0067266D" w:rsidRDefault="0067266D"/>
    <w:sectPr w:rsidR="0067266D" w:rsidSect="00AA48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E87F62"/>
    <w:multiLevelType w:val="multilevel"/>
    <w:tmpl w:val="59F0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F55905"/>
    <w:multiLevelType w:val="multilevel"/>
    <w:tmpl w:val="744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459567">
    <w:abstractNumId w:val="1"/>
  </w:num>
  <w:num w:numId="2" w16cid:durableId="233667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D0"/>
    <w:rsid w:val="00521B1B"/>
    <w:rsid w:val="0067266D"/>
    <w:rsid w:val="009D5E97"/>
    <w:rsid w:val="00AA48D0"/>
    <w:rsid w:val="00B61929"/>
    <w:rsid w:val="00BD1C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6803689"/>
  <w15:chartTrackingRefBased/>
  <w15:docId w15:val="{DFE332FC-4F2A-114F-A926-81DCE56F5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8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8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8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8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8D0"/>
    <w:rPr>
      <w:rFonts w:eastAsiaTheme="majorEastAsia" w:cstheme="majorBidi"/>
      <w:color w:val="272727" w:themeColor="text1" w:themeTint="D8"/>
    </w:rPr>
  </w:style>
  <w:style w:type="paragraph" w:styleId="Title">
    <w:name w:val="Title"/>
    <w:basedOn w:val="Normal"/>
    <w:next w:val="Normal"/>
    <w:link w:val="TitleChar"/>
    <w:uiPriority w:val="10"/>
    <w:qFormat/>
    <w:rsid w:val="00AA4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8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8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48D0"/>
    <w:rPr>
      <w:i/>
      <w:iCs/>
      <w:color w:val="404040" w:themeColor="text1" w:themeTint="BF"/>
    </w:rPr>
  </w:style>
  <w:style w:type="paragraph" w:styleId="ListParagraph">
    <w:name w:val="List Paragraph"/>
    <w:basedOn w:val="Normal"/>
    <w:uiPriority w:val="34"/>
    <w:qFormat/>
    <w:rsid w:val="00AA48D0"/>
    <w:pPr>
      <w:ind w:left="720"/>
      <w:contextualSpacing/>
    </w:pPr>
  </w:style>
  <w:style w:type="character" w:styleId="IntenseEmphasis">
    <w:name w:val="Intense Emphasis"/>
    <w:basedOn w:val="DefaultParagraphFont"/>
    <w:uiPriority w:val="21"/>
    <w:qFormat/>
    <w:rsid w:val="00AA48D0"/>
    <w:rPr>
      <w:i/>
      <w:iCs/>
      <w:color w:val="0F4761" w:themeColor="accent1" w:themeShade="BF"/>
    </w:rPr>
  </w:style>
  <w:style w:type="paragraph" w:styleId="IntenseQuote">
    <w:name w:val="Intense Quote"/>
    <w:basedOn w:val="Normal"/>
    <w:next w:val="Normal"/>
    <w:link w:val="IntenseQuoteChar"/>
    <w:uiPriority w:val="30"/>
    <w:qFormat/>
    <w:rsid w:val="00AA4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8D0"/>
    <w:rPr>
      <w:i/>
      <w:iCs/>
      <w:color w:val="0F4761" w:themeColor="accent1" w:themeShade="BF"/>
    </w:rPr>
  </w:style>
  <w:style w:type="character" w:styleId="IntenseReference">
    <w:name w:val="Intense Reference"/>
    <w:basedOn w:val="DefaultParagraphFont"/>
    <w:uiPriority w:val="32"/>
    <w:qFormat/>
    <w:rsid w:val="00AA48D0"/>
    <w:rPr>
      <w:b/>
      <w:bCs/>
      <w:smallCaps/>
      <w:color w:val="0F4761" w:themeColor="accent1" w:themeShade="BF"/>
      <w:spacing w:val="5"/>
    </w:rPr>
  </w:style>
  <w:style w:type="paragraph" w:styleId="NormalWeb">
    <w:name w:val="Normal (Web)"/>
    <w:basedOn w:val="Normal"/>
    <w:uiPriority w:val="99"/>
    <w:semiHidden/>
    <w:unhideWhenUsed/>
    <w:rsid w:val="00AA48D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AA4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682</Words>
  <Characters>3894</Characters>
  <Application>Microsoft Office Word</Application>
  <DocSecurity>0</DocSecurity>
  <Lines>32</Lines>
  <Paragraphs>9</Paragraphs>
  <ScaleCrop>false</ScaleCrop>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Ohayon</dc:creator>
  <cp:keywords/>
  <dc:description/>
  <cp:lastModifiedBy>Ido Ohayon</cp:lastModifiedBy>
  <cp:revision>1</cp:revision>
  <dcterms:created xsi:type="dcterms:W3CDTF">2025-09-02T20:36:00Z</dcterms:created>
  <dcterms:modified xsi:type="dcterms:W3CDTF">2025-09-02T20:37:00Z</dcterms:modified>
</cp:coreProperties>
</file>