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0E75C" w14:textId="2B6C6E55" w:rsidR="00094CDA" w:rsidRDefault="00094CDA" w:rsidP="00094CDA">
      <w:pPr>
        <w:spacing w:line="480" w:lineRule="auto"/>
        <w:ind w:firstLine="720"/>
        <w:contextualSpacing/>
        <w:jc w:val="center"/>
        <w:rPr>
          <w:rFonts w:ascii="Times New Roman" w:hAnsi="Times New Roman" w:cs="Times New Roman"/>
        </w:rPr>
      </w:pPr>
    </w:p>
    <w:p w14:paraId="7905E530" w14:textId="657839AC" w:rsidR="00094CDA" w:rsidRDefault="0025508F" w:rsidP="0025508F">
      <w:pPr>
        <w:spacing w:line="480" w:lineRule="auto"/>
        <w:ind w:firstLine="720"/>
        <w:contextualSpacing/>
        <w:jc w:val="center"/>
        <w:rPr>
          <w:rFonts w:ascii="Times New Roman" w:hAnsi="Times New Roman" w:cs="Times New Roman"/>
        </w:rPr>
      </w:pPr>
      <w:r>
        <w:rPr>
          <w:rFonts w:ascii="Times New Roman" w:hAnsi="Times New Roman" w:cs="Times New Roman"/>
        </w:rPr>
        <w:t>Daily Weight Tracker Launch Plan</w:t>
      </w:r>
    </w:p>
    <w:p w14:paraId="3C8EF0CB" w14:textId="19DAF232" w:rsidR="002351EC" w:rsidRDefault="002351EC" w:rsidP="002351EC">
      <w:pPr>
        <w:spacing w:line="480" w:lineRule="auto"/>
        <w:ind w:firstLine="720"/>
        <w:contextualSpacing/>
        <w:rPr>
          <w:rFonts w:ascii="Times New Roman" w:hAnsi="Times New Roman" w:cs="Times New Roman"/>
        </w:rPr>
      </w:pPr>
      <w:r w:rsidRPr="002351EC">
        <w:rPr>
          <w:rFonts w:ascii="Times New Roman" w:hAnsi="Times New Roman" w:cs="Times New Roman"/>
        </w:rPr>
        <w:t>The</w:t>
      </w:r>
      <w:r>
        <w:rPr>
          <w:rFonts w:ascii="Times New Roman" w:hAnsi="Times New Roman" w:cs="Times New Roman"/>
        </w:rPr>
        <w:t xml:space="preserve"> following</w:t>
      </w:r>
      <w:r w:rsidRPr="002351EC">
        <w:rPr>
          <w:rFonts w:ascii="Times New Roman" w:hAnsi="Times New Roman" w:cs="Times New Roman"/>
        </w:rPr>
        <w:t xml:space="preserve"> full description </w:t>
      </w:r>
      <w:r>
        <w:rPr>
          <w:rFonts w:ascii="Times New Roman" w:hAnsi="Times New Roman" w:cs="Times New Roman"/>
        </w:rPr>
        <w:t xml:space="preserve">of Daily Weight Tracker </w:t>
      </w:r>
      <w:r w:rsidRPr="002351EC">
        <w:rPr>
          <w:rFonts w:ascii="Times New Roman" w:hAnsi="Times New Roman" w:cs="Times New Roman"/>
        </w:rPr>
        <w:t xml:space="preserve">outlines the features, purpose, and design </w:t>
      </w:r>
      <w:r>
        <w:rPr>
          <w:rFonts w:ascii="Times New Roman" w:hAnsi="Times New Roman" w:cs="Times New Roman"/>
        </w:rPr>
        <w:t xml:space="preserve">goal </w:t>
      </w:r>
      <w:r w:rsidRPr="002351EC">
        <w:rPr>
          <w:rFonts w:ascii="Times New Roman" w:hAnsi="Times New Roman" w:cs="Times New Roman"/>
        </w:rPr>
        <w:t>of the application.</w:t>
      </w:r>
      <w:r>
        <w:rPr>
          <w:rFonts w:ascii="Times New Roman" w:hAnsi="Times New Roman" w:cs="Times New Roman"/>
        </w:rPr>
        <w:t xml:space="preserve"> </w:t>
      </w:r>
      <w:r w:rsidR="000E12CD" w:rsidRPr="00094CDA">
        <w:rPr>
          <w:rFonts w:ascii="Times New Roman" w:hAnsi="Times New Roman" w:cs="Times New Roman"/>
        </w:rPr>
        <w:t>Daily</w:t>
      </w:r>
      <w:r w:rsidRPr="002351EC">
        <w:rPr>
          <w:rFonts w:ascii="Times New Roman" w:hAnsi="Times New Roman" w:cs="Times New Roman"/>
        </w:rPr>
        <w:t xml:space="preserve"> Weight Tracker is a simple and minimalist app designed to make tracking your weight effortless. Whether you’re working toward a goal, maintaining your current weight, or simply keeping an eye on daily changes, this app fits naturally into your routine. With a clean design and zero distractions, you can log your weight in seconds each day and instantly see your progress. The historical view helps you visualize trends over time, showing when</w:t>
      </w:r>
      <w:r w:rsidR="002D7FBF">
        <w:rPr>
          <w:rFonts w:ascii="Times New Roman" w:hAnsi="Times New Roman" w:cs="Times New Roman"/>
        </w:rPr>
        <w:t>,</w:t>
      </w:r>
      <w:r w:rsidRPr="002351EC">
        <w:rPr>
          <w:rFonts w:ascii="Times New Roman" w:hAnsi="Times New Roman" w:cs="Times New Roman"/>
        </w:rPr>
        <w:t xml:space="preserve"> and how your weight has changed.</w:t>
      </w:r>
      <w:r>
        <w:rPr>
          <w:rFonts w:ascii="Times New Roman" w:hAnsi="Times New Roman" w:cs="Times New Roman"/>
        </w:rPr>
        <w:t xml:space="preserve"> </w:t>
      </w:r>
      <w:r w:rsidRPr="002351EC">
        <w:rPr>
          <w:rFonts w:ascii="Times New Roman" w:hAnsi="Times New Roman" w:cs="Times New Roman"/>
        </w:rPr>
        <w:t>Daily Weight Tracker also supports multiple users, making it perfect for families or shared devices. There</w:t>
      </w:r>
      <w:r w:rsidR="002D7FBF">
        <w:rPr>
          <w:rFonts w:ascii="Times New Roman" w:hAnsi="Times New Roman" w:cs="Times New Roman"/>
        </w:rPr>
        <w:t xml:space="preserve"> i</w:t>
      </w:r>
      <w:r w:rsidRPr="002351EC">
        <w:rPr>
          <w:rFonts w:ascii="Times New Roman" w:hAnsi="Times New Roman" w:cs="Times New Roman"/>
        </w:rPr>
        <w:t>s no clutter, no confusion, just a lightweight and reliable way to stay mindful of your health goals.</w:t>
      </w:r>
      <w:r>
        <w:rPr>
          <w:rFonts w:ascii="Times New Roman" w:hAnsi="Times New Roman" w:cs="Times New Roman"/>
        </w:rPr>
        <w:t xml:space="preserve"> </w:t>
      </w:r>
      <w:r w:rsidRPr="002351EC">
        <w:rPr>
          <w:rFonts w:ascii="Times New Roman" w:hAnsi="Times New Roman" w:cs="Times New Roman"/>
        </w:rPr>
        <w:t>Simple, fast, and focused on what matters most, you and your progress.</w:t>
      </w:r>
      <w:r>
        <w:rPr>
          <w:rFonts w:ascii="Times New Roman" w:hAnsi="Times New Roman" w:cs="Times New Roman"/>
        </w:rPr>
        <w:t xml:space="preserve"> For the short </w:t>
      </w:r>
      <w:r w:rsidR="005D19BB">
        <w:rPr>
          <w:rFonts w:ascii="Times New Roman" w:hAnsi="Times New Roman" w:cs="Times New Roman"/>
        </w:rPr>
        <w:t>description, I want to keep it simple and to the point. A m</w:t>
      </w:r>
      <w:r w:rsidRPr="002351EC">
        <w:rPr>
          <w:rFonts w:ascii="Times New Roman" w:hAnsi="Times New Roman" w:cs="Times New Roman"/>
        </w:rPr>
        <w:t>inimalist weight tracking app</w:t>
      </w:r>
      <w:r w:rsidR="002D7FBF">
        <w:rPr>
          <w:rFonts w:ascii="Times New Roman" w:hAnsi="Times New Roman" w:cs="Times New Roman"/>
        </w:rPr>
        <w:t>:</w:t>
      </w:r>
      <w:r w:rsidRPr="002351EC">
        <w:rPr>
          <w:rFonts w:ascii="Times New Roman" w:hAnsi="Times New Roman" w:cs="Times New Roman"/>
        </w:rPr>
        <w:t xml:space="preserve"> monitor your progress and stay motivated.</w:t>
      </w:r>
    </w:p>
    <w:p w14:paraId="23404E83" w14:textId="1E8BC378" w:rsidR="008A68EC" w:rsidRDefault="008A68EC" w:rsidP="002351EC">
      <w:pPr>
        <w:spacing w:line="480" w:lineRule="auto"/>
        <w:ind w:firstLine="720"/>
        <w:contextualSpacing/>
        <w:rPr>
          <w:rFonts w:ascii="Times New Roman" w:hAnsi="Times New Roman" w:cs="Times New Roman"/>
        </w:rPr>
      </w:pPr>
      <w:r>
        <w:rPr>
          <w:rFonts w:ascii="Times New Roman" w:hAnsi="Times New Roman" w:cs="Times New Roman"/>
        </w:rPr>
        <w:t>I have begun preliminary designs for the application icon. To best highlight the functionality of the Daily Weight tracker, I started with a minimal weight scale as the foundation of the icon. Opting to go with a mono-colored icon</w:t>
      </w:r>
      <w:r w:rsidR="00691049">
        <w:rPr>
          <w:rFonts w:ascii="Times New Roman" w:hAnsi="Times New Roman" w:cs="Times New Roman"/>
        </w:rPr>
        <w:t>,</w:t>
      </w:r>
      <w:r>
        <w:rPr>
          <w:rFonts w:ascii="Times New Roman" w:hAnsi="Times New Roman" w:cs="Times New Roman"/>
        </w:rPr>
        <w:t xml:space="preserve"> to be able to make use of Android’s Adaptive Icons.</w:t>
      </w:r>
      <w:r w:rsidR="00691049">
        <w:rPr>
          <w:rFonts w:ascii="Times New Roman" w:hAnsi="Times New Roman" w:cs="Times New Roman"/>
        </w:rPr>
        <w:t xml:space="preserve"> When not using the Adaptive Icons feature, it will display as a dark teal color. </w:t>
      </w:r>
      <w:r>
        <w:rPr>
          <w:rFonts w:ascii="Times New Roman" w:hAnsi="Times New Roman" w:cs="Times New Roman"/>
        </w:rPr>
        <w:t xml:space="preserve"> To communicate that the application was meant to be used on a </w:t>
      </w:r>
      <w:r w:rsidR="00691049">
        <w:rPr>
          <w:rFonts w:ascii="Times New Roman" w:hAnsi="Times New Roman" w:cs="Times New Roman"/>
        </w:rPr>
        <w:t xml:space="preserve">scheduled basis, I replaced the measurement section of the scale with an analog clock. I wanted the icon to be able to be seen as professional, yet playful, while not standing out from the rest of the applications on a user’s device. </w:t>
      </w:r>
    </w:p>
    <w:p w14:paraId="1C9CC8D7" w14:textId="3F0F8B04" w:rsidR="003B64C5" w:rsidRDefault="00402A6C" w:rsidP="002351EC">
      <w:pPr>
        <w:spacing w:line="480" w:lineRule="auto"/>
        <w:ind w:firstLine="720"/>
        <w:contextualSpacing/>
        <w:rPr>
          <w:rFonts w:ascii="Times New Roman" w:hAnsi="Times New Roman" w:cs="Times New Roman"/>
        </w:rPr>
      </w:pPr>
      <w:r>
        <w:rPr>
          <w:rFonts w:ascii="Times New Roman" w:hAnsi="Times New Roman" w:cs="Times New Roman"/>
        </w:rPr>
        <w:t xml:space="preserve">My application uses a minimum SDK of 24 and a target SDK of 34. This will allow my Daily Weight Tracker to run on Android versions 7 through 15. When originally creating the </w:t>
      </w:r>
      <w:r>
        <w:rPr>
          <w:rFonts w:ascii="Times New Roman" w:hAnsi="Times New Roman" w:cs="Times New Roman"/>
        </w:rPr>
        <w:lastRenderedPageBreak/>
        <w:t xml:space="preserve">application project I did not understand which SDK related to specific versions of Android. I selected the SDK that seemed to have the highest user base which was SDK 34. Having the knowledge that I do now, </w:t>
      </w:r>
      <w:r w:rsidR="003B64C5">
        <w:rPr>
          <w:rFonts w:ascii="Times New Roman" w:hAnsi="Times New Roman" w:cs="Times New Roman"/>
        </w:rPr>
        <w:t>in a future</w:t>
      </w:r>
      <w:r>
        <w:rPr>
          <w:rFonts w:ascii="Times New Roman" w:hAnsi="Times New Roman" w:cs="Times New Roman"/>
        </w:rPr>
        <w:t xml:space="preserve"> update </w:t>
      </w:r>
      <w:r w:rsidR="003B64C5">
        <w:rPr>
          <w:rFonts w:ascii="Times New Roman" w:hAnsi="Times New Roman" w:cs="Times New Roman"/>
        </w:rPr>
        <w:t xml:space="preserve">I will recompile </w:t>
      </w:r>
      <w:r>
        <w:rPr>
          <w:rFonts w:ascii="Times New Roman" w:hAnsi="Times New Roman" w:cs="Times New Roman"/>
        </w:rPr>
        <w:t xml:space="preserve">the application to utilize the latest SDK while still </w:t>
      </w:r>
      <w:r w:rsidR="002D7FBF">
        <w:rPr>
          <w:rFonts w:ascii="Times New Roman" w:hAnsi="Times New Roman" w:cs="Times New Roman"/>
        </w:rPr>
        <w:t>maintaining</w:t>
      </w:r>
      <w:r>
        <w:rPr>
          <w:rFonts w:ascii="Times New Roman" w:hAnsi="Times New Roman" w:cs="Times New Roman"/>
        </w:rPr>
        <w:t xml:space="preserve"> SDK 24 as the minimum.</w:t>
      </w:r>
      <w:r w:rsidR="003B64C5">
        <w:rPr>
          <w:rFonts w:ascii="Times New Roman" w:hAnsi="Times New Roman" w:cs="Times New Roman"/>
        </w:rPr>
        <w:t xml:space="preserve"> </w:t>
      </w:r>
    </w:p>
    <w:p w14:paraId="2B905027" w14:textId="1D509668" w:rsidR="003B64C5" w:rsidRDefault="003B64C5" w:rsidP="002351EC">
      <w:pPr>
        <w:spacing w:line="480" w:lineRule="auto"/>
        <w:ind w:firstLine="720"/>
        <w:contextualSpacing/>
        <w:rPr>
          <w:rFonts w:ascii="Times New Roman" w:hAnsi="Times New Roman" w:cs="Times New Roman"/>
        </w:rPr>
      </w:pPr>
      <w:r>
        <w:rPr>
          <w:rFonts w:ascii="Times New Roman" w:hAnsi="Times New Roman" w:cs="Times New Roman"/>
        </w:rPr>
        <w:t>The only permission the application current request</w:t>
      </w:r>
      <w:r w:rsidR="002D7FBF">
        <w:rPr>
          <w:rFonts w:ascii="Times New Roman" w:hAnsi="Times New Roman" w:cs="Times New Roman"/>
        </w:rPr>
        <w:t>s</w:t>
      </w:r>
      <w:r>
        <w:rPr>
          <w:rFonts w:ascii="Times New Roman" w:hAnsi="Times New Roman" w:cs="Times New Roman"/>
        </w:rPr>
        <w:t xml:space="preserve"> is SMS permissions. This allows the application to send an SMS message when you achieve your goal weight. Currently this utilizes the user’s phone number to send the SMS message to themselves. The application has no need for any other permissions and</w:t>
      </w:r>
      <w:r w:rsidR="002D7FBF">
        <w:rPr>
          <w:rFonts w:ascii="Times New Roman" w:hAnsi="Times New Roman" w:cs="Times New Roman"/>
        </w:rPr>
        <w:t>,</w:t>
      </w:r>
      <w:r>
        <w:rPr>
          <w:rFonts w:ascii="Times New Roman" w:hAnsi="Times New Roman" w:cs="Times New Roman"/>
        </w:rPr>
        <w:t xml:space="preserve"> as such</w:t>
      </w:r>
      <w:r w:rsidR="002D7FBF">
        <w:rPr>
          <w:rFonts w:ascii="Times New Roman" w:hAnsi="Times New Roman" w:cs="Times New Roman"/>
        </w:rPr>
        <w:t>,</w:t>
      </w:r>
      <w:r>
        <w:rPr>
          <w:rFonts w:ascii="Times New Roman" w:hAnsi="Times New Roman" w:cs="Times New Roman"/>
        </w:rPr>
        <w:t xml:space="preserve"> does not ask for them. The user </w:t>
      </w:r>
      <w:r w:rsidR="0025508F">
        <w:rPr>
          <w:rFonts w:ascii="Times New Roman" w:hAnsi="Times New Roman" w:cs="Times New Roman"/>
        </w:rPr>
        <w:t>can</w:t>
      </w:r>
      <w:r>
        <w:rPr>
          <w:rFonts w:ascii="Times New Roman" w:hAnsi="Times New Roman" w:cs="Times New Roman"/>
        </w:rPr>
        <w:t xml:space="preserve"> revoke the permission at any time or </w:t>
      </w:r>
      <w:r w:rsidR="0025508F">
        <w:rPr>
          <w:rFonts w:ascii="Times New Roman" w:hAnsi="Times New Roman" w:cs="Times New Roman"/>
        </w:rPr>
        <w:t>enable</w:t>
      </w:r>
      <w:r>
        <w:rPr>
          <w:rFonts w:ascii="Times New Roman" w:hAnsi="Times New Roman" w:cs="Times New Roman"/>
        </w:rPr>
        <w:t xml:space="preserve"> the permission again if it </w:t>
      </w:r>
      <w:r w:rsidR="0025508F">
        <w:rPr>
          <w:rFonts w:ascii="Times New Roman" w:hAnsi="Times New Roman" w:cs="Times New Roman"/>
        </w:rPr>
        <w:t>is</w:t>
      </w:r>
      <w:r>
        <w:rPr>
          <w:rFonts w:ascii="Times New Roman" w:hAnsi="Times New Roman" w:cs="Times New Roman"/>
        </w:rPr>
        <w:t xml:space="preserve"> accidentally revoked.</w:t>
      </w:r>
      <w:r w:rsidR="0025508F">
        <w:rPr>
          <w:rFonts w:ascii="Times New Roman" w:hAnsi="Times New Roman" w:cs="Times New Roman"/>
        </w:rPr>
        <w:t xml:space="preserve"> </w:t>
      </w:r>
    </w:p>
    <w:p w14:paraId="09DCD901" w14:textId="42F1DD95" w:rsidR="004755ED" w:rsidRDefault="003B64C5" w:rsidP="002351EC">
      <w:pPr>
        <w:spacing w:line="480" w:lineRule="auto"/>
        <w:ind w:firstLine="720"/>
        <w:contextualSpacing/>
        <w:rPr>
          <w:rFonts w:ascii="Times New Roman" w:hAnsi="Times New Roman" w:cs="Times New Roman"/>
        </w:rPr>
      </w:pPr>
      <w:r>
        <w:rPr>
          <w:rFonts w:ascii="Times New Roman" w:hAnsi="Times New Roman" w:cs="Times New Roman"/>
        </w:rPr>
        <w:t xml:space="preserve"> </w:t>
      </w:r>
      <w:r w:rsidR="00402A6C">
        <w:rPr>
          <w:rFonts w:ascii="Times New Roman" w:hAnsi="Times New Roman" w:cs="Times New Roman"/>
        </w:rPr>
        <w:t xml:space="preserve"> </w:t>
      </w:r>
      <w:r>
        <w:rPr>
          <w:rFonts w:ascii="Times New Roman" w:hAnsi="Times New Roman" w:cs="Times New Roman"/>
        </w:rPr>
        <w:t xml:space="preserve">For Daily Weight Tracker monetization, I would utilize banner ads. The goal of the application is to </w:t>
      </w:r>
      <w:r w:rsidR="006B16A4">
        <w:rPr>
          <w:rFonts w:ascii="Times New Roman" w:hAnsi="Times New Roman" w:cs="Times New Roman"/>
        </w:rPr>
        <w:t xml:space="preserve">allow users to quickly enter their weight and go on with their day. Interstitial ads would </w:t>
      </w:r>
      <w:r w:rsidR="002D7FBF">
        <w:rPr>
          <w:rFonts w:ascii="Times New Roman" w:hAnsi="Times New Roman" w:cs="Times New Roman"/>
        </w:rPr>
        <w:t>interfere with the design goal of the application</w:t>
      </w:r>
      <w:r w:rsidR="006B16A4">
        <w:rPr>
          <w:rFonts w:ascii="Times New Roman" w:hAnsi="Times New Roman" w:cs="Times New Roman"/>
        </w:rPr>
        <w:t xml:space="preserve">. </w:t>
      </w:r>
      <w:r>
        <w:rPr>
          <w:rFonts w:ascii="Times New Roman" w:hAnsi="Times New Roman" w:cs="Times New Roman"/>
        </w:rPr>
        <w:t xml:space="preserve"> </w:t>
      </w:r>
      <w:r w:rsidR="006B16A4">
        <w:rPr>
          <w:rFonts w:ascii="Times New Roman" w:hAnsi="Times New Roman" w:cs="Times New Roman"/>
        </w:rPr>
        <w:t xml:space="preserve">Banner ads could sit at the bottom of the screen, allowing the user to still fully interact with the application without interruption. In a future update, I would like to enable the option for the user to store their weight history in the cloud. When this update is released, I would also introduce a small In-App purchase, </w:t>
      </w:r>
      <w:r w:rsidR="004755ED">
        <w:rPr>
          <w:rFonts w:ascii="Times New Roman" w:hAnsi="Times New Roman" w:cs="Times New Roman"/>
        </w:rPr>
        <w:t>between $0.50 and $1</w:t>
      </w:r>
      <w:r w:rsidR="006B16A4">
        <w:rPr>
          <w:rFonts w:ascii="Times New Roman" w:hAnsi="Times New Roman" w:cs="Times New Roman"/>
        </w:rPr>
        <w:t>,</w:t>
      </w:r>
      <w:r w:rsidR="004755ED">
        <w:rPr>
          <w:rFonts w:ascii="Times New Roman" w:hAnsi="Times New Roman" w:cs="Times New Roman"/>
        </w:rPr>
        <w:t xml:space="preserve"> to remove ads forever. </w:t>
      </w:r>
    </w:p>
    <w:p w14:paraId="52C1BD75" w14:textId="5746FD8A" w:rsidR="005D19BB" w:rsidRPr="00094CDA" w:rsidRDefault="0025508F" w:rsidP="002351EC">
      <w:pPr>
        <w:spacing w:line="480" w:lineRule="auto"/>
        <w:ind w:firstLine="720"/>
        <w:contextualSpacing/>
        <w:rPr>
          <w:rFonts w:ascii="Times New Roman" w:hAnsi="Times New Roman" w:cs="Times New Roman"/>
        </w:rPr>
      </w:pPr>
      <w:r>
        <w:rPr>
          <w:rFonts w:ascii="Times New Roman" w:hAnsi="Times New Roman" w:cs="Times New Roman"/>
        </w:rPr>
        <w:t xml:space="preserve">Beyond launch, </w:t>
      </w:r>
      <w:r w:rsidR="004755ED">
        <w:rPr>
          <w:rFonts w:ascii="Times New Roman" w:hAnsi="Times New Roman" w:cs="Times New Roman"/>
        </w:rPr>
        <w:t>I will continue to develop on the application, introducing new features that do not detract from the current design of the application</w:t>
      </w:r>
      <w:r w:rsidR="008A68EC">
        <w:rPr>
          <w:rFonts w:ascii="Times New Roman" w:hAnsi="Times New Roman" w:cs="Times New Roman"/>
        </w:rPr>
        <w:t>:</w:t>
      </w:r>
      <w:r w:rsidR="004755ED">
        <w:rPr>
          <w:rFonts w:ascii="Times New Roman" w:hAnsi="Times New Roman" w:cs="Times New Roman"/>
        </w:rPr>
        <w:t xml:space="preserve"> simple and minimal. As mentioned previously, in future updates I will</w:t>
      </w:r>
      <w:r w:rsidR="006B16A4">
        <w:rPr>
          <w:rFonts w:ascii="Times New Roman" w:hAnsi="Times New Roman" w:cs="Times New Roman"/>
        </w:rPr>
        <w:t xml:space="preserve"> </w:t>
      </w:r>
      <w:r w:rsidR="004755ED">
        <w:rPr>
          <w:rFonts w:ascii="Times New Roman" w:hAnsi="Times New Roman" w:cs="Times New Roman"/>
        </w:rPr>
        <w:t>introduce cloud storage as an option for users and update the target SDK. Currently</w:t>
      </w:r>
      <w:r w:rsidR="008A68EC">
        <w:rPr>
          <w:rFonts w:ascii="Times New Roman" w:hAnsi="Times New Roman" w:cs="Times New Roman"/>
        </w:rPr>
        <w:t>,</w:t>
      </w:r>
      <w:r w:rsidR="004755ED">
        <w:rPr>
          <w:rFonts w:ascii="Times New Roman" w:hAnsi="Times New Roman" w:cs="Times New Roman"/>
        </w:rPr>
        <w:t xml:space="preserve"> the application supports the user setting the units to</w:t>
      </w:r>
      <w:r w:rsidR="008A68EC">
        <w:rPr>
          <w:rFonts w:ascii="Times New Roman" w:hAnsi="Times New Roman" w:cs="Times New Roman"/>
        </w:rPr>
        <w:t xml:space="preserve"> either</w:t>
      </w:r>
      <w:r w:rsidR="004755ED">
        <w:rPr>
          <w:rFonts w:ascii="Times New Roman" w:hAnsi="Times New Roman" w:cs="Times New Roman"/>
        </w:rPr>
        <w:t xml:space="preserve"> pounds or kilograms</w:t>
      </w:r>
      <w:r w:rsidR="008A68EC">
        <w:rPr>
          <w:rFonts w:ascii="Times New Roman" w:hAnsi="Times New Roman" w:cs="Times New Roman"/>
        </w:rPr>
        <w:t xml:space="preserve">. </w:t>
      </w:r>
      <w:r w:rsidR="004755ED">
        <w:rPr>
          <w:rFonts w:ascii="Times New Roman" w:hAnsi="Times New Roman" w:cs="Times New Roman"/>
        </w:rPr>
        <w:t xml:space="preserve">I will introduce the ability for the application to convert the weights when the user changes their unit type. To help target a broader user base, I will implement an option for the user to select their purpose for using the application, such as gaining weight, losing weight, or </w:t>
      </w:r>
      <w:r w:rsidR="004755ED">
        <w:rPr>
          <w:rFonts w:ascii="Times New Roman" w:hAnsi="Times New Roman" w:cs="Times New Roman"/>
        </w:rPr>
        <w:lastRenderedPageBreak/>
        <w:t xml:space="preserve">maintaining weight. This would also introduce new UI elements that will </w:t>
      </w:r>
      <w:r>
        <w:rPr>
          <w:rFonts w:ascii="Times New Roman" w:hAnsi="Times New Roman" w:cs="Times New Roman"/>
        </w:rPr>
        <w:t xml:space="preserve">highlight the progress the user is making. </w:t>
      </w:r>
    </w:p>
    <w:p w14:paraId="683EA9D4" w14:textId="77777777" w:rsidR="000E12CD" w:rsidRPr="005B5B06" w:rsidRDefault="000E12CD" w:rsidP="000E12CD">
      <w:pPr>
        <w:pStyle w:val="ListParagraph"/>
        <w:ind w:left="1080"/>
      </w:pPr>
    </w:p>
    <w:p w14:paraId="03BD1467" w14:textId="77777777" w:rsidR="00996227" w:rsidRDefault="00996227"/>
    <w:sectPr w:rsidR="009962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36573" w14:textId="77777777" w:rsidR="00507598" w:rsidRDefault="00507598" w:rsidP="00094CDA">
      <w:pPr>
        <w:spacing w:after="0" w:line="240" w:lineRule="auto"/>
      </w:pPr>
      <w:r>
        <w:separator/>
      </w:r>
    </w:p>
  </w:endnote>
  <w:endnote w:type="continuationSeparator" w:id="0">
    <w:p w14:paraId="0F067AE1" w14:textId="77777777" w:rsidR="00507598" w:rsidRDefault="00507598" w:rsidP="0009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B5D6B" w14:textId="77777777" w:rsidR="00507598" w:rsidRDefault="00507598" w:rsidP="00094CDA">
      <w:pPr>
        <w:spacing w:after="0" w:line="240" w:lineRule="auto"/>
      </w:pPr>
      <w:r>
        <w:separator/>
      </w:r>
    </w:p>
  </w:footnote>
  <w:footnote w:type="continuationSeparator" w:id="0">
    <w:p w14:paraId="0D5B4B7C" w14:textId="77777777" w:rsidR="00507598" w:rsidRDefault="00507598" w:rsidP="00094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DD69A" w14:textId="24F24170" w:rsidR="00094CDA" w:rsidRDefault="00094CDA">
    <w:pPr>
      <w:pStyle w:val="Header"/>
    </w:pPr>
    <w:r>
      <w:t>Thomas Davis</w:t>
    </w:r>
  </w:p>
  <w:p w14:paraId="3193E439" w14:textId="1F4C2E69" w:rsidR="00094CDA" w:rsidRDefault="00094CDA">
    <w:pPr>
      <w:pStyle w:val="Header"/>
    </w:pPr>
    <w:r>
      <w:t>10/17/2025</w:t>
    </w:r>
  </w:p>
  <w:p w14:paraId="2FE0EBED" w14:textId="459A9CB9" w:rsidR="00094CDA" w:rsidRDefault="00094CDA">
    <w:pPr>
      <w:pStyle w:val="Header"/>
    </w:pPr>
    <w:r>
      <w:t>CS-360-10409</w:t>
    </w:r>
  </w:p>
  <w:p w14:paraId="2D1A8D73" w14:textId="552EAF73" w:rsidR="00094CDA" w:rsidRDefault="00094CDA">
    <w:pPr>
      <w:pStyle w:val="Header"/>
    </w:pPr>
    <w:r>
      <w:t>Professor DiMarzio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610"/>
    <w:multiLevelType w:val="multilevel"/>
    <w:tmpl w:val="9F1465DA"/>
    <w:lvl w:ilvl="0">
      <w:start w:val="5"/>
      <w:numFmt w:val="upperRoman"/>
      <w:lvlText w:val="%1."/>
      <w:lvlJc w:val="right"/>
      <w:pPr>
        <w:tabs>
          <w:tab w:val="num" w:pos="360"/>
        </w:tabs>
        <w:ind w:left="360" w:hanging="360"/>
      </w:pPr>
    </w:lvl>
    <w:lvl w:ilvl="1">
      <w:start w:val="1"/>
      <w:numFmt w:val="upperLetter"/>
      <w:lvlText w:val="%2."/>
      <w:lvlJc w:val="right"/>
      <w:pPr>
        <w:tabs>
          <w:tab w:val="num" w:pos="1080"/>
        </w:tabs>
        <w:ind w:left="1080" w:hanging="360"/>
      </w:pPr>
    </w:lvl>
    <w:lvl w:ilvl="2">
      <w:start w:val="1"/>
      <w:numFmt w:val="lowerRoman"/>
      <w:lvlText w:val="%3."/>
      <w:lvlJc w:val="right"/>
      <w:pPr>
        <w:tabs>
          <w:tab w:val="num" w:pos="1800"/>
        </w:tabs>
        <w:ind w:left="1800" w:hanging="360"/>
      </w:pPr>
    </w:lvl>
    <w:lvl w:ilvl="3">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 w15:restartNumberingAfterBreak="0">
    <w:nsid w:val="32BE54AC"/>
    <w:multiLevelType w:val="multilevel"/>
    <w:tmpl w:val="5928C9DE"/>
    <w:lvl w:ilvl="0">
      <w:start w:val="1"/>
      <w:numFmt w:val="bullet"/>
      <w:lvlText w:val=""/>
      <w:lvlJc w:val="left"/>
      <w:pPr>
        <w:tabs>
          <w:tab w:val="num" w:pos="360"/>
        </w:tabs>
        <w:ind w:left="360" w:hanging="360"/>
      </w:pPr>
      <w:rPr>
        <w:rFonts w:ascii="Symbol" w:hAnsi="Symbol" w:hint="default"/>
      </w:rPr>
    </w:lvl>
    <w:lvl w:ilvl="1">
      <w:start w:val="1"/>
      <w:numFmt w:val="upperLetter"/>
      <w:lvlText w:val="%2."/>
      <w:lvlJc w:val="right"/>
      <w:pPr>
        <w:tabs>
          <w:tab w:val="num" w:pos="1080"/>
        </w:tabs>
        <w:ind w:left="1080" w:hanging="360"/>
      </w:pPr>
    </w:lvl>
    <w:lvl w:ilvl="2">
      <w:start w:val="1"/>
      <w:numFmt w:val="lowerRoman"/>
      <w:lvlText w:val="%3."/>
      <w:lvlJc w:val="right"/>
      <w:pPr>
        <w:tabs>
          <w:tab w:val="num" w:pos="1800"/>
        </w:tabs>
        <w:ind w:left="1800" w:hanging="360"/>
      </w:pPr>
    </w:lvl>
    <w:lvl w:ilvl="3">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num w:numId="1" w16cid:durableId="2045908209">
    <w:abstractNumId w:val="0"/>
  </w:num>
  <w:num w:numId="2" w16cid:durableId="482547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06"/>
    <w:rsid w:val="00094CDA"/>
    <w:rsid w:val="000E12CD"/>
    <w:rsid w:val="002351EC"/>
    <w:rsid w:val="0025508F"/>
    <w:rsid w:val="002D7FBF"/>
    <w:rsid w:val="0030567E"/>
    <w:rsid w:val="003B64C5"/>
    <w:rsid w:val="00402A6C"/>
    <w:rsid w:val="004755ED"/>
    <w:rsid w:val="00507598"/>
    <w:rsid w:val="00546219"/>
    <w:rsid w:val="005B5B06"/>
    <w:rsid w:val="005D19BB"/>
    <w:rsid w:val="00691049"/>
    <w:rsid w:val="006B16A4"/>
    <w:rsid w:val="007A5E16"/>
    <w:rsid w:val="008A68EC"/>
    <w:rsid w:val="00925496"/>
    <w:rsid w:val="00996227"/>
    <w:rsid w:val="009C0169"/>
    <w:rsid w:val="00AB12DF"/>
    <w:rsid w:val="00FE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01032"/>
  <w15:chartTrackingRefBased/>
  <w15:docId w15:val="{FBE7D328-89BF-4727-B683-AACA8D18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06"/>
    <w:rPr>
      <w:rFonts w:eastAsiaTheme="majorEastAsia" w:cstheme="majorBidi"/>
      <w:color w:val="272727" w:themeColor="text1" w:themeTint="D8"/>
    </w:rPr>
  </w:style>
  <w:style w:type="paragraph" w:styleId="Title">
    <w:name w:val="Title"/>
    <w:basedOn w:val="Normal"/>
    <w:next w:val="Normal"/>
    <w:link w:val="TitleChar"/>
    <w:uiPriority w:val="10"/>
    <w:qFormat/>
    <w:rsid w:val="005B5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06"/>
    <w:pPr>
      <w:spacing w:before="160"/>
      <w:jc w:val="center"/>
    </w:pPr>
    <w:rPr>
      <w:i/>
      <w:iCs/>
      <w:color w:val="404040" w:themeColor="text1" w:themeTint="BF"/>
    </w:rPr>
  </w:style>
  <w:style w:type="character" w:customStyle="1" w:styleId="QuoteChar">
    <w:name w:val="Quote Char"/>
    <w:basedOn w:val="DefaultParagraphFont"/>
    <w:link w:val="Quote"/>
    <w:uiPriority w:val="29"/>
    <w:rsid w:val="005B5B06"/>
    <w:rPr>
      <w:i/>
      <w:iCs/>
      <w:color w:val="404040" w:themeColor="text1" w:themeTint="BF"/>
    </w:rPr>
  </w:style>
  <w:style w:type="paragraph" w:styleId="ListParagraph">
    <w:name w:val="List Paragraph"/>
    <w:basedOn w:val="Normal"/>
    <w:uiPriority w:val="34"/>
    <w:qFormat/>
    <w:rsid w:val="005B5B06"/>
    <w:pPr>
      <w:ind w:left="720"/>
      <w:contextualSpacing/>
    </w:pPr>
  </w:style>
  <w:style w:type="character" w:styleId="IntenseEmphasis">
    <w:name w:val="Intense Emphasis"/>
    <w:basedOn w:val="DefaultParagraphFont"/>
    <w:uiPriority w:val="21"/>
    <w:qFormat/>
    <w:rsid w:val="005B5B06"/>
    <w:rPr>
      <w:i/>
      <w:iCs/>
      <w:color w:val="0F4761" w:themeColor="accent1" w:themeShade="BF"/>
    </w:rPr>
  </w:style>
  <w:style w:type="paragraph" w:styleId="IntenseQuote">
    <w:name w:val="Intense Quote"/>
    <w:basedOn w:val="Normal"/>
    <w:next w:val="Normal"/>
    <w:link w:val="IntenseQuoteChar"/>
    <w:uiPriority w:val="30"/>
    <w:qFormat/>
    <w:rsid w:val="005B5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06"/>
    <w:rPr>
      <w:i/>
      <w:iCs/>
      <w:color w:val="0F4761" w:themeColor="accent1" w:themeShade="BF"/>
    </w:rPr>
  </w:style>
  <w:style w:type="character" w:styleId="IntenseReference">
    <w:name w:val="Intense Reference"/>
    <w:basedOn w:val="DefaultParagraphFont"/>
    <w:uiPriority w:val="32"/>
    <w:qFormat/>
    <w:rsid w:val="005B5B06"/>
    <w:rPr>
      <w:b/>
      <w:bCs/>
      <w:smallCaps/>
      <w:color w:val="0F4761" w:themeColor="accent1" w:themeShade="BF"/>
      <w:spacing w:val="5"/>
    </w:rPr>
  </w:style>
  <w:style w:type="paragraph" w:styleId="Header">
    <w:name w:val="header"/>
    <w:basedOn w:val="Normal"/>
    <w:link w:val="HeaderChar"/>
    <w:uiPriority w:val="99"/>
    <w:unhideWhenUsed/>
    <w:rsid w:val="00094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CDA"/>
  </w:style>
  <w:style w:type="paragraph" w:styleId="Footer">
    <w:name w:val="footer"/>
    <w:basedOn w:val="Normal"/>
    <w:link w:val="FooterChar"/>
    <w:uiPriority w:val="99"/>
    <w:unhideWhenUsed/>
    <w:rsid w:val="00094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CDA"/>
  </w:style>
  <w:style w:type="paragraph" w:styleId="NormalWeb">
    <w:name w:val="Normal (Web)"/>
    <w:basedOn w:val="Normal"/>
    <w:uiPriority w:val="99"/>
    <w:semiHidden/>
    <w:unhideWhenUsed/>
    <w:rsid w:val="002351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BEB9D-B6AD-4AA6-9DBD-48BDD3CF4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Thomas</dc:creator>
  <cp:keywords/>
  <dc:description/>
  <cp:lastModifiedBy>Davis, Thomas</cp:lastModifiedBy>
  <cp:revision>3</cp:revision>
  <dcterms:created xsi:type="dcterms:W3CDTF">2025-10-17T19:58:00Z</dcterms:created>
  <dcterms:modified xsi:type="dcterms:W3CDTF">2025-10-18T16:49:00Z</dcterms:modified>
</cp:coreProperties>
</file>