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94FF" w14:textId="77777777" w:rsidR="00FE4B83" w:rsidRPr="00AB362C" w:rsidRDefault="00000000" w:rsidP="00AB362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362C">
        <w:rPr>
          <w:rFonts w:ascii="Times New Roman" w:hAnsi="Times New Roman" w:cs="Times New Roman"/>
          <w:sz w:val="28"/>
          <w:szCs w:val="28"/>
          <w:lang w:val="ru-RU"/>
        </w:rPr>
        <w:t>ЛАБОРАТОРНА РОБОТА 3.</w:t>
      </w:r>
    </w:p>
    <w:p w14:paraId="30DAE2F0" w14:textId="77777777" w:rsidR="00FE4B83" w:rsidRPr="00AB362C" w:rsidRDefault="00000000" w:rsidP="00AB362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362C">
        <w:rPr>
          <w:rFonts w:ascii="Times New Roman" w:hAnsi="Times New Roman" w:cs="Times New Roman"/>
          <w:sz w:val="28"/>
          <w:szCs w:val="28"/>
          <w:lang w:val="ru-RU"/>
        </w:rPr>
        <w:t>РОБОТА ЗІ СТЕКОМ</w:t>
      </w:r>
    </w:p>
    <w:p w14:paraId="5840E508" w14:textId="77777777" w:rsidR="00FE4B83" w:rsidRPr="00AB362C" w:rsidRDefault="00FE4B83" w:rsidP="00AB362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F478F" w14:textId="6B56D792" w:rsidR="00FE4B83" w:rsidRPr="00AB362C" w:rsidRDefault="00AB362C" w:rsidP="00AB36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 </w:t>
      </w:r>
      <w:r w:rsidR="00000000" w:rsidRPr="00AB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</w:p>
    <w:p w14:paraId="49FB3A84" w14:textId="709BCDA5" w:rsidR="00FE4B83" w:rsidRPr="00AB362C" w:rsidRDefault="00000000" w:rsidP="00AB36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362C">
        <w:rPr>
          <w:rFonts w:ascii="Times New Roman" w:hAnsi="Times New Roman" w:cs="Times New Roman"/>
          <w:sz w:val="28"/>
          <w:szCs w:val="28"/>
          <w:lang w:val="ru-RU"/>
        </w:rPr>
        <w:t>− Ознайомитися з основами роботи зі стеком у мові програмування</w:t>
      </w:r>
      <w:r w:rsidR="00AB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362C">
        <w:rPr>
          <w:rFonts w:ascii="Times New Roman" w:hAnsi="Times New Roman" w:cs="Times New Roman"/>
          <w:sz w:val="28"/>
          <w:szCs w:val="28"/>
          <w:lang w:val="ru-RU"/>
        </w:rPr>
        <w:t>Асемблер</w:t>
      </w:r>
    </w:p>
    <w:p w14:paraId="4600B2E5" w14:textId="77777777" w:rsidR="00FE4B83" w:rsidRPr="00AB362C" w:rsidRDefault="00000000" w:rsidP="00AB36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362C">
        <w:rPr>
          <w:rFonts w:ascii="Times New Roman" w:hAnsi="Times New Roman" w:cs="Times New Roman"/>
          <w:sz w:val="28"/>
          <w:szCs w:val="28"/>
          <w:lang w:val="ru-RU"/>
        </w:rPr>
        <w:t>− Проаналізувати використання стеку</w:t>
      </w:r>
    </w:p>
    <w:p w14:paraId="23DBC5F9" w14:textId="77777777" w:rsidR="00FE4B83" w:rsidRPr="00AB362C" w:rsidRDefault="00FE4B83" w:rsidP="00AB362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3A5911" w14:textId="371F6351" w:rsidR="00FE4B83" w:rsidRDefault="00AB362C" w:rsidP="00D41F75">
      <w:pPr>
        <w:pStyle w:val="Standard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36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 </w:t>
      </w:r>
      <w:r w:rsidR="00000000" w:rsidRPr="00AB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на роботу</w:t>
      </w:r>
    </w:p>
    <w:p w14:paraId="7760DE4C" w14:textId="77777777" w:rsidR="00D41F75" w:rsidRPr="00D41F75" w:rsidRDefault="00D41F75" w:rsidP="00D41F75">
      <w:pPr>
        <w:pStyle w:val="Standard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A872F4" w14:textId="77777777" w:rsidR="00D41F75" w:rsidRDefault="00D41F75" w:rsidP="00D41F7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F75">
        <w:rPr>
          <w:rFonts w:ascii="Times New Roman" w:hAnsi="Times New Roman" w:cs="Times New Roman"/>
          <w:sz w:val="28"/>
          <w:szCs w:val="28"/>
          <w:lang w:val="ru-RU"/>
        </w:rPr>
        <w:t>Для виконання лабораторної роботи необхідно дослідити як виглядає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F75">
        <w:rPr>
          <w:rFonts w:ascii="Times New Roman" w:hAnsi="Times New Roman" w:cs="Times New Roman"/>
          <w:sz w:val="28"/>
          <w:szCs w:val="28"/>
          <w:lang w:val="ru-RU"/>
        </w:rPr>
        <w:t xml:space="preserve">асемблерний код одразу після компіляції програми на С. </w:t>
      </w:r>
    </w:p>
    <w:p w14:paraId="719D3B52" w14:textId="77777777" w:rsidR="00FA3368" w:rsidRDefault="00FA3368" w:rsidP="00D41F7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E9686" w14:textId="4EDC39AB" w:rsidR="006260EB" w:rsidRPr="006260EB" w:rsidRDefault="006260EB" w:rsidP="00D41F7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0EB">
        <w:rPr>
          <w:rFonts w:ascii="Times New Roman" w:hAnsi="Times New Roman" w:cs="Times New Roman"/>
          <w:b/>
          <w:bCs/>
          <w:sz w:val="28"/>
          <w:szCs w:val="28"/>
          <w:lang w:val="ru-RU"/>
        </w:rPr>
        <w:t>1.3 Хід виконання</w:t>
      </w:r>
    </w:p>
    <w:p w14:paraId="322364B5" w14:textId="10794D6F" w:rsidR="0009718C" w:rsidRDefault="0009718C" w:rsidP="0009718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коду, використаємо інструмент </w:t>
      </w:r>
      <w:r w:rsidRPr="0009718C">
        <w:rPr>
          <w:rFonts w:ascii="Times New Roman" w:hAnsi="Times New Roman" w:cs="Times New Roman"/>
          <w:sz w:val="28"/>
          <w:szCs w:val="28"/>
        </w:rPr>
        <w:t>Compiler</w:t>
      </w:r>
      <w:r w:rsidRPr="000971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18C"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09718C">
        <w:rPr>
          <w:rFonts w:ascii="Times New Roman" w:hAnsi="Times New Roman" w:cs="Times New Roman"/>
          <w:sz w:val="28"/>
          <w:szCs w:val="28"/>
          <w:lang w:val="uk-UA"/>
        </w:rPr>
        <w:t>демонструє компіляцію та асемблерний код для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Pr="0009718C">
        <w:rPr>
          <w:rFonts w:ascii="Times New Roman" w:hAnsi="Times New Roman" w:cs="Times New Roman"/>
          <w:sz w:val="28"/>
          <w:szCs w:val="28"/>
          <w:lang w:val="uk-UA"/>
        </w:rPr>
        <w:t xml:space="preserve">, яка обчислює числа Фібоначчі рекурсивно. </w:t>
      </w:r>
      <w:r w:rsidRPr="0009718C">
        <w:rPr>
          <w:rFonts w:ascii="Times New Roman" w:hAnsi="Times New Roman" w:cs="Times New Roman"/>
          <w:sz w:val="28"/>
          <w:szCs w:val="28"/>
          <w:lang w:val="ru-RU"/>
        </w:rPr>
        <w:t xml:space="preserve">Ліва частина містить вихідний код </w:t>
      </w:r>
      <w:r w:rsidRPr="0009718C">
        <w:rPr>
          <w:rFonts w:ascii="Times New Roman" w:hAnsi="Times New Roman" w:cs="Times New Roman"/>
          <w:sz w:val="28"/>
          <w:szCs w:val="28"/>
        </w:rPr>
        <w:t>C</w:t>
      </w:r>
      <w:r w:rsidRPr="0009718C">
        <w:rPr>
          <w:rFonts w:ascii="Times New Roman" w:hAnsi="Times New Roman" w:cs="Times New Roman"/>
          <w:sz w:val="28"/>
          <w:szCs w:val="28"/>
          <w:lang w:val="ru-RU"/>
        </w:rPr>
        <w:t>, а права — скомпільований асемблерний код (</w:t>
      </w:r>
      <w:r w:rsidRPr="0009718C">
        <w:rPr>
          <w:rFonts w:ascii="Times New Roman" w:hAnsi="Times New Roman" w:cs="Times New Roman"/>
          <w:sz w:val="28"/>
          <w:szCs w:val="28"/>
        </w:rPr>
        <w:t>x</w:t>
      </w:r>
      <w:r w:rsidRPr="0009718C">
        <w:rPr>
          <w:rFonts w:ascii="Times New Roman" w:hAnsi="Times New Roman" w:cs="Times New Roman"/>
          <w:sz w:val="28"/>
          <w:szCs w:val="28"/>
          <w:lang w:val="ru-RU"/>
        </w:rPr>
        <w:t xml:space="preserve">86-64 </w:t>
      </w:r>
      <w:r w:rsidRPr="0009718C">
        <w:rPr>
          <w:rFonts w:ascii="Times New Roman" w:hAnsi="Times New Roman" w:cs="Times New Roman"/>
          <w:sz w:val="28"/>
          <w:szCs w:val="28"/>
        </w:rPr>
        <w:t>GCC</w:t>
      </w:r>
      <w:r w:rsidRPr="0009718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33BEDD6" w14:textId="189C64AF" w:rsidR="00FE4B83" w:rsidRPr="0009718C" w:rsidRDefault="0009718C" w:rsidP="0009718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bCs/>
          <w:noProof/>
        </w:rPr>
        <w:drawing>
          <wp:inline distT="0" distB="0" distL="0" distR="0" wp14:anchorId="6B39CC68" wp14:editId="0162A952">
            <wp:extent cx="6633210" cy="2651760"/>
            <wp:effectExtent l="0" t="0" r="0" b="0"/>
            <wp:docPr id="16466514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23"/>
                    <a:stretch/>
                  </pic:blipFill>
                  <pic:spPr bwMode="auto">
                    <a:xfrm>
                      <a:off x="0" y="0"/>
                      <a:ext cx="66332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0E19" w14:textId="5CDA8B8A" w:rsidR="00FE4B83" w:rsidRPr="0009718C" w:rsidRDefault="0009718C" w:rsidP="0009718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0BD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Pr="000971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09718C">
        <w:rPr>
          <w:rFonts w:ascii="Times New Roman" w:hAnsi="Times New Roman" w:cs="Times New Roman"/>
          <w:sz w:val="28"/>
          <w:szCs w:val="28"/>
          <w:lang w:val="uk-UA"/>
        </w:rPr>
        <w:t xml:space="preserve">Аналіз коду за допомогою </w:t>
      </w:r>
      <w:r w:rsidRPr="0009718C">
        <w:rPr>
          <w:rFonts w:ascii="Times New Roman" w:hAnsi="Times New Roman" w:cs="Times New Roman"/>
          <w:sz w:val="28"/>
          <w:szCs w:val="28"/>
        </w:rPr>
        <w:t>Compiler</w:t>
      </w:r>
      <w:r w:rsidRPr="000971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18C">
        <w:rPr>
          <w:rFonts w:ascii="Times New Roman" w:hAnsi="Times New Roman" w:cs="Times New Roman"/>
          <w:sz w:val="28"/>
          <w:szCs w:val="28"/>
        </w:rPr>
        <w:t>Explorer</w:t>
      </w:r>
    </w:p>
    <w:p w14:paraId="11C9A961" w14:textId="77777777" w:rsidR="00FE4B83" w:rsidRDefault="00FE4B83">
      <w:pPr>
        <w:pStyle w:val="Standard"/>
        <w:jc w:val="center"/>
        <w:rPr>
          <w:b/>
          <w:bCs/>
          <w:lang w:val="ru-RU"/>
        </w:rPr>
      </w:pPr>
    </w:p>
    <w:p w14:paraId="205297AD" w14:textId="77777777" w:rsidR="002460BD" w:rsidRPr="0009718C" w:rsidRDefault="002460BD">
      <w:pPr>
        <w:pStyle w:val="Standard"/>
        <w:jc w:val="center"/>
        <w:rPr>
          <w:b/>
          <w:bCs/>
          <w:lang w:val="ru-RU"/>
        </w:rPr>
      </w:pPr>
    </w:p>
    <w:p w14:paraId="25CDCDEA" w14:textId="77777777" w:rsidR="002460BD" w:rsidRDefault="002460BD">
      <w:pPr>
        <w:pStyle w:val="Standard"/>
        <w:jc w:val="center"/>
        <w:rPr>
          <w:b/>
          <w:bCs/>
          <w:lang w:val="ru-RU"/>
        </w:rPr>
      </w:pPr>
    </w:p>
    <w:p w14:paraId="249D4E6D" w14:textId="504615CA" w:rsidR="002460BD" w:rsidRPr="002460BD" w:rsidRDefault="002460BD" w:rsidP="00246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0B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Лістинг 1 - 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асемблерний код</w:t>
      </w:r>
      <w:r w:rsidRPr="002460BD">
        <w:rPr>
          <w:rFonts w:ascii="Times New Roman" w:hAnsi="Times New Roman" w:cs="Times New Roman"/>
          <w:sz w:val="28"/>
          <w:szCs w:val="28"/>
          <w:lang w:val="uk-UA"/>
        </w:rPr>
        <w:t xml:space="preserve">, задачі про числа </w:t>
      </w:r>
      <w:r w:rsidRPr="002460BD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83" w14:paraId="44309164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C8442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>:</w:t>
            </w:r>
          </w:p>
          <w:p w14:paraId="083AD736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push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Зберегти базовий указник</w:t>
            </w:r>
          </w:p>
          <w:p w14:paraId="545EDB9A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rsp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Встановити новий базовий указник</w:t>
            </w:r>
          </w:p>
          <w:p w14:paraId="561B8A7F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sub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rsp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24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Виділити пам'ять для локальних змінних</w:t>
            </w:r>
          </w:p>
          <w:p w14:paraId="799D0506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DWORD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PTR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[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-20], </w:t>
            </w:r>
            <w:proofErr w:type="spellStart"/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>edi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Зберегти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у стеку</w:t>
            </w:r>
          </w:p>
          <w:p w14:paraId="17D69DAF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1F6C08A2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cmp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 DWORD PTR [rbp-20],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>0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Якщо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n == 0</w:t>
            </w:r>
          </w:p>
          <w:p w14:paraId="0E940253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jne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2</w:t>
            </w:r>
          </w:p>
          <w:p w14:paraId="5F29EAF7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0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Результат = 0</w:t>
            </w:r>
          </w:p>
          <w:p w14:paraId="6627E423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3</w:t>
            </w:r>
          </w:p>
          <w:p w14:paraId="23680DD3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69E71BD6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2:</w:t>
            </w:r>
          </w:p>
          <w:p w14:paraId="6223C5D2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cmp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DWORD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PTR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[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-20],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1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Якщо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== 1</w:t>
            </w:r>
          </w:p>
          <w:p w14:paraId="1168E468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jne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4</w:t>
            </w:r>
          </w:p>
          <w:p w14:paraId="000F1877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1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Результат = 1</w:t>
            </w:r>
          </w:p>
          <w:p w14:paraId="5E2A46EC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3</w:t>
            </w:r>
          </w:p>
          <w:p w14:paraId="16EFC6B2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07A65E8E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4:</w:t>
            </w:r>
          </w:p>
          <w:p w14:paraId="1486106E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sub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1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Рекурсивний виклик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(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-1)</w:t>
            </w:r>
          </w:p>
          <w:p w14:paraId="76311131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edi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</w:p>
          <w:p w14:paraId="536D7EB5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</w:p>
          <w:p w14:paraId="2AA2D3FA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Зберегти результат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(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-1)</w:t>
            </w:r>
          </w:p>
          <w:p w14:paraId="43AAD8B7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sub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2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Рекурсивний виклик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(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-2)</w:t>
            </w:r>
          </w:p>
          <w:p w14:paraId="0C48B57B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edi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</w:p>
          <w:p w14:paraId="5C66F0B8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</w:p>
          <w:p w14:paraId="742DB628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add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Сума результатів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(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-1) +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(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-2)</w:t>
            </w:r>
          </w:p>
          <w:p w14:paraId="18B20B47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01676841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>.L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>3:</w:t>
            </w:r>
          </w:p>
          <w:p w14:paraId="771747B2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leave         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Завершення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функції</w:t>
            </w:r>
          </w:p>
          <w:p w14:paraId="53267FCF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ret</w:t>
            </w:r>
          </w:p>
          <w:p w14:paraId="07020F3B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</w:rPr>
            </w:pPr>
          </w:p>
          <w:p w14:paraId="750EF48A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>main:</w:t>
            </w:r>
          </w:p>
          <w:p w14:paraId="59C8557B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push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Зберегти базовий указник</w:t>
            </w:r>
          </w:p>
          <w:p w14:paraId="7584398E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rsp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Встановити новий базовий указник</w:t>
            </w:r>
          </w:p>
          <w:p w14:paraId="6CA0EFAC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sub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rsp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16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Виділити пам'ять для локальних змінних</w:t>
            </w:r>
          </w:p>
          <w:p w14:paraId="751799AF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256FC6B0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printf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Вивести запрошення</w:t>
            </w:r>
          </w:p>
          <w:p w14:paraId="4C260802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__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isoc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99_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scanf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Отримати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від користувача</w:t>
            </w:r>
          </w:p>
          <w:p w14:paraId="6A0E05CC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3701517B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cmp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DWORD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PTR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[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rbp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-4],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0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Перевірити, чи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&lt; 0</w:t>
            </w:r>
          </w:p>
          <w:p w14:paraId="489FA484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js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6</w:t>
            </w:r>
          </w:p>
          <w:p w14:paraId="2F7724B6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cmp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93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Перевірити, чи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n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&gt; 93</w:t>
            </w:r>
          </w:p>
          <w:p w14:paraId="08C81BE8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jle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7</w:t>
            </w:r>
          </w:p>
          <w:p w14:paraId="7FE35930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4FE17255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6:</w:t>
            </w:r>
          </w:p>
          <w:p w14:paraId="16EC164D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puts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Вивести повідомлення про помилку</w:t>
            </w:r>
          </w:p>
          <w:p w14:paraId="7A203F44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mov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eax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, 1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Завершити програму з кодом 1</w:t>
            </w:r>
          </w:p>
          <w:p w14:paraId="422815DB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jmp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.L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>9</w:t>
            </w:r>
          </w:p>
          <w:p w14:paraId="16DB39AB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</w:rPr>
            </w:pPr>
          </w:p>
          <w:p w14:paraId="7340170E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>.L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>7:</w:t>
            </w:r>
          </w:p>
          <w:p w14:paraId="7CC16E4A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call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Обчислити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fibonacci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>(n)</w:t>
            </w:r>
          </w:p>
          <w:p w14:paraId="23B116FA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call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printf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Вивести результат</w:t>
            </w:r>
          </w:p>
          <w:p w14:paraId="5BCB45AB" w14:textId="77777777" w:rsidR="00FE4B83" w:rsidRPr="002460BD" w:rsidRDefault="00FE4B83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</w:p>
          <w:p w14:paraId="203C8A96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  <w:lang w:val="ru-RU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.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>L</w:t>
            </w: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>9:</w:t>
            </w:r>
          </w:p>
          <w:p w14:paraId="4D9D71AF" w14:textId="77777777" w:rsidR="00FE4B83" w:rsidRPr="002460BD" w:rsidRDefault="00000000">
            <w:pPr>
              <w:pStyle w:val="Standard"/>
              <w:jc w:val="both"/>
              <w:rPr>
                <w:rFonts w:ascii="Courier New" w:hAnsi="Courier New" w:cs="Courier New"/>
              </w:rPr>
            </w:pPr>
            <w:r w:rsidRPr="002460BD">
              <w:rPr>
                <w:rFonts w:ascii="Courier New" w:hAnsi="Courier New" w:cs="Courier New"/>
                <w:shd w:val="clear" w:color="auto" w:fill="FFFFFE"/>
                <w:lang w:val="ru-RU"/>
              </w:rPr>
              <w:t xml:space="preserve">    </w:t>
            </w: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leave                  </w:t>
            </w:r>
            <w:proofErr w:type="gramStart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;</w:t>
            </w:r>
            <w:proofErr w:type="gram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Завершення</w:t>
            </w:r>
            <w:proofErr w:type="spellEnd"/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</w:t>
            </w:r>
            <w:proofErr w:type="spellStart"/>
            <w:r w:rsidRPr="002460BD">
              <w:rPr>
                <w:rFonts w:ascii="Courier New" w:hAnsi="Courier New" w:cs="Courier New"/>
                <w:shd w:val="clear" w:color="auto" w:fill="FFFFFE"/>
              </w:rPr>
              <w:t>програми</w:t>
            </w:r>
            <w:proofErr w:type="spellEnd"/>
          </w:p>
          <w:p w14:paraId="2C1F3492" w14:textId="77777777" w:rsidR="00FE4B83" w:rsidRDefault="00000000">
            <w:pPr>
              <w:pStyle w:val="Standard"/>
              <w:jc w:val="both"/>
            </w:pPr>
            <w:r w:rsidRPr="002460BD">
              <w:rPr>
                <w:rFonts w:ascii="Courier New" w:hAnsi="Courier New" w:cs="Courier New"/>
                <w:shd w:val="clear" w:color="auto" w:fill="FFFFFE"/>
              </w:rPr>
              <w:t xml:space="preserve">    ret</w:t>
            </w:r>
          </w:p>
        </w:tc>
      </w:tr>
    </w:tbl>
    <w:p w14:paraId="164686B1" w14:textId="77777777" w:rsidR="00FE4B83" w:rsidRDefault="00FE4B83">
      <w:pPr>
        <w:pStyle w:val="Standard"/>
        <w:jc w:val="both"/>
        <w:rPr>
          <w:b/>
          <w:bCs/>
        </w:rPr>
      </w:pPr>
    </w:p>
    <w:p w14:paraId="2AA9F437" w14:textId="77777777" w:rsidR="00FE4B83" w:rsidRDefault="00FE4B83">
      <w:pPr>
        <w:pStyle w:val="Standard"/>
        <w:jc w:val="both"/>
        <w:rPr>
          <w:b/>
          <w:bCs/>
        </w:rPr>
      </w:pPr>
    </w:p>
    <w:p w14:paraId="550AB97F" w14:textId="77777777" w:rsidR="00FE4B83" w:rsidRPr="002460BD" w:rsidRDefault="00000000" w:rsidP="002460BD">
      <w:pPr>
        <w:pStyle w:val="Heading3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bCs w:val="0"/>
        </w:rPr>
      </w:pPr>
      <w:r w:rsidRPr="002460BD">
        <w:rPr>
          <w:rFonts w:ascii="Times New Roman" w:hAnsi="Times New Roman" w:cs="Times New Roman"/>
          <w:b w:val="0"/>
          <w:bCs w:val="0"/>
        </w:rPr>
        <w:t>Пояснення:</w:t>
      </w:r>
    </w:p>
    <w:p w14:paraId="177B1CF9" w14:textId="77777777" w:rsidR="00FE4B83" w:rsidRPr="002460BD" w:rsidRDefault="00000000" w:rsidP="002460BD">
      <w:pPr>
        <w:pStyle w:val="Textbody"/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Робота</w:t>
      </w:r>
      <w:proofErr w:type="spellEnd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з RBP (base pointer)</w:t>
      </w:r>
      <w:r w:rsidRPr="002460BD">
        <w:rPr>
          <w:rFonts w:ascii="Times New Roman" w:hAnsi="Times New Roman" w:cs="Times New Roman"/>
          <w:sz w:val="28"/>
          <w:szCs w:val="28"/>
        </w:rPr>
        <w:t>:</w:t>
      </w:r>
    </w:p>
    <w:p w14:paraId="69133C25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Fonts w:ascii="Times New Roman" w:hAnsi="Times New Roman" w:cs="Times New Roman"/>
          <w:sz w:val="28"/>
          <w:szCs w:val="28"/>
        </w:rPr>
        <w:t>RBP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для зберігання базового указника на стек. Це дозволяє легко звертатися до змінних у стеку через фіксовані зміщення.</w:t>
      </w:r>
    </w:p>
    <w:p w14:paraId="21F7406B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Fonts w:ascii="Times New Roman" w:hAnsi="Times New Roman" w:cs="Times New Roman"/>
          <w:sz w:val="28"/>
          <w:szCs w:val="28"/>
          <w:lang w:val="ru-RU"/>
        </w:rPr>
        <w:t>Вхідні параметри (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n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) копіюються у стек (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DWORD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PTR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rbp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-20]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6F0EB5" w14:textId="77777777" w:rsidR="00FE4B83" w:rsidRPr="002460BD" w:rsidRDefault="00000000" w:rsidP="002460BD">
      <w:pPr>
        <w:pStyle w:val="Textbody"/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Рекурсія</w:t>
      </w:r>
      <w:proofErr w:type="spellEnd"/>
      <w:r w:rsidRPr="002460BD">
        <w:rPr>
          <w:rFonts w:ascii="Times New Roman" w:hAnsi="Times New Roman" w:cs="Times New Roman"/>
          <w:sz w:val="28"/>
          <w:szCs w:val="28"/>
        </w:rPr>
        <w:t>:</w:t>
      </w:r>
    </w:p>
    <w:p w14:paraId="3093F452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Кожен виклик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створює новий стековий кадр для збереження параметра та локальних змінних.</w:t>
      </w:r>
    </w:p>
    <w:p w14:paraId="3710BAF7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Результати рекурсивних викликів зберігаються в регістрах (наприклад,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rbx</w:t>
      </w:r>
      <w:proofErr w:type="spellEnd"/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(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n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-1)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7E17305" w14:textId="77777777" w:rsidR="00FE4B83" w:rsidRPr="002460BD" w:rsidRDefault="00000000" w:rsidP="002460BD">
      <w:pPr>
        <w:pStyle w:val="Textbody"/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Використання</w:t>
      </w:r>
      <w:proofErr w:type="spellEnd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регістрів</w:t>
      </w:r>
      <w:proofErr w:type="spellEnd"/>
      <w:r w:rsidRPr="002460BD">
        <w:rPr>
          <w:rFonts w:ascii="Times New Roman" w:hAnsi="Times New Roman" w:cs="Times New Roman"/>
          <w:sz w:val="28"/>
          <w:szCs w:val="28"/>
        </w:rPr>
        <w:t>:</w:t>
      </w:r>
    </w:p>
    <w:p w14:paraId="3F063FC3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EAX</w:t>
      </w:r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/</w:t>
      </w:r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RAX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: Застосовується для повернення результату функції.</w:t>
      </w:r>
    </w:p>
    <w:p w14:paraId="6DC8F77A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EDI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: Передає вхідний параметр 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n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у функцію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2460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CAE2C7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RBX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: Зберігає проміжне значення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(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n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-1)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між викликами.</w:t>
      </w:r>
    </w:p>
    <w:p w14:paraId="6F6AD604" w14:textId="77777777" w:rsidR="00FE4B83" w:rsidRPr="002460BD" w:rsidRDefault="00000000" w:rsidP="002460BD">
      <w:pPr>
        <w:pStyle w:val="Textbody"/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Управління</w:t>
      </w:r>
      <w:proofErr w:type="spellEnd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2460BD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стеком</w:t>
      </w:r>
      <w:proofErr w:type="spellEnd"/>
      <w:r w:rsidRPr="002460BD">
        <w:rPr>
          <w:rFonts w:ascii="Times New Roman" w:hAnsi="Times New Roman" w:cs="Times New Roman"/>
          <w:sz w:val="28"/>
          <w:szCs w:val="28"/>
        </w:rPr>
        <w:t>:</w:t>
      </w:r>
    </w:p>
    <w:p w14:paraId="70A13C9B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sub</w:t>
      </w:r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60BD">
        <w:rPr>
          <w:rStyle w:val="SourceText"/>
          <w:rFonts w:ascii="Times New Roman" w:hAnsi="Times New Roman" w:cs="Times New Roman"/>
          <w:sz w:val="28"/>
          <w:szCs w:val="28"/>
        </w:rPr>
        <w:t>rsp</w:t>
      </w:r>
      <w:proofErr w:type="spellEnd"/>
      <w:r w:rsidRPr="002460BD"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, 24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: Виділення пам'яті для локальних змінних у стеку.</w:t>
      </w:r>
    </w:p>
    <w:p w14:paraId="749EE889" w14:textId="77777777" w:rsidR="00FE4B83" w:rsidRPr="002460BD" w:rsidRDefault="00000000" w:rsidP="002460BD">
      <w:pPr>
        <w:pStyle w:val="Textbody"/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leave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2460BD">
        <w:rPr>
          <w:rStyle w:val="SourceText"/>
          <w:rFonts w:ascii="Times New Roman" w:hAnsi="Times New Roman" w:cs="Times New Roman"/>
          <w:sz w:val="28"/>
          <w:szCs w:val="28"/>
        </w:rPr>
        <w:t>ret</w:t>
      </w:r>
      <w:r w:rsidRPr="002460BD">
        <w:rPr>
          <w:rFonts w:ascii="Times New Roman" w:hAnsi="Times New Roman" w:cs="Times New Roman"/>
          <w:sz w:val="28"/>
          <w:szCs w:val="28"/>
          <w:lang w:val="ru-RU"/>
        </w:rPr>
        <w:t>: Завершують виконання функції, відновлюючи базовий указник та повертаючись до викликаної функції.</w:t>
      </w:r>
    </w:p>
    <w:p w14:paraId="0F4BD512" w14:textId="77777777" w:rsidR="00FE4B83" w:rsidRPr="00E43D63" w:rsidRDefault="00FE4B8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15000" w14:textId="475021CD" w:rsidR="00E43D63" w:rsidRPr="00E43D63" w:rsidRDefault="00E43D63" w:rsidP="00E43D6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D63">
        <w:rPr>
          <w:rFonts w:ascii="Times New Roman" w:hAnsi="Times New Roman" w:cs="Times New Roman"/>
          <w:sz w:val="28"/>
          <w:szCs w:val="28"/>
          <w:lang w:val="ru-RU"/>
        </w:rPr>
        <w:t>Висновки: У ході виконання лабораторної роботи, ознайомилась</w:t>
      </w:r>
      <w:r w:rsidRPr="00E43D63">
        <w:rPr>
          <w:rFonts w:ascii="Times New Roman" w:hAnsi="Times New Roman" w:cs="Times New Roman"/>
          <w:sz w:val="28"/>
          <w:szCs w:val="28"/>
          <w:lang w:val="ru-RU"/>
        </w:rPr>
        <w:t xml:space="preserve"> з основами роботи зі стеком у мові програмування Асемблер</w:t>
      </w:r>
      <w:r w:rsidRPr="00E43D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D32C0A" w14:textId="46971107" w:rsidR="00E43D63" w:rsidRPr="0079637C" w:rsidRDefault="00E43D63">
      <w:pPr>
        <w:pStyle w:val="Standard"/>
        <w:jc w:val="both"/>
        <w:rPr>
          <w:b/>
          <w:bCs/>
          <w:lang w:val="ru-RU"/>
        </w:rPr>
      </w:pPr>
    </w:p>
    <w:sectPr w:rsidR="00E43D63" w:rsidRPr="0079637C">
      <w:headerReference w:type="default" r:id="rId8"/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0BFE2" w14:textId="77777777" w:rsidR="00157239" w:rsidRDefault="00157239">
      <w:r>
        <w:separator/>
      </w:r>
    </w:p>
  </w:endnote>
  <w:endnote w:type="continuationSeparator" w:id="0">
    <w:p w14:paraId="427B476F" w14:textId="77777777" w:rsidR="00157239" w:rsidRDefault="0015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1878C" w14:textId="77777777" w:rsidR="00157239" w:rsidRDefault="00157239">
      <w:r>
        <w:rPr>
          <w:color w:val="000000"/>
        </w:rPr>
        <w:separator/>
      </w:r>
    </w:p>
  </w:footnote>
  <w:footnote w:type="continuationSeparator" w:id="0">
    <w:p w14:paraId="327B1EE8" w14:textId="77777777" w:rsidR="00157239" w:rsidRDefault="00157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17064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3D722" w14:textId="1DC12DDD" w:rsidR="00AB362C" w:rsidRDefault="00AB36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9031C" w14:textId="77777777" w:rsidR="00AB362C" w:rsidRDefault="00AB3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E5FA0"/>
    <w:multiLevelType w:val="multilevel"/>
    <w:tmpl w:val="6D0E3616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59220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83"/>
    <w:rsid w:val="0009718C"/>
    <w:rsid w:val="00157239"/>
    <w:rsid w:val="001B4800"/>
    <w:rsid w:val="002460BD"/>
    <w:rsid w:val="006260EB"/>
    <w:rsid w:val="0079637C"/>
    <w:rsid w:val="007E5481"/>
    <w:rsid w:val="00AB362C"/>
    <w:rsid w:val="00D41F75"/>
    <w:rsid w:val="00DB59A3"/>
    <w:rsid w:val="00DF405B"/>
    <w:rsid w:val="00E43D63"/>
    <w:rsid w:val="00FA3368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69DC"/>
  <w15:docId w15:val="{E12927F6-1093-4BCF-9F02-5FB39C1F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AB362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362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362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362C"/>
    <w:rPr>
      <w:rFonts w:cs="Mangal"/>
      <w:szCs w:val="21"/>
    </w:rPr>
  </w:style>
  <w:style w:type="table" w:styleId="TableGrid">
    <w:name w:val="Table Grid"/>
    <w:basedOn w:val="TableNormal"/>
    <w:uiPriority w:val="39"/>
    <w:rsid w:val="001B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2152</Words>
  <Characters>1228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Пояснення: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Lyzun Dima</cp:lastModifiedBy>
  <cp:revision>9</cp:revision>
  <dcterms:created xsi:type="dcterms:W3CDTF">2024-11-18T18:38:00Z</dcterms:created>
  <dcterms:modified xsi:type="dcterms:W3CDTF">2024-11-18T19:13:00Z</dcterms:modified>
</cp:coreProperties>
</file>