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198700" w14:textId="77777777" w:rsidR="00A46BDB" w:rsidRPr="00BA0831" w:rsidRDefault="00A46BDB" w:rsidP="00BA0831">
      <w:pPr>
        <w:spacing w:line="360" w:lineRule="auto"/>
        <w:jc w:val="center"/>
        <w:rPr>
          <w:rFonts w:ascii="Times New Roman" w:hAnsi="Times New Roman" w:cs="Times New Roman"/>
          <w:sz w:val="25"/>
          <w:szCs w:val="25"/>
        </w:rPr>
      </w:pPr>
      <w:r w:rsidRPr="00BA0831">
        <w:rPr>
          <w:rFonts w:ascii="Times New Roman" w:hAnsi="Times New Roman" w:cs="Times New Roman"/>
          <w:sz w:val="25"/>
          <w:szCs w:val="25"/>
        </w:rPr>
        <w:t>Содержание</w:t>
      </w:r>
    </w:p>
    <w:p w14:paraId="545CC478" w14:textId="77777777" w:rsidR="00A46BDB" w:rsidRPr="00BA0831" w:rsidRDefault="00A46BDB" w:rsidP="00BA0831">
      <w:pPr>
        <w:spacing w:line="360" w:lineRule="auto"/>
        <w:rPr>
          <w:rFonts w:ascii="Times New Roman" w:hAnsi="Times New Roman" w:cs="Times New Roman"/>
          <w:sz w:val="25"/>
          <w:szCs w:val="25"/>
        </w:rPr>
      </w:pPr>
      <w:r w:rsidRPr="00BA0831">
        <w:rPr>
          <w:rFonts w:ascii="Times New Roman" w:hAnsi="Times New Roman" w:cs="Times New Roman"/>
          <w:sz w:val="25"/>
          <w:szCs w:val="25"/>
        </w:rPr>
        <w:t>Термины и определения</w:t>
      </w:r>
    </w:p>
    <w:p w14:paraId="05EA15A6" w14:textId="77777777" w:rsidR="00A46BDB" w:rsidRPr="00BA0831" w:rsidRDefault="00A46BDB" w:rsidP="00BA0831">
      <w:pPr>
        <w:spacing w:line="360" w:lineRule="auto"/>
        <w:rPr>
          <w:rFonts w:ascii="Times New Roman" w:hAnsi="Times New Roman" w:cs="Times New Roman"/>
          <w:sz w:val="25"/>
          <w:szCs w:val="25"/>
        </w:rPr>
      </w:pPr>
      <w:r w:rsidRPr="00BA0831">
        <w:rPr>
          <w:rFonts w:ascii="Times New Roman" w:hAnsi="Times New Roman" w:cs="Times New Roman"/>
          <w:sz w:val="25"/>
          <w:szCs w:val="25"/>
        </w:rPr>
        <w:t>Введение</w:t>
      </w:r>
    </w:p>
    <w:p w14:paraId="004D43EC" w14:textId="77777777" w:rsidR="00A46BDB" w:rsidRPr="00BA0831" w:rsidRDefault="00A46BDB" w:rsidP="00BA0831">
      <w:pPr>
        <w:pStyle w:val="a7"/>
        <w:numPr>
          <w:ilvl w:val="0"/>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Теоретическая часть</w:t>
      </w:r>
    </w:p>
    <w:p w14:paraId="2F335435" w14:textId="77777777"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Анализ предметной области и изучение объекта исследования, а также оценка изученности проблемы;</w:t>
      </w:r>
    </w:p>
    <w:p w14:paraId="5F3233D2" w14:textId="77777777"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Выбор облачной платформы, ее преимущества и недостатки;</w:t>
      </w:r>
    </w:p>
    <w:p w14:paraId="23FADADA" w14:textId="77777777"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Формирование требований к программной системе и концепция программного продукта;</w:t>
      </w:r>
    </w:p>
    <w:p w14:paraId="69AAB5AF" w14:textId="77777777"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Выбор платформы и языка программирования для разработки системы;</w:t>
      </w:r>
    </w:p>
    <w:p w14:paraId="5508E845" w14:textId="77777777" w:rsidR="00A46BDB" w:rsidRPr="00BA0831" w:rsidRDefault="00A46BDB" w:rsidP="00BA0831">
      <w:pPr>
        <w:pStyle w:val="a7"/>
        <w:numPr>
          <w:ilvl w:val="0"/>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Практическая часть</w:t>
      </w:r>
    </w:p>
    <w:p w14:paraId="51C375E8" w14:textId="1F2A6A73"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 xml:space="preserve">Разработка архитектурных решений и реализация собственной системы на языке программирования </w:t>
      </w:r>
      <w:r w:rsidR="00720F36">
        <w:rPr>
          <w:rFonts w:ascii="Times New Roman" w:hAnsi="Times New Roman" w:cs="Times New Roman"/>
          <w:sz w:val="25"/>
          <w:szCs w:val="25"/>
          <w:lang w:val="en-US"/>
        </w:rPr>
        <w:t>Python</w:t>
      </w:r>
      <w:r w:rsidR="00720F36" w:rsidRPr="00720F36">
        <w:rPr>
          <w:rFonts w:ascii="Times New Roman" w:hAnsi="Times New Roman" w:cs="Times New Roman"/>
          <w:sz w:val="25"/>
          <w:szCs w:val="25"/>
        </w:rPr>
        <w:t xml:space="preserve"> 3</w:t>
      </w:r>
      <w:r w:rsidRPr="00BA0831">
        <w:rPr>
          <w:rFonts w:ascii="Times New Roman" w:hAnsi="Times New Roman" w:cs="Times New Roman"/>
          <w:sz w:val="25"/>
          <w:szCs w:val="25"/>
        </w:rPr>
        <w:t>;</w:t>
      </w:r>
    </w:p>
    <w:p w14:paraId="528F3320" w14:textId="643C3786"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Настройка облачной среды</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Yandex</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Cloud</w:t>
      </w:r>
      <w:r w:rsidRPr="00BA0831">
        <w:rPr>
          <w:rFonts w:ascii="Times New Roman" w:hAnsi="Times New Roman" w:cs="Times New Roman"/>
          <w:sz w:val="25"/>
          <w:szCs w:val="25"/>
        </w:rPr>
        <w:t xml:space="preserve"> для разворачивания приложения;</w:t>
      </w:r>
    </w:p>
    <w:p w14:paraId="5AA93767" w14:textId="521D5960"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Разворачивание приложения в облачной среде</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Yandex</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Cloud</w:t>
      </w:r>
      <w:r w:rsidRPr="00BA0831">
        <w:rPr>
          <w:rFonts w:ascii="Times New Roman" w:hAnsi="Times New Roman" w:cs="Times New Roman"/>
          <w:sz w:val="25"/>
          <w:szCs w:val="25"/>
        </w:rPr>
        <w:t>;</w:t>
      </w:r>
    </w:p>
    <w:p w14:paraId="28BF5006" w14:textId="48AE5702"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Представление результатов исследования, связанных с способностью</w:t>
      </w:r>
      <w:r w:rsidR="00C43970" w:rsidRPr="00C43970">
        <w:rPr>
          <w:rFonts w:ascii="Times New Roman" w:hAnsi="Times New Roman" w:cs="Times New Roman"/>
          <w:sz w:val="25"/>
          <w:szCs w:val="25"/>
        </w:rPr>
        <w:t xml:space="preserve"> </w:t>
      </w:r>
      <w:r w:rsidR="00C43970">
        <w:rPr>
          <w:rFonts w:ascii="Times New Roman" w:hAnsi="Times New Roman" w:cs="Times New Roman"/>
          <w:sz w:val="25"/>
          <w:szCs w:val="25"/>
        </w:rPr>
        <w:t>программной системы</w:t>
      </w:r>
      <w:r w:rsidRPr="00BA0831">
        <w:rPr>
          <w:rFonts w:ascii="Times New Roman" w:hAnsi="Times New Roman" w:cs="Times New Roman"/>
          <w:sz w:val="25"/>
          <w:szCs w:val="25"/>
        </w:rPr>
        <w:t xml:space="preserve"> масштабировать вычислительные ресурсы приложения.</w:t>
      </w:r>
    </w:p>
    <w:p w14:paraId="4E6DB558" w14:textId="77777777" w:rsidR="0047799A" w:rsidRPr="00BA0831" w:rsidRDefault="0047799A" w:rsidP="00BA0831">
      <w:pPr>
        <w:pStyle w:val="a7"/>
        <w:numPr>
          <w:ilvl w:val="0"/>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Источники</w:t>
      </w:r>
    </w:p>
    <w:p w14:paraId="61D2CF87" w14:textId="77777777" w:rsidR="00A46BDB" w:rsidRPr="00BA0831" w:rsidRDefault="00A46BDB" w:rsidP="00BA0831">
      <w:pPr>
        <w:spacing w:line="360" w:lineRule="auto"/>
        <w:rPr>
          <w:rFonts w:ascii="Times New Roman" w:hAnsi="Times New Roman" w:cs="Times New Roman"/>
          <w:sz w:val="25"/>
          <w:szCs w:val="25"/>
        </w:rPr>
      </w:pPr>
      <w:r w:rsidRPr="00BA0831">
        <w:rPr>
          <w:rFonts w:ascii="Times New Roman" w:hAnsi="Times New Roman" w:cs="Times New Roman"/>
          <w:sz w:val="25"/>
          <w:szCs w:val="25"/>
        </w:rPr>
        <w:br w:type="page"/>
      </w:r>
    </w:p>
    <w:p w14:paraId="6F7050B9" w14:textId="77777777" w:rsidR="00A46BDB" w:rsidRPr="00BA0831" w:rsidRDefault="00A46BDB" w:rsidP="00BA0831">
      <w:pPr>
        <w:spacing w:line="360" w:lineRule="auto"/>
        <w:rPr>
          <w:rFonts w:ascii="Times New Roman" w:hAnsi="Times New Roman" w:cs="Times New Roman"/>
          <w:sz w:val="25"/>
          <w:szCs w:val="25"/>
        </w:rPr>
      </w:pPr>
    </w:p>
    <w:p w14:paraId="42D5AB83" w14:textId="77777777" w:rsidR="00A46BDB" w:rsidRPr="00BA0831" w:rsidRDefault="00A46BDB" w:rsidP="00720F36">
      <w:pPr>
        <w:pStyle w:val="1"/>
        <w:jc w:val="center"/>
      </w:pPr>
      <w:r w:rsidRPr="00BA0831">
        <w:t>Введение</w:t>
      </w:r>
    </w:p>
    <w:p w14:paraId="1A21A66C" w14:textId="77777777" w:rsidR="00A46BDB" w:rsidRPr="00BA0831" w:rsidRDefault="00A46BDB" w:rsidP="00BA0831">
      <w:pPr>
        <w:spacing w:line="360" w:lineRule="auto"/>
        <w:rPr>
          <w:rFonts w:ascii="Times New Roman" w:hAnsi="Times New Roman" w:cs="Times New Roman"/>
        </w:rPr>
      </w:pPr>
    </w:p>
    <w:p w14:paraId="17FA2AF2" w14:textId="77777777" w:rsidR="00A46BDB" w:rsidRPr="00BA0831" w:rsidRDefault="00A46BDB"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В наше время распределенные системы стали основой любой крупной компании, работающей с большим потоком входных данных. Основной задачей таких компаний является обработка нагрузки с максимальной скоростью и с минимальными затратами на ресурсы. </w:t>
      </w:r>
    </w:p>
    <w:p w14:paraId="734E31BF" w14:textId="77777777" w:rsidR="00A46BDB" w:rsidRPr="00BA0831" w:rsidRDefault="00A46BDB"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Первый из вариантов решения данной проблемы является статический расчет необходимых мощностей системы на основании максимального и минимального объема входных данных. Такой подход имеет место быть, но назвать его оптимальным нельзя, так как во время снижения нагрузки мы получаем простаивающие компоненты системы, а при ее увеличении снижение скорости работы системы. </w:t>
      </w:r>
    </w:p>
    <w:p w14:paraId="19D75032" w14:textId="77777777" w:rsidR="00A46BDB" w:rsidRPr="00BA0831" w:rsidRDefault="00A46BDB"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Вторым вариантом является динамическое регулирование количества рабочих узлов системы. В этом случае мы получаем возможность обеспечить оптимальную мощность для текущего момента времени.</w:t>
      </w:r>
    </w:p>
    <w:p w14:paraId="742C3F8A" w14:textId="77777777" w:rsidR="00A46BDB" w:rsidRPr="00BA0831" w:rsidRDefault="00A46BDB"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Все наиболее современные автоматизированные системы пришли к варианту динамического масштабирования. И далее возник вопрос удобства ее использования. Не каждая инфраструктура позволяет в режиме реального времени автоматизировано добавлять и удалять рабочие машины. И часть системы, отвечающая за балансировку нагрузки, может не предоставлять функционала динамического изменения конечных точек назначения потока данных.</w:t>
      </w:r>
    </w:p>
    <w:p w14:paraId="608E85DF" w14:textId="77777777" w:rsidR="00A46BDB" w:rsidRPr="00BA0831" w:rsidRDefault="00A46BDB" w:rsidP="00BA0831">
      <w:pPr>
        <w:spacing w:line="360" w:lineRule="auto"/>
        <w:rPr>
          <w:rFonts w:ascii="Times New Roman" w:hAnsi="Times New Roman" w:cs="Times New Roman"/>
          <w:sz w:val="28"/>
          <w:szCs w:val="28"/>
        </w:rPr>
      </w:pPr>
      <w:r w:rsidRPr="00BA0831">
        <w:rPr>
          <w:rFonts w:ascii="Times New Roman" w:hAnsi="Times New Roman" w:cs="Times New Roman"/>
          <w:sz w:val="28"/>
          <w:szCs w:val="28"/>
        </w:rPr>
        <w:br w:type="page"/>
      </w:r>
    </w:p>
    <w:p w14:paraId="56B295DA" w14:textId="77777777" w:rsidR="00A46BDB" w:rsidRPr="00BA0831" w:rsidRDefault="00A46BDB" w:rsidP="00BA0831">
      <w:pPr>
        <w:spacing w:line="360" w:lineRule="auto"/>
        <w:rPr>
          <w:rFonts w:ascii="Times New Roman" w:hAnsi="Times New Roman" w:cs="Times New Roman"/>
          <w:sz w:val="28"/>
          <w:szCs w:val="28"/>
        </w:rPr>
      </w:pPr>
    </w:p>
    <w:p w14:paraId="5A492CFD" w14:textId="77777777" w:rsidR="00FC76B9" w:rsidRDefault="00FC76B9" w:rsidP="00720F36">
      <w:pPr>
        <w:pStyle w:val="1"/>
        <w:jc w:val="center"/>
      </w:pPr>
    </w:p>
    <w:p w14:paraId="1C2B9DDF" w14:textId="68212304" w:rsidR="00A46BDB" w:rsidRDefault="00A46BDB" w:rsidP="00720F36">
      <w:pPr>
        <w:pStyle w:val="1"/>
        <w:jc w:val="center"/>
      </w:pPr>
      <w:r w:rsidRPr="00BA0831">
        <w:t>Теоретическая часть.</w:t>
      </w:r>
    </w:p>
    <w:p w14:paraId="49602639" w14:textId="77777777" w:rsidR="00720F36" w:rsidRPr="00720F36" w:rsidRDefault="00720F36" w:rsidP="00720F36"/>
    <w:p w14:paraId="5054270A" w14:textId="77777777" w:rsidR="00A46BDB" w:rsidRPr="00BA0831" w:rsidRDefault="00A46BDB" w:rsidP="00720F36">
      <w:pPr>
        <w:pStyle w:val="2"/>
        <w:jc w:val="center"/>
      </w:pPr>
      <w:r w:rsidRPr="00BA0831">
        <w:t>Анализ предметной области и изучение объекта исследования, а также оценка изученности проблемы</w:t>
      </w:r>
    </w:p>
    <w:p w14:paraId="476A78DC"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Продолжительное время в России повышаются цены на топливо. Это подтверждают данные на сайте Росстат [1]. На рисунке 1 приведена статистика, как вели себя цены на топливо за последнее десятилетие. Продолжительный рост на графике очевиден.</w:t>
      </w:r>
    </w:p>
    <w:p w14:paraId="5AAB5BAC" w14:textId="77777777" w:rsidR="00A46BDB" w:rsidRPr="00BA0831" w:rsidRDefault="00337508"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noProof/>
          <w:sz w:val="28"/>
          <w:szCs w:val="28"/>
        </w:rPr>
        <w:drawing>
          <wp:inline distT="0" distB="0" distL="0" distR="0" wp14:anchorId="4525C40E" wp14:editId="54DF35FC">
            <wp:extent cx="5940425" cy="29914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91485"/>
                    </a:xfrm>
                    <a:prstGeom prst="rect">
                      <a:avLst/>
                    </a:prstGeom>
                  </pic:spPr>
                </pic:pic>
              </a:graphicData>
            </a:graphic>
          </wp:inline>
        </w:drawing>
      </w:r>
    </w:p>
    <w:p w14:paraId="7AE8C7D2" w14:textId="77777777" w:rsidR="00A46BDB" w:rsidRPr="00BA0831" w:rsidRDefault="00A46BDB" w:rsidP="00BA0831">
      <w:pPr>
        <w:spacing w:before="240" w:after="240" w:line="360" w:lineRule="auto"/>
        <w:ind w:firstLine="700"/>
        <w:jc w:val="center"/>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Рис. 1 – Динамика цен на 92</w:t>
      </w:r>
      <w:r w:rsidR="00337508" w:rsidRPr="00BA0831">
        <w:rPr>
          <w:rFonts w:ascii="Times New Roman" w:eastAsia="Times New Roman" w:hAnsi="Times New Roman" w:cs="Times New Roman"/>
          <w:sz w:val="28"/>
          <w:szCs w:val="28"/>
        </w:rPr>
        <w:t xml:space="preserve">, </w:t>
      </w:r>
      <w:r w:rsidRPr="00BA0831">
        <w:rPr>
          <w:rFonts w:ascii="Times New Roman" w:eastAsia="Times New Roman" w:hAnsi="Times New Roman" w:cs="Times New Roman"/>
          <w:sz w:val="28"/>
          <w:szCs w:val="28"/>
        </w:rPr>
        <w:t>95 бензин</w:t>
      </w:r>
      <w:r w:rsidR="00337508" w:rsidRPr="00BA0831">
        <w:rPr>
          <w:rFonts w:ascii="Times New Roman" w:eastAsia="Times New Roman" w:hAnsi="Times New Roman" w:cs="Times New Roman"/>
          <w:sz w:val="28"/>
          <w:szCs w:val="28"/>
        </w:rPr>
        <w:t xml:space="preserve"> и дизель</w:t>
      </w:r>
    </w:p>
    <w:p w14:paraId="4F46CA89"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Рост цены на топливо оказывает непосредственное влияние на автотранспортные предприятия и организации, чья деятельность осуществляется в основном автомобильными грузоперевозками, в статье Плотниковой О. В. [2] подробно рассмотрен этот вопрос и приведена статистика, изучена зависимость товаров и услуг от цены на топливо. Очевидно, что для обычного человека это повышение также будет заметно, но не только из-за потребительских цен на топливо на автозаправочных станциях </w:t>
      </w:r>
      <w:r w:rsidRPr="00BA0831">
        <w:rPr>
          <w:rFonts w:ascii="Times New Roman" w:eastAsia="Times New Roman" w:hAnsi="Times New Roman" w:cs="Times New Roman"/>
          <w:sz w:val="28"/>
          <w:szCs w:val="28"/>
        </w:rPr>
        <w:lastRenderedPageBreak/>
        <w:t>для личного транспорта. В цену каждого товара на полке магазина или оказываемой услуги, вроде поездки на автобусе, вложена стоимость горюче-смазочных материалов, поэтому цена огромного числа товаров и услуг находится в прямой зависимости от стоимости топлива.</w:t>
      </w:r>
    </w:p>
    <w:p w14:paraId="69D4BE5D"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Рассмотрим крупную топливоснабжающую организацию, имеющую автозаправочные станции. Она обслуживает клиентов: автобазы, логистические и автопредприятия, отдельных перевозчиков и т. д., в общем, организации, чья деятельность построена на автомобильном транспорте. Её клиенты при вышеуказанных условиях начинают активнее использовать услугу этой топливоснабжающей организации. Услуга заключается в отслеживании расхода топлива транспортных средств, а также их мониторинга местоположения и передвижения, ведении реестра топливных карт и отслеживания наличия средств на этих картах. Она позволяет оптимизировать потребление топлива, исключить несанкционированные траты, об этом подробно рассказано в статьях [</w:t>
      </w:r>
      <w:r w:rsidR="00AF25C2" w:rsidRPr="00BA0831">
        <w:rPr>
          <w:rFonts w:ascii="Times New Roman" w:eastAsia="Times New Roman" w:hAnsi="Times New Roman" w:cs="Times New Roman"/>
          <w:sz w:val="28"/>
          <w:szCs w:val="28"/>
        </w:rPr>
        <w:t>5</w:t>
      </w:r>
      <w:r w:rsidRPr="00BA0831">
        <w:rPr>
          <w:rFonts w:ascii="Times New Roman" w:eastAsia="Times New Roman" w:hAnsi="Times New Roman" w:cs="Times New Roman"/>
          <w:sz w:val="28"/>
          <w:szCs w:val="28"/>
        </w:rPr>
        <w:t xml:space="preserve">, </w:t>
      </w:r>
      <w:r w:rsidR="00AF25C2" w:rsidRPr="00BA0831">
        <w:rPr>
          <w:rFonts w:ascii="Times New Roman" w:eastAsia="Times New Roman" w:hAnsi="Times New Roman" w:cs="Times New Roman"/>
          <w:sz w:val="28"/>
          <w:szCs w:val="28"/>
        </w:rPr>
        <w:t>6</w:t>
      </w:r>
      <w:r w:rsidRPr="00BA0831">
        <w:rPr>
          <w:rFonts w:ascii="Times New Roman" w:eastAsia="Times New Roman" w:hAnsi="Times New Roman" w:cs="Times New Roman"/>
          <w:sz w:val="28"/>
          <w:szCs w:val="28"/>
        </w:rPr>
        <w:t>]. Так, например, по графику расхода топлива от времени легко заметить сливы топлива, необычные расходы, к тому же есть возможность наблюдать местоположение в данное время, это исключает возможность подобных топливных непредвиденных трат. В статье Кошевого Н. Д. [3] подробно рассмотрено внутреннее устройство такой системы для двигателя внутреннего сгорания, это желательно понимать для дальнейшей работы с подобной системой. Однако для данного исследования мы будем работать над информационной системой, то есть работа не будет касаться блока сбора данных.</w:t>
      </w:r>
    </w:p>
    <w:p w14:paraId="2197D266"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Помимо того, что наша топливоснабжающая организация предоставляет все нужные датчики, необходимые для работы данной системы, она имеет ранее упомянутую информационную систему, то есть некоторое программное обеспечение, в состав которого обычно вход</w:t>
      </w:r>
      <w:r w:rsidR="00337508" w:rsidRPr="00BA0831">
        <w:rPr>
          <w:rFonts w:ascii="Times New Roman" w:eastAsia="Times New Roman" w:hAnsi="Times New Roman" w:cs="Times New Roman"/>
          <w:sz w:val="28"/>
          <w:szCs w:val="28"/>
        </w:rPr>
        <w:t>и</w:t>
      </w:r>
      <w:r w:rsidRPr="00BA0831">
        <w:rPr>
          <w:rFonts w:ascii="Times New Roman" w:eastAsia="Times New Roman" w:hAnsi="Times New Roman" w:cs="Times New Roman"/>
          <w:sz w:val="28"/>
          <w:szCs w:val="28"/>
        </w:rPr>
        <w:t>т</w:t>
      </w:r>
      <w:r w:rsidR="00337508" w:rsidRPr="00BA0831">
        <w:rPr>
          <w:rFonts w:ascii="Times New Roman" w:eastAsia="Times New Roman" w:hAnsi="Times New Roman" w:cs="Times New Roman"/>
          <w:sz w:val="28"/>
          <w:szCs w:val="28"/>
        </w:rPr>
        <w:t xml:space="preserve"> программное решение</w:t>
      </w:r>
      <w:r w:rsidRPr="00BA0831">
        <w:rPr>
          <w:rFonts w:ascii="Times New Roman" w:eastAsia="Times New Roman" w:hAnsi="Times New Roman" w:cs="Times New Roman"/>
          <w:sz w:val="28"/>
          <w:szCs w:val="28"/>
        </w:rPr>
        <w:t xml:space="preserve"> </w:t>
      </w:r>
      <w:r w:rsidR="00337508" w:rsidRPr="00BA0831">
        <w:rPr>
          <w:rFonts w:ascii="Times New Roman" w:eastAsia="Times New Roman" w:hAnsi="Times New Roman" w:cs="Times New Roman"/>
          <w:sz w:val="28"/>
          <w:szCs w:val="28"/>
        </w:rPr>
        <w:t xml:space="preserve">в виде </w:t>
      </w:r>
      <w:r w:rsidR="00337508" w:rsidRPr="00BA0831">
        <w:rPr>
          <w:rFonts w:ascii="Times New Roman" w:eastAsia="Times New Roman" w:hAnsi="Times New Roman" w:cs="Times New Roman"/>
          <w:sz w:val="28"/>
          <w:szCs w:val="28"/>
          <w:lang w:val="en-US"/>
        </w:rPr>
        <w:t>web</w:t>
      </w:r>
      <w:r w:rsidR="00337508" w:rsidRPr="00BA0831">
        <w:rPr>
          <w:rFonts w:ascii="Times New Roman" w:eastAsia="Times New Roman" w:hAnsi="Times New Roman" w:cs="Times New Roman"/>
          <w:sz w:val="28"/>
          <w:szCs w:val="28"/>
        </w:rPr>
        <w:t xml:space="preserve"> или </w:t>
      </w:r>
      <w:r w:rsidR="00337508" w:rsidRPr="00BA0831">
        <w:rPr>
          <w:rFonts w:ascii="Times New Roman" w:eastAsia="Times New Roman" w:hAnsi="Times New Roman" w:cs="Times New Roman"/>
          <w:sz w:val="28"/>
          <w:szCs w:val="28"/>
          <w:lang w:val="en-US"/>
        </w:rPr>
        <w:t>desktop</w:t>
      </w:r>
      <w:r w:rsidR="00337508" w:rsidRPr="00BA0831">
        <w:rPr>
          <w:rFonts w:ascii="Times New Roman" w:eastAsia="Times New Roman" w:hAnsi="Times New Roman" w:cs="Times New Roman"/>
          <w:sz w:val="28"/>
          <w:szCs w:val="28"/>
        </w:rPr>
        <w:t xml:space="preserve"> приложения</w:t>
      </w:r>
      <w:r w:rsidRPr="00BA0831">
        <w:rPr>
          <w:rFonts w:ascii="Times New Roman" w:eastAsia="Times New Roman" w:hAnsi="Times New Roman" w:cs="Times New Roman"/>
          <w:sz w:val="28"/>
          <w:szCs w:val="28"/>
        </w:rPr>
        <w:t xml:space="preserve">, как на рисунке 2, и база данных с серверной частью. Пример таких программ приведён на сайтах [4, </w:t>
      </w:r>
      <w:r w:rsidR="00AF25C2" w:rsidRPr="00BA0831">
        <w:rPr>
          <w:rFonts w:ascii="Times New Roman" w:eastAsia="Times New Roman" w:hAnsi="Times New Roman" w:cs="Times New Roman"/>
          <w:sz w:val="28"/>
          <w:szCs w:val="28"/>
        </w:rPr>
        <w:t>8</w:t>
      </w:r>
      <w:r w:rsidRPr="00BA0831">
        <w:rPr>
          <w:rFonts w:ascii="Times New Roman" w:eastAsia="Times New Roman" w:hAnsi="Times New Roman" w:cs="Times New Roman"/>
          <w:sz w:val="28"/>
          <w:szCs w:val="28"/>
        </w:rPr>
        <w:t xml:space="preserve">, </w:t>
      </w:r>
      <w:r w:rsidR="00AF25C2" w:rsidRPr="00BA0831">
        <w:rPr>
          <w:rFonts w:ascii="Times New Roman" w:eastAsia="Times New Roman" w:hAnsi="Times New Roman" w:cs="Times New Roman"/>
          <w:sz w:val="28"/>
          <w:szCs w:val="28"/>
        </w:rPr>
        <w:t>9</w:t>
      </w:r>
      <w:r w:rsidRPr="00BA0831">
        <w:rPr>
          <w:rFonts w:ascii="Times New Roman" w:eastAsia="Times New Roman" w:hAnsi="Times New Roman" w:cs="Times New Roman"/>
          <w:sz w:val="28"/>
          <w:szCs w:val="28"/>
        </w:rPr>
        <w:t xml:space="preserve">], здесь же </w:t>
      </w:r>
      <w:r w:rsidRPr="00BA0831">
        <w:rPr>
          <w:rFonts w:ascii="Times New Roman" w:eastAsia="Times New Roman" w:hAnsi="Times New Roman" w:cs="Times New Roman"/>
          <w:sz w:val="28"/>
          <w:szCs w:val="28"/>
        </w:rPr>
        <w:lastRenderedPageBreak/>
        <w:t>рассмотрены все виды предоставления услуги и их преимущества. Этой услугой как раз и пользуются клиенты. Обычно, как самым популярным способом, для размещения программного обеспечения организации используют сервера (свои или арендованные). В чём же состоит проблема такого подхода? Здесь мы подходим к сути.</w:t>
      </w:r>
    </w:p>
    <w:p w14:paraId="586F5A03" w14:textId="77777777" w:rsidR="00A46BDB" w:rsidRPr="00BA0831" w:rsidRDefault="00A46BDB"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noProof/>
          <w:sz w:val="28"/>
          <w:szCs w:val="28"/>
        </w:rPr>
        <w:drawing>
          <wp:inline distT="114300" distB="114300" distL="114300" distR="114300" wp14:anchorId="1226E9C7" wp14:editId="79E339FA">
            <wp:extent cx="5934075" cy="3523518"/>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934075" cy="3523518"/>
                    </a:xfrm>
                    <a:prstGeom prst="rect">
                      <a:avLst/>
                    </a:prstGeom>
                    <a:ln/>
                  </pic:spPr>
                </pic:pic>
              </a:graphicData>
            </a:graphic>
          </wp:inline>
        </w:drawing>
      </w:r>
    </w:p>
    <w:p w14:paraId="42DCFF74" w14:textId="3A195E4E" w:rsidR="00A46BDB" w:rsidRPr="00BA0831" w:rsidRDefault="00A46BDB" w:rsidP="00BA0831">
      <w:pPr>
        <w:spacing w:before="240" w:after="240" w:line="360" w:lineRule="auto"/>
        <w:ind w:firstLine="700"/>
        <w:jc w:val="center"/>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Рис. 2 – </w:t>
      </w:r>
      <w:r w:rsidR="00D64819">
        <w:rPr>
          <w:rFonts w:ascii="Times New Roman" w:eastAsia="Times New Roman" w:hAnsi="Times New Roman" w:cs="Times New Roman"/>
          <w:sz w:val="28"/>
          <w:szCs w:val="28"/>
        </w:rPr>
        <w:t>Пример в</w:t>
      </w:r>
      <w:r w:rsidRPr="00BA0831">
        <w:rPr>
          <w:rFonts w:ascii="Times New Roman" w:eastAsia="Times New Roman" w:hAnsi="Times New Roman" w:cs="Times New Roman"/>
          <w:sz w:val="28"/>
          <w:szCs w:val="28"/>
        </w:rPr>
        <w:t>нешн</w:t>
      </w:r>
      <w:r w:rsidR="00D64819">
        <w:rPr>
          <w:rFonts w:ascii="Times New Roman" w:eastAsia="Times New Roman" w:hAnsi="Times New Roman" w:cs="Times New Roman"/>
          <w:sz w:val="28"/>
          <w:szCs w:val="28"/>
        </w:rPr>
        <w:t>его</w:t>
      </w:r>
      <w:r w:rsidRPr="00BA0831">
        <w:rPr>
          <w:rFonts w:ascii="Times New Roman" w:eastAsia="Times New Roman" w:hAnsi="Times New Roman" w:cs="Times New Roman"/>
          <w:sz w:val="28"/>
          <w:szCs w:val="28"/>
        </w:rPr>
        <w:t xml:space="preserve"> вид</w:t>
      </w:r>
      <w:r w:rsidR="00D64819">
        <w:rPr>
          <w:rFonts w:ascii="Times New Roman" w:eastAsia="Times New Roman" w:hAnsi="Times New Roman" w:cs="Times New Roman"/>
          <w:sz w:val="28"/>
          <w:szCs w:val="28"/>
        </w:rPr>
        <w:t>а</w:t>
      </w:r>
      <w:r w:rsidRPr="00BA0831">
        <w:rPr>
          <w:rFonts w:ascii="Times New Roman" w:eastAsia="Times New Roman" w:hAnsi="Times New Roman" w:cs="Times New Roman"/>
          <w:sz w:val="28"/>
          <w:szCs w:val="28"/>
        </w:rPr>
        <w:t xml:space="preserve"> программы</w:t>
      </w:r>
    </w:p>
    <w:p w14:paraId="3340E13B"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Сервер – это, по сути, отдельный компьютер для выполнения сервисного программного обеспечения. Мощность сервера строго ограничена его комплектующими, память –жёсткими дисками, оперативная память – блоками оперативных запоминающих устройств, вычислительная мощность – процессором. Клиенты в заданных ранее условиях пользуются услугой – отправляют системе запросы, причём</w:t>
      </w:r>
      <w:r w:rsidR="00337508" w:rsidRPr="00BA0831">
        <w:rPr>
          <w:rFonts w:ascii="Times New Roman" w:eastAsia="Times New Roman" w:hAnsi="Times New Roman" w:cs="Times New Roman"/>
          <w:sz w:val="28"/>
          <w:szCs w:val="28"/>
        </w:rPr>
        <w:t xml:space="preserve">, </w:t>
      </w:r>
      <w:r w:rsidRPr="00BA0831">
        <w:rPr>
          <w:rFonts w:ascii="Times New Roman" w:eastAsia="Times New Roman" w:hAnsi="Times New Roman" w:cs="Times New Roman"/>
          <w:sz w:val="28"/>
          <w:szCs w:val="28"/>
        </w:rPr>
        <w:t>делают это в одни и те же промежутки времени, наблюдается повышение и снижение активности, суточное и сезонное. Пример графика периодической нагрузки (зависимости загрузки ядер центральных процессоров от времени) на рисунке 3.</w:t>
      </w:r>
    </w:p>
    <w:p w14:paraId="5B0D50F9"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lastRenderedPageBreak/>
        <w:t>Рассмотрим обе ситуации с точки зрения сервера. Если запросов приходит слишком много, то возникает нехватка вычислительных ресурсов сервера, запросы обрабатываются очень долго и, как правило, клиенты не дожидаются своей очереди на обслуживание, если же запросы не приходят или приходит мало, а сервер работает, происходит недогрузка и владелец его платит, по сути, за его работу впустую. Возникшая проблема появилась из-за невозможности масштабировать мощность сервера.</w:t>
      </w:r>
    </w:p>
    <w:p w14:paraId="28E857AB" w14:textId="77777777" w:rsidR="00A46BDB" w:rsidRPr="00BA0831" w:rsidRDefault="00A46BDB"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noProof/>
          <w:sz w:val="28"/>
          <w:szCs w:val="28"/>
        </w:rPr>
        <w:drawing>
          <wp:inline distT="114300" distB="114300" distL="114300" distR="114300" wp14:anchorId="1D341EFD" wp14:editId="73958A6D">
            <wp:extent cx="5934075" cy="3104418"/>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34075" cy="3104418"/>
                    </a:xfrm>
                    <a:prstGeom prst="rect">
                      <a:avLst/>
                    </a:prstGeom>
                    <a:ln/>
                  </pic:spPr>
                </pic:pic>
              </a:graphicData>
            </a:graphic>
          </wp:inline>
        </w:drawing>
      </w:r>
    </w:p>
    <w:p w14:paraId="74781495" w14:textId="77777777" w:rsidR="00A46BDB" w:rsidRPr="00BA0831" w:rsidRDefault="00A46BDB" w:rsidP="00BA0831">
      <w:pPr>
        <w:spacing w:before="240" w:after="240" w:line="360" w:lineRule="auto"/>
        <w:ind w:firstLine="700"/>
        <w:jc w:val="center"/>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Рис. 3 – Периодическая нагрузка на сервер</w:t>
      </w:r>
    </w:p>
    <w:p w14:paraId="3DBA93B0"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Что же можно сделать? Можно масштабировать его мощность двумя способами: повысить максимальную вычислительную мощность сервера посредствам улучшения компонентов системы (вертикальное масштабирование), то есть заменить процессоры на более современные, с большим числом потоков, оперативных запоминающих устройств с большим объёмом и частотой памяти</w:t>
      </w:r>
      <w:r w:rsidR="00337508" w:rsidRPr="00BA0831">
        <w:rPr>
          <w:rFonts w:ascii="Times New Roman" w:eastAsia="Times New Roman" w:hAnsi="Times New Roman" w:cs="Times New Roman"/>
          <w:sz w:val="28"/>
          <w:szCs w:val="28"/>
        </w:rPr>
        <w:t xml:space="preserve"> </w:t>
      </w:r>
      <w:r w:rsidRPr="00BA0831">
        <w:rPr>
          <w:rFonts w:ascii="Times New Roman" w:eastAsia="Times New Roman" w:hAnsi="Times New Roman" w:cs="Times New Roman"/>
          <w:sz w:val="28"/>
          <w:szCs w:val="28"/>
        </w:rPr>
        <w:t xml:space="preserve">(по большому счёту увеличение максимальной вычислительной мощности сервера, см. рис. 5), либо увеличить количество виртуальных машин, между которыми распределяется нагрузка (горизонтальное масштабирование, см. рис. 7), требуется заранее учесть, что не всё программное обеспечение подходит для работы с таким типом </w:t>
      </w:r>
      <w:r w:rsidRPr="00BA0831">
        <w:rPr>
          <w:rFonts w:ascii="Times New Roman" w:eastAsia="Times New Roman" w:hAnsi="Times New Roman" w:cs="Times New Roman"/>
          <w:sz w:val="28"/>
          <w:szCs w:val="28"/>
        </w:rPr>
        <w:lastRenderedPageBreak/>
        <w:t xml:space="preserve">расширения производительности, придется его либо модернизировать либо заменять на другое. Подробно про масштабирование рассказано на сайтах [5, </w:t>
      </w:r>
      <w:r w:rsidR="00AF25C2" w:rsidRPr="00BA0831">
        <w:rPr>
          <w:rFonts w:ascii="Times New Roman" w:eastAsia="Times New Roman" w:hAnsi="Times New Roman" w:cs="Times New Roman"/>
          <w:sz w:val="28"/>
          <w:szCs w:val="28"/>
        </w:rPr>
        <w:t>7</w:t>
      </w:r>
      <w:r w:rsidRPr="00BA0831">
        <w:rPr>
          <w:rFonts w:ascii="Times New Roman" w:eastAsia="Times New Roman" w:hAnsi="Times New Roman" w:cs="Times New Roman"/>
          <w:sz w:val="28"/>
          <w:szCs w:val="28"/>
        </w:rPr>
        <w:t xml:space="preserve">], также мы более подробно рассмотрим масштабирование в облаке в следующем параграфе. Преимущества и недостатки одного или множества серверов приведено на рисунке 4, единственный камень преткновения в использовании множества — это его сложность. </w:t>
      </w:r>
    </w:p>
    <w:p w14:paraId="39C08EA5"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Во время пиковой нагрузки мы не можем вертикально масштабировать сервер без его перезагрузки, только заранее предугадать ожидаемую нагрузку, а горизонтально достаточно сложно, для этого как минимум потребуется специалист, которому нужно будет платить зарплату, в обоих случаях проблема с недогрузкой тоже есть. Решение данной задачи лежит далее. </w:t>
      </w:r>
    </w:p>
    <w:p w14:paraId="2B2D2343" w14:textId="77777777" w:rsidR="00A46BDB" w:rsidRPr="00BA0831" w:rsidRDefault="00A46BDB"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noProof/>
          <w:sz w:val="28"/>
          <w:szCs w:val="28"/>
        </w:rPr>
        <w:drawing>
          <wp:inline distT="114300" distB="114300" distL="114300" distR="114300" wp14:anchorId="4AEC727B" wp14:editId="6BF0AE53">
            <wp:extent cx="5934075" cy="352941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34075" cy="3529415"/>
                    </a:xfrm>
                    <a:prstGeom prst="rect">
                      <a:avLst/>
                    </a:prstGeom>
                    <a:ln/>
                  </pic:spPr>
                </pic:pic>
              </a:graphicData>
            </a:graphic>
          </wp:inline>
        </w:drawing>
      </w:r>
    </w:p>
    <w:p w14:paraId="7DAE9A93" w14:textId="77777777" w:rsidR="00A46BDB" w:rsidRPr="00BA0831" w:rsidRDefault="00A46BDB"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Рис. 4 - Сравнение способов облачного развёртывания</w:t>
      </w:r>
    </w:p>
    <w:p w14:paraId="2E6D066B" w14:textId="77777777" w:rsidR="006E3675" w:rsidRPr="00BA0831" w:rsidRDefault="00A46BDB" w:rsidP="00BA0831">
      <w:pPr>
        <w:spacing w:before="240" w:after="240" w:line="360" w:lineRule="auto"/>
        <w:ind w:firstLine="697"/>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Предлагается использовать для данных целей облачные сервисы, такие как </w:t>
      </w:r>
      <w:r w:rsidR="00337508" w:rsidRPr="00BA0831">
        <w:rPr>
          <w:rFonts w:ascii="Times New Roman" w:eastAsia="Times New Roman" w:hAnsi="Times New Roman" w:cs="Times New Roman"/>
          <w:sz w:val="28"/>
          <w:szCs w:val="28"/>
          <w:lang w:val="en-US"/>
        </w:rPr>
        <w:t>Yandex</w:t>
      </w:r>
      <w:r w:rsidR="00337508" w:rsidRPr="00BA0831">
        <w:rPr>
          <w:rFonts w:ascii="Times New Roman" w:eastAsia="Times New Roman" w:hAnsi="Times New Roman" w:cs="Times New Roman"/>
          <w:sz w:val="28"/>
          <w:szCs w:val="28"/>
        </w:rPr>
        <w:t xml:space="preserve"> </w:t>
      </w:r>
      <w:r w:rsidR="00337508" w:rsidRPr="00BA0831">
        <w:rPr>
          <w:rFonts w:ascii="Times New Roman" w:eastAsia="Times New Roman" w:hAnsi="Times New Roman" w:cs="Times New Roman"/>
          <w:sz w:val="28"/>
          <w:szCs w:val="28"/>
          <w:lang w:val="en-US"/>
        </w:rPr>
        <w:t>Cloud</w:t>
      </w:r>
      <w:r w:rsidRPr="00BA0831">
        <w:rPr>
          <w:rFonts w:ascii="Times New Roman" w:eastAsia="Times New Roman" w:hAnsi="Times New Roman" w:cs="Times New Roman"/>
          <w:sz w:val="28"/>
          <w:szCs w:val="28"/>
        </w:rPr>
        <w:t xml:space="preserve">, </w:t>
      </w:r>
      <w:r w:rsidR="00337508" w:rsidRPr="00BA0831">
        <w:rPr>
          <w:rFonts w:ascii="Times New Roman" w:eastAsia="Times New Roman" w:hAnsi="Times New Roman" w:cs="Times New Roman"/>
          <w:sz w:val="28"/>
          <w:szCs w:val="28"/>
          <w:lang w:val="en-US"/>
        </w:rPr>
        <w:t>VK</w:t>
      </w:r>
      <w:r w:rsidR="00337508" w:rsidRPr="00BA0831">
        <w:rPr>
          <w:rFonts w:ascii="Times New Roman" w:eastAsia="Times New Roman" w:hAnsi="Times New Roman" w:cs="Times New Roman"/>
          <w:sz w:val="28"/>
          <w:szCs w:val="28"/>
        </w:rPr>
        <w:t xml:space="preserve"> </w:t>
      </w:r>
      <w:r w:rsidR="00337508" w:rsidRPr="00BA0831">
        <w:rPr>
          <w:rFonts w:ascii="Times New Roman" w:eastAsia="Times New Roman" w:hAnsi="Times New Roman" w:cs="Times New Roman"/>
          <w:sz w:val="28"/>
          <w:szCs w:val="28"/>
          <w:lang w:val="en-US"/>
        </w:rPr>
        <w:t>Cloud</w:t>
      </w:r>
      <w:r w:rsidR="00337508" w:rsidRPr="00BA0831">
        <w:rPr>
          <w:rFonts w:ascii="Times New Roman" w:eastAsia="Times New Roman" w:hAnsi="Times New Roman" w:cs="Times New Roman"/>
          <w:sz w:val="28"/>
          <w:szCs w:val="28"/>
        </w:rPr>
        <w:t xml:space="preserve"> и </w:t>
      </w:r>
      <w:r w:rsidRPr="00BA0831">
        <w:rPr>
          <w:rFonts w:ascii="Times New Roman" w:eastAsia="Times New Roman" w:hAnsi="Times New Roman" w:cs="Times New Roman"/>
          <w:sz w:val="28"/>
          <w:szCs w:val="28"/>
        </w:rPr>
        <w:t xml:space="preserve">другие. Они включают в себя технологии распределённых вычислений, облачных хранилищ, </w:t>
      </w:r>
      <w:r w:rsidR="00337508" w:rsidRPr="00BA0831">
        <w:rPr>
          <w:rFonts w:ascii="Times New Roman" w:eastAsia="Times New Roman" w:hAnsi="Times New Roman" w:cs="Times New Roman"/>
          <w:sz w:val="28"/>
          <w:szCs w:val="28"/>
        </w:rPr>
        <w:t xml:space="preserve">и иных </w:t>
      </w:r>
      <w:r w:rsidRPr="00BA0831">
        <w:rPr>
          <w:rFonts w:ascii="Times New Roman" w:eastAsia="Times New Roman" w:hAnsi="Times New Roman" w:cs="Times New Roman"/>
          <w:sz w:val="28"/>
          <w:szCs w:val="28"/>
        </w:rPr>
        <w:t xml:space="preserve">решений для IT-сферы компаний. Предоставляют возможности разработки, выполнения </w:t>
      </w:r>
      <w:r w:rsidRPr="00BA0831">
        <w:rPr>
          <w:rFonts w:ascii="Times New Roman" w:eastAsia="Times New Roman" w:hAnsi="Times New Roman" w:cs="Times New Roman"/>
          <w:sz w:val="28"/>
          <w:szCs w:val="28"/>
        </w:rPr>
        <w:lastRenderedPageBreak/>
        <w:t>приложений и хранения данных на серверах, расположенных в</w:t>
      </w:r>
      <w:r w:rsidR="00337508" w:rsidRPr="00BA0831">
        <w:rPr>
          <w:rFonts w:ascii="Times New Roman" w:eastAsia="Times New Roman" w:hAnsi="Times New Roman" w:cs="Times New Roman"/>
          <w:sz w:val="28"/>
          <w:szCs w:val="28"/>
        </w:rPr>
        <w:t xml:space="preserve"> </w:t>
      </w:r>
      <w:r w:rsidRPr="00BA0831">
        <w:rPr>
          <w:rFonts w:ascii="Times New Roman" w:eastAsia="Times New Roman" w:hAnsi="Times New Roman" w:cs="Times New Roman"/>
          <w:sz w:val="28"/>
          <w:szCs w:val="28"/>
        </w:rPr>
        <w:t>распределённых дата-центрах. Одним из основных преимуществ этих систем, как отдельная услуга, является динамическое масштабирование, вертикальное и горизонтальное.</w:t>
      </w:r>
    </w:p>
    <w:p w14:paraId="279C0B04" w14:textId="77777777" w:rsidR="00A46BDB" w:rsidRPr="00BA0831" w:rsidRDefault="006E3675" w:rsidP="00BA0831">
      <w:pPr>
        <w:spacing w:line="360" w:lineRule="auto"/>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br w:type="page"/>
      </w:r>
    </w:p>
    <w:p w14:paraId="285F719F" w14:textId="77777777" w:rsidR="000203C8" w:rsidRPr="00BA0831" w:rsidRDefault="006E3675" w:rsidP="00720F36">
      <w:pPr>
        <w:pStyle w:val="2"/>
        <w:jc w:val="center"/>
      </w:pPr>
      <w:r w:rsidRPr="00BA0831">
        <w:lastRenderedPageBreak/>
        <w:t>Выбор облачной платформы, ее преимущества и недостатки</w:t>
      </w:r>
    </w:p>
    <w:p w14:paraId="70969A14" w14:textId="77777777" w:rsidR="006E3675" w:rsidRPr="00BA0831" w:rsidRDefault="006E3675" w:rsidP="00BA0831">
      <w:pPr>
        <w:spacing w:line="360" w:lineRule="auto"/>
        <w:rPr>
          <w:rFonts w:ascii="Times New Roman" w:hAnsi="Times New Roman" w:cs="Times New Roman"/>
        </w:rPr>
      </w:pPr>
    </w:p>
    <w:p w14:paraId="5CA1EFBE" w14:textId="77777777" w:rsidR="00A74DE2" w:rsidRPr="00BA0831" w:rsidRDefault="009E66A1" w:rsidP="00BA0831">
      <w:pPr>
        <w:spacing w:before="240" w:after="240" w:line="360" w:lineRule="auto"/>
        <w:ind w:firstLine="709"/>
        <w:rPr>
          <w:rFonts w:ascii="Times New Roman" w:hAnsi="Times New Roman" w:cs="Times New Roman"/>
          <w:color w:val="333333"/>
          <w:sz w:val="28"/>
          <w:szCs w:val="28"/>
          <w:shd w:val="clear" w:color="auto" w:fill="FFFFFF"/>
        </w:rPr>
      </w:pPr>
      <w:r w:rsidRPr="00BA0831">
        <w:rPr>
          <w:rFonts w:ascii="Times New Roman" w:hAnsi="Times New Roman" w:cs="Times New Roman"/>
          <w:sz w:val="28"/>
          <w:szCs w:val="28"/>
        </w:rPr>
        <w:t xml:space="preserve">На данный момент на отечественном рынке облачных технологий лидируют решения 3 различных крупных компаний: Яндекса, ВКонтакте и Сбербанка. Их предложения </w:t>
      </w:r>
      <w:r w:rsidRPr="00BA0831">
        <w:rPr>
          <w:rFonts w:ascii="Times New Roman" w:hAnsi="Times New Roman" w:cs="Times New Roman"/>
          <w:sz w:val="28"/>
          <w:szCs w:val="28"/>
          <w:lang w:val="en-US"/>
        </w:rPr>
        <w:t>Yandex</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Cloud</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VK</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Cloud</w:t>
      </w:r>
      <w:r w:rsidRPr="00BA0831">
        <w:rPr>
          <w:rFonts w:ascii="Times New Roman" w:hAnsi="Times New Roman" w:cs="Times New Roman"/>
          <w:sz w:val="28"/>
          <w:szCs w:val="28"/>
        </w:rPr>
        <w:t xml:space="preserve"> и </w:t>
      </w:r>
      <w:r w:rsidRPr="00BA0831">
        <w:rPr>
          <w:rFonts w:ascii="Times New Roman" w:hAnsi="Times New Roman" w:cs="Times New Roman"/>
          <w:sz w:val="28"/>
          <w:szCs w:val="28"/>
          <w:lang w:val="en-US"/>
        </w:rPr>
        <w:t>Sber</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Cloud</w:t>
      </w:r>
      <w:r w:rsidRPr="00BA0831">
        <w:rPr>
          <w:rFonts w:ascii="Times New Roman" w:hAnsi="Times New Roman" w:cs="Times New Roman"/>
          <w:sz w:val="28"/>
          <w:szCs w:val="28"/>
        </w:rPr>
        <w:t xml:space="preserve"> в первую очередь нацелены на конкурирование с зарубежными аналогами, такими как Amazon Web Services, Google Cloud, Microsoft Azure. </w:t>
      </w:r>
      <w:r w:rsidR="00A74DE2" w:rsidRPr="00BA0831">
        <w:rPr>
          <w:rFonts w:ascii="Times New Roman" w:hAnsi="Times New Roman" w:cs="Times New Roman"/>
          <w:sz w:val="28"/>
          <w:szCs w:val="28"/>
        </w:rPr>
        <w:t xml:space="preserve">Каждая из 3 представленных платформ предоставляет ряд типовых для данной сферы возможностей: хранение файлов, управление сервисом </w:t>
      </w:r>
      <w:r w:rsidR="00A74DE2" w:rsidRPr="00BA0831">
        <w:rPr>
          <w:rFonts w:ascii="Times New Roman" w:hAnsi="Times New Roman" w:cs="Times New Roman"/>
          <w:color w:val="333333"/>
          <w:sz w:val="28"/>
          <w:szCs w:val="28"/>
          <w:shd w:val="clear" w:color="auto" w:fill="FFFFFF"/>
        </w:rPr>
        <w:t>для оркестровки контейнеризированных приложений, развертывания СУБД, хранение кэша и временных данных и размещение брокера сообщений.</w:t>
      </w:r>
    </w:p>
    <w:p w14:paraId="4B773D3D" w14:textId="77777777" w:rsidR="00A74DE2" w:rsidRPr="00BA0831" w:rsidRDefault="00A74DE2" w:rsidP="00BA0831">
      <w:pPr>
        <w:spacing w:line="360" w:lineRule="auto"/>
        <w:ind w:firstLine="708"/>
        <w:rPr>
          <w:rFonts w:ascii="Times New Roman" w:hAnsi="Times New Roman" w:cs="Times New Roman"/>
          <w:color w:val="333333"/>
          <w:sz w:val="28"/>
          <w:szCs w:val="28"/>
          <w:shd w:val="clear" w:color="auto" w:fill="FFFFFF"/>
        </w:rPr>
      </w:pPr>
    </w:p>
    <w:tbl>
      <w:tblPr>
        <w:tblW w:w="93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2465"/>
        <w:gridCol w:w="2115"/>
        <w:gridCol w:w="2314"/>
      </w:tblGrid>
      <w:tr w:rsidR="00A74DE2" w:rsidRPr="00BA0831" w14:paraId="504FD97C" w14:textId="77777777" w:rsidTr="00A74DE2">
        <w:trPr>
          <w:trHeight w:val="271"/>
          <w:jc w:val="center"/>
        </w:trPr>
        <w:tc>
          <w:tcPr>
            <w:tcW w:w="2427" w:type="dxa"/>
            <w:shd w:val="clear" w:color="auto" w:fill="auto"/>
            <w:noWrap/>
            <w:vAlign w:val="bottom"/>
            <w:hideMark/>
          </w:tcPr>
          <w:p w14:paraId="3875389C" w14:textId="77777777" w:rsidR="00A74DE2" w:rsidRPr="00BA0831" w:rsidRDefault="00A74DE2" w:rsidP="00BA0831">
            <w:pPr>
              <w:spacing w:after="0" w:line="360" w:lineRule="auto"/>
              <w:rPr>
                <w:rFonts w:ascii="Times New Roman" w:eastAsia="Times New Roman" w:hAnsi="Times New Roman" w:cs="Times New Roman"/>
                <w:sz w:val="28"/>
                <w:szCs w:val="28"/>
                <w:lang w:eastAsia="ru-RU"/>
              </w:rPr>
            </w:pPr>
          </w:p>
        </w:tc>
        <w:tc>
          <w:tcPr>
            <w:tcW w:w="2465" w:type="dxa"/>
            <w:shd w:val="clear" w:color="auto" w:fill="auto"/>
            <w:noWrap/>
            <w:vAlign w:val="bottom"/>
            <w:hideMark/>
          </w:tcPr>
          <w:p w14:paraId="04097E49"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Yandex Cloud</w:t>
            </w:r>
          </w:p>
        </w:tc>
        <w:tc>
          <w:tcPr>
            <w:tcW w:w="2115" w:type="dxa"/>
            <w:shd w:val="clear" w:color="auto" w:fill="auto"/>
            <w:noWrap/>
            <w:vAlign w:val="bottom"/>
            <w:hideMark/>
          </w:tcPr>
          <w:p w14:paraId="7B3E602D"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VK Cloud</w:t>
            </w:r>
          </w:p>
        </w:tc>
        <w:tc>
          <w:tcPr>
            <w:tcW w:w="2314" w:type="dxa"/>
            <w:shd w:val="clear" w:color="auto" w:fill="auto"/>
            <w:noWrap/>
            <w:vAlign w:val="bottom"/>
            <w:hideMark/>
          </w:tcPr>
          <w:p w14:paraId="22FC9E41"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Sber Cloud</w:t>
            </w:r>
          </w:p>
        </w:tc>
      </w:tr>
      <w:tr w:rsidR="00A74DE2" w:rsidRPr="00BA0831" w14:paraId="6EA5564D" w14:textId="77777777" w:rsidTr="00A74DE2">
        <w:trPr>
          <w:trHeight w:val="271"/>
          <w:jc w:val="center"/>
        </w:trPr>
        <w:tc>
          <w:tcPr>
            <w:tcW w:w="2427" w:type="dxa"/>
            <w:shd w:val="clear" w:color="auto" w:fill="auto"/>
            <w:noWrap/>
            <w:vAlign w:val="bottom"/>
            <w:hideMark/>
          </w:tcPr>
          <w:p w14:paraId="22575AE4"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Размещение статических файлов</w:t>
            </w:r>
          </w:p>
        </w:tc>
        <w:tc>
          <w:tcPr>
            <w:tcW w:w="2465" w:type="dxa"/>
            <w:shd w:val="clear" w:color="auto" w:fill="auto"/>
            <w:noWrap/>
            <w:vAlign w:val="bottom"/>
            <w:hideMark/>
          </w:tcPr>
          <w:p w14:paraId="0C46A570"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Yandex Object Storage</w:t>
            </w:r>
          </w:p>
        </w:tc>
        <w:tc>
          <w:tcPr>
            <w:tcW w:w="2115" w:type="dxa"/>
            <w:shd w:val="clear" w:color="auto" w:fill="auto"/>
            <w:noWrap/>
            <w:vAlign w:val="bottom"/>
            <w:hideMark/>
          </w:tcPr>
          <w:p w14:paraId="0D456D8B"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VK Cloud Solutions Storage</w:t>
            </w:r>
          </w:p>
        </w:tc>
        <w:tc>
          <w:tcPr>
            <w:tcW w:w="2314" w:type="dxa"/>
            <w:shd w:val="clear" w:color="auto" w:fill="auto"/>
            <w:noWrap/>
            <w:vAlign w:val="bottom"/>
            <w:hideMark/>
          </w:tcPr>
          <w:p w14:paraId="3B881549"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Object Storage</w:t>
            </w:r>
          </w:p>
        </w:tc>
      </w:tr>
      <w:tr w:rsidR="00A74DE2" w:rsidRPr="00BA0831" w14:paraId="26ECC8AC" w14:textId="77777777" w:rsidTr="00A74DE2">
        <w:trPr>
          <w:trHeight w:val="271"/>
          <w:jc w:val="center"/>
        </w:trPr>
        <w:tc>
          <w:tcPr>
            <w:tcW w:w="2427" w:type="dxa"/>
            <w:shd w:val="clear" w:color="auto" w:fill="auto"/>
            <w:noWrap/>
            <w:vAlign w:val="bottom"/>
            <w:hideMark/>
          </w:tcPr>
          <w:p w14:paraId="57ECBE6F"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Управление сервисом Kubernetes</w:t>
            </w:r>
          </w:p>
        </w:tc>
        <w:tc>
          <w:tcPr>
            <w:tcW w:w="2465" w:type="dxa"/>
            <w:shd w:val="clear" w:color="auto" w:fill="auto"/>
            <w:noWrap/>
            <w:vAlign w:val="bottom"/>
            <w:hideMark/>
          </w:tcPr>
          <w:p w14:paraId="305288E8"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Yandex Managed Service for Kubernetes</w:t>
            </w:r>
          </w:p>
        </w:tc>
        <w:tc>
          <w:tcPr>
            <w:tcW w:w="2115" w:type="dxa"/>
            <w:shd w:val="clear" w:color="auto" w:fill="auto"/>
            <w:noWrap/>
            <w:vAlign w:val="bottom"/>
            <w:hideMark/>
          </w:tcPr>
          <w:p w14:paraId="695B0B4A"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VK Solutions Containers</w:t>
            </w:r>
          </w:p>
        </w:tc>
        <w:tc>
          <w:tcPr>
            <w:tcW w:w="2314" w:type="dxa"/>
            <w:shd w:val="clear" w:color="auto" w:fill="auto"/>
            <w:noWrap/>
            <w:vAlign w:val="bottom"/>
            <w:hideMark/>
          </w:tcPr>
          <w:p w14:paraId="64CCFC02"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Cloud Container Engine</w:t>
            </w:r>
          </w:p>
        </w:tc>
      </w:tr>
      <w:tr w:rsidR="00A74DE2" w:rsidRPr="00BA0831" w14:paraId="5704DAA4" w14:textId="77777777" w:rsidTr="00A74DE2">
        <w:trPr>
          <w:trHeight w:val="271"/>
          <w:jc w:val="center"/>
        </w:trPr>
        <w:tc>
          <w:tcPr>
            <w:tcW w:w="2427" w:type="dxa"/>
            <w:shd w:val="clear" w:color="auto" w:fill="auto"/>
            <w:noWrap/>
            <w:vAlign w:val="bottom"/>
            <w:hideMark/>
          </w:tcPr>
          <w:p w14:paraId="64DB3032"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Развертывание БД</w:t>
            </w:r>
          </w:p>
        </w:tc>
        <w:tc>
          <w:tcPr>
            <w:tcW w:w="2465" w:type="dxa"/>
            <w:shd w:val="clear" w:color="auto" w:fill="auto"/>
            <w:noWrap/>
            <w:vAlign w:val="bottom"/>
            <w:hideMark/>
          </w:tcPr>
          <w:p w14:paraId="47D4D378"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Yandex Managed Service for PostgreSQL</w:t>
            </w:r>
          </w:p>
        </w:tc>
        <w:tc>
          <w:tcPr>
            <w:tcW w:w="2115" w:type="dxa"/>
            <w:vMerge w:val="restart"/>
            <w:shd w:val="clear" w:color="auto" w:fill="auto"/>
            <w:noWrap/>
            <w:hideMark/>
          </w:tcPr>
          <w:p w14:paraId="4AC16C3F"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VK Cloud Solutions Databases</w:t>
            </w:r>
          </w:p>
        </w:tc>
        <w:tc>
          <w:tcPr>
            <w:tcW w:w="2314" w:type="dxa"/>
            <w:shd w:val="clear" w:color="auto" w:fill="auto"/>
            <w:noWrap/>
            <w:vAlign w:val="bottom"/>
            <w:hideMark/>
          </w:tcPr>
          <w:p w14:paraId="79629BED"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Relational Database Service</w:t>
            </w:r>
          </w:p>
        </w:tc>
      </w:tr>
      <w:tr w:rsidR="00A74DE2" w:rsidRPr="00524ED1" w14:paraId="611C937D" w14:textId="77777777" w:rsidTr="00A74DE2">
        <w:trPr>
          <w:trHeight w:val="271"/>
          <w:jc w:val="center"/>
        </w:trPr>
        <w:tc>
          <w:tcPr>
            <w:tcW w:w="2427" w:type="dxa"/>
            <w:shd w:val="clear" w:color="auto" w:fill="auto"/>
            <w:noWrap/>
            <w:vAlign w:val="bottom"/>
            <w:hideMark/>
          </w:tcPr>
          <w:p w14:paraId="7044B60B"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Хранение кэша или временных данных</w:t>
            </w:r>
          </w:p>
        </w:tc>
        <w:tc>
          <w:tcPr>
            <w:tcW w:w="2465" w:type="dxa"/>
            <w:shd w:val="clear" w:color="auto" w:fill="auto"/>
            <w:noWrap/>
            <w:vAlign w:val="bottom"/>
            <w:hideMark/>
          </w:tcPr>
          <w:p w14:paraId="1708B67D"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Yandex Managed Service for Redis</w:t>
            </w:r>
          </w:p>
        </w:tc>
        <w:tc>
          <w:tcPr>
            <w:tcW w:w="2115" w:type="dxa"/>
            <w:vMerge/>
            <w:vAlign w:val="center"/>
            <w:hideMark/>
          </w:tcPr>
          <w:p w14:paraId="444DA1DE"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p>
        </w:tc>
        <w:tc>
          <w:tcPr>
            <w:tcW w:w="2314" w:type="dxa"/>
            <w:shd w:val="clear" w:color="auto" w:fill="auto"/>
            <w:noWrap/>
            <w:vAlign w:val="bottom"/>
            <w:hideMark/>
          </w:tcPr>
          <w:p w14:paraId="71478DEC"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Distributed Cache Service for Redis</w:t>
            </w:r>
          </w:p>
        </w:tc>
      </w:tr>
      <w:tr w:rsidR="00A74DE2" w:rsidRPr="00524ED1" w14:paraId="4F0CC2DD" w14:textId="77777777" w:rsidTr="00A74DE2">
        <w:trPr>
          <w:trHeight w:val="271"/>
          <w:jc w:val="center"/>
        </w:trPr>
        <w:tc>
          <w:tcPr>
            <w:tcW w:w="2427" w:type="dxa"/>
            <w:shd w:val="clear" w:color="auto" w:fill="auto"/>
            <w:noWrap/>
            <w:vAlign w:val="bottom"/>
            <w:hideMark/>
          </w:tcPr>
          <w:p w14:paraId="20530CE3"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Размещение брокера сообщений</w:t>
            </w:r>
          </w:p>
        </w:tc>
        <w:tc>
          <w:tcPr>
            <w:tcW w:w="2465" w:type="dxa"/>
            <w:shd w:val="clear" w:color="auto" w:fill="auto"/>
            <w:noWrap/>
            <w:vAlign w:val="bottom"/>
            <w:hideMark/>
          </w:tcPr>
          <w:p w14:paraId="2D221837"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Managed Service for Apache Kafka</w:t>
            </w:r>
          </w:p>
        </w:tc>
        <w:tc>
          <w:tcPr>
            <w:tcW w:w="2115" w:type="dxa"/>
            <w:shd w:val="clear" w:color="auto" w:fill="auto"/>
            <w:noWrap/>
            <w:vAlign w:val="bottom"/>
            <w:hideMark/>
          </w:tcPr>
          <w:p w14:paraId="1007AEDB"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VK Cloud Solutions Queue Queues</w:t>
            </w:r>
          </w:p>
        </w:tc>
        <w:tc>
          <w:tcPr>
            <w:tcW w:w="2314" w:type="dxa"/>
            <w:shd w:val="clear" w:color="auto" w:fill="auto"/>
            <w:noWrap/>
            <w:vAlign w:val="bottom"/>
            <w:hideMark/>
          </w:tcPr>
          <w:p w14:paraId="11CBB5DE"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Distributed Message Service for Kafka</w:t>
            </w:r>
          </w:p>
        </w:tc>
      </w:tr>
    </w:tbl>
    <w:p w14:paraId="1EEB0378" w14:textId="1F0E8976" w:rsidR="00A66EFA" w:rsidRPr="000166FC" w:rsidRDefault="00A66EFA" w:rsidP="00A66EFA">
      <w:pPr>
        <w:spacing w:line="360" w:lineRule="auto"/>
        <w:rPr>
          <w:rFonts w:ascii="Times New Roman" w:hAnsi="Times New Roman" w:cs="Times New Roman"/>
          <w:sz w:val="28"/>
          <w:szCs w:val="28"/>
          <w:lang w:val="en-US"/>
        </w:rPr>
      </w:pPr>
    </w:p>
    <w:p w14:paraId="62BB9FE7" w14:textId="271202DB" w:rsidR="00A66EFA" w:rsidRPr="005D65A0" w:rsidRDefault="00A66EFA" w:rsidP="00A66EFA">
      <w:pPr>
        <w:spacing w:line="360" w:lineRule="auto"/>
        <w:rPr>
          <w:rFonts w:ascii="Times New Roman" w:hAnsi="Times New Roman" w:cs="Times New Roman"/>
          <w:sz w:val="28"/>
          <w:szCs w:val="28"/>
        </w:rPr>
      </w:pPr>
      <w:r w:rsidRPr="000166FC">
        <w:rPr>
          <w:rFonts w:ascii="Times New Roman" w:hAnsi="Times New Roman" w:cs="Times New Roman"/>
          <w:sz w:val="28"/>
          <w:szCs w:val="28"/>
          <w:lang w:val="en-US"/>
        </w:rPr>
        <w:lastRenderedPageBreak/>
        <w:tab/>
      </w:r>
      <w:r w:rsidR="005D65A0">
        <w:rPr>
          <w:rFonts w:ascii="Times New Roman" w:hAnsi="Times New Roman" w:cs="Times New Roman"/>
          <w:sz w:val="28"/>
          <w:szCs w:val="28"/>
        </w:rPr>
        <w:t xml:space="preserve">Изучив отечественный рынок, а также приняв во внимание популярность решения от </w:t>
      </w:r>
      <w:r w:rsidR="005D65A0">
        <w:rPr>
          <w:rFonts w:ascii="Times New Roman" w:hAnsi="Times New Roman" w:cs="Times New Roman"/>
          <w:sz w:val="28"/>
          <w:szCs w:val="28"/>
          <w:lang w:val="en-US"/>
        </w:rPr>
        <w:t>Yandex</w:t>
      </w:r>
      <w:r w:rsidR="005D65A0" w:rsidRPr="005D65A0">
        <w:rPr>
          <w:rFonts w:ascii="Times New Roman" w:hAnsi="Times New Roman" w:cs="Times New Roman"/>
          <w:sz w:val="28"/>
          <w:szCs w:val="28"/>
        </w:rPr>
        <w:t>,</w:t>
      </w:r>
      <w:r w:rsidR="005D65A0">
        <w:rPr>
          <w:rFonts w:ascii="Times New Roman" w:hAnsi="Times New Roman" w:cs="Times New Roman"/>
          <w:sz w:val="28"/>
          <w:szCs w:val="28"/>
        </w:rPr>
        <w:t xml:space="preserve"> проанализируем облачную платформу </w:t>
      </w:r>
      <w:r w:rsidR="005D65A0">
        <w:rPr>
          <w:rFonts w:ascii="Times New Roman" w:hAnsi="Times New Roman" w:cs="Times New Roman"/>
          <w:sz w:val="28"/>
          <w:szCs w:val="28"/>
          <w:lang w:val="en-US"/>
        </w:rPr>
        <w:t>Yandex</w:t>
      </w:r>
      <w:r w:rsidR="005D65A0" w:rsidRPr="005D65A0">
        <w:rPr>
          <w:rFonts w:ascii="Times New Roman" w:hAnsi="Times New Roman" w:cs="Times New Roman"/>
          <w:sz w:val="28"/>
          <w:szCs w:val="28"/>
        </w:rPr>
        <w:t xml:space="preserve"> </w:t>
      </w:r>
      <w:r w:rsidR="005D65A0">
        <w:rPr>
          <w:rFonts w:ascii="Times New Roman" w:hAnsi="Times New Roman" w:cs="Times New Roman"/>
          <w:sz w:val="28"/>
          <w:szCs w:val="28"/>
          <w:lang w:val="en-US"/>
        </w:rPr>
        <w:t>Cloud</w:t>
      </w:r>
      <w:r w:rsidR="005D65A0">
        <w:rPr>
          <w:rFonts w:ascii="Times New Roman" w:hAnsi="Times New Roman" w:cs="Times New Roman"/>
          <w:sz w:val="28"/>
          <w:szCs w:val="28"/>
        </w:rPr>
        <w:t>.</w:t>
      </w:r>
    </w:p>
    <w:p w14:paraId="6C741E49" w14:textId="7446FF43" w:rsidR="00A66EFA" w:rsidRDefault="00A66EFA" w:rsidP="00A66EFA">
      <w:pPr>
        <w:spacing w:line="360" w:lineRule="auto"/>
        <w:ind w:firstLine="700"/>
        <w:rPr>
          <w:rFonts w:ascii="Times New Roman" w:eastAsia="Times New Roman" w:hAnsi="Times New Roman" w:cs="Times New Roman"/>
          <w:sz w:val="28"/>
          <w:szCs w:val="28"/>
        </w:rPr>
      </w:pPr>
      <w:r>
        <w:rPr>
          <w:rFonts w:ascii="Times New Roman" w:hAnsi="Times New Roman" w:cs="Times New Roman"/>
          <w:sz w:val="28"/>
          <w:szCs w:val="28"/>
        </w:rPr>
        <w:t xml:space="preserve">В рамках данной работы нас интересуют, в основном, возможности платформы по масштабированию приложений. </w:t>
      </w:r>
      <w:r>
        <w:rPr>
          <w:rFonts w:ascii="Times New Roman" w:eastAsia="Times New Roman" w:hAnsi="Times New Roman" w:cs="Times New Roman"/>
          <w:sz w:val="28"/>
          <w:szCs w:val="28"/>
        </w:rPr>
        <w:t>Рассмотрим то, как реализуется вертикальное и горизонтальное масштабирование приложения в облачном сервисе. Существует порядка десятка планов под любые нужды бизнеса и предприятий в вертикальном варианте. Таким образом можно выбрать подходящее число ядер процессора, самих центральных процессоров, памяти и т. д. В любой момент можно это план поменять. В горизонтальном варианте работает так: выбирается минимальное и максимальное число подключаемых виртуальных машин, а далее платформа сама регулирует их необходимое количество, оптимальное для владельца.</w:t>
      </w:r>
    </w:p>
    <w:p w14:paraId="3DBAB48E" w14:textId="46606408" w:rsidR="00A66EFA" w:rsidRDefault="00A66EFA" w:rsidP="00A66EFA">
      <w:pPr>
        <w:spacing w:before="240" w:after="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Рассмотрим все имеющиеся варианты с помощью графика на рисунке 3. В первом случае мы поднимаем максимальную мощность (условно красная линия) системы (изображено на рисунке 5), тем самым пики нагрузки далее помещаются под красной линией, это значит, что решилась первая проблема недостаточности вычислительных ресурсов. Вторая проблема остаётся, ведь наибольший промежуток времени остается минимальная загрузка, для которой совсем не требуется вся мощность. Нужно исключить избыточные траты, чтобы мощности не простаивали. Сервис предоставляет возможность создания графика увеличения мощности. То есть если наша автоматизированная система сталкивается с перегрузкой, условно, каждый будний день в 8:00, либо каждое начало сезона, то легко спрогнозировать будущую нагрузку и дополнительно выделять в нужные интервалы ресурсы. </w:t>
      </w:r>
    </w:p>
    <w:p w14:paraId="3EAD83ED" w14:textId="2553E378" w:rsidR="00A66EFA" w:rsidRDefault="00A66EFA" w:rsidP="00A66EFA">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3147D75" wp14:editId="7D4A455C">
            <wp:extent cx="3971925" cy="1771650"/>
            <wp:effectExtent l="0" t="0" r="9525" b="0"/>
            <wp:docPr id="71210565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925" cy="1771650"/>
                    </a:xfrm>
                    <a:prstGeom prst="rect">
                      <a:avLst/>
                    </a:prstGeom>
                    <a:noFill/>
                    <a:ln>
                      <a:noFill/>
                    </a:ln>
                  </pic:spPr>
                </pic:pic>
              </a:graphicData>
            </a:graphic>
          </wp:inline>
        </w:drawing>
      </w:r>
    </w:p>
    <w:p w14:paraId="21AAFADC" w14:textId="77777777" w:rsidR="00A66EFA" w:rsidRDefault="00A66EFA" w:rsidP="00A66EFA">
      <w:pPr>
        <w:spacing w:before="240" w:after="24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5 – Вертикальное масштабирование в облаке</w:t>
      </w:r>
    </w:p>
    <w:p w14:paraId="376682A5" w14:textId="61A9AC52" w:rsidR="00A66EFA" w:rsidRDefault="00A66EFA" w:rsidP="00A66EFA">
      <w:pPr>
        <w:spacing w:before="240" w:after="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 втором случае (горизонтальное масштабирование или автомасштабирование), как ранее было сказано, выбираем минимальное и максимальное число виртуальных машин и изображаем красными линиями (см. рис. 7). В данном примере минимально</w:t>
      </w:r>
      <w:r w:rsidR="005D65A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1 </w:t>
      </w:r>
      <w:r w:rsidR="005D65A0">
        <w:rPr>
          <w:rFonts w:ascii="Times New Roman" w:eastAsia="Times New Roman" w:hAnsi="Times New Roman" w:cs="Times New Roman"/>
          <w:sz w:val="28"/>
          <w:szCs w:val="28"/>
        </w:rPr>
        <w:t xml:space="preserve">рабочая </w:t>
      </w:r>
      <w:r>
        <w:rPr>
          <w:rFonts w:ascii="Times New Roman" w:eastAsia="Times New Roman" w:hAnsi="Times New Roman" w:cs="Times New Roman"/>
          <w:sz w:val="28"/>
          <w:szCs w:val="28"/>
        </w:rPr>
        <w:t xml:space="preserve">машина, максимально </w:t>
      </w:r>
      <w:r w:rsidR="005D65A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5, см. рис. 6. На большей части графика требуется только одна машина, её мощности достаточно для нормальной работы облачного сервера. В периоды повышения нагрузки машины динамически подключаются при достижении n-ной загрузки. То есть при достижении определённого процента от максимальной текущей загрузки текущая прямая поднимается на уровень выше (довыделяется дополнительная</w:t>
      </w:r>
      <w:r w:rsidR="005D65A0">
        <w:rPr>
          <w:rFonts w:ascii="Times New Roman" w:eastAsia="Times New Roman" w:hAnsi="Times New Roman" w:cs="Times New Roman"/>
          <w:sz w:val="28"/>
          <w:szCs w:val="28"/>
        </w:rPr>
        <w:t xml:space="preserve"> рабочая</w:t>
      </w:r>
      <w:r>
        <w:rPr>
          <w:rFonts w:ascii="Times New Roman" w:eastAsia="Times New Roman" w:hAnsi="Times New Roman" w:cs="Times New Roman"/>
          <w:sz w:val="28"/>
          <w:szCs w:val="28"/>
        </w:rPr>
        <w:t xml:space="preserve"> машина). </w:t>
      </w:r>
    </w:p>
    <w:p w14:paraId="72AEBAAC" w14:textId="7FD3E99F" w:rsidR="00A66EFA" w:rsidRDefault="00A66EFA" w:rsidP="00A66EFA">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41DB3F7" wp14:editId="39AEBEA1">
            <wp:extent cx="4210050" cy="1238250"/>
            <wp:effectExtent l="0" t="0" r="0" b="0"/>
            <wp:docPr id="20445763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1238250"/>
                    </a:xfrm>
                    <a:prstGeom prst="rect">
                      <a:avLst/>
                    </a:prstGeom>
                    <a:noFill/>
                    <a:ln>
                      <a:noFill/>
                    </a:ln>
                  </pic:spPr>
                </pic:pic>
              </a:graphicData>
            </a:graphic>
          </wp:inline>
        </w:drawing>
      </w:r>
    </w:p>
    <w:p w14:paraId="343C444F" w14:textId="77777777" w:rsidR="00A66EFA" w:rsidRDefault="00A66EFA" w:rsidP="00A66EFA">
      <w:pPr>
        <w:spacing w:before="240" w:after="24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6 - Диапазон количества выделяемых ВМ для автомасштабирования</w:t>
      </w:r>
    </w:p>
    <w:p w14:paraId="07154CDD" w14:textId="77777777" w:rsidR="00A66EFA" w:rsidRDefault="00A66EFA" w:rsidP="00A66EFA">
      <w:pPr>
        <w:spacing w:before="240" w:after="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Этот подход решает обе проблемы, во-первых, нет избыточности привлекаемых ресурсов, владелец платит только за фактически применяемую вычислительную мощность, во-вторых, в случае недостаточности ресурсов, они динамически довыделяются (как виртуальные машины). Для владельца </w:t>
      </w:r>
      <w:r>
        <w:rPr>
          <w:rFonts w:ascii="Times New Roman" w:eastAsia="Times New Roman" w:hAnsi="Times New Roman" w:cs="Times New Roman"/>
          <w:sz w:val="28"/>
          <w:szCs w:val="28"/>
        </w:rPr>
        <w:lastRenderedPageBreak/>
        <w:t>это значит, что такой тип масштабирования очень удобно применять в случае неизвестных периодов повышения нагрузки, то есть нагрузка может повыситься внезапно. К тому же можно использовать автомасштабирование просто потому, что всё делается само, и принимать участие в довыделении мощности не нужно как в первом случае. Возможно, для крупного бизнеса или предприятия это обойдётся даже дешевле.</w:t>
      </w:r>
    </w:p>
    <w:p w14:paraId="57327CAC" w14:textId="6BF414F9" w:rsidR="00A66EFA" w:rsidRDefault="00A66EFA" w:rsidP="00A66EFA">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28DE8FD" wp14:editId="52F256C8">
            <wp:extent cx="3476625" cy="1857375"/>
            <wp:effectExtent l="0" t="0" r="9525" b="9525"/>
            <wp:docPr id="836953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6625" cy="1857375"/>
                    </a:xfrm>
                    <a:prstGeom prst="rect">
                      <a:avLst/>
                    </a:prstGeom>
                    <a:noFill/>
                    <a:ln>
                      <a:noFill/>
                    </a:ln>
                  </pic:spPr>
                </pic:pic>
              </a:graphicData>
            </a:graphic>
          </wp:inline>
        </w:drawing>
      </w:r>
    </w:p>
    <w:p w14:paraId="46E5A9C7" w14:textId="77777777" w:rsidR="00A66EFA" w:rsidRDefault="00A66EFA" w:rsidP="00A66EFA">
      <w:pPr>
        <w:spacing w:before="240" w:after="24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 – Горизонтальное масштабирование (автомасштабирование) в облаке</w:t>
      </w:r>
    </w:p>
    <w:p w14:paraId="68A4B073" w14:textId="24D7B695" w:rsidR="007D56B3" w:rsidRPr="00BA0831" w:rsidRDefault="00A66EFA" w:rsidP="005D65A0">
      <w:pPr>
        <w:spacing w:line="360" w:lineRule="auto"/>
        <w:ind w:firstLine="700"/>
        <w:rPr>
          <w:rFonts w:ascii="Times New Roman" w:hAnsi="Times New Roman" w:cs="Times New Roman"/>
          <w:color w:val="333333"/>
          <w:sz w:val="28"/>
          <w:szCs w:val="28"/>
          <w:shd w:val="clear" w:color="auto" w:fill="FFFFFF"/>
        </w:rPr>
      </w:pPr>
      <w:r>
        <w:rPr>
          <w:rFonts w:ascii="Times New Roman" w:eastAsia="Times New Roman" w:hAnsi="Times New Roman" w:cs="Times New Roman"/>
          <w:sz w:val="28"/>
          <w:szCs w:val="28"/>
        </w:rPr>
        <w:t>Итого выбранной облачной платформой в данной работе</w:t>
      </w:r>
      <w:r w:rsidR="003B1E76">
        <w:rPr>
          <w:rFonts w:ascii="Times New Roman" w:eastAsia="Times New Roman" w:hAnsi="Times New Roman" w:cs="Times New Roman"/>
          <w:sz w:val="28"/>
          <w:szCs w:val="28"/>
        </w:rPr>
        <w:t xml:space="preserve"> будет </w:t>
      </w:r>
      <w:r w:rsidR="003B1E76">
        <w:rPr>
          <w:rFonts w:ascii="Times New Roman" w:eastAsia="Times New Roman" w:hAnsi="Times New Roman" w:cs="Times New Roman"/>
          <w:sz w:val="28"/>
          <w:szCs w:val="28"/>
          <w:lang w:val="en-US"/>
        </w:rPr>
        <w:t>Yandex</w:t>
      </w:r>
      <w:r w:rsidR="003B1E76" w:rsidRPr="003B1E76">
        <w:rPr>
          <w:rFonts w:ascii="Times New Roman" w:eastAsia="Times New Roman" w:hAnsi="Times New Roman" w:cs="Times New Roman"/>
          <w:sz w:val="28"/>
          <w:szCs w:val="28"/>
        </w:rPr>
        <w:t xml:space="preserve"> </w:t>
      </w:r>
      <w:r w:rsidR="003B1E76">
        <w:rPr>
          <w:rFonts w:ascii="Times New Roman" w:eastAsia="Times New Roman" w:hAnsi="Times New Roman" w:cs="Times New Roman"/>
          <w:sz w:val="28"/>
          <w:szCs w:val="28"/>
          <w:lang w:val="en-US"/>
        </w:rPr>
        <w:t>Cloud</w:t>
      </w:r>
      <w:r>
        <w:rPr>
          <w:rFonts w:ascii="Times New Roman" w:eastAsia="Times New Roman" w:hAnsi="Times New Roman" w:cs="Times New Roman"/>
          <w:sz w:val="28"/>
          <w:szCs w:val="28"/>
        </w:rPr>
        <w:t>. Владелец, в зависимости от кривой нагрузки может сам выбрать как ему удобнее масштабировать свою автоматизированную систему. В дополнение нужно сказать про место для базы данных, его всегда можно докупить. Обычно, в выбранном плане мощности уже достаточно места на хранилище, но системы бывают разные и проблемы с хранилищем не возникнет. К тому же большим преимуществом этой облачной платформы является применение искусственного интеллекта для прогнозирования и рекомендаций для наиболее выгодного и эффективного использования платформы.</w:t>
      </w:r>
      <w:r w:rsidR="007D56B3" w:rsidRPr="00BA0831">
        <w:rPr>
          <w:rFonts w:ascii="Times New Roman" w:hAnsi="Times New Roman" w:cs="Times New Roman"/>
          <w:color w:val="333333"/>
          <w:sz w:val="28"/>
          <w:szCs w:val="28"/>
          <w:shd w:val="clear" w:color="auto" w:fill="FFFFFF"/>
        </w:rPr>
        <w:br w:type="page"/>
      </w:r>
    </w:p>
    <w:p w14:paraId="11120D0A" w14:textId="77777777" w:rsidR="00AF25C2" w:rsidRPr="00BA0831" w:rsidRDefault="00AF25C2" w:rsidP="00BA0831">
      <w:pPr>
        <w:spacing w:line="360" w:lineRule="auto"/>
        <w:ind w:firstLine="708"/>
        <w:jc w:val="both"/>
        <w:rPr>
          <w:rFonts w:ascii="Times New Roman" w:hAnsi="Times New Roman" w:cs="Times New Roman"/>
          <w:color w:val="333333"/>
          <w:sz w:val="28"/>
          <w:szCs w:val="28"/>
          <w:shd w:val="clear" w:color="auto" w:fill="FFFFFF"/>
        </w:rPr>
      </w:pPr>
    </w:p>
    <w:p w14:paraId="7C8AE343" w14:textId="77777777" w:rsidR="00AF25C2" w:rsidRPr="00BA0831" w:rsidRDefault="00AF25C2" w:rsidP="00BA0831">
      <w:pPr>
        <w:spacing w:line="360" w:lineRule="auto"/>
        <w:ind w:firstLine="708"/>
        <w:jc w:val="both"/>
        <w:rPr>
          <w:rFonts w:ascii="Times New Roman" w:hAnsi="Times New Roman" w:cs="Times New Roman"/>
          <w:color w:val="333333"/>
          <w:sz w:val="28"/>
          <w:szCs w:val="28"/>
          <w:shd w:val="clear" w:color="auto" w:fill="FFFFFF"/>
        </w:rPr>
      </w:pPr>
    </w:p>
    <w:p w14:paraId="773D8F1A" w14:textId="77777777" w:rsidR="00F36F51" w:rsidRPr="00BA0831" w:rsidRDefault="00F36F51" w:rsidP="00720F36">
      <w:pPr>
        <w:pStyle w:val="2"/>
        <w:jc w:val="center"/>
      </w:pPr>
      <w:r w:rsidRPr="00BA0831">
        <w:t>Формирование требований к программной системе и концепция программного продукта</w:t>
      </w:r>
    </w:p>
    <w:p w14:paraId="0FA7CBC3" w14:textId="77777777" w:rsidR="00F36F51" w:rsidRPr="00BA0831" w:rsidRDefault="00F36F51" w:rsidP="00BA0831">
      <w:pPr>
        <w:spacing w:line="360" w:lineRule="auto"/>
        <w:rPr>
          <w:rFonts w:ascii="Times New Roman" w:hAnsi="Times New Roman" w:cs="Times New Roman"/>
        </w:rPr>
      </w:pPr>
    </w:p>
    <w:p w14:paraId="6092E334" w14:textId="781DE3B8" w:rsidR="00FC76B9" w:rsidRPr="00FC76B9" w:rsidRDefault="00B16D74" w:rsidP="00FC76B9">
      <w:p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Наша программная система должна отвечать следующим требованиям:</w:t>
      </w:r>
    </w:p>
    <w:p w14:paraId="38F77F59" w14:textId="24583802" w:rsidR="00FC76B9" w:rsidRDefault="00FC76B9" w:rsidP="00FC76B9">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Сбор данных с неопределенного числа источников с минимальной задержкой и потерей информации</w:t>
      </w:r>
      <w:r w:rsidRPr="00FC76B9">
        <w:rPr>
          <w:rFonts w:ascii="Times New Roman" w:hAnsi="Times New Roman" w:cs="Times New Roman"/>
          <w:sz w:val="28"/>
          <w:szCs w:val="28"/>
        </w:rPr>
        <w:t>;</w:t>
      </w:r>
    </w:p>
    <w:p w14:paraId="2840BC52" w14:textId="2DB5F7FD" w:rsidR="003B1E76" w:rsidRDefault="00FC76B9" w:rsidP="00FC76B9">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Долговременное хранение полученной информации с возможностью ее последующего извлечения и фильтрации</w:t>
      </w:r>
      <w:r w:rsidRPr="00FC76B9">
        <w:rPr>
          <w:rFonts w:ascii="Times New Roman" w:hAnsi="Times New Roman" w:cs="Times New Roman"/>
          <w:sz w:val="28"/>
          <w:szCs w:val="28"/>
        </w:rPr>
        <w:t>;</w:t>
      </w:r>
    </w:p>
    <w:p w14:paraId="38857677" w14:textId="22471A9A" w:rsidR="00856BF7" w:rsidRPr="00FC76B9" w:rsidRDefault="00856BF7" w:rsidP="00FC76B9">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Удаленный доступ к данным и их визуализация в целях</w:t>
      </w:r>
      <w:r w:rsidR="0017614C">
        <w:rPr>
          <w:rFonts w:ascii="Times New Roman" w:hAnsi="Times New Roman" w:cs="Times New Roman"/>
          <w:sz w:val="28"/>
          <w:szCs w:val="28"/>
        </w:rPr>
        <w:t xml:space="preserve"> анализа и формулирования выводов</w:t>
      </w:r>
      <w:r w:rsidRPr="00856BF7">
        <w:rPr>
          <w:rFonts w:ascii="Times New Roman" w:hAnsi="Times New Roman" w:cs="Times New Roman"/>
          <w:sz w:val="28"/>
          <w:szCs w:val="28"/>
        </w:rPr>
        <w:t>;</w:t>
      </w:r>
    </w:p>
    <w:p w14:paraId="561DEFE3" w14:textId="02844B13" w:rsidR="00B16D74" w:rsidRPr="00BA0831" w:rsidRDefault="008E15D4" w:rsidP="00FC76B9">
      <w:pPr>
        <w:pStyle w:val="a7"/>
        <w:numPr>
          <w:ilvl w:val="0"/>
          <w:numId w:val="9"/>
        </w:num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Возможность развертывания в облачной среде, обеспечивая гибкость и масштабируемость на основе облачных инфраструктурных решений</w:t>
      </w:r>
      <w:r w:rsidR="00B16D74" w:rsidRPr="00BA0831">
        <w:rPr>
          <w:rFonts w:ascii="Times New Roman" w:hAnsi="Times New Roman" w:cs="Times New Roman"/>
          <w:sz w:val="28"/>
          <w:szCs w:val="28"/>
        </w:rPr>
        <w:t>;</w:t>
      </w:r>
    </w:p>
    <w:p w14:paraId="5588ADDB" w14:textId="77777777" w:rsidR="00B16D74" w:rsidRPr="00BA0831" w:rsidRDefault="008E15D4" w:rsidP="00FC76B9">
      <w:pPr>
        <w:pStyle w:val="a7"/>
        <w:numPr>
          <w:ilvl w:val="0"/>
          <w:numId w:val="9"/>
        </w:num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Предоставление данных о загруженности компонентов в реальном времени для оперативного мониторинга и управления ресурсами</w:t>
      </w:r>
      <w:r w:rsidR="00B16D74" w:rsidRPr="00BA0831">
        <w:rPr>
          <w:rFonts w:ascii="Times New Roman" w:hAnsi="Times New Roman" w:cs="Times New Roman"/>
          <w:sz w:val="28"/>
          <w:szCs w:val="28"/>
        </w:rPr>
        <w:t>;</w:t>
      </w:r>
    </w:p>
    <w:p w14:paraId="778294F4" w14:textId="77777777" w:rsidR="00B16D74" w:rsidRPr="007E5770" w:rsidRDefault="008E15D4" w:rsidP="00FC76B9">
      <w:pPr>
        <w:pStyle w:val="a7"/>
        <w:numPr>
          <w:ilvl w:val="0"/>
          <w:numId w:val="9"/>
        </w:num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Гибкое конфигурирование компонента, отвечающего за масштабирование системы, позволяющее динамически адаптировать мощность системы в зависимости от нагрузки</w:t>
      </w:r>
      <w:r w:rsidR="00B16D74" w:rsidRPr="00BA0831">
        <w:rPr>
          <w:rFonts w:ascii="Times New Roman" w:hAnsi="Times New Roman" w:cs="Times New Roman"/>
          <w:sz w:val="28"/>
          <w:szCs w:val="28"/>
        </w:rPr>
        <w:t>;</w:t>
      </w:r>
    </w:p>
    <w:p w14:paraId="67995225" w14:textId="6A7288BD" w:rsidR="008E15D4" w:rsidRPr="00BA0831" w:rsidRDefault="008E15D4" w:rsidP="00FC76B9">
      <w:pPr>
        <w:pStyle w:val="a7"/>
        <w:numPr>
          <w:ilvl w:val="0"/>
          <w:numId w:val="9"/>
        </w:num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Наличие удаленного доступа к контролирующему компоненту для удобного управления и мониторинга системы</w:t>
      </w:r>
      <w:r w:rsidR="00B16D74" w:rsidRPr="00BA0831">
        <w:rPr>
          <w:rFonts w:ascii="Times New Roman" w:hAnsi="Times New Roman" w:cs="Times New Roman"/>
          <w:sz w:val="28"/>
          <w:szCs w:val="28"/>
        </w:rPr>
        <w:t>.</w:t>
      </w:r>
    </w:p>
    <w:p w14:paraId="7FF138DE" w14:textId="6FCB98D0" w:rsidR="008E15D4" w:rsidRPr="00BA0831" w:rsidRDefault="008E15D4" w:rsidP="00BA0831">
      <w:pPr>
        <w:spacing w:line="360" w:lineRule="auto"/>
        <w:ind w:firstLine="360"/>
        <w:rPr>
          <w:rFonts w:ascii="Times New Roman" w:hAnsi="Times New Roman" w:cs="Times New Roman"/>
          <w:sz w:val="28"/>
          <w:szCs w:val="28"/>
        </w:rPr>
      </w:pPr>
      <w:r w:rsidRPr="00BA0831">
        <w:rPr>
          <w:rFonts w:ascii="Times New Roman" w:hAnsi="Times New Roman" w:cs="Times New Roman"/>
          <w:sz w:val="28"/>
          <w:szCs w:val="28"/>
        </w:rPr>
        <w:t>Концепция программного продукта заключается в следующем: система, развернутая в облачном решении в режиме реального времени, принимает запросы от источников данных. В качестве этих источников выступают установленные на автомобилях системы, отображающие уровень топлива, скорость, положение, баланс топливной карты и другие данные. В зависимости от интенсивности потока данных система должна динамически изменять свою мощность, то есть автомасштабироваться. В силу</w:t>
      </w:r>
      <w:r w:rsidR="00720F36">
        <w:rPr>
          <w:rFonts w:ascii="Times New Roman" w:hAnsi="Times New Roman" w:cs="Times New Roman"/>
          <w:sz w:val="28"/>
          <w:szCs w:val="28"/>
        </w:rPr>
        <w:t xml:space="preserve"> особенностей</w:t>
      </w:r>
      <w:r w:rsidRPr="00BA0831">
        <w:rPr>
          <w:rFonts w:ascii="Times New Roman" w:hAnsi="Times New Roman" w:cs="Times New Roman"/>
          <w:sz w:val="28"/>
          <w:szCs w:val="28"/>
        </w:rPr>
        <w:t xml:space="preserve"> существующих на данный момент платформ, масштабирование </w:t>
      </w:r>
      <w:r w:rsidRPr="00BA0831">
        <w:rPr>
          <w:rFonts w:ascii="Times New Roman" w:hAnsi="Times New Roman" w:cs="Times New Roman"/>
          <w:sz w:val="28"/>
          <w:szCs w:val="28"/>
        </w:rPr>
        <w:lastRenderedPageBreak/>
        <w:t>будет производиться только в горизонтальном режиме, вертикальный вызывает неизбежную остановку обрабатывающих информацию мощностей и снижает общую производительность системы.</w:t>
      </w:r>
    </w:p>
    <w:p w14:paraId="00982959" w14:textId="7F7D8EE2" w:rsidR="007E5770" w:rsidRPr="007E5770" w:rsidRDefault="007E5770" w:rsidP="00BA0831">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Отдельная система будет осуществлять сбор </w:t>
      </w:r>
      <w:r w:rsidR="00546DE6">
        <w:rPr>
          <w:rFonts w:ascii="Times New Roman" w:hAnsi="Times New Roman" w:cs="Times New Roman"/>
          <w:sz w:val="28"/>
          <w:szCs w:val="28"/>
        </w:rPr>
        <w:t xml:space="preserve">и хранение </w:t>
      </w:r>
      <w:r>
        <w:rPr>
          <w:rFonts w:ascii="Times New Roman" w:hAnsi="Times New Roman" w:cs="Times New Roman"/>
          <w:sz w:val="28"/>
          <w:szCs w:val="28"/>
        </w:rPr>
        <w:t>информации о нагрузке развернутых мощностей</w:t>
      </w:r>
      <w:r w:rsidR="00546DE6">
        <w:rPr>
          <w:rFonts w:ascii="Times New Roman" w:hAnsi="Times New Roman" w:cs="Times New Roman"/>
          <w:sz w:val="28"/>
          <w:szCs w:val="28"/>
        </w:rPr>
        <w:t>. Она должна быть в состоянии некоторое время хранить эти данные и быть в состоянии извлекать данные не со статически заданных конечных точек, а с изменяющегося во времени пула рабочих машин.</w:t>
      </w:r>
    </w:p>
    <w:p w14:paraId="2C07C690" w14:textId="11B8FB94" w:rsidR="00932816" w:rsidRPr="00BA0831" w:rsidRDefault="008E15D4" w:rsidP="00BA0831">
      <w:pPr>
        <w:spacing w:line="360" w:lineRule="auto"/>
        <w:ind w:firstLine="360"/>
        <w:rPr>
          <w:rFonts w:ascii="Times New Roman" w:hAnsi="Times New Roman" w:cs="Times New Roman"/>
          <w:sz w:val="28"/>
          <w:szCs w:val="28"/>
        </w:rPr>
      </w:pPr>
      <w:r w:rsidRPr="00BA0831">
        <w:rPr>
          <w:rFonts w:ascii="Times New Roman" w:hAnsi="Times New Roman" w:cs="Times New Roman"/>
          <w:sz w:val="28"/>
          <w:szCs w:val="28"/>
        </w:rPr>
        <w:t>Так как представленные на рынке облачные решения имеют недостаточно гибкую систему автомасштабирования, эту функцию возьмет на себя дополнительный модуль. Данный модуль будет соединяться с системой мониторинга и в автоматическом режиме принимать решения о увеличении или уменьшении мощности распределенного решения, согласно конфигурационному файлу</w:t>
      </w:r>
      <w:r w:rsidR="00932816" w:rsidRPr="00BA0831">
        <w:rPr>
          <w:rFonts w:ascii="Times New Roman" w:hAnsi="Times New Roman" w:cs="Times New Roman"/>
          <w:sz w:val="28"/>
          <w:szCs w:val="28"/>
        </w:rPr>
        <w:t>,</w:t>
      </w:r>
      <w:r w:rsidRPr="00BA0831">
        <w:rPr>
          <w:rFonts w:ascii="Times New Roman" w:hAnsi="Times New Roman" w:cs="Times New Roman"/>
          <w:sz w:val="28"/>
          <w:szCs w:val="28"/>
        </w:rPr>
        <w:t xml:space="preserve"> состоящ</w:t>
      </w:r>
      <w:r w:rsidR="00932816" w:rsidRPr="00BA0831">
        <w:rPr>
          <w:rFonts w:ascii="Times New Roman" w:hAnsi="Times New Roman" w:cs="Times New Roman"/>
          <w:sz w:val="28"/>
          <w:szCs w:val="28"/>
        </w:rPr>
        <w:t>ему</w:t>
      </w:r>
      <w:r w:rsidRPr="00BA0831">
        <w:rPr>
          <w:rFonts w:ascii="Times New Roman" w:hAnsi="Times New Roman" w:cs="Times New Roman"/>
          <w:sz w:val="28"/>
          <w:szCs w:val="28"/>
        </w:rPr>
        <w:t xml:space="preserve"> из набора правил, определяющих количество развернутых мощностей в зависимости от текущей нагрузки.</w:t>
      </w:r>
    </w:p>
    <w:p w14:paraId="2BCB998A" w14:textId="1BE54982" w:rsidR="00546DE6" w:rsidRDefault="00932816" w:rsidP="00546DE6">
      <w:pPr>
        <w:spacing w:line="360" w:lineRule="auto"/>
        <w:ind w:firstLine="360"/>
        <w:rPr>
          <w:rFonts w:ascii="Times New Roman" w:hAnsi="Times New Roman" w:cs="Times New Roman"/>
          <w:sz w:val="28"/>
          <w:szCs w:val="28"/>
        </w:rPr>
      </w:pPr>
      <w:r w:rsidRPr="00BA0831">
        <w:rPr>
          <w:rFonts w:ascii="Times New Roman" w:hAnsi="Times New Roman" w:cs="Times New Roman"/>
          <w:sz w:val="28"/>
          <w:szCs w:val="28"/>
        </w:rPr>
        <w:tab/>
        <w:t xml:space="preserve">Компонент </w:t>
      </w:r>
      <w:r w:rsidRPr="00BA0831">
        <w:rPr>
          <w:rFonts w:ascii="Times New Roman" w:hAnsi="Times New Roman" w:cs="Times New Roman"/>
          <w:sz w:val="28"/>
          <w:szCs w:val="28"/>
          <w:lang w:val="en-US"/>
        </w:rPr>
        <w:t>web</w:t>
      </w:r>
      <w:r w:rsidRPr="00BA0831">
        <w:rPr>
          <w:rFonts w:ascii="Times New Roman" w:hAnsi="Times New Roman" w:cs="Times New Roman"/>
          <w:sz w:val="28"/>
          <w:szCs w:val="28"/>
        </w:rPr>
        <w:t xml:space="preserve">-консоли будет напрямую взаимодействовать с модулем масштабирования и предоставлять пользователю данные, отображающие текущую нагрузку. </w:t>
      </w:r>
      <w:r w:rsidR="00546DE6">
        <w:rPr>
          <w:rFonts w:ascii="Times New Roman" w:hAnsi="Times New Roman" w:cs="Times New Roman"/>
          <w:sz w:val="28"/>
          <w:szCs w:val="28"/>
        </w:rPr>
        <w:t xml:space="preserve">Доступ к полученным данным должен отображаться в отдельном окне и фильтроваться по заданным полям. </w:t>
      </w:r>
      <w:r w:rsidRPr="00BA0831">
        <w:rPr>
          <w:rFonts w:ascii="Times New Roman" w:hAnsi="Times New Roman" w:cs="Times New Roman"/>
          <w:sz w:val="28"/>
          <w:szCs w:val="28"/>
        </w:rPr>
        <w:t xml:space="preserve">Также в него будет включена возможность просмотреть или изменить примененную </w:t>
      </w:r>
      <w:r w:rsidR="003D1D30" w:rsidRPr="00BA0831">
        <w:rPr>
          <w:rFonts w:ascii="Times New Roman" w:hAnsi="Times New Roman" w:cs="Times New Roman"/>
          <w:sz w:val="28"/>
          <w:szCs w:val="28"/>
        </w:rPr>
        <w:t xml:space="preserve">на контролирующем модуле </w:t>
      </w:r>
      <w:r w:rsidRPr="00BA0831">
        <w:rPr>
          <w:rFonts w:ascii="Times New Roman" w:hAnsi="Times New Roman" w:cs="Times New Roman"/>
          <w:sz w:val="28"/>
          <w:szCs w:val="28"/>
        </w:rPr>
        <w:t>конфигурацию</w:t>
      </w:r>
      <w:r w:rsidR="003D1D30" w:rsidRPr="00BA0831">
        <w:rPr>
          <w:rFonts w:ascii="Times New Roman" w:hAnsi="Times New Roman" w:cs="Times New Roman"/>
          <w:sz w:val="28"/>
          <w:szCs w:val="28"/>
        </w:rPr>
        <w:t>.</w:t>
      </w:r>
    </w:p>
    <w:p w14:paraId="415941B4" w14:textId="5C35E9A0" w:rsidR="008E15D4" w:rsidRPr="00BA0831" w:rsidRDefault="00546DE6" w:rsidP="00BA0831">
      <w:pPr>
        <w:spacing w:line="360" w:lineRule="auto"/>
        <w:ind w:firstLine="360"/>
        <w:rPr>
          <w:rFonts w:ascii="Times New Roman" w:hAnsi="Times New Roman" w:cs="Times New Roman"/>
          <w:sz w:val="28"/>
          <w:szCs w:val="28"/>
        </w:rPr>
      </w:pPr>
      <w:r>
        <w:rPr>
          <w:rFonts w:ascii="Times New Roman" w:hAnsi="Times New Roman" w:cs="Times New Roman"/>
          <w:sz w:val="28"/>
          <w:szCs w:val="28"/>
        </w:rPr>
        <w:tab/>
        <w:t>В свою очередь, система долговременного хранения данных будет предоставлять историческую информацию, которая поступила от источников. На основе этих данных можно будет создавать графики и проводить анализ, расхода топлива или иных требуемых метрик.</w:t>
      </w:r>
      <w:r w:rsidR="008E15D4" w:rsidRPr="00BA0831">
        <w:rPr>
          <w:rFonts w:ascii="Times New Roman" w:hAnsi="Times New Roman" w:cs="Times New Roman"/>
          <w:sz w:val="28"/>
          <w:szCs w:val="28"/>
        </w:rPr>
        <w:br w:type="page"/>
      </w:r>
    </w:p>
    <w:p w14:paraId="183A637F" w14:textId="77777777" w:rsidR="008E15D4" w:rsidRPr="00BA0831" w:rsidRDefault="008E15D4" w:rsidP="00BA0831">
      <w:pPr>
        <w:spacing w:line="360" w:lineRule="auto"/>
        <w:ind w:firstLine="360"/>
        <w:jc w:val="both"/>
        <w:rPr>
          <w:rFonts w:ascii="Times New Roman" w:hAnsi="Times New Roman" w:cs="Times New Roman"/>
          <w:sz w:val="28"/>
          <w:szCs w:val="28"/>
        </w:rPr>
      </w:pPr>
    </w:p>
    <w:p w14:paraId="1307AF18" w14:textId="77777777" w:rsidR="00931D05" w:rsidRPr="00BA0831" w:rsidRDefault="008E15D4" w:rsidP="00720F36">
      <w:pPr>
        <w:pStyle w:val="2"/>
        <w:jc w:val="center"/>
      </w:pPr>
      <w:r w:rsidRPr="00BA0831">
        <w:t>Выбор платформы и языка программирования для разработки системы</w:t>
      </w:r>
    </w:p>
    <w:p w14:paraId="28D4E8C9" w14:textId="77777777" w:rsidR="008E15D4" w:rsidRPr="00BA0831" w:rsidRDefault="008E15D4" w:rsidP="00BA0831">
      <w:pPr>
        <w:spacing w:line="360" w:lineRule="auto"/>
        <w:rPr>
          <w:rFonts w:ascii="Times New Roman" w:hAnsi="Times New Roman" w:cs="Times New Roman"/>
          <w:sz w:val="28"/>
          <w:szCs w:val="28"/>
        </w:rPr>
      </w:pPr>
    </w:p>
    <w:p w14:paraId="0AF34249" w14:textId="77777777" w:rsidR="008E15D4" w:rsidRPr="00BA0831" w:rsidRDefault="008E15D4"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Проанализировав существующие облачные платформы, была выбрана </w:t>
      </w:r>
      <w:r w:rsidRPr="00BA0831">
        <w:rPr>
          <w:rFonts w:ascii="Times New Roman" w:hAnsi="Times New Roman" w:cs="Times New Roman"/>
          <w:sz w:val="28"/>
          <w:szCs w:val="28"/>
          <w:lang w:val="en-US"/>
        </w:rPr>
        <w:t>Yandex</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Cloud</w:t>
      </w:r>
      <w:r w:rsidRPr="00BA0831">
        <w:rPr>
          <w:rFonts w:ascii="Times New Roman" w:hAnsi="Times New Roman" w:cs="Times New Roman"/>
          <w:sz w:val="28"/>
          <w:szCs w:val="28"/>
        </w:rPr>
        <w:t>. Данное решение было принято на основании ключевых факторов при развертывании решения облаке: полнота функционала для реализации автомастшабируемых систем, гибкое и интуитивное администрирование, возможность автоматизации управления платформой и стабильность работы компонентов системы.</w:t>
      </w:r>
    </w:p>
    <w:p w14:paraId="3142A723" w14:textId="77777777" w:rsidR="00437A49" w:rsidRPr="00BA0831" w:rsidRDefault="00437A49"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Это решение полностью соответствует всем требуемым параметрам, так как уже давно вышло на рынок и имеет как богатую клиентскую базу, так и отсутствие проблем, связанных с “молодыми” продуктами: непредсказуемые падения в процессе работы, периодические перебои связи с платформой и малочисленную базу знаний по типовым ошибкам пользователей.</w:t>
      </w:r>
    </w:p>
    <w:p w14:paraId="6512C187" w14:textId="77777777" w:rsidR="00437A49" w:rsidRPr="00BA0831" w:rsidRDefault="00437A49"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Возможность автомасштабирования системы можно достигнуть двумя способами: создание множества виртуальных машин или контейнеризация. Второй способ более предпочтительный, развертывание целой виртуальной машины длительный процесс, который, в то же время, будет увеличивать стоимость использования облачной платформы. </w:t>
      </w:r>
    </w:p>
    <w:p w14:paraId="1B9753C1" w14:textId="77777777" w:rsidR="00437A49" w:rsidRPr="00BA0831" w:rsidRDefault="00437A49"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Контейнеризация означает упаковку исполнительной части системы в контейнер – легковесную </w:t>
      </w:r>
      <w:r w:rsidR="00AA4615" w:rsidRPr="00BA0831">
        <w:rPr>
          <w:rFonts w:ascii="Times New Roman" w:hAnsi="Times New Roman" w:cs="Times New Roman"/>
          <w:sz w:val="28"/>
          <w:szCs w:val="28"/>
        </w:rPr>
        <w:t>ОС с размещенной внутри нее полезной нагрузкой. Преимущество его использования совместно с балансировщиком нагрузки заключается в бесшовном увеличении или уменьшении мощности распределенной системы.</w:t>
      </w:r>
    </w:p>
    <w:p w14:paraId="1774C252" w14:textId="77777777" w:rsidR="00AA4615" w:rsidRPr="00BA0831" w:rsidRDefault="00AA4615"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В качестве ПО оркестровки контейнеризированных приложений будет выступать </w:t>
      </w:r>
      <w:r w:rsidRPr="00BA0831">
        <w:rPr>
          <w:rFonts w:ascii="Times New Roman" w:hAnsi="Times New Roman" w:cs="Times New Roman"/>
          <w:sz w:val="28"/>
          <w:szCs w:val="28"/>
          <w:lang w:val="en-US"/>
        </w:rPr>
        <w:t>Kubernetes</w:t>
      </w:r>
      <w:r w:rsidRPr="00BA0831">
        <w:rPr>
          <w:rFonts w:ascii="Times New Roman" w:hAnsi="Times New Roman" w:cs="Times New Roman"/>
          <w:sz w:val="28"/>
          <w:szCs w:val="28"/>
        </w:rPr>
        <w:t xml:space="preserve">. Он обладает возможностью в режиме реального времени менять количество активных контейнеров, организовывать </w:t>
      </w:r>
      <w:r w:rsidRPr="00BA0831">
        <w:rPr>
          <w:rFonts w:ascii="Times New Roman" w:hAnsi="Times New Roman" w:cs="Times New Roman"/>
          <w:sz w:val="28"/>
          <w:szCs w:val="28"/>
        </w:rPr>
        <w:lastRenderedPageBreak/>
        <w:t xml:space="preserve">балансировку нагрузки между ними и их изолированное взаимодействие друг с другом. Все эти свойства позволят нам производить мониторинг нагрузки системы и автоматически регулировать ее мощность, передавая обязанности по развертыванию, контролю и маршрутизации компонентов </w:t>
      </w:r>
      <w:r w:rsidR="000136B7" w:rsidRPr="00BA0831">
        <w:rPr>
          <w:rFonts w:ascii="Times New Roman" w:hAnsi="Times New Roman" w:cs="Times New Roman"/>
          <w:sz w:val="28"/>
          <w:szCs w:val="28"/>
        </w:rPr>
        <w:t>системе оркестровки.</w:t>
      </w:r>
    </w:p>
    <w:p w14:paraId="754F87E5" w14:textId="77777777" w:rsidR="000136B7" w:rsidRPr="00BA0831" w:rsidRDefault="000136B7"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Главная часть системы – модуль регулирования мощности масштабируемой системы должен быть реализован с использованием наиболее современного языка программирования, имеющего широкое сообщество разработчиков. Данный выбор даст возможность в дальнейшем модернизировать его, не прибегая к длительному изучению спецификации и принципов работы языка. </w:t>
      </w:r>
    </w:p>
    <w:p w14:paraId="071D60AB" w14:textId="77777777" w:rsidR="000136B7" w:rsidRPr="00BA0831" w:rsidRDefault="000136B7"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Отвечает всем поставленным требованиям язык программирования общего назначения </w:t>
      </w:r>
      <w:r w:rsidRPr="00BA0831">
        <w:rPr>
          <w:rFonts w:ascii="Times New Roman" w:hAnsi="Times New Roman" w:cs="Times New Roman"/>
          <w:sz w:val="28"/>
          <w:szCs w:val="28"/>
          <w:lang w:val="en-US"/>
        </w:rPr>
        <w:t>Python</w:t>
      </w:r>
      <w:r w:rsidRPr="00BA0831">
        <w:rPr>
          <w:rFonts w:ascii="Times New Roman" w:hAnsi="Times New Roman" w:cs="Times New Roman"/>
          <w:sz w:val="28"/>
          <w:szCs w:val="28"/>
        </w:rPr>
        <w:t xml:space="preserve"> версии 3.12. Он является одним из наиболее популярных на 2024 год, имеет богатое сообщество разработчиков и позволяет разрабатывать разноплановые программные продукты эффективно и в короткие сроки. </w:t>
      </w:r>
    </w:p>
    <w:p w14:paraId="0D1238FF" w14:textId="77777777" w:rsidR="00932816" w:rsidRPr="00BA0831" w:rsidRDefault="000136B7"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Взаимодействие </w:t>
      </w:r>
      <w:r w:rsidR="00932816" w:rsidRPr="00BA0831">
        <w:rPr>
          <w:rFonts w:ascii="Times New Roman" w:hAnsi="Times New Roman" w:cs="Times New Roman"/>
          <w:sz w:val="28"/>
          <w:szCs w:val="28"/>
        </w:rPr>
        <w:t xml:space="preserve">с внутренними компонентами </w:t>
      </w:r>
      <w:r w:rsidR="00932816" w:rsidRPr="00BA0831">
        <w:rPr>
          <w:rFonts w:ascii="Times New Roman" w:hAnsi="Times New Roman" w:cs="Times New Roman"/>
          <w:sz w:val="28"/>
          <w:szCs w:val="28"/>
          <w:lang w:val="en-US"/>
        </w:rPr>
        <w:t>Kubernetes</w:t>
      </w:r>
      <w:r w:rsidR="00932816" w:rsidRPr="00BA0831">
        <w:rPr>
          <w:rFonts w:ascii="Times New Roman" w:hAnsi="Times New Roman" w:cs="Times New Roman"/>
          <w:sz w:val="28"/>
          <w:szCs w:val="28"/>
        </w:rPr>
        <w:t xml:space="preserve"> будет производиться с помощью поставляемой утилитой “</w:t>
      </w:r>
      <w:r w:rsidR="00932816" w:rsidRPr="00BA0831">
        <w:rPr>
          <w:rFonts w:ascii="Times New Roman" w:hAnsi="Times New Roman" w:cs="Times New Roman"/>
          <w:sz w:val="28"/>
          <w:szCs w:val="28"/>
          <w:lang w:val="en-US"/>
        </w:rPr>
        <w:t>kubectl</w:t>
      </w:r>
      <w:r w:rsidR="00932816" w:rsidRPr="00BA0831">
        <w:rPr>
          <w:rFonts w:ascii="Times New Roman" w:hAnsi="Times New Roman" w:cs="Times New Roman"/>
          <w:sz w:val="28"/>
          <w:szCs w:val="28"/>
        </w:rPr>
        <w:t xml:space="preserve">”. Именно она будет отвечать за передачу данных о необходимом в данный момент количестве используемых контейнеров. </w:t>
      </w:r>
    </w:p>
    <w:p w14:paraId="0F213CF2" w14:textId="77777777" w:rsidR="007D56B3" w:rsidRPr="00BA0831" w:rsidRDefault="007D56B3"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Для обеспечения доступности управления разрабатываемым модулем необходимо реализовать его </w:t>
      </w:r>
      <w:r w:rsidRPr="00BA0831">
        <w:rPr>
          <w:rFonts w:ascii="Times New Roman" w:hAnsi="Times New Roman" w:cs="Times New Roman"/>
          <w:sz w:val="28"/>
          <w:szCs w:val="28"/>
          <w:lang w:val="en-US"/>
        </w:rPr>
        <w:t>web</w:t>
      </w:r>
      <w:r w:rsidRPr="00BA0831">
        <w:rPr>
          <w:rFonts w:ascii="Times New Roman" w:hAnsi="Times New Roman" w:cs="Times New Roman"/>
          <w:sz w:val="28"/>
          <w:szCs w:val="28"/>
        </w:rPr>
        <w:t xml:space="preserve"> составляющую. Она разделена на 2 части – </w:t>
      </w:r>
      <w:r w:rsidRPr="00BA0831">
        <w:rPr>
          <w:rFonts w:ascii="Times New Roman" w:hAnsi="Times New Roman" w:cs="Times New Roman"/>
          <w:sz w:val="28"/>
          <w:szCs w:val="28"/>
          <w:lang w:val="en-US"/>
        </w:rPr>
        <w:t>frontend</w:t>
      </w:r>
      <w:r w:rsidRPr="00BA0831">
        <w:rPr>
          <w:rFonts w:ascii="Times New Roman" w:hAnsi="Times New Roman" w:cs="Times New Roman"/>
          <w:sz w:val="28"/>
          <w:szCs w:val="28"/>
        </w:rPr>
        <w:t xml:space="preserve"> и </w:t>
      </w:r>
      <w:r w:rsidRPr="00BA0831">
        <w:rPr>
          <w:rFonts w:ascii="Times New Roman" w:hAnsi="Times New Roman" w:cs="Times New Roman"/>
          <w:sz w:val="28"/>
          <w:szCs w:val="28"/>
          <w:lang w:val="en-US"/>
        </w:rPr>
        <w:t>backend</w:t>
      </w:r>
      <w:r w:rsidRPr="00BA0831">
        <w:rPr>
          <w:rFonts w:ascii="Times New Roman" w:hAnsi="Times New Roman" w:cs="Times New Roman"/>
          <w:sz w:val="28"/>
          <w:szCs w:val="28"/>
        </w:rPr>
        <w:t>.</w:t>
      </w:r>
    </w:p>
    <w:p w14:paraId="492653E0" w14:textId="77777777" w:rsidR="000A6F22" w:rsidRPr="000A6F22" w:rsidRDefault="000A6F22" w:rsidP="000A6F22">
      <w:pPr>
        <w:spacing w:line="360" w:lineRule="auto"/>
        <w:ind w:firstLine="708"/>
        <w:rPr>
          <w:rFonts w:ascii="Times New Roman" w:hAnsi="Times New Roman" w:cs="Times New Roman"/>
          <w:sz w:val="28"/>
          <w:szCs w:val="28"/>
        </w:rPr>
      </w:pPr>
      <w:r w:rsidRPr="000A6F22">
        <w:rPr>
          <w:rFonts w:ascii="Times New Roman" w:hAnsi="Times New Roman" w:cs="Times New Roman"/>
          <w:sz w:val="28"/>
          <w:szCs w:val="28"/>
        </w:rPr>
        <w:t>Библиотека "</w:t>
      </w:r>
      <w:r w:rsidRPr="000A6F22">
        <w:rPr>
          <w:rFonts w:ascii="Times New Roman" w:hAnsi="Times New Roman" w:cs="Times New Roman"/>
          <w:sz w:val="28"/>
          <w:szCs w:val="28"/>
          <w:lang w:val="en-US"/>
        </w:rPr>
        <w:t>aiohttp</w:t>
      </w:r>
      <w:r w:rsidRPr="000A6F22">
        <w:rPr>
          <w:rFonts w:ascii="Times New Roman" w:hAnsi="Times New Roman" w:cs="Times New Roman"/>
          <w:sz w:val="28"/>
          <w:szCs w:val="28"/>
        </w:rPr>
        <w:t xml:space="preserve">" позволяет </w:t>
      </w:r>
      <w:r w:rsidRPr="000A6F22">
        <w:rPr>
          <w:rFonts w:ascii="Times New Roman" w:hAnsi="Times New Roman" w:cs="Times New Roman"/>
          <w:sz w:val="28"/>
          <w:szCs w:val="28"/>
          <w:lang w:val="en-US"/>
        </w:rPr>
        <w:t>backend</w:t>
      </w:r>
      <w:r w:rsidRPr="000A6F22">
        <w:rPr>
          <w:rFonts w:ascii="Times New Roman" w:hAnsi="Times New Roman" w:cs="Times New Roman"/>
          <w:sz w:val="28"/>
          <w:szCs w:val="28"/>
        </w:rPr>
        <w:t>-у веб-сервера обрабатывать запросы асинхронно. Это означает, что один поток может обрабатывать несколько запросов одновременно, не дожидаясь ответа от каждого из них.</w:t>
      </w:r>
    </w:p>
    <w:p w14:paraId="5E6CA026" w14:textId="77777777" w:rsidR="000A6F22" w:rsidRPr="000A6F22" w:rsidRDefault="000A6F22" w:rsidP="000A6F22">
      <w:pPr>
        <w:spacing w:line="360" w:lineRule="auto"/>
        <w:ind w:firstLine="708"/>
        <w:rPr>
          <w:rFonts w:ascii="Times New Roman" w:hAnsi="Times New Roman" w:cs="Times New Roman"/>
          <w:sz w:val="28"/>
          <w:szCs w:val="28"/>
        </w:rPr>
      </w:pPr>
    </w:p>
    <w:p w14:paraId="6A37E4B8" w14:textId="7548B42E" w:rsidR="000A6F22" w:rsidRPr="000A6F22" w:rsidRDefault="000A6F22" w:rsidP="000A6F22">
      <w:pPr>
        <w:spacing w:line="360" w:lineRule="auto"/>
        <w:rPr>
          <w:rFonts w:ascii="Times New Roman" w:hAnsi="Times New Roman" w:cs="Times New Roman"/>
          <w:sz w:val="28"/>
          <w:szCs w:val="28"/>
          <w:lang w:val="en-US"/>
        </w:rPr>
      </w:pPr>
      <w:r w:rsidRPr="000A6F22">
        <w:rPr>
          <w:rFonts w:ascii="Times New Roman" w:hAnsi="Times New Roman" w:cs="Times New Roman"/>
          <w:sz w:val="28"/>
          <w:szCs w:val="28"/>
        </w:rPr>
        <w:t>Преимущества асинхронной обработки:</w:t>
      </w:r>
    </w:p>
    <w:p w14:paraId="7D4E5463" w14:textId="2398BE11" w:rsidR="000A6F22" w:rsidRPr="000A6F22" w:rsidRDefault="000A6F22" w:rsidP="000A6F22">
      <w:pPr>
        <w:pStyle w:val="a7"/>
        <w:numPr>
          <w:ilvl w:val="0"/>
          <w:numId w:val="5"/>
        </w:numPr>
        <w:spacing w:line="360" w:lineRule="auto"/>
        <w:rPr>
          <w:rFonts w:ascii="Times New Roman" w:hAnsi="Times New Roman" w:cs="Times New Roman"/>
          <w:sz w:val="28"/>
          <w:szCs w:val="28"/>
        </w:rPr>
      </w:pPr>
      <w:r w:rsidRPr="000A6F22">
        <w:rPr>
          <w:rFonts w:ascii="Times New Roman" w:hAnsi="Times New Roman" w:cs="Times New Roman"/>
          <w:sz w:val="28"/>
          <w:szCs w:val="28"/>
        </w:rPr>
        <w:lastRenderedPageBreak/>
        <w:t>Повышение производительности</w:t>
      </w:r>
      <w:r w:rsidR="00720F36" w:rsidRPr="000A6F22">
        <w:rPr>
          <w:rFonts w:ascii="Times New Roman" w:hAnsi="Times New Roman" w:cs="Times New Roman"/>
          <w:sz w:val="28"/>
          <w:szCs w:val="28"/>
        </w:rPr>
        <w:t>:</w:t>
      </w:r>
      <w:r w:rsidR="00720F36">
        <w:rPr>
          <w:rFonts w:ascii="Times New Roman" w:hAnsi="Times New Roman" w:cs="Times New Roman"/>
          <w:sz w:val="28"/>
          <w:szCs w:val="28"/>
        </w:rPr>
        <w:t xml:space="preserve"> з</w:t>
      </w:r>
      <w:r w:rsidR="00720F36" w:rsidRPr="000A6F22">
        <w:rPr>
          <w:rFonts w:ascii="Times New Roman" w:hAnsi="Times New Roman" w:cs="Times New Roman"/>
          <w:sz w:val="28"/>
          <w:szCs w:val="28"/>
        </w:rPr>
        <w:t>а</w:t>
      </w:r>
      <w:r w:rsidRPr="000A6F22">
        <w:rPr>
          <w:rFonts w:ascii="Times New Roman" w:hAnsi="Times New Roman" w:cs="Times New Roman"/>
          <w:sz w:val="28"/>
          <w:szCs w:val="28"/>
        </w:rPr>
        <w:t xml:space="preserve"> счет параллельной обработки запросов сервер может обрабатывать больше запросов в секунду, что приводит к снижению времени отклика и повышению производительности системы.</w:t>
      </w:r>
    </w:p>
    <w:p w14:paraId="4108493C" w14:textId="2E6A9041" w:rsidR="000A6F22" w:rsidRPr="000A6F22" w:rsidRDefault="000A6F22" w:rsidP="000A6F22">
      <w:pPr>
        <w:pStyle w:val="a7"/>
        <w:numPr>
          <w:ilvl w:val="0"/>
          <w:numId w:val="5"/>
        </w:numPr>
        <w:spacing w:line="360" w:lineRule="auto"/>
        <w:rPr>
          <w:rFonts w:ascii="Times New Roman" w:hAnsi="Times New Roman" w:cs="Times New Roman"/>
          <w:sz w:val="28"/>
          <w:szCs w:val="28"/>
        </w:rPr>
      </w:pPr>
      <w:r w:rsidRPr="000A6F22">
        <w:rPr>
          <w:rFonts w:ascii="Times New Roman" w:hAnsi="Times New Roman" w:cs="Times New Roman"/>
          <w:sz w:val="28"/>
          <w:szCs w:val="28"/>
        </w:rPr>
        <w:t xml:space="preserve">Снижение нагрузки на сервер: </w:t>
      </w:r>
      <w:r w:rsidR="00720F36">
        <w:rPr>
          <w:rFonts w:ascii="Times New Roman" w:hAnsi="Times New Roman" w:cs="Times New Roman"/>
          <w:sz w:val="28"/>
          <w:szCs w:val="28"/>
        </w:rPr>
        <w:t>а</w:t>
      </w:r>
      <w:r w:rsidRPr="000A6F22">
        <w:rPr>
          <w:rFonts w:ascii="Times New Roman" w:hAnsi="Times New Roman" w:cs="Times New Roman"/>
          <w:sz w:val="28"/>
          <w:szCs w:val="28"/>
        </w:rPr>
        <w:t>синхронная обработка запросов позволяет уменьшить нагрузку на сервер, что особенно важно при работе с большим количеством пользователей.</w:t>
      </w:r>
    </w:p>
    <w:p w14:paraId="75EE5298" w14:textId="55D2D733" w:rsidR="000A6F22" w:rsidRPr="000A6F22" w:rsidRDefault="000A6F22" w:rsidP="000A6F22">
      <w:pPr>
        <w:pStyle w:val="a7"/>
        <w:numPr>
          <w:ilvl w:val="0"/>
          <w:numId w:val="5"/>
        </w:numPr>
        <w:spacing w:line="360" w:lineRule="auto"/>
        <w:rPr>
          <w:rFonts w:ascii="Times New Roman" w:hAnsi="Times New Roman" w:cs="Times New Roman"/>
          <w:sz w:val="28"/>
          <w:szCs w:val="28"/>
        </w:rPr>
      </w:pPr>
      <w:r w:rsidRPr="000A6F22">
        <w:rPr>
          <w:rFonts w:ascii="Times New Roman" w:hAnsi="Times New Roman" w:cs="Times New Roman"/>
          <w:sz w:val="28"/>
          <w:szCs w:val="28"/>
        </w:rPr>
        <w:t xml:space="preserve">Масштабируемость: </w:t>
      </w:r>
      <w:r w:rsidR="00720F36">
        <w:rPr>
          <w:rFonts w:ascii="Times New Roman" w:hAnsi="Times New Roman" w:cs="Times New Roman"/>
          <w:sz w:val="28"/>
          <w:szCs w:val="28"/>
        </w:rPr>
        <w:t>а</w:t>
      </w:r>
      <w:r w:rsidRPr="000A6F22">
        <w:rPr>
          <w:rFonts w:ascii="Times New Roman" w:hAnsi="Times New Roman" w:cs="Times New Roman"/>
          <w:sz w:val="28"/>
          <w:szCs w:val="28"/>
        </w:rPr>
        <w:t xml:space="preserve">синхронные приложения легко масштабируются на многоядерные процессоры и серверы с большим количеством </w:t>
      </w:r>
      <w:r w:rsidRPr="000A6F22">
        <w:rPr>
          <w:rFonts w:ascii="Times New Roman" w:hAnsi="Times New Roman" w:cs="Times New Roman"/>
          <w:sz w:val="28"/>
          <w:szCs w:val="28"/>
          <w:lang w:val="en-US"/>
        </w:rPr>
        <w:t>CPU</w:t>
      </w:r>
      <w:r w:rsidRPr="000A6F22">
        <w:rPr>
          <w:rFonts w:ascii="Times New Roman" w:hAnsi="Times New Roman" w:cs="Times New Roman"/>
          <w:sz w:val="28"/>
          <w:szCs w:val="28"/>
        </w:rPr>
        <w:t>, что позволяет увеличивать производительность системы по мере роста нагрузки.</w:t>
      </w:r>
    </w:p>
    <w:p w14:paraId="731AACA4" w14:textId="77777777" w:rsidR="000A6F22" w:rsidRPr="00D64819" w:rsidRDefault="000A6F22" w:rsidP="000A6F22">
      <w:pPr>
        <w:spacing w:line="360" w:lineRule="auto"/>
        <w:rPr>
          <w:rFonts w:ascii="Times New Roman" w:hAnsi="Times New Roman" w:cs="Times New Roman"/>
          <w:sz w:val="28"/>
          <w:szCs w:val="28"/>
        </w:rPr>
      </w:pPr>
    </w:p>
    <w:p w14:paraId="68156F44" w14:textId="78A7F1A5" w:rsidR="000A6F22" w:rsidRPr="000A6F22" w:rsidRDefault="000A6F22" w:rsidP="000A6F22">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Дополнительно </w:t>
      </w:r>
      <w:r w:rsidRPr="000A6F22">
        <w:rPr>
          <w:rFonts w:ascii="Times New Roman" w:hAnsi="Times New Roman" w:cs="Times New Roman"/>
          <w:sz w:val="28"/>
          <w:szCs w:val="28"/>
        </w:rPr>
        <w:t>"</w:t>
      </w:r>
      <w:r w:rsidRPr="000A6F22">
        <w:rPr>
          <w:rFonts w:ascii="Times New Roman" w:hAnsi="Times New Roman" w:cs="Times New Roman"/>
          <w:sz w:val="28"/>
          <w:szCs w:val="28"/>
          <w:lang w:val="en-US"/>
        </w:rPr>
        <w:t>aiohttp</w:t>
      </w:r>
      <w:r w:rsidRPr="000A6F22">
        <w:rPr>
          <w:rFonts w:ascii="Times New Roman" w:hAnsi="Times New Roman" w:cs="Times New Roman"/>
          <w:sz w:val="28"/>
          <w:szCs w:val="28"/>
        </w:rPr>
        <w:t xml:space="preserve">" поддерживает шифрование </w:t>
      </w:r>
      <w:r w:rsidRPr="000A6F22">
        <w:rPr>
          <w:rFonts w:ascii="Times New Roman" w:hAnsi="Times New Roman" w:cs="Times New Roman"/>
          <w:sz w:val="28"/>
          <w:szCs w:val="28"/>
          <w:lang w:val="en-US"/>
        </w:rPr>
        <w:t>SSL</w:t>
      </w:r>
      <w:r w:rsidRPr="000A6F22">
        <w:rPr>
          <w:rFonts w:ascii="Times New Roman" w:hAnsi="Times New Roman" w:cs="Times New Roman"/>
          <w:sz w:val="28"/>
          <w:szCs w:val="28"/>
        </w:rPr>
        <w:t xml:space="preserve">, что обеспечивает безопасность передачи данных между сервером и пользователем. </w:t>
      </w:r>
      <w:r w:rsidRPr="000A6F22">
        <w:rPr>
          <w:rFonts w:ascii="Times New Roman" w:hAnsi="Times New Roman" w:cs="Times New Roman"/>
          <w:sz w:val="28"/>
          <w:szCs w:val="28"/>
          <w:lang w:val="en-US"/>
        </w:rPr>
        <w:t>SSL</w:t>
      </w:r>
      <w:r w:rsidRPr="000A6F22">
        <w:rPr>
          <w:rFonts w:ascii="Times New Roman" w:hAnsi="Times New Roman" w:cs="Times New Roman"/>
          <w:sz w:val="28"/>
          <w:szCs w:val="28"/>
        </w:rPr>
        <w:t xml:space="preserve"> шифрует данные, делая их нечитаемыми для злоумышленников, даже если они имеют доступ к сетевому трафику.</w:t>
      </w:r>
    </w:p>
    <w:p w14:paraId="5143B2F5" w14:textId="77777777" w:rsidR="000A6F22" w:rsidRDefault="000A6F22" w:rsidP="000A6F22">
      <w:pPr>
        <w:spacing w:line="360" w:lineRule="auto"/>
        <w:ind w:firstLine="360"/>
        <w:rPr>
          <w:rFonts w:ascii="Times New Roman" w:hAnsi="Times New Roman" w:cs="Times New Roman"/>
          <w:sz w:val="28"/>
          <w:szCs w:val="28"/>
        </w:rPr>
      </w:pPr>
      <w:r w:rsidRPr="000A6F22">
        <w:rPr>
          <w:rFonts w:ascii="Times New Roman" w:hAnsi="Times New Roman" w:cs="Times New Roman"/>
          <w:sz w:val="28"/>
          <w:szCs w:val="28"/>
          <w:lang w:val="en-US"/>
        </w:rPr>
        <w:t>SSL</w:t>
      </w:r>
      <w:r w:rsidRPr="000A6F22">
        <w:rPr>
          <w:rFonts w:ascii="Times New Roman" w:hAnsi="Times New Roman" w:cs="Times New Roman"/>
          <w:sz w:val="28"/>
          <w:szCs w:val="28"/>
        </w:rPr>
        <w:t xml:space="preserve"> обеспечивает конфиденциальность данных, передаваемых между сервером и пользователем. Это особенно важно для передачи конфиденциальных данных, таких как пароли, номера кредитных карт и т.д.</w:t>
      </w:r>
      <w:r>
        <w:rPr>
          <w:rFonts w:ascii="Times New Roman" w:hAnsi="Times New Roman" w:cs="Times New Roman"/>
          <w:sz w:val="28"/>
          <w:szCs w:val="28"/>
        </w:rPr>
        <w:t xml:space="preserve"> Также он гарантирует </w:t>
      </w:r>
      <w:r w:rsidRPr="000A6F22">
        <w:rPr>
          <w:rFonts w:ascii="Times New Roman" w:hAnsi="Times New Roman" w:cs="Times New Roman"/>
          <w:sz w:val="28"/>
          <w:szCs w:val="28"/>
        </w:rPr>
        <w:t>целостность данных, передаваемых между сервером и пользователем. Это означает, что данные не могут быть изменены или испорчены во время передачи.</w:t>
      </w:r>
      <w:r>
        <w:rPr>
          <w:rFonts w:ascii="Times New Roman" w:hAnsi="Times New Roman" w:cs="Times New Roman"/>
          <w:sz w:val="28"/>
          <w:szCs w:val="28"/>
        </w:rPr>
        <w:t xml:space="preserve"> Дополнительно </w:t>
      </w:r>
      <w:r>
        <w:rPr>
          <w:rFonts w:ascii="Times New Roman" w:hAnsi="Times New Roman" w:cs="Times New Roman"/>
          <w:sz w:val="28"/>
          <w:szCs w:val="28"/>
          <w:lang w:val="en-US"/>
        </w:rPr>
        <w:t>SSL</w:t>
      </w:r>
      <w:r w:rsidRPr="000A6F22">
        <w:rPr>
          <w:rFonts w:ascii="Times New Roman" w:hAnsi="Times New Roman" w:cs="Times New Roman"/>
          <w:sz w:val="28"/>
          <w:szCs w:val="28"/>
        </w:rPr>
        <w:t xml:space="preserve"> может использоваться для аутентификации сервера, что позволяет убедиться, что пользователь подключается к легитимному серверу, а не к подделке.</w:t>
      </w:r>
    </w:p>
    <w:p w14:paraId="499C8FAE" w14:textId="77777777" w:rsidR="000A6F22" w:rsidRDefault="007D56B3" w:rsidP="000A6F22">
      <w:pPr>
        <w:spacing w:line="360" w:lineRule="auto"/>
        <w:ind w:firstLine="360"/>
        <w:rPr>
          <w:rFonts w:ascii="Times New Roman" w:hAnsi="Times New Roman" w:cs="Times New Roman"/>
          <w:sz w:val="28"/>
          <w:szCs w:val="28"/>
        </w:rPr>
      </w:pPr>
      <w:r w:rsidRPr="00BA0831">
        <w:rPr>
          <w:rFonts w:ascii="Times New Roman" w:hAnsi="Times New Roman" w:cs="Times New Roman"/>
          <w:sz w:val="28"/>
          <w:szCs w:val="28"/>
        </w:rPr>
        <w:t xml:space="preserve">Так как </w:t>
      </w:r>
      <w:r w:rsidRPr="00BA0831">
        <w:rPr>
          <w:rFonts w:ascii="Times New Roman" w:hAnsi="Times New Roman" w:cs="Times New Roman"/>
          <w:sz w:val="28"/>
          <w:szCs w:val="28"/>
          <w:lang w:val="en-US"/>
        </w:rPr>
        <w:t>frontend</w:t>
      </w:r>
      <w:r w:rsidRPr="00BA0831">
        <w:rPr>
          <w:rFonts w:ascii="Times New Roman" w:hAnsi="Times New Roman" w:cs="Times New Roman"/>
          <w:sz w:val="28"/>
          <w:szCs w:val="28"/>
        </w:rPr>
        <w:t xml:space="preserve"> часть будет отображаться в браузере пользователя, необходимо создать страницы сайта, отображающие как необходимую для мониторинга информацию, так и текущую конфигурацию модуля масштабирования, с возможностью ее редактирования. Также реализация такой возможности должна быть удобной и для разработчика. Для этих целей </w:t>
      </w:r>
      <w:r w:rsidRPr="00BA0831">
        <w:rPr>
          <w:rFonts w:ascii="Times New Roman" w:hAnsi="Times New Roman" w:cs="Times New Roman"/>
          <w:sz w:val="28"/>
          <w:szCs w:val="28"/>
        </w:rPr>
        <w:lastRenderedPageBreak/>
        <w:t xml:space="preserve">целесообразнее всего использовать </w:t>
      </w:r>
      <w:r w:rsidR="003D1D30" w:rsidRPr="00BA0831">
        <w:rPr>
          <w:rFonts w:ascii="Times New Roman" w:hAnsi="Times New Roman" w:cs="Times New Roman"/>
          <w:sz w:val="28"/>
          <w:szCs w:val="28"/>
          <w:lang w:val="en-US"/>
        </w:rPr>
        <w:t>NextJS</w:t>
      </w:r>
      <w:r w:rsidR="003D1D30" w:rsidRPr="00BA0831">
        <w:rPr>
          <w:rFonts w:ascii="Times New Roman" w:hAnsi="Times New Roman" w:cs="Times New Roman"/>
          <w:sz w:val="28"/>
          <w:szCs w:val="28"/>
        </w:rPr>
        <w:t>, современно</w:t>
      </w:r>
      <w:r w:rsidRPr="00BA0831">
        <w:rPr>
          <w:rFonts w:ascii="Times New Roman" w:hAnsi="Times New Roman" w:cs="Times New Roman"/>
          <w:sz w:val="28"/>
          <w:szCs w:val="28"/>
        </w:rPr>
        <w:t>е</w:t>
      </w:r>
      <w:r w:rsidR="003D1D30" w:rsidRPr="00BA0831">
        <w:rPr>
          <w:rFonts w:ascii="Times New Roman" w:hAnsi="Times New Roman" w:cs="Times New Roman"/>
          <w:sz w:val="28"/>
          <w:szCs w:val="28"/>
        </w:rPr>
        <w:t xml:space="preserve"> решени</w:t>
      </w:r>
      <w:r w:rsidRPr="00BA0831">
        <w:rPr>
          <w:rFonts w:ascii="Times New Roman" w:hAnsi="Times New Roman" w:cs="Times New Roman"/>
          <w:sz w:val="28"/>
          <w:szCs w:val="28"/>
        </w:rPr>
        <w:t xml:space="preserve">е </w:t>
      </w:r>
      <w:r w:rsidR="003D1D30" w:rsidRPr="00BA0831">
        <w:rPr>
          <w:rFonts w:ascii="Times New Roman" w:hAnsi="Times New Roman" w:cs="Times New Roman"/>
          <w:sz w:val="28"/>
          <w:szCs w:val="28"/>
        </w:rPr>
        <w:t>для</w:t>
      </w:r>
      <w:r w:rsidRPr="00BA0831">
        <w:rPr>
          <w:rFonts w:ascii="Times New Roman" w:hAnsi="Times New Roman" w:cs="Times New Roman"/>
          <w:sz w:val="28"/>
          <w:szCs w:val="28"/>
        </w:rPr>
        <w:t xml:space="preserve"> создания </w:t>
      </w:r>
      <w:r w:rsidRPr="00BA0831">
        <w:rPr>
          <w:rFonts w:ascii="Times New Roman" w:hAnsi="Times New Roman" w:cs="Times New Roman"/>
          <w:sz w:val="28"/>
          <w:szCs w:val="28"/>
          <w:lang w:val="en-US"/>
        </w:rPr>
        <w:t>Web</w:t>
      </w:r>
      <w:r w:rsidRPr="00BA0831">
        <w:rPr>
          <w:rFonts w:ascii="Times New Roman" w:hAnsi="Times New Roman" w:cs="Times New Roman"/>
          <w:sz w:val="28"/>
          <w:szCs w:val="28"/>
        </w:rPr>
        <w:t xml:space="preserve"> приложений</w:t>
      </w:r>
      <w:r w:rsidR="003D1D30" w:rsidRPr="00BA0831">
        <w:rPr>
          <w:rFonts w:ascii="Times New Roman" w:hAnsi="Times New Roman" w:cs="Times New Roman"/>
          <w:sz w:val="28"/>
          <w:szCs w:val="28"/>
        </w:rPr>
        <w:t>. Его специфика позволит сделать отображение информации наиболее интуитивно понятной.</w:t>
      </w:r>
    </w:p>
    <w:p w14:paraId="4C14EAD5" w14:textId="77777777" w:rsidR="000A6F22" w:rsidRDefault="000A6F22" w:rsidP="000A6F22">
      <w:pPr>
        <w:spacing w:line="360" w:lineRule="auto"/>
        <w:ind w:firstLine="360"/>
        <w:rPr>
          <w:rFonts w:ascii="Times New Roman" w:hAnsi="Times New Roman" w:cs="Times New Roman"/>
          <w:sz w:val="28"/>
          <w:szCs w:val="28"/>
        </w:rPr>
      </w:pPr>
      <w:r w:rsidRPr="000A6F22">
        <w:rPr>
          <w:rFonts w:ascii="Times New Roman" w:hAnsi="Times New Roman" w:cs="Times New Roman"/>
          <w:sz w:val="28"/>
          <w:szCs w:val="28"/>
        </w:rPr>
        <w:t xml:space="preserve">Как и в любой масштабной системе, для frontend-а нашего приложения нам потребуется надежный и производительный веб-сервер. Nginx идеально подходит для этой задачи по </w:t>
      </w:r>
      <w:r>
        <w:rPr>
          <w:rFonts w:ascii="Times New Roman" w:hAnsi="Times New Roman" w:cs="Times New Roman"/>
          <w:sz w:val="28"/>
          <w:szCs w:val="28"/>
        </w:rPr>
        <w:t xml:space="preserve">целому </w:t>
      </w:r>
      <w:r w:rsidRPr="000A6F22">
        <w:rPr>
          <w:rFonts w:ascii="Times New Roman" w:hAnsi="Times New Roman" w:cs="Times New Roman"/>
          <w:sz w:val="28"/>
          <w:szCs w:val="28"/>
        </w:rPr>
        <w:t>ряду причин.</w:t>
      </w:r>
    </w:p>
    <w:p w14:paraId="21CDED5B" w14:textId="1F1D80D6" w:rsidR="000A6F22" w:rsidRDefault="000A6F22" w:rsidP="000A6F22">
      <w:pPr>
        <w:spacing w:line="360" w:lineRule="auto"/>
        <w:ind w:firstLine="360"/>
        <w:rPr>
          <w:rFonts w:ascii="Times New Roman" w:hAnsi="Times New Roman" w:cs="Times New Roman"/>
          <w:sz w:val="28"/>
          <w:szCs w:val="28"/>
        </w:rPr>
      </w:pPr>
      <w:r w:rsidRPr="000A6F22">
        <w:rPr>
          <w:rFonts w:ascii="Times New Roman" w:hAnsi="Times New Roman" w:cs="Times New Roman"/>
          <w:sz w:val="28"/>
          <w:szCs w:val="28"/>
        </w:rPr>
        <w:t>Nginx использует асинхронную архитектуру, основанную на событиях, что обеспечивает его высокую производительность и масштабируемость. Это означает, что он может обрабатывать большое количество запросов одновременно, не блокируя другие процессы.</w:t>
      </w:r>
      <w:r>
        <w:rPr>
          <w:rFonts w:ascii="Times New Roman" w:hAnsi="Times New Roman" w:cs="Times New Roman"/>
          <w:sz w:val="28"/>
          <w:szCs w:val="28"/>
        </w:rPr>
        <w:t xml:space="preserve"> В довесок данное решение сочетает в себе простоту, эффективность и стабильность – немаловажные для критических сервисов критерии, к которым относится система контроля расхода топлива транспортной компании. </w:t>
      </w:r>
    </w:p>
    <w:p w14:paraId="58A951CB" w14:textId="78BBC799" w:rsidR="000A6F22" w:rsidRPr="000A6F22" w:rsidRDefault="000A6F22" w:rsidP="000A6F22">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Нельзя не отметить, что асинхронная природа </w:t>
      </w:r>
      <w:r>
        <w:rPr>
          <w:rFonts w:ascii="Times New Roman" w:hAnsi="Times New Roman" w:cs="Times New Roman"/>
          <w:sz w:val="28"/>
          <w:szCs w:val="28"/>
          <w:lang w:val="en-US"/>
        </w:rPr>
        <w:t>Nginx</w:t>
      </w:r>
      <w:r w:rsidRPr="000A6F22">
        <w:rPr>
          <w:rFonts w:ascii="Times New Roman" w:hAnsi="Times New Roman" w:cs="Times New Roman"/>
          <w:sz w:val="28"/>
          <w:szCs w:val="28"/>
        </w:rPr>
        <w:t xml:space="preserve"> отлично сочетается с асинхронным backend-ом, реализованным на базе библиотеки "aiohttp". Это позволяет обеспечить максимально отзывчивую работу системы для каждого пользователя</w:t>
      </w:r>
      <w:r>
        <w:rPr>
          <w:rFonts w:ascii="Times New Roman" w:hAnsi="Times New Roman" w:cs="Times New Roman"/>
          <w:sz w:val="28"/>
          <w:szCs w:val="28"/>
        </w:rPr>
        <w:t xml:space="preserve">. В купе с тем, что </w:t>
      </w:r>
      <w:r>
        <w:rPr>
          <w:rFonts w:ascii="Times New Roman" w:hAnsi="Times New Roman" w:cs="Times New Roman"/>
          <w:sz w:val="28"/>
          <w:szCs w:val="28"/>
          <w:lang w:val="en-US"/>
        </w:rPr>
        <w:t>Nginx</w:t>
      </w:r>
      <w:r w:rsidRPr="000A6F22">
        <w:rPr>
          <w:rFonts w:ascii="Times New Roman" w:hAnsi="Times New Roman" w:cs="Times New Roman"/>
          <w:sz w:val="28"/>
          <w:szCs w:val="28"/>
        </w:rPr>
        <w:t xml:space="preserve"> </w:t>
      </w:r>
      <w:r>
        <w:rPr>
          <w:rFonts w:ascii="Times New Roman" w:hAnsi="Times New Roman" w:cs="Times New Roman"/>
          <w:sz w:val="28"/>
          <w:szCs w:val="28"/>
        </w:rPr>
        <w:t>является бесплатным программным обеспечением, модуль становится доступным для использования сторонними разработчиками.</w:t>
      </w:r>
    </w:p>
    <w:p w14:paraId="6C487B14" w14:textId="717FD80C" w:rsidR="00387A75" w:rsidRDefault="00387A75" w:rsidP="00720F36">
      <w:pPr>
        <w:spacing w:line="360" w:lineRule="auto"/>
        <w:ind w:firstLine="360"/>
        <w:rPr>
          <w:rFonts w:ascii="Times New Roman" w:hAnsi="Times New Roman" w:cs="Times New Roman"/>
          <w:sz w:val="28"/>
          <w:szCs w:val="28"/>
        </w:rPr>
      </w:pPr>
      <w:r>
        <w:rPr>
          <w:rFonts w:ascii="Times New Roman" w:hAnsi="Times New Roman" w:cs="Times New Roman"/>
          <w:sz w:val="28"/>
          <w:szCs w:val="28"/>
        </w:rPr>
        <w:t>Проведя с</w:t>
      </w:r>
      <w:r w:rsidR="000A6F22" w:rsidRPr="000A6F22">
        <w:rPr>
          <w:rFonts w:ascii="Times New Roman" w:hAnsi="Times New Roman" w:cs="Times New Roman"/>
          <w:sz w:val="28"/>
          <w:szCs w:val="28"/>
        </w:rPr>
        <w:t xml:space="preserve">равнение </w:t>
      </w:r>
      <w:r w:rsidR="000A6F22" w:rsidRPr="000A6F22">
        <w:rPr>
          <w:rFonts w:ascii="Times New Roman" w:hAnsi="Times New Roman" w:cs="Times New Roman"/>
          <w:sz w:val="28"/>
          <w:szCs w:val="28"/>
          <w:lang w:val="en-US"/>
        </w:rPr>
        <w:t>Nginx</w:t>
      </w:r>
      <w:r w:rsidR="000A6F22" w:rsidRPr="000A6F22">
        <w:rPr>
          <w:rFonts w:ascii="Times New Roman" w:hAnsi="Times New Roman" w:cs="Times New Roman"/>
          <w:sz w:val="28"/>
          <w:szCs w:val="28"/>
        </w:rPr>
        <w:t xml:space="preserve"> с </w:t>
      </w:r>
      <w:r w:rsidR="000A6F22" w:rsidRPr="000A6F22">
        <w:rPr>
          <w:rFonts w:ascii="Times New Roman" w:hAnsi="Times New Roman" w:cs="Times New Roman"/>
          <w:sz w:val="28"/>
          <w:szCs w:val="28"/>
          <w:lang w:val="en-US"/>
        </w:rPr>
        <w:t>Apache</w:t>
      </w:r>
      <w:r w:rsidR="000A6F22" w:rsidRPr="000A6F22">
        <w:rPr>
          <w:rFonts w:ascii="Times New Roman" w:hAnsi="Times New Roman" w:cs="Times New Roman"/>
          <w:sz w:val="28"/>
          <w:szCs w:val="28"/>
        </w:rPr>
        <w:t xml:space="preserve"> </w:t>
      </w:r>
      <w:r w:rsidR="000A6F22" w:rsidRPr="000A6F22">
        <w:rPr>
          <w:rFonts w:ascii="Times New Roman" w:hAnsi="Times New Roman" w:cs="Times New Roman"/>
          <w:sz w:val="28"/>
          <w:szCs w:val="28"/>
          <w:lang w:val="en-US"/>
        </w:rPr>
        <w:t>Web</w:t>
      </w:r>
      <w:r w:rsidR="000A6F22" w:rsidRPr="000A6F22">
        <w:rPr>
          <w:rFonts w:ascii="Times New Roman" w:hAnsi="Times New Roman" w:cs="Times New Roman"/>
          <w:sz w:val="28"/>
          <w:szCs w:val="28"/>
        </w:rPr>
        <w:t xml:space="preserve"> </w:t>
      </w:r>
      <w:r w:rsidR="000A6F22" w:rsidRPr="000A6F22">
        <w:rPr>
          <w:rFonts w:ascii="Times New Roman" w:hAnsi="Times New Roman" w:cs="Times New Roman"/>
          <w:sz w:val="28"/>
          <w:szCs w:val="28"/>
          <w:lang w:val="en-US"/>
        </w:rPr>
        <w:t>Server</w:t>
      </w:r>
      <w:r w:rsidR="000A6F22" w:rsidRPr="000A6F22">
        <w:rPr>
          <w:rFonts w:ascii="Times New Roman" w:hAnsi="Times New Roman" w:cs="Times New Roman"/>
          <w:sz w:val="28"/>
          <w:szCs w:val="28"/>
        </w:rPr>
        <w:t xml:space="preserve">, </w:t>
      </w:r>
      <w:r w:rsidR="000A6F22">
        <w:rPr>
          <w:rFonts w:ascii="Times New Roman" w:hAnsi="Times New Roman" w:cs="Times New Roman"/>
          <w:sz w:val="28"/>
          <w:szCs w:val="28"/>
        </w:rPr>
        <w:t>который является его предшественником</w:t>
      </w:r>
      <w:r>
        <w:rPr>
          <w:rFonts w:ascii="Times New Roman" w:hAnsi="Times New Roman" w:cs="Times New Roman"/>
          <w:sz w:val="28"/>
          <w:szCs w:val="28"/>
        </w:rPr>
        <w:t xml:space="preserve">, можно выделить некоторые преимущества, в пользу первого. Во-первых, исправляя недостатки предка, </w:t>
      </w:r>
      <w:r>
        <w:rPr>
          <w:rFonts w:ascii="Times New Roman" w:hAnsi="Times New Roman" w:cs="Times New Roman"/>
          <w:sz w:val="28"/>
          <w:szCs w:val="28"/>
          <w:lang w:val="en-US"/>
        </w:rPr>
        <w:t>Nginx</w:t>
      </w:r>
      <w:r w:rsidRPr="00387A75">
        <w:rPr>
          <w:rFonts w:ascii="Times New Roman" w:hAnsi="Times New Roman" w:cs="Times New Roman"/>
          <w:sz w:val="28"/>
          <w:szCs w:val="28"/>
        </w:rPr>
        <w:t xml:space="preserve"> </w:t>
      </w:r>
      <w:r>
        <w:rPr>
          <w:rFonts w:ascii="Times New Roman" w:hAnsi="Times New Roman" w:cs="Times New Roman"/>
          <w:sz w:val="28"/>
          <w:szCs w:val="28"/>
        </w:rPr>
        <w:t>имеет более понятную и простую конфигурацию</w:t>
      </w:r>
      <w:r w:rsidRPr="00387A75">
        <w:rPr>
          <w:rFonts w:ascii="Times New Roman" w:hAnsi="Times New Roman" w:cs="Times New Roman"/>
          <w:sz w:val="28"/>
          <w:szCs w:val="28"/>
        </w:rPr>
        <w:t xml:space="preserve">, </w:t>
      </w:r>
      <w:r>
        <w:rPr>
          <w:rFonts w:ascii="Times New Roman" w:hAnsi="Times New Roman" w:cs="Times New Roman"/>
          <w:sz w:val="28"/>
          <w:szCs w:val="28"/>
        </w:rPr>
        <w:t>во-вторых, он использует асинхронную модель функционирования, обеспечивающую производительность и экономичность, по отношению к используемым ресурсам компьютера.</w:t>
      </w:r>
    </w:p>
    <w:p w14:paraId="05B76096" w14:textId="005BD666" w:rsidR="00546DE6" w:rsidRPr="00C936D3" w:rsidRDefault="00546DE6" w:rsidP="00720F36">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Как система долговременного хранения данных </w:t>
      </w:r>
      <w:r w:rsidR="00C936D3">
        <w:rPr>
          <w:rFonts w:ascii="Times New Roman" w:hAnsi="Times New Roman" w:cs="Times New Roman"/>
          <w:sz w:val="28"/>
          <w:szCs w:val="28"/>
        </w:rPr>
        <w:t xml:space="preserve">выберем </w:t>
      </w:r>
      <w:r w:rsidR="00C936D3">
        <w:rPr>
          <w:rFonts w:ascii="Times New Roman" w:hAnsi="Times New Roman" w:cs="Times New Roman"/>
          <w:sz w:val="28"/>
          <w:szCs w:val="28"/>
          <w:lang w:val="en-US"/>
        </w:rPr>
        <w:t>PostgreSQL</w:t>
      </w:r>
      <w:r w:rsidR="00C936D3" w:rsidRPr="00C936D3">
        <w:rPr>
          <w:rFonts w:ascii="Times New Roman" w:hAnsi="Times New Roman" w:cs="Times New Roman"/>
          <w:sz w:val="28"/>
          <w:szCs w:val="28"/>
        </w:rPr>
        <w:t xml:space="preserve">. </w:t>
      </w:r>
      <w:r w:rsidR="00C936D3">
        <w:rPr>
          <w:rFonts w:ascii="Times New Roman" w:hAnsi="Times New Roman" w:cs="Times New Roman"/>
          <w:sz w:val="28"/>
          <w:szCs w:val="28"/>
        </w:rPr>
        <w:t xml:space="preserve">Она прекрасно подходит для большого потока информации и является наиболее широкопрофильной и надежной реляционной СУБД. Если сравнивать ее с </w:t>
      </w:r>
      <w:r w:rsidR="00C936D3">
        <w:rPr>
          <w:rFonts w:ascii="Times New Roman" w:hAnsi="Times New Roman" w:cs="Times New Roman"/>
          <w:sz w:val="28"/>
          <w:szCs w:val="28"/>
        </w:rPr>
        <w:lastRenderedPageBreak/>
        <w:t xml:space="preserve">иными решениями, к примеру </w:t>
      </w:r>
      <w:r w:rsidR="00C936D3">
        <w:rPr>
          <w:rFonts w:ascii="Times New Roman" w:hAnsi="Times New Roman" w:cs="Times New Roman"/>
          <w:sz w:val="28"/>
          <w:szCs w:val="28"/>
          <w:lang w:val="en-US"/>
        </w:rPr>
        <w:t>MySQL</w:t>
      </w:r>
      <w:r w:rsidR="00C936D3">
        <w:rPr>
          <w:rFonts w:ascii="Times New Roman" w:hAnsi="Times New Roman" w:cs="Times New Roman"/>
          <w:sz w:val="28"/>
          <w:szCs w:val="28"/>
        </w:rPr>
        <w:t>, то на лицо будет преимущество в обеспечении атомарности запросов к СУБД и разнообразности поддерживаемых типов данных, что, в нашем случае, является немаловажным фактором.</w:t>
      </w:r>
    </w:p>
    <w:p w14:paraId="41A2E58D" w14:textId="444FCC43" w:rsidR="00C936D3" w:rsidRPr="00FC76B9" w:rsidRDefault="00720F36" w:rsidP="00FC76B9">
      <w:pPr>
        <w:rPr>
          <w:rFonts w:ascii="Times New Roman" w:hAnsi="Times New Roman" w:cs="Times New Roman"/>
          <w:sz w:val="28"/>
          <w:szCs w:val="28"/>
        </w:rPr>
      </w:pPr>
      <w:r>
        <w:rPr>
          <w:rFonts w:ascii="Times New Roman" w:hAnsi="Times New Roman" w:cs="Times New Roman"/>
          <w:sz w:val="28"/>
          <w:szCs w:val="28"/>
        </w:rPr>
        <w:br w:type="page"/>
      </w:r>
    </w:p>
    <w:p w14:paraId="7CCFFED5" w14:textId="3BCCFA16" w:rsidR="00546DE6" w:rsidRDefault="00720F36" w:rsidP="00546DE6">
      <w:pPr>
        <w:pStyle w:val="1"/>
        <w:jc w:val="center"/>
      </w:pPr>
      <w:r>
        <w:lastRenderedPageBreak/>
        <w:t>Практическая часть</w:t>
      </w:r>
    </w:p>
    <w:p w14:paraId="3E5C7EAD" w14:textId="77777777" w:rsidR="00546DE6" w:rsidRPr="00546DE6" w:rsidRDefault="00546DE6" w:rsidP="00546DE6"/>
    <w:p w14:paraId="022CF013" w14:textId="78610B33" w:rsidR="00546DE6" w:rsidRDefault="00546DE6" w:rsidP="00546DE6">
      <w:pPr>
        <w:pStyle w:val="2"/>
        <w:jc w:val="center"/>
      </w:pPr>
      <w:r w:rsidRPr="00BA0831">
        <w:t xml:space="preserve">Разработка архитектурных решений и реализация собственной системы на языке программирования </w:t>
      </w:r>
      <w:r>
        <w:rPr>
          <w:lang w:val="en-US"/>
        </w:rPr>
        <w:t>Python</w:t>
      </w:r>
      <w:r w:rsidRPr="00720F36">
        <w:t xml:space="preserve"> 3</w:t>
      </w:r>
    </w:p>
    <w:p w14:paraId="596E14DB" w14:textId="77777777" w:rsidR="00C936D3" w:rsidRDefault="00C936D3" w:rsidP="00C936D3"/>
    <w:p w14:paraId="46D42AFA" w14:textId="77777777" w:rsidR="0070326C" w:rsidRDefault="00C936D3" w:rsidP="00546DE6">
      <w:pPr>
        <w:rPr>
          <w:rFonts w:ascii="Times New Roman" w:hAnsi="Times New Roman" w:cs="Times New Roman"/>
          <w:sz w:val="28"/>
          <w:szCs w:val="28"/>
        </w:rPr>
      </w:pPr>
      <w:r>
        <w:tab/>
      </w:r>
      <w:r w:rsidR="0070326C" w:rsidRPr="0070326C">
        <w:rPr>
          <w:rFonts w:ascii="Times New Roman" w:eastAsia="Times New Roman" w:hAnsi="Times New Roman" w:cs="Times New Roman"/>
          <w:sz w:val="28"/>
          <w:szCs w:val="28"/>
        </w:rPr>
        <w:t xml:space="preserve">Разберём, как нужно спроектировать систему, чтобы она реализовывала функционал, приведённый в анализе источников, касающихся современных систем мониторинга и контроля расхода топлива. К тому же, нужно, чтобы система была расширяема. </w:t>
      </w:r>
      <w:r w:rsidR="0070326C">
        <w:rPr>
          <w:rFonts w:ascii="Times New Roman" w:eastAsia="Times New Roman" w:hAnsi="Times New Roman" w:cs="Times New Roman"/>
          <w:sz w:val="28"/>
          <w:szCs w:val="28"/>
        </w:rPr>
        <w:t xml:space="preserve">В </w:t>
      </w:r>
      <w:r w:rsidR="00FC76B9">
        <w:rPr>
          <w:rFonts w:ascii="Times New Roman" w:hAnsi="Times New Roman" w:cs="Times New Roman"/>
          <w:sz w:val="28"/>
          <w:szCs w:val="28"/>
        </w:rPr>
        <w:t>параграфе 1.3</w:t>
      </w:r>
      <w:r w:rsidR="0070326C">
        <w:rPr>
          <w:rFonts w:ascii="Times New Roman" w:hAnsi="Times New Roman" w:cs="Times New Roman"/>
          <w:sz w:val="28"/>
          <w:szCs w:val="28"/>
        </w:rPr>
        <w:t xml:space="preserve"> были выведены требования к программной системе</w:t>
      </w:r>
      <w:r w:rsidR="00FC76B9">
        <w:rPr>
          <w:rFonts w:ascii="Times New Roman" w:hAnsi="Times New Roman" w:cs="Times New Roman"/>
          <w:sz w:val="28"/>
          <w:szCs w:val="28"/>
        </w:rPr>
        <w:t>.</w:t>
      </w:r>
    </w:p>
    <w:p w14:paraId="369540B8" w14:textId="546A02D0" w:rsidR="00BD1E6F" w:rsidRDefault="0070326C" w:rsidP="00546DE6">
      <w:pPr>
        <w:rPr>
          <w:rFonts w:ascii="Times New Roman" w:hAnsi="Times New Roman" w:cs="Times New Roman"/>
          <w:sz w:val="28"/>
          <w:szCs w:val="28"/>
        </w:rPr>
      </w:pPr>
      <w:r>
        <w:rPr>
          <w:rFonts w:ascii="Times New Roman" w:hAnsi="Times New Roman" w:cs="Times New Roman"/>
          <w:sz w:val="28"/>
          <w:szCs w:val="28"/>
        </w:rPr>
        <w:tab/>
        <w:t xml:space="preserve">Для начала обратимся к документации разработчиков библиотеки </w:t>
      </w:r>
      <w:r w:rsidRPr="0070326C">
        <w:rPr>
          <w:rFonts w:ascii="Times New Roman" w:hAnsi="Times New Roman" w:cs="Times New Roman"/>
          <w:b/>
          <w:bCs/>
          <w:sz w:val="28"/>
          <w:szCs w:val="28"/>
          <w:lang w:val="en-US"/>
        </w:rPr>
        <w:t>aiohttp</w:t>
      </w:r>
      <w:r w:rsidRPr="0070326C">
        <w:rPr>
          <w:rFonts w:ascii="Times New Roman" w:hAnsi="Times New Roman" w:cs="Times New Roman"/>
          <w:sz w:val="28"/>
          <w:szCs w:val="28"/>
        </w:rPr>
        <w:t>.</w:t>
      </w:r>
      <w:r>
        <w:rPr>
          <w:rFonts w:ascii="Times New Roman" w:hAnsi="Times New Roman" w:cs="Times New Roman"/>
          <w:sz w:val="28"/>
          <w:szCs w:val="28"/>
        </w:rPr>
        <w:t xml:space="preserve"> На странице </w:t>
      </w:r>
      <w:r w:rsidRPr="0070326C">
        <w:rPr>
          <w:rFonts w:ascii="Times New Roman" w:hAnsi="Times New Roman" w:cs="Times New Roman"/>
          <w:sz w:val="28"/>
          <w:szCs w:val="28"/>
        </w:rPr>
        <w:t>“</w:t>
      </w:r>
      <w:r>
        <w:rPr>
          <w:rFonts w:ascii="Times New Roman" w:hAnsi="Times New Roman" w:cs="Times New Roman"/>
          <w:sz w:val="28"/>
          <w:szCs w:val="28"/>
        </w:rPr>
        <w:t>быстрого старта</w:t>
      </w:r>
      <w:r w:rsidRPr="0070326C">
        <w:rPr>
          <w:rFonts w:ascii="Times New Roman" w:hAnsi="Times New Roman" w:cs="Times New Roman"/>
          <w:sz w:val="28"/>
          <w:szCs w:val="28"/>
        </w:rPr>
        <w:t>” [</w:t>
      </w:r>
      <w:r w:rsidR="00BD1E6F">
        <w:rPr>
          <w:rFonts w:ascii="Times New Roman" w:hAnsi="Times New Roman" w:cs="Times New Roman"/>
          <w:sz w:val="28"/>
          <w:szCs w:val="28"/>
        </w:rPr>
        <w:t>10</w:t>
      </w:r>
      <w:r w:rsidRPr="0070326C">
        <w:rPr>
          <w:rFonts w:ascii="Times New Roman" w:hAnsi="Times New Roman" w:cs="Times New Roman"/>
          <w:sz w:val="28"/>
          <w:szCs w:val="28"/>
        </w:rPr>
        <w:t>]</w:t>
      </w:r>
      <w:r>
        <w:rPr>
          <w:rFonts w:ascii="Times New Roman" w:hAnsi="Times New Roman" w:cs="Times New Roman"/>
          <w:sz w:val="28"/>
          <w:szCs w:val="28"/>
        </w:rPr>
        <w:t xml:space="preserve"> мы</w:t>
      </w:r>
      <w:r w:rsidRPr="0070326C">
        <w:rPr>
          <w:rFonts w:ascii="Times New Roman" w:hAnsi="Times New Roman" w:cs="Times New Roman"/>
          <w:sz w:val="28"/>
          <w:szCs w:val="28"/>
        </w:rPr>
        <w:t xml:space="preserve"> </w:t>
      </w:r>
      <w:r>
        <w:rPr>
          <w:rFonts w:ascii="Times New Roman" w:hAnsi="Times New Roman" w:cs="Times New Roman"/>
          <w:sz w:val="28"/>
          <w:szCs w:val="28"/>
        </w:rPr>
        <w:t>можем найти пример развертывания самого</w:t>
      </w:r>
      <w:r w:rsidR="00A426E9">
        <w:rPr>
          <w:rFonts w:ascii="Times New Roman" w:hAnsi="Times New Roman" w:cs="Times New Roman"/>
          <w:sz w:val="28"/>
          <w:szCs w:val="28"/>
        </w:rPr>
        <w:t xml:space="preserve"> примитивного</w:t>
      </w:r>
      <w:r>
        <w:rPr>
          <w:rFonts w:ascii="Times New Roman" w:hAnsi="Times New Roman" w:cs="Times New Roman"/>
          <w:sz w:val="28"/>
          <w:szCs w:val="28"/>
        </w:rPr>
        <w:t xml:space="preserve"> </w:t>
      </w:r>
      <w:r>
        <w:rPr>
          <w:rFonts w:ascii="Times New Roman" w:hAnsi="Times New Roman" w:cs="Times New Roman"/>
          <w:sz w:val="28"/>
          <w:szCs w:val="28"/>
          <w:lang w:val="en-US"/>
        </w:rPr>
        <w:t>web</w:t>
      </w:r>
      <w:r w:rsidRPr="0070326C">
        <w:rPr>
          <w:rFonts w:ascii="Times New Roman" w:hAnsi="Times New Roman" w:cs="Times New Roman"/>
          <w:sz w:val="28"/>
          <w:szCs w:val="28"/>
        </w:rPr>
        <w:t>-</w:t>
      </w:r>
      <w:r>
        <w:rPr>
          <w:rFonts w:ascii="Times New Roman" w:hAnsi="Times New Roman" w:cs="Times New Roman"/>
          <w:sz w:val="28"/>
          <w:szCs w:val="28"/>
        </w:rPr>
        <w:t>сервера, принимающего запросы.</w:t>
      </w:r>
      <w:r w:rsidR="00A426E9">
        <w:rPr>
          <w:rFonts w:ascii="Times New Roman" w:hAnsi="Times New Roman" w:cs="Times New Roman"/>
          <w:sz w:val="28"/>
          <w:szCs w:val="28"/>
        </w:rPr>
        <w:t xml:space="preserve"> Так как библиотека </w:t>
      </w:r>
      <w:r w:rsidR="00A426E9">
        <w:rPr>
          <w:rFonts w:ascii="Times New Roman" w:hAnsi="Times New Roman" w:cs="Times New Roman"/>
          <w:b/>
          <w:bCs/>
          <w:sz w:val="28"/>
          <w:szCs w:val="28"/>
          <w:lang w:val="en-US"/>
        </w:rPr>
        <w:t>aiohttp</w:t>
      </w:r>
      <w:r w:rsidR="00A426E9" w:rsidRPr="00A426E9">
        <w:rPr>
          <w:rFonts w:ascii="Times New Roman" w:hAnsi="Times New Roman" w:cs="Times New Roman"/>
          <w:sz w:val="28"/>
          <w:szCs w:val="28"/>
        </w:rPr>
        <w:t xml:space="preserve"> </w:t>
      </w:r>
      <w:r w:rsidR="00A426E9">
        <w:rPr>
          <w:rFonts w:ascii="Times New Roman" w:hAnsi="Times New Roman" w:cs="Times New Roman"/>
          <w:sz w:val="28"/>
          <w:szCs w:val="28"/>
        </w:rPr>
        <w:t xml:space="preserve">является асинхронной, мы </w:t>
      </w:r>
      <w:r w:rsidR="00A426E9" w:rsidRPr="00A426E9">
        <w:rPr>
          <w:rFonts w:ascii="Times New Roman" w:hAnsi="Times New Roman" w:cs="Times New Roman"/>
          <w:sz w:val="28"/>
          <w:szCs w:val="28"/>
        </w:rPr>
        <w:t>“</w:t>
      </w:r>
      <w:r w:rsidR="00A426E9">
        <w:rPr>
          <w:rFonts w:ascii="Times New Roman" w:hAnsi="Times New Roman" w:cs="Times New Roman"/>
          <w:sz w:val="28"/>
          <w:szCs w:val="28"/>
        </w:rPr>
        <w:t>из коробки</w:t>
      </w:r>
      <w:r w:rsidR="00A426E9" w:rsidRPr="00A426E9">
        <w:rPr>
          <w:rFonts w:ascii="Times New Roman" w:hAnsi="Times New Roman" w:cs="Times New Roman"/>
          <w:sz w:val="28"/>
          <w:szCs w:val="28"/>
        </w:rPr>
        <w:t xml:space="preserve">” </w:t>
      </w:r>
      <w:r w:rsidR="00A426E9">
        <w:rPr>
          <w:rFonts w:ascii="Times New Roman" w:hAnsi="Times New Roman" w:cs="Times New Roman"/>
          <w:sz w:val="28"/>
          <w:szCs w:val="28"/>
        </w:rPr>
        <w:t xml:space="preserve">получаем достаточную для высоконагруженного сервиса производительность, что в случае с многопоточным вариантом, было бы затруднительно </w:t>
      </w:r>
      <w:r w:rsidR="00A426E9" w:rsidRPr="00A426E9">
        <w:rPr>
          <w:rFonts w:ascii="Times New Roman" w:hAnsi="Times New Roman" w:cs="Times New Roman"/>
          <w:sz w:val="28"/>
          <w:szCs w:val="28"/>
        </w:rPr>
        <w:t>[</w:t>
      </w:r>
      <w:r w:rsidR="00BD1E6F">
        <w:rPr>
          <w:rFonts w:ascii="Times New Roman" w:hAnsi="Times New Roman" w:cs="Times New Roman"/>
          <w:sz w:val="28"/>
          <w:szCs w:val="28"/>
        </w:rPr>
        <w:t>11</w:t>
      </w:r>
      <w:r w:rsidR="00A426E9" w:rsidRPr="00A426E9">
        <w:rPr>
          <w:rFonts w:ascii="Times New Roman" w:hAnsi="Times New Roman" w:cs="Times New Roman"/>
          <w:sz w:val="28"/>
          <w:szCs w:val="28"/>
        </w:rPr>
        <w:t>]</w:t>
      </w:r>
      <w:r w:rsidR="00BD1E6F">
        <w:rPr>
          <w:rFonts w:ascii="Times New Roman" w:hAnsi="Times New Roman" w:cs="Times New Roman"/>
          <w:sz w:val="28"/>
          <w:szCs w:val="28"/>
        </w:rPr>
        <w:t xml:space="preserve">. </w:t>
      </w:r>
    </w:p>
    <w:p w14:paraId="0FBAF3FC" w14:textId="1112EB1F" w:rsidR="00BD1E6F" w:rsidRDefault="00BD1E6F" w:rsidP="00546DE6">
      <w:pPr>
        <w:rPr>
          <w:rFonts w:ascii="Times New Roman" w:hAnsi="Times New Roman" w:cs="Times New Roman"/>
          <w:sz w:val="28"/>
          <w:szCs w:val="28"/>
        </w:rPr>
      </w:pPr>
      <w:r>
        <w:rPr>
          <w:rFonts w:ascii="Times New Roman" w:hAnsi="Times New Roman" w:cs="Times New Roman"/>
          <w:sz w:val="28"/>
          <w:szCs w:val="28"/>
        </w:rPr>
        <w:tab/>
        <w:t xml:space="preserve">Данное решение предназначено, преимущественно, для получения и ответа на </w:t>
      </w:r>
      <w:r>
        <w:rPr>
          <w:rFonts w:ascii="Times New Roman" w:hAnsi="Times New Roman" w:cs="Times New Roman"/>
          <w:sz w:val="28"/>
          <w:szCs w:val="28"/>
          <w:lang w:val="en-US"/>
        </w:rPr>
        <w:t>http</w:t>
      </w:r>
      <w:r w:rsidRPr="00BD1E6F">
        <w:rPr>
          <w:rFonts w:ascii="Times New Roman" w:hAnsi="Times New Roman" w:cs="Times New Roman"/>
          <w:sz w:val="28"/>
          <w:szCs w:val="28"/>
        </w:rPr>
        <w:t xml:space="preserve"> </w:t>
      </w:r>
      <w:r>
        <w:rPr>
          <w:rFonts w:ascii="Times New Roman" w:hAnsi="Times New Roman" w:cs="Times New Roman"/>
          <w:sz w:val="28"/>
          <w:szCs w:val="28"/>
        </w:rPr>
        <w:t xml:space="preserve">запросы, однако разработчиками предоставлена возможность параллельно основной задаче выполнять дополнительные </w:t>
      </w:r>
      <w:r w:rsidRPr="00BD1E6F">
        <w:rPr>
          <w:rFonts w:ascii="Times New Roman" w:hAnsi="Times New Roman" w:cs="Times New Roman"/>
          <w:sz w:val="28"/>
          <w:szCs w:val="28"/>
        </w:rPr>
        <w:t xml:space="preserve">[12]. </w:t>
      </w:r>
      <w:r>
        <w:rPr>
          <w:rFonts w:ascii="Times New Roman" w:hAnsi="Times New Roman" w:cs="Times New Roman"/>
          <w:sz w:val="28"/>
          <w:szCs w:val="28"/>
        </w:rPr>
        <w:t xml:space="preserve">Именно используя это свойство мы сможем запустить наш контролирующий модуль. </w:t>
      </w:r>
    </w:p>
    <w:p w14:paraId="3AF61BC5" w14:textId="490F0F01" w:rsidR="00BD1E6F" w:rsidRDefault="00BD1E6F" w:rsidP="007D2B61">
      <w:pPr>
        <w:rPr>
          <w:rFonts w:ascii="Times New Roman" w:hAnsi="Times New Roman" w:cs="Times New Roman"/>
          <w:sz w:val="28"/>
          <w:szCs w:val="28"/>
        </w:rPr>
      </w:pPr>
      <w:r>
        <w:rPr>
          <w:rFonts w:ascii="Times New Roman" w:hAnsi="Times New Roman" w:cs="Times New Roman"/>
          <w:sz w:val="28"/>
          <w:szCs w:val="28"/>
        </w:rPr>
        <w:tab/>
        <w:t xml:space="preserve">Главным средством взаимодействия с программной системой являются </w:t>
      </w:r>
      <w:r>
        <w:rPr>
          <w:rFonts w:ascii="Times New Roman" w:hAnsi="Times New Roman" w:cs="Times New Roman"/>
          <w:sz w:val="28"/>
          <w:szCs w:val="28"/>
          <w:lang w:val="en-US"/>
        </w:rPr>
        <w:t>API</w:t>
      </w:r>
      <w:r w:rsidRPr="00BD1E6F">
        <w:rPr>
          <w:rFonts w:ascii="Times New Roman" w:hAnsi="Times New Roman" w:cs="Times New Roman"/>
          <w:sz w:val="28"/>
          <w:szCs w:val="28"/>
        </w:rPr>
        <w:t xml:space="preserve"> </w:t>
      </w:r>
      <w:r>
        <w:rPr>
          <w:rFonts w:ascii="Times New Roman" w:hAnsi="Times New Roman" w:cs="Times New Roman"/>
          <w:sz w:val="28"/>
          <w:szCs w:val="28"/>
        </w:rPr>
        <w:t>методы. С помощью них мы должны получать данные о нагрузке системы, информации от конечных точек</w:t>
      </w:r>
      <w:r w:rsidR="007D2B61">
        <w:rPr>
          <w:rFonts w:ascii="Times New Roman" w:hAnsi="Times New Roman" w:cs="Times New Roman"/>
          <w:sz w:val="28"/>
          <w:szCs w:val="28"/>
        </w:rPr>
        <w:t xml:space="preserve"> и редактировать ее конфигурацию.</w:t>
      </w:r>
    </w:p>
    <w:p w14:paraId="73C62E9D" w14:textId="7D385916" w:rsidR="00546DE6" w:rsidRPr="000166FC" w:rsidRDefault="007D2B61">
      <w:pPr>
        <w:rPr>
          <w:rFonts w:ascii="Times New Roman" w:hAnsi="Times New Roman" w:cs="Times New Roman"/>
          <w:sz w:val="28"/>
          <w:szCs w:val="28"/>
        </w:rPr>
      </w:pPr>
      <w:r>
        <w:rPr>
          <w:rFonts w:ascii="Times New Roman" w:hAnsi="Times New Roman" w:cs="Times New Roman"/>
          <w:sz w:val="28"/>
          <w:szCs w:val="28"/>
        </w:rPr>
        <w:tab/>
        <w:t>Система спроектирована так, что для ее работоспособности должны быть активны все остальные компоненты</w:t>
      </w:r>
      <w:r w:rsidRPr="007D2B61">
        <w:rPr>
          <w:rFonts w:ascii="Times New Roman" w:hAnsi="Times New Roman" w:cs="Times New Roman"/>
          <w:sz w:val="28"/>
          <w:szCs w:val="28"/>
        </w:rPr>
        <w:t xml:space="preserve">: </w:t>
      </w:r>
      <w:r>
        <w:rPr>
          <w:rFonts w:ascii="Times New Roman" w:hAnsi="Times New Roman" w:cs="Times New Roman"/>
          <w:sz w:val="28"/>
          <w:szCs w:val="28"/>
          <w:lang w:val="en-US"/>
        </w:rPr>
        <w:t>Kubernetes</w:t>
      </w:r>
      <w:r>
        <w:rPr>
          <w:rFonts w:ascii="Times New Roman" w:hAnsi="Times New Roman" w:cs="Times New Roman"/>
          <w:sz w:val="28"/>
          <w:szCs w:val="28"/>
        </w:rPr>
        <w:t xml:space="preserve"> и </w:t>
      </w:r>
      <w:r>
        <w:rPr>
          <w:rFonts w:ascii="Times New Roman" w:hAnsi="Times New Roman" w:cs="Times New Roman"/>
          <w:sz w:val="28"/>
          <w:szCs w:val="28"/>
          <w:lang w:val="en-US"/>
        </w:rPr>
        <w:t>Prometheus</w:t>
      </w:r>
      <w:r w:rsidRPr="007D2B61">
        <w:rPr>
          <w:rFonts w:ascii="Times New Roman" w:hAnsi="Times New Roman" w:cs="Times New Roman"/>
          <w:sz w:val="28"/>
          <w:szCs w:val="28"/>
        </w:rPr>
        <w:t>.</w:t>
      </w:r>
      <w:r>
        <w:rPr>
          <w:rFonts w:ascii="Times New Roman" w:hAnsi="Times New Roman" w:cs="Times New Roman"/>
          <w:sz w:val="28"/>
          <w:szCs w:val="28"/>
        </w:rPr>
        <w:t xml:space="preserve"> Для работы с ними предусмотрены соответствующие библиотеки на языке </w:t>
      </w:r>
      <w:r>
        <w:rPr>
          <w:rFonts w:ascii="Times New Roman" w:hAnsi="Times New Roman" w:cs="Times New Roman"/>
          <w:sz w:val="28"/>
          <w:szCs w:val="28"/>
          <w:lang w:val="en-US"/>
        </w:rPr>
        <w:t>python</w:t>
      </w:r>
      <w:r w:rsidRPr="007D2B61">
        <w:rPr>
          <w:rFonts w:ascii="Times New Roman" w:hAnsi="Times New Roman" w:cs="Times New Roman"/>
          <w:sz w:val="28"/>
          <w:szCs w:val="28"/>
        </w:rPr>
        <w:t xml:space="preserve">. </w:t>
      </w:r>
      <w:r>
        <w:rPr>
          <w:rFonts w:ascii="Times New Roman" w:hAnsi="Times New Roman" w:cs="Times New Roman"/>
          <w:sz w:val="28"/>
          <w:szCs w:val="28"/>
        </w:rPr>
        <w:t xml:space="preserve">Как известно, обе вышеописанные системы </w:t>
      </w:r>
      <w:r w:rsidR="00187D90">
        <w:rPr>
          <w:rFonts w:ascii="Times New Roman" w:hAnsi="Times New Roman" w:cs="Times New Roman"/>
          <w:sz w:val="28"/>
          <w:szCs w:val="28"/>
        </w:rPr>
        <w:t xml:space="preserve">предоставляют </w:t>
      </w:r>
      <w:r w:rsidR="00187D90">
        <w:rPr>
          <w:rFonts w:ascii="Times New Roman" w:hAnsi="Times New Roman" w:cs="Times New Roman"/>
          <w:sz w:val="28"/>
          <w:szCs w:val="28"/>
          <w:lang w:val="en-US"/>
        </w:rPr>
        <w:t>API</w:t>
      </w:r>
      <w:r w:rsidR="00187D90" w:rsidRPr="00187D90">
        <w:rPr>
          <w:rFonts w:ascii="Times New Roman" w:hAnsi="Times New Roman" w:cs="Times New Roman"/>
          <w:sz w:val="28"/>
          <w:szCs w:val="28"/>
        </w:rPr>
        <w:t xml:space="preserve"> </w:t>
      </w:r>
      <w:r w:rsidR="00187D90">
        <w:rPr>
          <w:rFonts w:ascii="Times New Roman" w:hAnsi="Times New Roman" w:cs="Times New Roman"/>
          <w:sz w:val="28"/>
          <w:szCs w:val="28"/>
        </w:rPr>
        <w:t xml:space="preserve">интерфейс </w:t>
      </w:r>
      <w:r w:rsidR="00187D90" w:rsidRPr="00187D90">
        <w:rPr>
          <w:rFonts w:ascii="Times New Roman" w:hAnsi="Times New Roman" w:cs="Times New Roman"/>
          <w:sz w:val="28"/>
          <w:szCs w:val="28"/>
        </w:rPr>
        <w:t xml:space="preserve">[13,14] </w:t>
      </w:r>
      <w:r w:rsidR="00187D90">
        <w:rPr>
          <w:rFonts w:ascii="Times New Roman" w:hAnsi="Times New Roman" w:cs="Times New Roman"/>
          <w:sz w:val="28"/>
          <w:szCs w:val="28"/>
        </w:rPr>
        <w:t>и можно обойтись без использования библиотек, но оперирование программными сущностями значительно упрощает разработку и избавляет от излишних ошибок.</w:t>
      </w:r>
    </w:p>
    <w:p w14:paraId="0771EE42" w14:textId="77777777" w:rsidR="00784FA8" w:rsidRPr="000166FC" w:rsidRDefault="00784FA8">
      <w:pPr>
        <w:rPr>
          <w:rFonts w:ascii="Times New Roman" w:hAnsi="Times New Roman" w:cs="Times New Roman"/>
          <w:sz w:val="28"/>
          <w:szCs w:val="28"/>
        </w:rPr>
      </w:pPr>
    </w:p>
    <w:p w14:paraId="29CB347C" w14:textId="77777777" w:rsidR="00784FA8" w:rsidRPr="000166FC" w:rsidRDefault="00784FA8">
      <w:pPr>
        <w:rPr>
          <w:rFonts w:ascii="Times New Roman" w:hAnsi="Times New Roman" w:cs="Times New Roman"/>
          <w:sz w:val="28"/>
          <w:szCs w:val="28"/>
        </w:rPr>
      </w:pPr>
    </w:p>
    <w:p w14:paraId="421CDD4B" w14:textId="686251B2" w:rsidR="00784FA8" w:rsidRPr="00784FA8" w:rsidRDefault="00784FA8" w:rsidP="00784FA8">
      <w:pPr>
        <w:pStyle w:val="2"/>
        <w:rPr>
          <w:sz w:val="28"/>
          <w:szCs w:val="28"/>
        </w:rPr>
      </w:pPr>
      <w:r w:rsidRPr="00BA0831">
        <w:t>Настройка облачной среды</w:t>
      </w:r>
      <w:r w:rsidRPr="00720F36">
        <w:t xml:space="preserve"> </w:t>
      </w:r>
      <w:r>
        <w:rPr>
          <w:lang w:val="en-US"/>
        </w:rPr>
        <w:t>Yandex</w:t>
      </w:r>
      <w:r w:rsidRPr="00720F36">
        <w:t xml:space="preserve"> </w:t>
      </w:r>
      <w:r>
        <w:rPr>
          <w:lang w:val="en-US"/>
        </w:rPr>
        <w:t>Cloud</w:t>
      </w:r>
      <w:r w:rsidRPr="00BA0831">
        <w:t xml:space="preserve"> для разворачивания приложения</w:t>
      </w:r>
    </w:p>
    <w:p w14:paraId="26AA4505" w14:textId="5F4C401F" w:rsidR="00546DE6" w:rsidRDefault="00F14FF0">
      <w:pPr>
        <w:rPr>
          <w:rFonts w:ascii="Times New Roman" w:hAnsi="Times New Roman" w:cs="Times New Roman"/>
          <w:sz w:val="28"/>
          <w:szCs w:val="28"/>
        </w:rPr>
      </w:pPr>
      <w:r>
        <w:rPr>
          <w:rFonts w:ascii="Times New Roman" w:hAnsi="Times New Roman" w:cs="Times New Roman"/>
          <w:sz w:val="28"/>
          <w:szCs w:val="28"/>
        </w:rPr>
        <w:tab/>
        <w:t xml:space="preserve">Как и в каждой современной облачной среде, ее пользователю необходимо завести персональный аккаунт, и привязать к нему платежную систему. </w:t>
      </w:r>
      <w:r w:rsidR="00676A74">
        <w:rPr>
          <w:rFonts w:ascii="Times New Roman" w:hAnsi="Times New Roman" w:cs="Times New Roman"/>
          <w:sz w:val="28"/>
          <w:szCs w:val="28"/>
        </w:rPr>
        <w:t xml:space="preserve">Стоит заметить, что новым пользователям выдается пробный денежный лимит, который можно потратить на изучение платформы. </w:t>
      </w:r>
      <w:r>
        <w:rPr>
          <w:rFonts w:ascii="Times New Roman" w:hAnsi="Times New Roman" w:cs="Times New Roman"/>
          <w:sz w:val="28"/>
          <w:szCs w:val="28"/>
        </w:rPr>
        <w:t xml:space="preserve">В рамках текущей работы эти шаги </w:t>
      </w:r>
      <w:r w:rsidR="00676A74">
        <w:rPr>
          <w:rFonts w:ascii="Times New Roman" w:hAnsi="Times New Roman" w:cs="Times New Roman"/>
          <w:sz w:val="28"/>
          <w:szCs w:val="28"/>
        </w:rPr>
        <w:t xml:space="preserve">подробно </w:t>
      </w:r>
      <w:r>
        <w:rPr>
          <w:rFonts w:ascii="Times New Roman" w:hAnsi="Times New Roman" w:cs="Times New Roman"/>
          <w:sz w:val="28"/>
          <w:szCs w:val="28"/>
        </w:rPr>
        <w:t xml:space="preserve">рассматриваться не будут в виду </w:t>
      </w:r>
      <w:r>
        <w:rPr>
          <w:rFonts w:ascii="Times New Roman" w:hAnsi="Times New Roman" w:cs="Times New Roman"/>
          <w:sz w:val="28"/>
          <w:szCs w:val="28"/>
        </w:rPr>
        <w:lastRenderedPageBreak/>
        <w:t xml:space="preserve">достаточно богатой документации самой платформы и тривиальности </w:t>
      </w:r>
      <w:r w:rsidR="00676A74">
        <w:rPr>
          <w:rFonts w:ascii="Times New Roman" w:hAnsi="Times New Roman" w:cs="Times New Roman"/>
          <w:sz w:val="28"/>
          <w:szCs w:val="28"/>
        </w:rPr>
        <w:t>производимых</w:t>
      </w:r>
      <w:r>
        <w:rPr>
          <w:rFonts w:ascii="Times New Roman" w:hAnsi="Times New Roman" w:cs="Times New Roman"/>
          <w:sz w:val="28"/>
          <w:szCs w:val="28"/>
        </w:rPr>
        <w:t xml:space="preserve"> действий.</w:t>
      </w:r>
      <w:r w:rsidR="00211237">
        <w:rPr>
          <w:rFonts w:ascii="Times New Roman" w:hAnsi="Times New Roman" w:cs="Times New Roman"/>
          <w:sz w:val="28"/>
          <w:szCs w:val="28"/>
        </w:rPr>
        <w:t xml:space="preserve"> Далее нам необходимо найти те компоненты, которые нам будут необходимы.</w:t>
      </w:r>
    </w:p>
    <w:p w14:paraId="2B8E45B2" w14:textId="4F978797" w:rsidR="00211237" w:rsidRDefault="00211237">
      <w:pPr>
        <w:rPr>
          <w:rFonts w:ascii="Times New Roman" w:hAnsi="Times New Roman" w:cs="Times New Roman"/>
          <w:sz w:val="28"/>
          <w:szCs w:val="28"/>
        </w:rPr>
      </w:pPr>
      <w:r>
        <w:rPr>
          <w:rFonts w:ascii="Times New Roman" w:hAnsi="Times New Roman" w:cs="Times New Roman"/>
          <w:sz w:val="28"/>
          <w:szCs w:val="28"/>
        </w:rPr>
        <w:tab/>
        <w:t xml:space="preserve">Так как в качестве платформы для размещения контейнеров был выбран </w:t>
      </w:r>
      <w:r>
        <w:rPr>
          <w:rFonts w:ascii="Times New Roman" w:hAnsi="Times New Roman" w:cs="Times New Roman"/>
          <w:sz w:val="28"/>
          <w:szCs w:val="28"/>
          <w:lang w:val="en-US"/>
        </w:rPr>
        <w:t>Kubernetes</w:t>
      </w:r>
      <w:r w:rsidRPr="00211237">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найти соответствующий ему компонент облачной среды. </w:t>
      </w:r>
      <w:r w:rsidRPr="00211237">
        <w:rPr>
          <w:rFonts w:ascii="Times New Roman" w:hAnsi="Times New Roman" w:cs="Times New Roman"/>
          <w:b/>
          <w:bCs/>
          <w:sz w:val="28"/>
          <w:szCs w:val="28"/>
        </w:rPr>
        <w:t>Managed Service for Kubernetes</w:t>
      </w:r>
      <w:r>
        <w:rPr>
          <w:rFonts w:ascii="Times New Roman" w:hAnsi="Times New Roman" w:cs="Times New Roman"/>
          <w:sz w:val="28"/>
          <w:szCs w:val="28"/>
        </w:rPr>
        <w:t xml:space="preserve"> – то, что нам необходимо. В процессе настройки среды будут настроены и включены дополнительные элементы платформы, но, преимущественно, это будет произведено в автоматическом режиме без нашего участия.</w:t>
      </w:r>
    </w:p>
    <w:p w14:paraId="7F68EC09" w14:textId="4A03158D" w:rsidR="00676A74" w:rsidRDefault="00676A74" w:rsidP="000166FC">
      <w:pPr>
        <w:jc w:val="center"/>
        <w:rPr>
          <w:rFonts w:ascii="Times New Roman" w:hAnsi="Times New Roman" w:cs="Times New Roman"/>
          <w:sz w:val="28"/>
          <w:szCs w:val="28"/>
          <w:lang w:val="en-US"/>
        </w:rPr>
      </w:pPr>
      <w:r w:rsidRPr="00676A74">
        <w:rPr>
          <w:rFonts w:ascii="Times New Roman" w:hAnsi="Times New Roman" w:cs="Times New Roman"/>
          <w:noProof/>
          <w:sz w:val="28"/>
          <w:szCs w:val="28"/>
        </w:rPr>
        <w:lastRenderedPageBreak/>
        <w:drawing>
          <wp:inline distT="0" distB="0" distL="0" distR="0" wp14:anchorId="761E7C98" wp14:editId="4ECDD8CD">
            <wp:extent cx="4522188" cy="8239125"/>
            <wp:effectExtent l="0" t="0" r="0" b="0"/>
            <wp:docPr id="714028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28255" name=""/>
                    <pic:cNvPicPr/>
                  </pic:nvPicPr>
                  <pic:blipFill>
                    <a:blip r:embed="rId13"/>
                    <a:stretch>
                      <a:fillRect/>
                    </a:stretch>
                  </pic:blipFill>
                  <pic:spPr>
                    <a:xfrm>
                      <a:off x="0" y="0"/>
                      <a:ext cx="4525501" cy="8245162"/>
                    </a:xfrm>
                    <a:prstGeom prst="rect">
                      <a:avLst/>
                    </a:prstGeom>
                  </pic:spPr>
                </pic:pic>
              </a:graphicData>
            </a:graphic>
          </wp:inline>
        </w:drawing>
      </w:r>
    </w:p>
    <w:p w14:paraId="735E9D55" w14:textId="53783EA8" w:rsidR="000166FC" w:rsidRPr="000166FC" w:rsidRDefault="000166FC" w:rsidP="000166FC">
      <w:pPr>
        <w:jc w:val="center"/>
        <w:rPr>
          <w:rFonts w:ascii="Times New Roman" w:hAnsi="Times New Roman" w:cs="Times New Roman"/>
          <w:sz w:val="28"/>
          <w:szCs w:val="28"/>
        </w:rPr>
      </w:pPr>
      <w:r>
        <w:rPr>
          <w:rFonts w:ascii="Times New Roman" w:hAnsi="Times New Roman" w:cs="Times New Roman"/>
          <w:sz w:val="28"/>
          <w:szCs w:val="28"/>
        </w:rPr>
        <w:t xml:space="preserve">(Рис. Н – Форма создания кластера </w:t>
      </w:r>
      <w:r>
        <w:rPr>
          <w:rFonts w:ascii="Times New Roman" w:hAnsi="Times New Roman" w:cs="Times New Roman"/>
          <w:sz w:val="28"/>
          <w:szCs w:val="28"/>
          <w:lang w:val="en-US"/>
        </w:rPr>
        <w:t>Kubernetes</w:t>
      </w:r>
      <w:r>
        <w:rPr>
          <w:rFonts w:ascii="Times New Roman" w:hAnsi="Times New Roman" w:cs="Times New Roman"/>
          <w:sz w:val="28"/>
          <w:szCs w:val="28"/>
        </w:rPr>
        <w:t>)</w:t>
      </w:r>
    </w:p>
    <w:p w14:paraId="4B134163" w14:textId="77777777" w:rsidR="000166FC" w:rsidRPr="000166FC" w:rsidRDefault="000166FC" w:rsidP="000166FC">
      <w:pPr>
        <w:jc w:val="center"/>
        <w:rPr>
          <w:rFonts w:ascii="Times New Roman" w:hAnsi="Times New Roman" w:cs="Times New Roman"/>
          <w:sz w:val="28"/>
          <w:szCs w:val="28"/>
        </w:rPr>
      </w:pPr>
    </w:p>
    <w:p w14:paraId="71821A4D" w14:textId="484C3616" w:rsidR="000166FC" w:rsidRDefault="00211237">
      <w:pPr>
        <w:rPr>
          <w:rFonts w:ascii="Times New Roman" w:hAnsi="Times New Roman" w:cs="Times New Roman"/>
          <w:sz w:val="28"/>
          <w:szCs w:val="28"/>
        </w:rPr>
      </w:pPr>
      <w:r>
        <w:rPr>
          <w:rFonts w:ascii="Times New Roman" w:hAnsi="Times New Roman" w:cs="Times New Roman"/>
          <w:sz w:val="28"/>
          <w:szCs w:val="28"/>
        </w:rPr>
        <w:lastRenderedPageBreak/>
        <w:tab/>
      </w:r>
      <w:r w:rsidR="00676A74">
        <w:rPr>
          <w:rFonts w:ascii="Times New Roman" w:hAnsi="Times New Roman" w:cs="Times New Roman"/>
          <w:sz w:val="28"/>
          <w:szCs w:val="28"/>
        </w:rPr>
        <w:t xml:space="preserve">На странице создания кластера </w:t>
      </w:r>
      <w:r w:rsidR="00676A74" w:rsidRPr="00676A74">
        <w:rPr>
          <w:rFonts w:ascii="Times New Roman" w:hAnsi="Times New Roman" w:cs="Times New Roman"/>
          <w:b/>
          <w:bCs/>
          <w:sz w:val="28"/>
          <w:szCs w:val="28"/>
          <w:lang w:val="en-US"/>
        </w:rPr>
        <w:t>Kubernetes</w:t>
      </w:r>
      <w:r w:rsidR="00676A74" w:rsidRPr="00676A74">
        <w:rPr>
          <w:rFonts w:ascii="Times New Roman" w:hAnsi="Times New Roman" w:cs="Times New Roman"/>
          <w:sz w:val="28"/>
          <w:szCs w:val="28"/>
        </w:rPr>
        <w:t xml:space="preserve"> </w:t>
      </w:r>
      <w:r w:rsidR="00676A74">
        <w:rPr>
          <w:rFonts w:ascii="Times New Roman" w:hAnsi="Times New Roman" w:cs="Times New Roman"/>
          <w:sz w:val="28"/>
          <w:szCs w:val="28"/>
        </w:rPr>
        <w:t>(см. Рис) нас встречает множество параметров. В рамках нашей задачи большинство можно оставить в значении по умолчанию или</w:t>
      </w:r>
      <w:r w:rsidR="00C90816">
        <w:rPr>
          <w:rFonts w:ascii="Times New Roman" w:hAnsi="Times New Roman" w:cs="Times New Roman"/>
          <w:sz w:val="28"/>
          <w:szCs w:val="28"/>
        </w:rPr>
        <w:t xml:space="preserve"> </w:t>
      </w:r>
      <w:r w:rsidR="00C90816" w:rsidRPr="00C90816">
        <w:rPr>
          <w:rFonts w:ascii="Times New Roman" w:hAnsi="Times New Roman" w:cs="Times New Roman"/>
          <w:sz w:val="28"/>
          <w:szCs w:val="28"/>
        </w:rPr>
        <w:t>“</w:t>
      </w:r>
      <w:r w:rsidR="00676A74">
        <w:rPr>
          <w:rFonts w:ascii="Times New Roman" w:hAnsi="Times New Roman" w:cs="Times New Roman"/>
          <w:sz w:val="28"/>
          <w:szCs w:val="28"/>
        </w:rPr>
        <w:t>создать новый</w:t>
      </w:r>
      <w:r w:rsidR="00C90816" w:rsidRPr="00C90816">
        <w:rPr>
          <w:rFonts w:ascii="Times New Roman" w:hAnsi="Times New Roman" w:cs="Times New Roman"/>
          <w:sz w:val="28"/>
          <w:szCs w:val="28"/>
        </w:rPr>
        <w:t>”</w:t>
      </w:r>
      <w:r w:rsidR="00676A74">
        <w:rPr>
          <w:rFonts w:ascii="Times New Roman" w:hAnsi="Times New Roman" w:cs="Times New Roman"/>
          <w:sz w:val="28"/>
          <w:szCs w:val="28"/>
        </w:rPr>
        <w:t xml:space="preserve">. Обратить внимание необходимо на пункты </w:t>
      </w:r>
      <w:r w:rsidR="00676A74">
        <w:rPr>
          <w:rFonts w:ascii="Times New Roman" w:hAnsi="Times New Roman" w:cs="Times New Roman"/>
          <w:b/>
          <w:bCs/>
          <w:sz w:val="28"/>
          <w:szCs w:val="28"/>
        </w:rPr>
        <w:t>Публичный адрес</w:t>
      </w:r>
      <w:r w:rsidR="00676A74">
        <w:rPr>
          <w:rFonts w:ascii="Times New Roman" w:hAnsi="Times New Roman" w:cs="Times New Roman"/>
          <w:sz w:val="28"/>
          <w:szCs w:val="28"/>
        </w:rPr>
        <w:t xml:space="preserve"> и </w:t>
      </w:r>
      <w:r w:rsidR="00676A74">
        <w:rPr>
          <w:rFonts w:ascii="Times New Roman" w:hAnsi="Times New Roman" w:cs="Times New Roman"/>
          <w:b/>
          <w:bCs/>
          <w:sz w:val="28"/>
          <w:szCs w:val="28"/>
          <w:lang w:val="en-US"/>
        </w:rPr>
        <w:t>CIDR</w:t>
      </w:r>
      <w:r w:rsidR="00676A74" w:rsidRPr="00676A74">
        <w:rPr>
          <w:rFonts w:ascii="Times New Roman" w:hAnsi="Times New Roman" w:cs="Times New Roman"/>
          <w:b/>
          <w:bCs/>
          <w:sz w:val="28"/>
          <w:szCs w:val="28"/>
        </w:rPr>
        <w:t xml:space="preserve"> </w:t>
      </w:r>
      <w:r w:rsidR="00676A74">
        <w:rPr>
          <w:rFonts w:ascii="Times New Roman" w:hAnsi="Times New Roman" w:cs="Times New Roman"/>
          <w:b/>
          <w:bCs/>
          <w:sz w:val="28"/>
          <w:szCs w:val="28"/>
        </w:rPr>
        <w:t>Кластера</w:t>
      </w:r>
      <w:r w:rsidR="00676A74" w:rsidRPr="00676A74">
        <w:rPr>
          <w:rFonts w:ascii="Times New Roman" w:hAnsi="Times New Roman" w:cs="Times New Roman"/>
          <w:b/>
          <w:bCs/>
          <w:sz w:val="28"/>
          <w:szCs w:val="28"/>
        </w:rPr>
        <w:t>/</w:t>
      </w:r>
      <w:r w:rsidR="00676A74">
        <w:rPr>
          <w:rFonts w:ascii="Times New Roman" w:hAnsi="Times New Roman" w:cs="Times New Roman"/>
          <w:b/>
          <w:bCs/>
          <w:sz w:val="28"/>
          <w:szCs w:val="28"/>
        </w:rPr>
        <w:t>Сервисов</w:t>
      </w:r>
      <w:r w:rsidR="00676A74" w:rsidRPr="00676A74">
        <w:rPr>
          <w:rFonts w:ascii="Times New Roman" w:hAnsi="Times New Roman" w:cs="Times New Roman"/>
          <w:sz w:val="28"/>
          <w:szCs w:val="28"/>
        </w:rPr>
        <w:t xml:space="preserve">. </w:t>
      </w:r>
      <w:r w:rsidR="00676A74">
        <w:rPr>
          <w:rFonts w:ascii="Times New Roman" w:hAnsi="Times New Roman" w:cs="Times New Roman"/>
          <w:sz w:val="28"/>
          <w:szCs w:val="28"/>
        </w:rPr>
        <w:t xml:space="preserve">Первый должен быть </w:t>
      </w:r>
      <w:r w:rsidR="000166FC">
        <w:rPr>
          <w:rFonts w:ascii="Times New Roman" w:hAnsi="Times New Roman" w:cs="Times New Roman"/>
          <w:sz w:val="28"/>
          <w:szCs w:val="28"/>
        </w:rPr>
        <w:t xml:space="preserve">в </w:t>
      </w:r>
      <w:r w:rsidR="00676A74">
        <w:rPr>
          <w:rFonts w:ascii="Times New Roman" w:hAnsi="Times New Roman" w:cs="Times New Roman"/>
          <w:sz w:val="28"/>
          <w:szCs w:val="28"/>
        </w:rPr>
        <w:t xml:space="preserve">положении </w:t>
      </w:r>
      <w:r w:rsidR="00C90816">
        <w:rPr>
          <w:rFonts w:ascii="Times New Roman" w:hAnsi="Times New Roman" w:cs="Times New Roman"/>
          <w:sz w:val="28"/>
          <w:szCs w:val="28"/>
        </w:rPr>
        <w:t>–</w:t>
      </w:r>
      <w:r w:rsidR="00676A74">
        <w:rPr>
          <w:rFonts w:ascii="Times New Roman" w:hAnsi="Times New Roman" w:cs="Times New Roman"/>
          <w:sz w:val="28"/>
          <w:szCs w:val="28"/>
        </w:rPr>
        <w:t xml:space="preserve"> </w:t>
      </w:r>
      <w:r w:rsidR="00676A74">
        <w:rPr>
          <w:rFonts w:ascii="Times New Roman" w:hAnsi="Times New Roman" w:cs="Times New Roman"/>
          <w:b/>
          <w:bCs/>
          <w:sz w:val="28"/>
          <w:szCs w:val="28"/>
        </w:rPr>
        <w:t>Автоматически</w:t>
      </w:r>
      <w:r w:rsidR="00C90816">
        <w:rPr>
          <w:rFonts w:ascii="Times New Roman" w:hAnsi="Times New Roman" w:cs="Times New Roman"/>
          <w:sz w:val="28"/>
          <w:szCs w:val="28"/>
        </w:rPr>
        <w:t>, так как нам необходим доступ к кластеру извне</w:t>
      </w:r>
      <w:r w:rsidR="00C90816" w:rsidRPr="00C90816">
        <w:rPr>
          <w:rFonts w:ascii="Times New Roman" w:hAnsi="Times New Roman" w:cs="Times New Roman"/>
          <w:sz w:val="28"/>
          <w:szCs w:val="28"/>
        </w:rPr>
        <w:t>.</w:t>
      </w:r>
      <w:r w:rsidR="00676A74">
        <w:rPr>
          <w:rFonts w:ascii="Times New Roman" w:hAnsi="Times New Roman" w:cs="Times New Roman"/>
          <w:sz w:val="28"/>
          <w:szCs w:val="28"/>
        </w:rPr>
        <w:t xml:space="preserve"> </w:t>
      </w:r>
      <w:r w:rsidR="00C90816">
        <w:rPr>
          <w:rFonts w:ascii="Times New Roman" w:hAnsi="Times New Roman" w:cs="Times New Roman"/>
          <w:sz w:val="28"/>
          <w:szCs w:val="28"/>
        </w:rPr>
        <w:t>В</w:t>
      </w:r>
      <w:r w:rsidR="00676A74">
        <w:rPr>
          <w:rFonts w:ascii="Times New Roman" w:hAnsi="Times New Roman" w:cs="Times New Roman"/>
          <w:sz w:val="28"/>
          <w:szCs w:val="28"/>
        </w:rPr>
        <w:t>торой и третий пункты отвечают за подсети разворачиваемых ресурсов, один из возможных вариантов значений – 10.1.0.0</w:t>
      </w:r>
      <w:r w:rsidR="00266841" w:rsidRPr="00266841">
        <w:rPr>
          <w:rFonts w:ascii="Times New Roman" w:hAnsi="Times New Roman" w:cs="Times New Roman"/>
          <w:sz w:val="28"/>
          <w:szCs w:val="28"/>
        </w:rPr>
        <w:t xml:space="preserve">/16 </w:t>
      </w:r>
      <w:r w:rsidR="00266841">
        <w:rPr>
          <w:rFonts w:ascii="Times New Roman" w:hAnsi="Times New Roman" w:cs="Times New Roman"/>
          <w:sz w:val="28"/>
          <w:szCs w:val="28"/>
        </w:rPr>
        <w:t xml:space="preserve">и </w:t>
      </w:r>
      <w:r w:rsidR="00266841" w:rsidRPr="00266841">
        <w:rPr>
          <w:rFonts w:ascii="Times New Roman" w:hAnsi="Times New Roman" w:cs="Times New Roman"/>
          <w:sz w:val="28"/>
          <w:szCs w:val="28"/>
        </w:rPr>
        <w:t xml:space="preserve">10.2.0.0/16. </w:t>
      </w:r>
      <w:r w:rsidR="00266841">
        <w:rPr>
          <w:rFonts w:ascii="Times New Roman" w:hAnsi="Times New Roman" w:cs="Times New Roman"/>
          <w:sz w:val="28"/>
          <w:szCs w:val="28"/>
        </w:rPr>
        <w:t>Таким образом мы получим публичный адрес для нашего кластера</w:t>
      </w:r>
      <w:r w:rsidR="000166FC" w:rsidRPr="000166FC">
        <w:rPr>
          <w:rFonts w:ascii="Times New Roman" w:hAnsi="Times New Roman" w:cs="Times New Roman"/>
          <w:sz w:val="28"/>
          <w:szCs w:val="28"/>
        </w:rPr>
        <w:t xml:space="preserve"> </w:t>
      </w:r>
      <w:r w:rsidR="000166FC">
        <w:rPr>
          <w:rFonts w:ascii="Times New Roman" w:hAnsi="Times New Roman" w:cs="Times New Roman"/>
          <w:sz w:val="28"/>
          <w:szCs w:val="28"/>
        </w:rPr>
        <w:t>и сбалансированные по количеству хостов пулы адресов, в которых будут размещаться наши рабочие мощности.</w:t>
      </w:r>
    </w:p>
    <w:p w14:paraId="5A45841C" w14:textId="07C7BBF3" w:rsidR="000166FC" w:rsidRDefault="000166FC" w:rsidP="000166FC">
      <w:pPr>
        <w:jc w:val="center"/>
        <w:rPr>
          <w:rFonts w:ascii="Times New Roman" w:hAnsi="Times New Roman" w:cs="Times New Roman"/>
          <w:sz w:val="28"/>
          <w:szCs w:val="28"/>
        </w:rPr>
      </w:pPr>
      <w:r w:rsidRPr="000166FC">
        <w:rPr>
          <w:rFonts w:ascii="Times New Roman" w:hAnsi="Times New Roman" w:cs="Times New Roman"/>
          <w:noProof/>
          <w:sz w:val="28"/>
          <w:szCs w:val="28"/>
        </w:rPr>
        <w:drawing>
          <wp:inline distT="0" distB="0" distL="0" distR="0" wp14:anchorId="4D852334" wp14:editId="07A4676C">
            <wp:extent cx="4848902" cy="447737"/>
            <wp:effectExtent l="0" t="0" r="889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902" cy="447737"/>
                    </a:xfrm>
                    <a:prstGeom prst="rect">
                      <a:avLst/>
                    </a:prstGeom>
                  </pic:spPr>
                </pic:pic>
              </a:graphicData>
            </a:graphic>
          </wp:inline>
        </w:drawing>
      </w:r>
    </w:p>
    <w:p w14:paraId="1482100E" w14:textId="68E9F291" w:rsidR="000166FC" w:rsidRDefault="000166FC" w:rsidP="000166FC">
      <w:pPr>
        <w:jc w:val="center"/>
        <w:rPr>
          <w:rFonts w:ascii="Times New Roman" w:hAnsi="Times New Roman" w:cs="Times New Roman"/>
          <w:sz w:val="28"/>
          <w:szCs w:val="28"/>
        </w:rPr>
      </w:pPr>
      <w:r>
        <w:rPr>
          <w:rFonts w:ascii="Times New Roman" w:hAnsi="Times New Roman" w:cs="Times New Roman"/>
          <w:sz w:val="28"/>
          <w:szCs w:val="28"/>
        </w:rPr>
        <w:t>(Рис. Н – Значение для публичного адреса)</w:t>
      </w:r>
    </w:p>
    <w:p w14:paraId="780728A3" w14:textId="720BA480" w:rsidR="000166FC" w:rsidRDefault="000166FC" w:rsidP="000166FC">
      <w:pPr>
        <w:jc w:val="center"/>
        <w:rPr>
          <w:rFonts w:ascii="Times New Roman" w:hAnsi="Times New Roman" w:cs="Times New Roman"/>
          <w:sz w:val="28"/>
          <w:szCs w:val="28"/>
        </w:rPr>
      </w:pPr>
      <w:r w:rsidRPr="000166FC">
        <w:rPr>
          <w:rFonts w:ascii="Times New Roman" w:hAnsi="Times New Roman" w:cs="Times New Roman"/>
          <w:noProof/>
          <w:sz w:val="28"/>
          <w:szCs w:val="28"/>
        </w:rPr>
        <w:drawing>
          <wp:inline distT="0" distB="0" distL="0" distR="0" wp14:anchorId="068CCE6C" wp14:editId="62D7B1AA">
            <wp:extent cx="5792008" cy="83831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2008" cy="838317"/>
                    </a:xfrm>
                    <a:prstGeom prst="rect">
                      <a:avLst/>
                    </a:prstGeom>
                  </pic:spPr>
                </pic:pic>
              </a:graphicData>
            </a:graphic>
          </wp:inline>
        </w:drawing>
      </w:r>
    </w:p>
    <w:p w14:paraId="43B2BE0F" w14:textId="429825C4" w:rsidR="000166FC" w:rsidRDefault="000166FC" w:rsidP="000166FC">
      <w:pPr>
        <w:jc w:val="center"/>
        <w:rPr>
          <w:rFonts w:ascii="Times New Roman" w:hAnsi="Times New Roman" w:cs="Times New Roman"/>
          <w:sz w:val="28"/>
          <w:szCs w:val="28"/>
        </w:rPr>
      </w:pPr>
      <w:r>
        <w:rPr>
          <w:rFonts w:ascii="Times New Roman" w:hAnsi="Times New Roman" w:cs="Times New Roman"/>
          <w:sz w:val="28"/>
          <w:szCs w:val="28"/>
        </w:rPr>
        <w:t xml:space="preserve">(Рис. Н – Значение для </w:t>
      </w:r>
      <w:r>
        <w:rPr>
          <w:rFonts w:ascii="Times New Roman" w:hAnsi="Times New Roman" w:cs="Times New Roman"/>
          <w:sz w:val="28"/>
          <w:szCs w:val="28"/>
          <w:lang w:val="en-US"/>
        </w:rPr>
        <w:t>CIDR</w:t>
      </w:r>
      <w:r w:rsidRPr="000166FC">
        <w:rPr>
          <w:rFonts w:ascii="Times New Roman" w:hAnsi="Times New Roman" w:cs="Times New Roman"/>
          <w:sz w:val="28"/>
          <w:szCs w:val="28"/>
        </w:rPr>
        <w:t xml:space="preserve"> </w:t>
      </w:r>
      <w:r>
        <w:rPr>
          <w:rFonts w:ascii="Times New Roman" w:hAnsi="Times New Roman" w:cs="Times New Roman"/>
          <w:sz w:val="28"/>
          <w:szCs w:val="28"/>
        </w:rPr>
        <w:t>кластера</w:t>
      </w:r>
      <w:r w:rsidRPr="000166FC">
        <w:rPr>
          <w:rFonts w:ascii="Times New Roman" w:hAnsi="Times New Roman" w:cs="Times New Roman"/>
          <w:sz w:val="28"/>
          <w:szCs w:val="28"/>
        </w:rPr>
        <w:t>/</w:t>
      </w:r>
      <w:r>
        <w:rPr>
          <w:rFonts w:ascii="Times New Roman" w:hAnsi="Times New Roman" w:cs="Times New Roman"/>
          <w:sz w:val="28"/>
          <w:szCs w:val="28"/>
        </w:rPr>
        <w:t>сервисов)</w:t>
      </w:r>
    </w:p>
    <w:p w14:paraId="5A3B985E" w14:textId="7C69635A" w:rsidR="00822E82" w:rsidRDefault="000166FC" w:rsidP="000166FC">
      <w:pPr>
        <w:rPr>
          <w:rFonts w:ascii="Times New Roman" w:hAnsi="Times New Roman" w:cs="Times New Roman"/>
          <w:sz w:val="28"/>
          <w:szCs w:val="28"/>
        </w:rPr>
      </w:pPr>
      <w:r>
        <w:rPr>
          <w:rFonts w:ascii="Times New Roman" w:hAnsi="Times New Roman" w:cs="Times New Roman"/>
          <w:sz w:val="28"/>
          <w:szCs w:val="28"/>
        </w:rPr>
        <w:tab/>
      </w:r>
      <w:r w:rsidR="00822E82">
        <w:rPr>
          <w:rFonts w:ascii="Times New Roman" w:hAnsi="Times New Roman" w:cs="Times New Roman"/>
          <w:sz w:val="28"/>
          <w:szCs w:val="28"/>
        </w:rPr>
        <w:t>После заполнения формы и подтверждения создания кластера,</w:t>
      </w:r>
      <w:r w:rsidR="00C90816">
        <w:rPr>
          <w:rFonts w:ascii="Times New Roman" w:hAnsi="Times New Roman" w:cs="Times New Roman"/>
          <w:sz w:val="28"/>
          <w:szCs w:val="28"/>
        </w:rPr>
        <w:t xml:space="preserve"> дожидаемся пока платформа закончит обработку нашего запроса. Индикатором этого будет являться статус – </w:t>
      </w:r>
      <w:r w:rsidR="00C90816">
        <w:rPr>
          <w:rFonts w:ascii="Times New Roman" w:hAnsi="Times New Roman" w:cs="Times New Roman"/>
          <w:b/>
          <w:bCs/>
          <w:sz w:val="28"/>
          <w:szCs w:val="28"/>
          <w:lang w:val="en-US"/>
        </w:rPr>
        <w:t>Running</w:t>
      </w:r>
      <w:r w:rsidR="00C90816" w:rsidRPr="00C90816">
        <w:rPr>
          <w:rFonts w:ascii="Times New Roman" w:hAnsi="Times New Roman" w:cs="Times New Roman"/>
          <w:sz w:val="28"/>
          <w:szCs w:val="28"/>
        </w:rPr>
        <w:t xml:space="preserve"> </w:t>
      </w:r>
      <w:r w:rsidR="00C90816">
        <w:rPr>
          <w:rFonts w:ascii="Times New Roman" w:hAnsi="Times New Roman" w:cs="Times New Roman"/>
          <w:sz w:val="28"/>
          <w:szCs w:val="28"/>
        </w:rPr>
        <w:t xml:space="preserve">и состояние – </w:t>
      </w:r>
      <w:r w:rsidR="00C90816" w:rsidRPr="00C90816">
        <w:rPr>
          <w:rFonts w:ascii="Times New Roman" w:hAnsi="Times New Roman" w:cs="Times New Roman"/>
          <w:b/>
          <w:bCs/>
          <w:sz w:val="28"/>
          <w:szCs w:val="28"/>
          <w:lang w:val="en-US"/>
        </w:rPr>
        <w:t>Healthy</w:t>
      </w:r>
      <w:r w:rsidR="00C90816">
        <w:rPr>
          <w:rFonts w:ascii="Times New Roman" w:hAnsi="Times New Roman" w:cs="Times New Roman"/>
          <w:sz w:val="28"/>
          <w:szCs w:val="28"/>
        </w:rPr>
        <w:t>. Далее</w:t>
      </w:r>
      <w:r w:rsidR="00822E82">
        <w:rPr>
          <w:rFonts w:ascii="Times New Roman" w:hAnsi="Times New Roman" w:cs="Times New Roman"/>
          <w:sz w:val="28"/>
          <w:szCs w:val="28"/>
        </w:rPr>
        <w:t xml:space="preserve"> сразу же возникает следующая задача, заключающаяся в создании группы узлов. Эта сущность является отображением </w:t>
      </w:r>
      <w:r w:rsidR="00C90816">
        <w:rPr>
          <w:rFonts w:ascii="Times New Roman" w:hAnsi="Times New Roman" w:cs="Times New Roman"/>
          <w:sz w:val="28"/>
          <w:szCs w:val="28"/>
        </w:rPr>
        <w:t xml:space="preserve">реально </w:t>
      </w:r>
      <w:r w:rsidR="00822E82">
        <w:rPr>
          <w:rFonts w:ascii="Times New Roman" w:hAnsi="Times New Roman" w:cs="Times New Roman"/>
          <w:sz w:val="28"/>
          <w:szCs w:val="28"/>
        </w:rPr>
        <w:t xml:space="preserve">используемых физических мощностей для нашей системы. </w:t>
      </w:r>
    </w:p>
    <w:p w14:paraId="61EDABB0" w14:textId="06E2A554" w:rsidR="000166FC" w:rsidRDefault="00822E82" w:rsidP="00822E82">
      <w:pPr>
        <w:ind w:firstLine="708"/>
        <w:rPr>
          <w:rFonts w:ascii="Times New Roman" w:hAnsi="Times New Roman" w:cs="Times New Roman"/>
          <w:sz w:val="28"/>
          <w:szCs w:val="28"/>
        </w:rPr>
      </w:pPr>
      <w:r>
        <w:rPr>
          <w:rFonts w:ascii="Times New Roman" w:hAnsi="Times New Roman" w:cs="Times New Roman"/>
          <w:sz w:val="28"/>
          <w:szCs w:val="28"/>
        </w:rPr>
        <w:t xml:space="preserve">Нельзя не отметить, что в варианте размещения кластера </w:t>
      </w:r>
      <w:r>
        <w:rPr>
          <w:rFonts w:ascii="Times New Roman" w:hAnsi="Times New Roman" w:cs="Times New Roman"/>
          <w:sz w:val="28"/>
          <w:szCs w:val="28"/>
          <w:lang w:val="en-US"/>
        </w:rPr>
        <w:t>Kubernetes</w:t>
      </w:r>
      <w:r w:rsidRPr="00822E82">
        <w:rPr>
          <w:rFonts w:ascii="Times New Roman" w:hAnsi="Times New Roman" w:cs="Times New Roman"/>
          <w:sz w:val="28"/>
          <w:szCs w:val="28"/>
        </w:rPr>
        <w:t xml:space="preserve"> </w:t>
      </w:r>
      <w:r>
        <w:rPr>
          <w:rFonts w:ascii="Times New Roman" w:hAnsi="Times New Roman" w:cs="Times New Roman"/>
          <w:sz w:val="28"/>
          <w:szCs w:val="28"/>
        </w:rPr>
        <w:t xml:space="preserve">на своих серверах данный этап лег бы на плечи администратора системы, все создания, изменения и удаления физических машин производились бы вручную. Это </w:t>
      </w:r>
      <w:r w:rsidR="00C90816">
        <w:rPr>
          <w:rFonts w:ascii="Times New Roman" w:hAnsi="Times New Roman" w:cs="Times New Roman"/>
          <w:sz w:val="28"/>
          <w:szCs w:val="28"/>
        </w:rPr>
        <w:t xml:space="preserve">является </w:t>
      </w:r>
      <w:r>
        <w:rPr>
          <w:rFonts w:ascii="Times New Roman" w:hAnsi="Times New Roman" w:cs="Times New Roman"/>
          <w:sz w:val="28"/>
          <w:szCs w:val="28"/>
        </w:rPr>
        <w:t>очередн</w:t>
      </w:r>
      <w:r w:rsidR="00C90816">
        <w:rPr>
          <w:rFonts w:ascii="Times New Roman" w:hAnsi="Times New Roman" w:cs="Times New Roman"/>
          <w:sz w:val="28"/>
          <w:szCs w:val="28"/>
        </w:rPr>
        <w:t>ым</w:t>
      </w:r>
      <w:r>
        <w:rPr>
          <w:rFonts w:ascii="Times New Roman" w:hAnsi="Times New Roman" w:cs="Times New Roman"/>
          <w:sz w:val="28"/>
          <w:szCs w:val="28"/>
        </w:rPr>
        <w:t xml:space="preserve"> плюс</w:t>
      </w:r>
      <w:r w:rsidR="00C90816">
        <w:rPr>
          <w:rFonts w:ascii="Times New Roman" w:hAnsi="Times New Roman" w:cs="Times New Roman"/>
          <w:sz w:val="28"/>
          <w:szCs w:val="28"/>
        </w:rPr>
        <w:t>ом</w:t>
      </w:r>
      <w:r>
        <w:rPr>
          <w:rFonts w:ascii="Times New Roman" w:hAnsi="Times New Roman" w:cs="Times New Roman"/>
          <w:sz w:val="28"/>
          <w:szCs w:val="28"/>
        </w:rPr>
        <w:t xml:space="preserve"> в пользу использования облачных сред.</w:t>
      </w:r>
    </w:p>
    <w:p w14:paraId="75B70C1E" w14:textId="77368208" w:rsidR="009F4C47" w:rsidRDefault="00822E82" w:rsidP="009F4C47">
      <w:pPr>
        <w:ind w:firstLine="708"/>
        <w:rPr>
          <w:rFonts w:ascii="Times New Roman" w:hAnsi="Times New Roman" w:cs="Times New Roman"/>
          <w:sz w:val="28"/>
          <w:szCs w:val="28"/>
        </w:rPr>
      </w:pPr>
      <w:r>
        <w:rPr>
          <w:rFonts w:ascii="Times New Roman" w:hAnsi="Times New Roman" w:cs="Times New Roman"/>
          <w:sz w:val="28"/>
          <w:szCs w:val="28"/>
        </w:rPr>
        <w:t>Опираясь на вышесказанное, переходим к форме создания группы узлов. На данном этапе необходимо тщательно проанализировать потребности будущей системы</w:t>
      </w:r>
      <w:r w:rsidRPr="00822E82">
        <w:rPr>
          <w:rFonts w:ascii="Times New Roman" w:hAnsi="Times New Roman" w:cs="Times New Roman"/>
          <w:sz w:val="28"/>
          <w:szCs w:val="28"/>
        </w:rPr>
        <w:t xml:space="preserve">: </w:t>
      </w:r>
      <w:r>
        <w:rPr>
          <w:rFonts w:ascii="Times New Roman" w:hAnsi="Times New Roman" w:cs="Times New Roman"/>
          <w:sz w:val="28"/>
          <w:szCs w:val="28"/>
        </w:rPr>
        <w:t xml:space="preserve">минимальное и максимальное количество узлов, используемая мощность процессора, постоянная и оперативная память, </w:t>
      </w:r>
      <w:r w:rsidR="00C90816">
        <w:rPr>
          <w:rFonts w:ascii="Times New Roman" w:hAnsi="Times New Roman" w:cs="Times New Roman"/>
          <w:sz w:val="28"/>
          <w:szCs w:val="28"/>
        </w:rPr>
        <w:t xml:space="preserve">все эти ресурсы, </w:t>
      </w:r>
      <w:r>
        <w:rPr>
          <w:rFonts w:ascii="Times New Roman" w:hAnsi="Times New Roman" w:cs="Times New Roman"/>
          <w:sz w:val="28"/>
          <w:szCs w:val="28"/>
        </w:rPr>
        <w:t>в зависимости от запрашиваемого количества</w:t>
      </w:r>
      <w:r w:rsidR="00C90816">
        <w:rPr>
          <w:rFonts w:ascii="Times New Roman" w:hAnsi="Times New Roman" w:cs="Times New Roman"/>
          <w:sz w:val="28"/>
          <w:szCs w:val="28"/>
        </w:rPr>
        <w:t xml:space="preserve">, </w:t>
      </w:r>
      <w:r>
        <w:rPr>
          <w:rFonts w:ascii="Times New Roman" w:hAnsi="Times New Roman" w:cs="Times New Roman"/>
          <w:sz w:val="28"/>
          <w:szCs w:val="28"/>
        </w:rPr>
        <w:t xml:space="preserve">будут иметь разную цену. </w:t>
      </w:r>
      <w:r w:rsidR="009F4C47">
        <w:rPr>
          <w:rFonts w:ascii="Times New Roman" w:hAnsi="Times New Roman" w:cs="Times New Roman"/>
          <w:sz w:val="28"/>
          <w:szCs w:val="28"/>
        </w:rPr>
        <w:t>В рамках тестового проекта строго рекомендуется оставить все параметры в минимальном значении. Поле публичный адрес необходимо также</w:t>
      </w:r>
      <w:r w:rsidR="00C90816">
        <w:rPr>
          <w:rFonts w:ascii="Times New Roman" w:hAnsi="Times New Roman" w:cs="Times New Roman"/>
          <w:sz w:val="28"/>
          <w:szCs w:val="28"/>
        </w:rPr>
        <w:t xml:space="preserve"> перевести</w:t>
      </w:r>
      <w:r w:rsidR="009F4C47">
        <w:rPr>
          <w:rFonts w:ascii="Times New Roman" w:hAnsi="Times New Roman" w:cs="Times New Roman"/>
          <w:sz w:val="28"/>
          <w:szCs w:val="28"/>
        </w:rPr>
        <w:t xml:space="preserve"> в состояни</w:t>
      </w:r>
      <w:r w:rsidR="00C90816">
        <w:rPr>
          <w:rFonts w:ascii="Times New Roman" w:hAnsi="Times New Roman" w:cs="Times New Roman"/>
          <w:sz w:val="28"/>
          <w:szCs w:val="28"/>
        </w:rPr>
        <w:t>е</w:t>
      </w:r>
      <w:r w:rsidR="009F4C47">
        <w:rPr>
          <w:rFonts w:ascii="Times New Roman" w:hAnsi="Times New Roman" w:cs="Times New Roman"/>
          <w:sz w:val="28"/>
          <w:szCs w:val="28"/>
        </w:rPr>
        <w:t xml:space="preserve"> – Автоматически</w:t>
      </w:r>
      <w:r w:rsidR="00C90816">
        <w:rPr>
          <w:rFonts w:ascii="Times New Roman" w:hAnsi="Times New Roman" w:cs="Times New Roman"/>
          <w:sz w:val="28"/>
          <w:szCs w:val="28"/>
        </w:rPr>
        <w:t>.</w:t>
      </w:r>
    </w:p>
    <w:p w14:paraId="2D9C6CE1" w14:textId="3E073615" w:rsidR="009F4C47" w:rsidRDefault="009F4C47" w:rsidP="009F4C47">
      <w:pPr>
        <w:jc w:val="center"/>
        <w:rPr>
          <w:rFonts w:ascii="Times New Roman" w:hAnsi="Times New Roman" w:cs="Times New Roman"/>
          <w:sz w:val="28"/>
          <w:szCs w:val="28"/>
        </w:rPr>
      </w:pPr>
      <w:r w:rsidRPr="009F4C47">
        <w:rPr>
          <w:rFonts w:ascii="Times New Roman" w:hAnsi="Times New Roman" w:cs="Times New Roman"/>
          <w:noProof/>
          <w:sz w:val="28"/>
          <w:szCs w:val="28"/>
        </w:rPr>
        <w:lastRenderedPageBreak/>
        <w:drawing>
          <wp:inline distT="0" distB="0" distL="0" distR="0" wp14:anchorId="3970037C" wp14:editId="71AABC50">
            <wp:extent cx="5940425" cy="70091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7009130"/>
                    </a:xfrm>
                    <a:prstGeom prst="rect">
                      <a:avLst/>
                    </a:prstGeom>
                  </pic:spPr>
                </pic:pic>
              </a:graphicData>
            </a:graphic>
          </wp:inline>
        </w:drawing>
      </w:r>
    </w:p>
    <w:p w14:paraId="35B2A88F" w14:textId="70BEB6D9" w:rsidR="009F4C47" w:rsidRDefault="009F4C47" w:rsidP="009F4C47">
      <w:pPr>
        <w:jc w:val="center"/>
        <w:rPr>
          <w:rFonts w:ascii="Times New Roman" w:hAnsi="Times New Roman" w:cs="Times New Roman"/>
          <w:sz w:val="28"/>
          <w:szCs w:val="28"/>
        </w:rPr>
      </w:pPr>
      <w:r>
        <w:rPr>
          <w:rFonts w:ascii="Times New Roman" w:hAnsi="Times New Roman" w:cs="Times New Roman"/>
          <w:sz w:val="28"/>
          <w:szCs w:val="28"/>
        </w:rPr>
        <w:t>(Рис. Н – Рекомендуемые параметры для группы узлов)</w:t>
      </w:r>
    </w:p>
    <w:p w14:paraId="5F799C4A" w14:textId="25ABD9A7" w:rsidR="009F4C47" w:rsidRDefault="009F4C47" w:rsidP="009F4C47">
      <w:pPr>
        <w:rPr>
          <w:rFonts w:ascii="Times New Roman" w:hAnsi="Times New Roman" w:cs="Times New Roman"/>
          <w:sz w:val="28"/>
          <w:szCs w:val="28"/>
        </w:rPr>
      </w:pPr>
      <w:r>
        <w:rPr>
          <w:rFonts w:ascii="Times New Roman" w:hAnsi="Times New Roman" w:cs="Times New Roman"/>
          <w:sz w:val="28"/>
          <w:szCs w:val="28"/>
        </w:rPr>
        <w:tab/>
      </w:r>
    </w:p>
    <w:p w14:paraId="4CC9AA6B" w14:textId="2E2F9D58" w:rsidR="009F4C47" w:rsidRPr="009F4C47" w:rsidRDefault="009F4C47" w:rsidP="009F4C47">
      <w:pPr>
        <w:rPr>
          <w:rFonts w:ascii="Times New Roman" w:hAnsi="Times New Roman" w:cs="Times New Roman"/>
          <w:sz w:val="28"/>
          <w:szCs w:val="28"/>
        </w:rPr>
      </w:pPr>
      <w:r>
        <w:rPr>
          <w:rFonts w:ascii="Times New Roman" w:hAnsi="Times New Roman" w:cs="Times New Roman"/>
          <w:sz w:val="28"/>
          <w:szCs w:val="28"/>
        </w:rPr>
        <w:tab/>
        <w:t xml:space="preserve">Дополнительно разработчики </w:t>
      </w:r>
      <w:r>
        <w:rPr>
          <w:rFonts w:ascii="Times New Roman" w:hAnsi="Times New Roman" w:cs="Times New Roman"/>
          <w:sz w:val="28"/>
          <w:szCs w:val="28"/>
          <w:lang w:val="en-US"/>
        </w:rPr>
        <w:t>Yandex</w:t>
      </w:r>
      <w:r w:rsidRPr="009F4C47">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9F4C47">
        <w:rPr>
          <w:rFonts w:ascii="Times New Roman" w:hAnsi="Times New Roman" w:cs="Times New Roman"/>
          <w:sz w:val="28"/>
          <w:szCs w:val="28"/>
        </w:rPr>
        <w:t xml:space="preserve"> </w:t>
      </w:r>
      <w:r>
        <w:rPr>
          <w:rFonts w:ascii="Times New Roman" w:hAnsi="Times New Roman" w:cs="Times New Roman"/>
          <w:sz w:val="28"/>
          <w:szCs w:val="28"/>
        </w:rPr>
        <w:t xml:space="preserve">рекомендуют добавить </w:t>
      </w:r>
      <w:r w:rsidR="00C90816">
        <w:rPr>
          <w:rFonts w:ascii="Times New Roman" w:hAnsi="Times New Roman" w:cs="Times New Roman"/>
          <w:sz w:val="28"/>
          <w:szCs w:val="28"/>
        </w:rPr>
        <w:t xml:space="preserve">через встроенный в </w:t>
      </w:r>
      <w:r w:rsidR="00C90816">
        <w:rPr>
          <w:rFonts w:ascii="Times New Roman" w:hAnsi="Times New Roman" w:cs="Times New Roman"/>
          <w:sz w:val="28"/>
          <w:szCs w:val="28"/>
          <w:lang w:val="en-US"/>
        </w:rPr>
        <w:t>web</w:t>
      </w:r>
      <w:r w:rsidR="00C90816" w:rsidRPr="00C90816">
        <w:rPr>
          <w:rFonts w:ascii="Times New Roman" w:hAnsi="Times New Roman" w:cs="Times New Roman"/>
          <w:sz w:val="28"/>
          <w:szCs w:val="28"/>
        </w:rPr>
        <w:t>-</w:t>
      </w:r>
      <w:r w:rsidR="00C90816">
        <w:rPr>
          <w:rFonts w:ascii="Times New Roman" w:hAnsi="Times New Roman" w:cs="Times New Roman"/>
          <w:sz w:val="28"/>
          <w:szCs w:val="28"/>
        </w:rPr>
        <w:t>консоль управления</w:t>
      </w:r>
      <w:r w:rsidR="00C90816" w:rsidRPr="00C90816">
        <w:rPr>
          <w:rFonts w:ascii="Times New Roman" w:hAnsi="Times New Roman" w:cs="Times New Roman"/>
          <w:sz w:val="28"/>
          <w:szCs w:val="28"/>
        </w:rPr>
        <w:t xml:space="preserve"> </w:t>
      </w:r>
      <w:r w:rsidR="00C90816">
        <w:rPr>
          <w:rFonts w:ascii="Times New Roman" w:hAnsi="Times New Roman" w:cs="Times New Roman"/>
          <w:b/>
          <w:bCs/>
          <w:sz w:val="28"/>
          <w:szCs w:val="28"/>
          <w:lang w:val="en-US"/>
        </w:rPr>
        <w:t>Marketplace</w:t>
      </w:r>
      <w:r w:rsidR="00C90816" w:rsidRPr="00C90816">
        <w:rPr>
          <w:rFonts w:ascii="Times New Roman" w:hAnsi="Times New Roman" w:cs="Times New Roman"/>
          <w:b/>
          <w:bCs/>
          <w:sz w:val="28"/>
          <w:szCs w:val="28"/>
        </w:rPr>
        <w:t xml:space="preserve"> </w:t>
      </w:r>
      <w:r w:rsidR="00C90816" w:rsidRPr="00C90816">
        <w:rPr>
          <w:rFonts w:ascii="Times New Roman" w:hAnsi="Times New Roman" w:cs="Times New Roman"/>
          <w:sz w:val="28"/>
          <w:szCs w:val="28"/>
        </w:rPr>
        <w:t>приложение</w:t>
      </w:r>
      <w:r w:rsidR="00C90816">
        <w:rPr>
          <w:rFonts w:ascii="Times New Roman" w:hAnsi="Times New Roman" w:cs="Times New Roman"/>
          <w:b/>
          <w:bCs/>
          <w:sz w:val="28"/>
          <w:szCs w:val="28"/>
        </w:rPr>
        <w:t xml:space="preserve"> </w:t>
      </w:r>
      <w:r w:rsidRPr="009F4C47">
        <w:rPr>
          <w:rFonts w:ascii="Times New Roman" w:hAnsi="Times New Roman" w:cs="Times New Roman"/>
          <w:b/>
          <w:bCs/>
          <w:sz w:val="28"/>
          <w:szCs w:val="28"/>
        </w:rPr>
        <w:t>ExternalDNS c плагином для Yandex Cloud DNS</w:t>
      </w:r>
      <w:r>
        <w:rPr>
          <w:rFonts w:ascii="Times New Roman" w:hAnsi="Times New Roman" w:cs="Times New Roman"/>
          <w:sz w:val="28"/>
          <w:szCs w:val="28"/>
        </w:rPr>
        <w:t>. Данное дополнение снизит поток трафика внутри кластера и будет как разгружать ресурсы, так и экономить деньги, которые взимаются за н</w:t>
      </w:r>
      <w:r w:rsidR="00C90816">
        <w:rPr>
          <w:rFonts w:ascii="Times New Roman" w:hAnsi="Times New Roman" w:cs="Times New Roman"/>
          <w:sz w:val="28"/>
          <w:szCs w:val="28"/>
        </w:rPr>
        <w:t>их</w:t>
      </w:r>
      <w:r>
        <w:rPr>
          <w:rFonts w:ascii="Times New Roman" w:hAnsi="Times New Roman" w:cs="Times New Roman"/>
          <w:sz w:val="28"/>
          <w:szCs w:val="28"/>
        </w:rPr>
        <w:t>.</w:t>
      </w:r>
    </w:p>
    <w:p w14:paraId="6B909858" w14:textId="77777777" w:rsidR="000166FC" w:rsidRPr="000166FC" w:rsidRDefault="000166FC">
      <w:pPr>
        <w:rPr>
          <w:rFonts w:ascii="Times New Roman" w:hAnsi="Times New Roman" w:cs="Times New Roman"/>
          <w:sz w:val="28"/>
          <w:szCs w:val="28"/>
        </w:rPr>
      </w:pPr>
    </w:p>
    <w:p w14:paraId="1689B112" w14:textId="39388D48" w:rsidR="00F14FF0" w:rsidRDefault="00F14FF0" w:rsidP="00F14FF0">
      <w:pPr>
        <w:pStyle w:val="2"/>
        <w:jc w:val="center"/>
        <w:rPr>
          <w:sz w:val="28"/>
          <w:szCs w:val="28"/>
        </w:rPr>
      </w:pPr>
      <w:r w:rsidRPr="00BA0831">
        <w:lastRenderedPageBreak/>
        <w:t>Разворачивание приложения в облачной среде</w:t>
      </w:r>
      <w:r w:rsidRPr="00720F36">
        <w:t xml:space="preserve"> </w:t>
      </w:r>
      <w:r>
        <w:rPr>
          <w:lang w:val="en-US"/>
        </w:rPr>
        <w:t>Yandex</w:t>
      </w:r>
      <w:r w:rsidRPr="00720F36">
        <w:t xml:space="preserve"> </w:t>
      </w:r>
      <w:r>
        <w:rPr>
          <w:lang w:val="en-US"/>
        </w:rPr>
        <w:t>Cloud</w:t>
      </w:r>
    </w:p>
    <w:p w14:paraId="22B7A4F0" w14:textId="77777777" w:rsidR="00F14FF0" w:rsidRDefault="00F14FF0">
      <w:pPr>
        <w:rPr>
          <w:rFonts w:ascii="Times New Roman" w:hAnsi="Times New Roman" w:cs="Times New Roman"/>
          <w:sz w:val="28"/>
          <w:szCs w:val="28"/>
        </w:rPr>
      </w:pPr>
    </w:p>
    <w:p w14:paraId="53C74E3C" w14:textId="1A4A6974" w:rsidR="00784FA8" w:rsidRPr="0095135E" w:rsidRDefault="00C90816" w:rsidP="00C90816">
      <w:pPr>
        <w:ind w:firstLine="708"/>
        <w:rPr>
          <w:rFonts w:ascii="Times New Roman" w:hAnsi="Times New Roman" w:cs="Times New Roman"/>
          <w:sz w:val="28"/>
          <w:szCs w:val="28"/>
        </w:rPr>
      </w:pPr>
      <w:r>
        <w:rPr>
          <w:rFonts w:ascii="Times New Roman" w:hAnsi="Times New Roman" w:cs="Times New Roman"/>
          <w:sz w:val="28"/>
          <w:szCs w:val="28"/>
        </w:rPr>
        <w:t>Убедившись, что создание кластера прошло успешно и он готов для выполнения своей целевой функции, мы можем приступить к непосредственному размещению системы в нем</w:t>
      </w:r>
      <w:r w:rsidR="00784FA8" w:rsidRPr="00784FA8">
        <w:rPr>
          <w:rFonts w:ascii="Times New Roman" w:hAnsi="Times New Roman" w:cs="Times New Roman"/>
          <w:sz w:val="28"/>
          <w:szCs w:val="28"/>
        </w:rPr>
        <w:t>.</w:t>
      </w:r>
      <w:r w:rsidR="00784FA8">
        <w:rPr>
          <w:rFonts w:ascii="Times New Roman" w:hAnsi="Times New Roman" w:cs="Times New Roman"/>
          <w:sz w:val="28"/>
          <w:szCs w:val="28"/>
        </w:rPr>
        <w:t xml:space="preserve"> Необходимо помнить, что только развертывание всех компонентов и корректная настройка всех элементов системы позволит ей правильно функционировать.</w:t>
      </w:r>
      <w:r w:rsidR="0095135E">
        <w:rPr>
          <w:rFonts w:ascii="Times New Roman" w:hAnsi="Times New Roman" w:cs="Times New Roman"/>
          <w:sz w:val="28"/>
          <w:szCs w:val="28"/>
        </w:rPr>
        <w:t xml:space="preserve"> Также, в силу выбранного метода работы системы, все компоненты, о которых пойдет речь ниже, находятся в </w:t>
      </w:r>
      <w:r w:rsidR="0095135E">
        <w:rPr>
          <w:rFonts w:ascii="Times New Roman" w:hAnsi="Times New Roman" w:cs="Times New Roman"/>
          <w:b/>
          <w:bCs/>
          <w:sz w:val="28"/>
          <w:szCs w:val="28"/>
          <w:lang w:val="en-US"/>
        </w:rPr>
        <w:t>Docker</w:t>
      </w:r>
      <w:r w:rsidR="0095135E" w:rsidRPr="0095135E">
        <w:rPr>
          <w:rFonts w:ascii="Times New Roman" w:hAnsi="Times New Roman" w:cs="Times New Roman"/>
          <w:b/>
          <w:bCs/>
          <w:sz w:val="28"/>
          <w:szCs w:val="28"/>
        </w:rPr>
        <w:t xml:space="preserve"> </w:t>
      </w:r>
      <w:r w:rsidR="0095135E">
        <w:rPr>
          <w:rFonts w:ascii="Times New Roman" w:hAnsi="Times New Roman" w:cs="Times New Roman"/>
          <w:sz w:val="28"/>
          <w:szCs w:val="28"/>
        </w:rPr>
        <w:t>контейнерах</w:t>
      </w:r>
      <w:r w:rsidR="0095135E" w:rsidRPr="0095135E">
        <w:rPr>
          <w:rFonts w:ascii="Times New Roman" w:hAnsi="Times New Roman" w:cs="Times New Roman"/>
          <w:sz w:val="28"/>
          <w:szCs w:val="28"/>
        </w:rPr>
        <w:t xml:space="preserve"> </w:t>
      </w:r>
      <w:r w:rsidR="0095135E">
        <w:rPr>
          <w:rFonts w:ascii="Times New Roman" w:hAnsi="Times New Roman" w:cs="Times New Roman"/>
          <w:sz w:val="28"/>
          <w:szCs w:val="28"/>
        </w:rPr>
        <w:t>и далее этот факт упоминаться не будет.</w:t>
      </w:r>
    </w:p>
    <w:p w14:paraId="68B65218" w14:textId="79E97A74" w:rsidR="00842CD0" w:rsidRPr="00AA082E" w:rsidRDefault="00842CD0" w:rsidP="00C90816">
      <w:pPr>
        <w:ind w:firstLine="708"/>
        <w:rPr>
          <w:rFonts w:ascii="Times New Roman" w:hAnsi="Times New Roman" w:cs="Times New Roman"/>
          <w:sz w:val="28"/>
          <w:szCs w:val="28"/>
        </w:rPr>
      </w:pPr>
      <w:r>
        <w:rPr>
          <w:rFonts w:ascii="Times New Roman" w:hAnsi="Times New Roman" w:cs="Times New Roman"/>
          <w:sz w:val="28"/>
          <w:szCs w:val="28"/>
        </w:rPr>
        <w:t xml:space="preserve">Для всех манипуляций, производимых ниже, на машине, с которой будет производиться </w:t>
      </w:r>
      <w:r w:rsidR="00AA082E">
        <w:rPr>
          <w:rFonts w:ascii="Times New Roman" w:hAnsi="Times New Roman" w:cs="Times New Roman"/>
          <w:sz w:val="28"/>
          <w:szCs w:val="28"/>
        </w:rPr>
        <w:t>процедура</w:t>
      </w:r>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 xml:space="preserve">необходимо установить и настроить </w:t>
      </w:r>
      <w:r>
        <w:rPr>
          <w:rFonts w:ascii="Times New Roman" w:hAnsi="Times New Roman" w:cs="Times New Roman"/>
          <w:sz w:val="28"/>
          <w:szCs w:val="28"/>
        </w:rPr>
        <w:t>две программы</w:t>
      </w:r>
      <w:r w:rsidR="00AA082E" w:rsidRPr="00AA082E">
        <w:rPr>
          <w:rFonts w:ascii="Times New Roman" w:hAnsi="Times New Roman" w:cs="Times New Roman"/>
          <w:sz w:val="28"/>
          <w:szCs w:val="28"/>
        </w:rPr>
        <w:t>:</w:t>
      </w:r>
      <w:r w:rsidR="00AA082E">
        <w:rPr>
          <w:rFonts w:ascii="Times New Roman" w:hAnsi="Times New Roman" w:cs="Times New Roman"/>
          <w:sz w:val="28"/>
          <w:szCs w:val="28"/>
        </w:rPr>
        <w:t xml:space="preserve"> </w:t>
      </w:r>
      <w:r w:rsidR="00AA082E">
        <w:rPr>
          <w:rFonts w:ascii="Times New Roman" w:hAnsi="Times New Roman" w:cs="Times New Roman"/>
          <w:b/>
          <w:bCs/>
          <w:sz w:val="28"/>
          <w:szCs w:val="28"/>
          <w:lang w:val="en-US"/>
        </w:rPr>
        <w:t>kubectl</w:t>
      </w:r>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w:t>
      </w:r>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 xml:space="preserve">консольная утилита для администрирования кластера и </w:t>
      </w:r>
      <w:r w:rsidR="00AA082E">
        <w:rPr>
          <w:rFonts w:ascii="Times New Roman" w:hAnsi="Times New Roman" w:cs="Times New Roman"/>
          <w:b/>
          <w:bCs/>
          <w:sz w:val="28"/>
          <w:szCs w:val="28"/>
          <w:lang w:val="en-US"/>
        </w:rPr>
        <w:t>helm</w:t>
      </w:r>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w:t>
      </w:r>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 xml:space="preserve">пакетный менеджер для </w:t>
      </w:r>
      <w:r w:rsidR="00AA082E">
        <w:rPr>
          <w:rFonts w:ascii="Times New Roman" w:hAnsi="Times New Roman" w:cs="Times New Roman"/>
          <w:b/>
          <w:bCs/>
          <w:sz w:val="28"/>
          <w:szCs w:val="28"/>
          <w:lang w:val="en-US"/>
        </w:rPr>
        <w:t>Kubernetes</w:t>
      </w:r>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С их помощью мы сможем выполнить все необходимые действия быстро без препятствий.</w:t>
      </w:r>
    </w:p>
    <w:p w14:paraId="575C02C7" w14:textId="6285A36A" w:rsidR="000E0CD2" w:rsidRDefault="00784FA8">
      <w:pPr>
        <w:rPr>
          <w:rFonts w:ascii="Times New Roman" w:hAnsi="Times New Roman" w:cs="Times New Roman"/>
          <w:sz w:val="28"/>
          <w:szCs w:val="28"/>
        </w:rPr>
      </w:pPr>
      <w:r>
        <w:rPr>
          <w:rFonts w:ascii="Times New Roman" w:hAnsi="Times New Roman" w:cs="Times New Roman"/>
          <w:sz w:val="28"/>
          <w:szCs w:val="28"/>
        </w:rPr>
        <w:tab/>
      </w:r>
      <w:r w:rsidR="00C90816">
        <w:rPr>
          <w:rFonts w:ascii="Times New Roman" w:hAnsi="Times New Roman" w:cs="Times New Roman"/>
          <w:sz w:val="28"/>
          <w:szCs w:val="28"/>
        </w:rPr>
        <w:t>На данном этапе мы будем</w:t>
      </w:r>
      <w:r w:rsidR="00AA082E">
        <w:rPr>
          <w:rFonts w:ascii="Times New Roman" w:hAnsi="Times New Roman" w:cs="Times New Roman"/>
          <w:sz w:val="28"/>
          <w:szCs w:val="28"/>
        </w:rPr>
        <w:t xml:space="preserve"> как </w:t>
      </w:r>
      <w:r w:rsidR="00C90816">
        <w:rPr>
          <w:rFonts w:ascii="Times New Roman" w:hAnsi="Times New Roman" w:cs="Times New Roman"/>
          <w:sz w:val="28"/>
          <w:szCs w:val="28"/>
        </w:rPr>
        <w:t xml:space="preserve">использовать элементы, созданные ранее, так и </w:t>
      </w:r>
      <w:r w:rsidR="000E0CD2">
        <w:rPr>
          <w:rFonts w:ascii="Times New Roman" w:hAnsi="Times New Roman" w:cs="Times New Roman"/>
          <w:sz w:val="28"/>
          <w:szCs w:val="28"/>
        </w:rPr>
        <w:t xml:space="preserve">добавлять новые. Связано это с тем, что </w:t>
      </w:r>
      <w:r w:rsidR="000E0CD2">
        <w:rPr>
          <w:rFonts w:ascii="Times New Roman" w:hAnsi="Times New Roman" w:cs="Times New Roman"/>
          <w:b/>
          <w:bCs/>
          <w:sz w:val="28"/>
          <w:szCs w:val="28"/>
          <w:lang w:val="en-US"/>
        </w:rPr>
        <w:t>Prometheus</w:t>
      </w:r>
      <w:r w:rsidR="000E0CD2" w:rsidRPr="000E0CD2">
        <w:rPr>
          <w:rFonts w:ascii="Times New Roman" w:hAnsi="Times New Roman" w:cs="Times New Roman"/>
          <w:b/>
          <w:bCs/>
          <w:sz w:val="28"/>
          <w:szCs w:val="28"/>
        </w:rPr>
        <w:t xml:space="preserve"> </w:t>
      </w:r>
      <w:r w:rsidR="000E0CD2">
        <w:rPr>
          <w:rFonts w:ascii="Times New Roman" w:hAnsi="Times New Roman" w:cs="Times New Roman"/>
          <w:sz w:val="28"/>
          <w:szCs w:val="28"/>
        </w:rPr>
        <w:t xml:space="preserve">и </w:t>
      </w:r>
      <w:r w:rsidR="000E0CD2">
        <w:rPr>
          <w:rFonts w:ascii="Times New Roman" w:hAnsi="Times New Roman" w:cs="Times New Roman"/>
          <w:b/>
          <w:bCs/>
          <w:sz w:val="28"/>
          <w:szCs w:val="28"/>
          <w:lang w:val="en-US"/>
        </w:rPr>
        <w:t>PostgreSQL</w:t>
      </w:r>
      <w:r w:rsidR="000E0CD2" w:rsidRPr="000E0CD2">
        <w:rPr>
          <w:rFonts w:ascii="Times New Roman" w:hAnsi="Times New Roman" w:cs="Times New Roman"/>
          <w:sz w:val="28"/>
          <w:szCs w:val="28"/>
        </w:rPr>
        <w:t>,</w:t>
      </w:r>
      <w:r w:rsidR="00AA082E">
        <w:rPr>
          <w:rFonts w:ascii="Times New Roman" w:hAnsi="Times New Roman" w:cs="Times New Roman"/>
          <w:sz w:val="28"/>
          <w:szCs w:val="28"/>
        </w:rPr>
        <w:t xml:space="preserve"> задействованные </w:t>
      </w:r>
      <w:r w:rsidR="000E0CD2">
        <w:rPr>
          <w:rFonts w:ascii="Times New Roman" w:hAnsi="Times New Roman" w:cs="Times New Roman"/>
          <w:sz w:val="28"/>
          <w:szCs w:val="28"/>
        </w:rPr>
        <w:t>сторонние системы, разворачиваются из заготовленных шаблонов, а после уже настраиваются под наши нужды.</w:t>
      </w:r>
    </w:p>
    <w:p w14:paraId="583BEDBF" w14:textId="7AC0D8E9" w:rsidR="00784FA8" w:rsidRDefault="000E0CD2">
      <w:pPr>
        <w:rPr>
          <w:rFonts w:ascii="Times New Roman" w:hAnsi="Times New Roman" w:cs="Times New Roman"/>
          <w:sz w:val="28"/>
          <w:szCs w:val="28"/>
        </w:rPr>
      </w:pPr>
      <w:r>
        <w:rPr>
          <w:rFonts w:ascii="Times New Roman" w:hAnsi="Times New Roman" w:cs="Times New Roman"/>
          <w:sz w:val="28"/>
          <w:szCs w:val="28"/>
        </w:rPr>
        <w:tab/>
        <w:t xml:space="preserve">Начнем с </w:t>
      </w:r>
      <w:r>
        <w:rPr>
          <w:rFonts w:ascii="Times New Roman" w:hAnsi="Times New Roman" w:cs="Times New Roman"/>
          <w:b/>
          <w:bCs/>
          <w:sz w:val="28"/>
          <w:szCs w:val="28"/>
          <w:lang w:val="en-US"/>
        </w:rPr>
        <w:t>PostgreSQL</w:t>
      </w:r>
      <w:r>
        <w:rPr>
          <w:rFonts w:ascii="Times New Roman" w:hAnsi="Times New Roman" w:cs="Times New Roman"/>
          <w:sz w:val="28"/>
          <w:szCs w:val="28"/>
        </w:rPr>
        <w:t xml:space="preserve">. Так как это СУБД, то каких-либо зависимостей она иметь не может, ведь только хранит в себе информацию и является конечной точкой потока данных. Так как мы работаем в рамках кластера, у развертывания СУБД </w:t>
      </w:r>
      <w:r w:rsidR="00842CD0">
        <w:rPr>
          <w:rFonts w:ascii="Times New Roman" w:hAnsi="Times New Roman" w:cs="Times New Roman"/>
          <w:sz w:val="28"/>
          <w:szCs w:val="28"/>
        </w:rPr>
        <w:t xml:space="preserve">есть одна особенность – необходимость в хранилище данных. Если информация в базе данных будет находиться в самом </w:t>
      </w:r>
      <w:r w:rsidR="00842CD0" w:rsidRPr="00842CD0">
        <w:rPr>
          <w:rFonts w:ascii="Times New Roman" w:hAnsi="Times New Roman" w:cs="Times New Roman"/>
          <w:sz w:val="28"/>
          <w:szCs w:val="28"/>
        </w:rPr>
        <w:t>“</w:t>
      </w:r>
      <w:r w:rsidR="00842CD0">
        <w:rPr>
          <w:rFonts w:ascii="Times New Roman" w:hAnsi="Times New Roman" w:cs="Times New Roman"/>
          <w:sz w:val="28"/>
          <w:szCs w:val="28"/>
        </w:rPr>
        <w:t>поде</w:t>
      </w:r>
      <w:r w:rsidR="00842CD0" w:rsidRPr="00842CD0">
        <w:rPr>
          <w:rFonts w:ascii="Times New Roman" w:hAnsi="Times New Roman" w:cs="Times New Roman"/>
          <w:sz w:val="28"/>
          <w:szCs w:val="28"/>
        </w:rPr>
        <w:t>”</w:t>
      </w:r>
      <w:r w:rsidR="00842CD0">
        <w:rPr>
          <w:rFonts w:ascii="Times New Roman" w:hAnsi="Times New Roman" w:cs="Times New Roman"/>
          <w:sz w:val="28"/>
          <w:szCs w:val="28"/>
        </w:rPr>
        <w:t xml:space="preserve">, то при его удалении все они утратятся </w:t>
      </w:r>
      <w:r w:rsidR="00842CD0" w:rsidRPr="00842CD0">
        <w:rPr>
          <w:rFonts w:ascii="Times New Roman" w:hAnsi="Times New Roman" w:cs="Times New Roman"/>
          <w:sz w:val="28"/>
          <w:szCs w:val="28"/>
        </w:rPr>
        <w:t>[15]</w:t>
      </w:r>
      <w:r w:rsidR="00842CD0">
        <w:rPr>
          <w:rFonts w:ascii="Times New Roman" w:hAnsi="Times New Roman" w:cs="Times New Roman"/>
          <w:sz w:val="28"/>
          <w:szCs w:val="28"/>
        </w:rPr>
        <w:t xml:space="preserve">, что, очевидно, нас не устраивает. Данную проблему решает хранилище, по сути своей пространство, зарезервированное на одном из физических узлов кластера. В независимости от жизненного цикла </w:t>
      </w:r>
      <w:r w:rsidR="00842CD0" w:rsidRPr="00842CD0">
        <w:rPr>
          <w:rFonts w:ascii="Times New Roman" w:hAnsi="Times New Roman" w:cs="Times New Roman"/>
          <w:sz w:val="28"/>
          <w:szCs w:val="28"/>
        </w:rPr>
        <w:t>‘</w:t>
      </w:r>
      <w:r w:rsidR="00842CD0">
        <w:rPr>
          <w:rFonts w:ascii="Times New Roman" w:hAnsi="Times New Roman" w:cs="Times New Roman"/>
          <w:sz w:val="28"/>
          <w:szCs w:val="28"/>
        </w:rPr>
        <w:t>пода</w:t>
      </w:r>
      <w:r w:rsidR="00842CD0" w:rsidRPr="00842CD0">
        <w:rPr>
          <w:rFonts w:ascii="Times New Roman" w:hAnsi="Times New Roman" w:cs="Times New Roman"/>
          <w:sz w:val="28"/>
          <w:szCs w:val="28"/>
        </w:rPr>
        <w:t xml:space="preserve">’ </w:t>
      </w:r>
      <w:r w:rsidR="00842CD0">
        <w:rPr>
          <w:rFonts w:ascii="Times New Roman" w:hAnsi="Times New Roman" w:cs="Times New Roman"/>
          <w:sz w:val="28"/>
          <w:szCs w:val="28"/>
        </w:rPr>
        <w:t xml:space="preserve">данные будут в сохранности. </w:t>
      </w:r>
    </w:p>
    <w:p w14:paraId="3EABA9EA" w14:textId="025139F7" w:rsidR="00AA082E" w:rsidRPr="00AA082E" w:rsidRDefault="00842CD0">
      <w:pPr>
        <w:rPr>
          <w:rFonts w:ascii="Times New Roman" w:hAnsi="Times New Roman" w:cs="Times New Roman"/>
          <w:sz w:val="28"/>
          <w:szCs w:val="28"/>
        </w:rPr>
      </w:pPr>
      <w:r>
        <w:rPr>
          <w:rFonts w:ascii="Times New Roman" w:hAnsi="Times New Roman" w:cs="Times New Roman"/>
          <w:sz w:val="28"/>
          <w:szCs w:val="28"/>
        </w:rPr>
        <w:tab/>
        <w:t xml:space="preserve">В связи с описанными выше причинами, создадим </w:t>
      </w:r>
      <w:r w:rsidR="00AA082E">
        <w:rPr>
          <w:rFonts w:ascii="Times New Roman" w:hAnsi="Times New Roman" w:cs="Times New Roman"/>
          <w:sz w:val="28"/>
          <w:szCs w:val="28"/>
        </w:rPr>
        <w:t xml:space="preserve">хранилище размером 4 гигабайта на одном из узлов кластера по пути </w:t>
      </w:r>
      <w:r w:rsidR="00AA082E" w:rsidRPr="00AA082E">
        <w:rPr>
          <w:rFonts w:ascii="Times New Roman" w:hAnsi="Times New Roman" w:cs="Times New Roman"/>
          <w:sz w:val="28"/>
          <w:szCs w:val="28"/>
        </w:rPr>
        <w:t>“/devkube/postgresql”</w:t>
      </w:r>
      <w:r w:rsidR="00AA082E">
        <w:rPr>
          <w:rFonts w:ascii="Times New Roman" w:hAnsi="Times New Roman" w:cs="Times New Roman"/>
          <w:sz w:val="28"/>
          <w:szCs w:val="28"/>
        </w:rPr>
        <w:t xml:space="preserve">. После того, как оно создано, занесем в кластер информацию об этом. Выполнив все эти пункты можем переходить к самому развертыванию </w:t>
      </w:r>
      <w:r w:rsidR="00AA082E" w:rsidRPr="00AA082E">
        <w:rPr>
          <w:rFonts w:ascii="Times New Roman" w:hAnsi="Times New Roman" w:cs="Times New Roman"/>
          <w:b/>
          <w:bCs/>
          <w:sz w:val="28"/>
          <w:szCs w:val="28"/>
          <w:lang w:val="en-US"/>
        </w:rPr>
        <w:t>PostgreSQL</w:t>
      </w:r>
      <w:r w:rsidR="00AA082E" w:rsidRPr="00AA082E">
        <w:rPr>
          <w:rFonts w:ascii="Times New Roman" w:hAnsi="Times New Roman" w:cs="Times New Roman"/>
          <w:sz w:val="28"/>
          <w:szCs w:val="28"/>
        </w:rPr>
        <w:t>.</w:t>
      </w:r>
    </w:p>
    <w:p w14:paraId="79C7EAAC" w14:textId="73C05DD8" w:rsidR="00AA082E" w:rsidRDefault="00842CD0" w:rsidP="00AA082E">
      <w:pPr>
        <w:ind w:firstLine="708"/>
        <w:rPr>
          <w:rFonts w:ascii="Times New Roman" w:hAnsi="Times New Roman" w:cs="Times New Roman"/>
          <w:sz w:val="28"/>
          <w:szCs w:val="28"/>
        </w:rPr>
      </w:pPr>
      <w:r>
        <w:rPr>
          <w:rFonts w:ascii="Times New Roman" w:hAnsi="Times New Roman" w:cs="Times New Roman"/>
          <w:sz w:val="28"/>
          <w:szCs w:val="28"/>
        </w:rPr>
        <w:t>Для упрощения процесса развертывания</w:t>
      </w:r>
      <w:r w:rsidRPr="00842CD0">
        <w:rPr>
          <w:rFonts w:ascii="Times New Roman" w:hAnsi="Times New Roman" w:cs="Times New Roman"/>
          <w:sz w:val="28"/>
          <w:szCs w:val="28"/>
        </w:rPr>
        <w:t xml:space="preserve"> </w:t>
      </w:r>
      <w:r>
        <w:rPr>
          <w:rFonts w:ascii="Times New Roman" w:hAnsi="Times New Roman" w:cs="Times New Roman"/>
          <w:sz w:val="28"/>
          <w:szCs w:val="28"/>
        </w:rPr>
        <w:t xml:space="preserve">воспользуемся пакетным менеджером </w:t>
      </w:r>
      <w:r>
        <w:rPr>
          <w:rFonts w:ascii="Times New Roman" w:hAnsi="Times New Roman" w:cs="Times New Roman"/>
          <w:b/>
          <w:bCs/>
          <w:sz w:val="28"/>
          <w:szCs w:val="28"/>
          <w:lang w:val="en-US"/>
        </w:rPr>
        <w:t>Helm</w:t>
      </w:r>
      <w:r w:rsidRPr="00842CD0">
        <w:rPr>
          <w:rFonts w:ascii="Times New Roman" w:hAnsi="Times New Roman" w:cs="Times New Roman"/>
          <w:sz w:val="28"/>
          <w:szCs w:val="28"/>
        </w:rPr>
        <w:t>.</w:t>
      </w:r>
      <w:r w:rsidR="00AA082E">
        <w:rPr>
          <w:rFonts w:ascii="Times New Roman" w:hAnsi="Times New Roman" w:cs="Times New Roman"/>
          <w:sz w:val="28"/>
          <w:szCs w:val="28"/>
        </w:rPr>
        <w:t xml:space="preserve"> Для выполнения требуемых действий введем команду</w:t>
      </w:r>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rPr>
        <w:br/>
        <w:t>“</w:t>
      </w:r>
      <w:r w:rsidR="00AA082E" w:rsidRPr="00AA082E">
        <w:rPr>
          <w:rFonts w:ascii="Times New Roman" w:hAnsi="Times New Roman" w:cs="Times New Roman"/>
          <w:sz w:val="28"/>
          <w:szCs w:val="28"/>
          <w:lang w:val="en-US"/>
        </w:rPr>
        <w:t>helm</w:t>
      </w:r>
      <w:r w:rsidR="00AA082E" w:rsidRPr="00AA082E">
        <w:rPr>
          <w:rFonts w:ascii="Times New Roman" w:hAnsi="Times New Roman" w:cs="Times New Roman"/>
          <w:sz w:val="28"/>
          <w:szCs w:val="28"/>
        </w:rPr>
        <w:t xml:space="preserve"> </w:t>
      </w:r>
      <w:r w:rsidR="00AA082E" w:rsidRPr="00AA082E">
        <w:rPr>
          <w:rFonts w:ascii="Times New Roman" w:hAnsi="Times New Roman" w:cs="Times New Roman"/>
          <w:sz w:val="28"/>
          <w:szCs w:val="28"/>
          <w:lang w:val="en-US"/>
        </w:rPr>
        <w:t>install</w:t>
      </w:r>
      <w:r w:rsidR="00AA082E" w:rsidRPr="00AA082E">
        <w:rPr>
          <w:rFonts w:ascii="Times New Roman" w:hAnsi="Times New Roman" w:cs="Times New Roman"/>
          <w:sz w:val="28"/>
          <w:szCs w:val="28"/>
        </w:rPr>
        <w:t xml:space="preserve"> </w:t>
      </w:r>
      <w:r w:rsidR="00AA082E" w:rsidRPr="00AA082E">
        <w:rPr>
          <w:rFonts w:ascii="Times New Roman" w:hAnsi="Times New Roman" w:cs="Times New Roman"/>
          <w:sz w:val="28"/>
          <w:szCs w:val="28"/>
          <w:lang w:val="en-US"/>
        </w:rPr>
        <w:t>dev</w:t>
      </w:r>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lang w:val="en-US"/>
        </w:rPr>
        <w:t>pg</w:t>
      </w:r>
      <w:r w:rsidR="00AA082E" w:rsidRPr="00AA082E">
        <w:rPr>
          <w:rFonts w:ascii="Times New Roman" w:hAnsi="Times New Roman" w:cs="Times New Roman"/>
          <w:sz w:val="28"/>
          <w:szCs w:val="28"/>
        </w:rPr>
        <w:t xml:space="preserve"> </w:t>
      </w:r>
      <w:r w:rsidR="00AA082E" w:rsidRPr="00AA082E">
        <w:rPr>
          <w:rFonts w:ascii="Times New Roman" w:hAnsi="Times New Roman" w:cs="Times New Roman"/>
          <w:sz w:val="28"/>
          <w:szCs w:val="28"/>
          <w:lang w:val="en-US"/>
        </w:rPr>
        <w:t>bitnami</w:t>
      </w:r>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lang w:val="en-US"/>
        </w:rPr>
        <w:t>postgresql</w:t>
      </w:r>
      <w:r w:rsidR="00AA082E" w:rsidRPr="00AA082E">
        <w:rPr>
          <w:rFonts w:ascii="Times New Roman" w:hAnsi="Times New Roman" w:cs="Times New Roman"/>
          <w:sz w:val="28"/>
          <w:szCs w:val="28"/>
        </w:rPr>
        <w:t xml:space="preserve"> --</w:t>
      </w:r>
      <w:r w:rsidR="00AA082E" w:rsidRPr="00AA082E">
        <w:rPr>
          <w:rFonts w:ascii="Times New Roman" w:hAnsi="Times New Roman" w:cs="Times New Roman"/>
          <w:sz w:val="28"/>
          <w:szCs w:val="28"/>
          <w:lang w:val="en-US"/>
        </w:rPr>
        <w:t>set</w:t>
      </w:r>
      <w:r w:rsidR="00AA082E" w:rsidRPr="00AA082E">
        <w:rPr>
          <w:rFonts w:ascii="Times New Roman" w:hAnsi="Times New Roman" w:cs="Times New Roman"/>
          <w:sz w:val="28"/>
          <w:szCs w:val="28"/>
        </w:rPr>
        <w:t xml:space="preserve"> </w:t>
      </w:r>
      <w:r w:rsidR="00AA082E" w:rsidRPr="00AA082E">
        <w:rPr>
          <w:rFonts w:ascii="Times New Roman" w:hAnsi="Times New Roman" w:cs="Times New Roman"/>
          <w:sz w:val="28"/>
          <w:szCs w:val="28"/>
          <w:lang w:val="en-US"/>
        </w:rPr>
        <w:t>primary</w:t>
      </w:r>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lang w:val="en-US"/>
        </w:rPr>
        <w:t>persistence</w:t>
      </w:r>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lang w:val="en-US"/>
        </w:rPr>
        <w:t>existingClaim</w:t>
      </w:r>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lang w:val="en-US"/>
        </w:rPr>
        <w:t>pg</w:t>
      </w:r>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lang w:val="en-US"/>
        </w:rPr>
        <w:t>pvc</w:t>
      </w:r>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lang w:val="en-US"/>
        </w:rPr>
        <w:t>auth</w:t>
      </w:r>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lang w:val="en-US"/>
        </w:rPr>
        <w:t>postgresPassword</w:t>
      </w:r>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lang w:val="en-US"/>
        </w:rPr>
        <w:t>pgpass</w:t>
      </w:r>
      <w:r w:rsidR="00AA082E" w:rsidRPr="00AA082E">
        <w:rPr>
          <w:rFonts w:ascii="Times New Roman" w:hAnsi="Times New Roman" w:cs="Times New Roman"/>
          <w:sz w:val="28"/>
          <w:szCs w:val="28"/>
        </w:rPr>
        <w:t>”.</w:t>
      </w:r>
      <w:r w:rsidR="00AA082E">
        <w:rPr>
          <w:rFonts w:ascii="Times New Roman" w:hAnsi="Times New Roman" w:cs="Times New Roman"/>
          <w:sz w:val="28"/>
          <w:szCs w:val="28"/>
        </w:rPr>
        <w:br/>
      </w:r>
      <w:r w:rsidR="009F424E">
        <w:rPr>
          <w:rFonts w:ascii="Times New Roman" w:hAnsi="Times New Roman" w:cs="Times New Roman"/>
          <w:sz w:val="28"/>
          <w:szCs w:val="28"/>
        </w:rPr>
        <w:t xml:space="preserve">В случае успеха, в списке </w:t>
      </w:r>
      <w:r w:rsidR="009F424E">
        <w:rPr>
          <w:rFonts w:ascii="Times New Roman" w:hAnsi="Times New Roman" w:cs="Times New Roman"/>
          <w:sz w:val="28"/>
          <w:szCs w:val="28"/>
          <w:lang w:val="en-US"/>
        </w:rPr>
        <w:t>“</w:t>
      </w:r>
      <w:r w:rsidR="009F424E">
        <w:rPr>
          <w:rFonts w:ascii="Times New Roman" w:hAnsi="Times New Roman" w:cs="Times New Roman"/>
          <w:sz w:val="28"/>
          <w:szCs w:val="28"/>
        </w:rPr>
        <w:t>подов</w:t>
      </w:r>
      <w:r w:rsidR="009F424E">
        <w:rPr>
          <w:rFonts w:ascii="Times New Roman" w:hAnsi="Times New Roman" w:cs="Times New Roman"/>
          <w:sz w:val="28"/>
          <w:szCs w:val="28"/>
          <w:lang w:val="en-US"/>
        </w:rPr>
        <w:t>”</w:t>
      </w:r>
      <w:r w:rsidR="009F424E">
        <w:rPr>
          <w:rFonts w:ascii="Times New Roman" w:hAnsi="Times New Roman" w:cs="Times New Roman"/>
          <w:sz w:val="28"/>
          <w:szCs w:val="28"/>
        </w:rPr>
        <w:t xml:space="preserve"> появится наша субд.</w:t>
      </w:r>
    </w:p>
    <w:p w14:paraId="35DD2F64" w14:textId="033464CE" w:rsidR="009F424E" w:rsidRDefault="009F424E" w:rsidP="009F424E">
      <w:pPr>
        <w:jc w:val="center"/>
        <w:rPr>
          <w:rFonts w:ascii="Times New Roman" w:hAnsi="Times New Roman" w:cs="Times New Roman"/>
          <w:sz w:val="28"/>
          <w:szCs w:val="28"/>
          <w:lang w:val="en-US"/>
        </w:rPr>
      </w:pPr>
      <w:r w:rsidRPr="009F424E">
        <w:rPr>
          <w:rFonts w:ascii="Times New Roman" w:hAnsi="Times New Roman" w:cs="Times New Roman"/>
          <w:noProof/>
          <w:sz w:val="28"/>
          <w:szCs w:val="28"/>
          <w:lang w:val="en-US"/>
        </w:rPr>
        <w:lastRenderedPageBreak/>
        <w:drawing>
          <wp:inline distT="0" distB="0" distL="0" distR="0" wp14:anchorId="60093DF2" wp14:editId="5D9A4ACC">
            <wp:extent cx="5201376" cy="2095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1376" cy="209579"/>
                    </a:xfrm>
                    <a:prstGeom prst="rect">
                      <a:avLst/>
                    </a:prstGeom>
                  </pic:spPr>
                </pic:pic>
              </a:graphicData>
            </a:graphic>
          </wp:inline>
        </w:drawing>
      </w:r>
    </w:p>
    <w:p w14:paraId="0C0BED82" w14:textId="1421F1F5" w:rsidR="009F424E" w:rsidRPr="00C43970" w:rsidRDefault="009F424E" w:rsidP="009F424E">
      <w:pPr>
        <w:jc w:val="center"/>
        <w:rPr>
          <w:rFonts w:ascii="Times New Roman" w:hAnsi="Times New Roman" w:cs="Times New Roman"/>
          <w:sz w:val="28"/>
          <w:szCs w:val="28"/>
        </w:rPr>
      </w:pPr>
      <w:r w:rsidRPr="00C43970">
        <w:rPr>
          <w:rFonts w:ascii="Times New Roman" w:hAnsi="Times New Roman" w:cs="Times New Roman"/>
          <w:sz w:val="28"/>
          <w:szCs w:val="28"/>
        </w:rPr>
        <w:t>(</w:t>
      </w:r>
      <w:r>
        <w:rPr>
          <w:rFonts w:ascii="Times New Roman" w:hAnsi="Times New Roman" w:cs="Times New Roman"/>
          <w:sz w:val="28"/>
          <w:szCs w:val="28"/>
        </w:rPr>
        <w:t xml:space="preserve">Рис. Н – развернутая </w:t>
      </w:r>
      <w:r>
        <w:rPr>
          <w:rFonts w:ascii="Times New Roman" w:hAnsi="Times New Roman" w:cs="Times New Roman"/>
          <w:sz w:val="28"/>
          <w:szCs w:val="28"/>
          <w:lang w:val="en-US"/>
        </w:rPr>
        <w:t>PostgreSQL</w:t>
      </w:r>
      <w:r w:rsidRPr="00C43970">
        <w:rPr>
          <w:rFonts w:ascii="Times New Roman" w:hAnsi="Times New Roman" w:cs="Times New Roman"/>
          <w:sz w:val="28"/>
          <w:szCs w:val="28"/>
        </w:rPr>
        <w:t>)</w:t>
      </w:r>
    </w:p>
    <w:p w14:paraId="754BF288" w14:textId="143379D6" w:rsidR="009F424E" w:rsidRDefault="009F424E" w:rsidP="009F424E">
      <w:pPr>
        <w:rPr>
          <w:rFonts w:ascii="Times New Roman" w:hAnsi="Times New Roman" w:cs="Times New Roman"/>
          <w:sz w:val="28"/>
          <w:szCs w:val="28"/>
        </w:rPr>
      </w:pPr>
      <w:r w:rsidRPr="00C43970">
        <w:rPr>
          <w:rFonts w:ascii="Times New Roman" w:hAnsi="Times New Roman" w:cs="Times New Roman"/>
          <w:sz w:val="28"/>
          <w:szCs w:val="28"/>
        </w:rPr>
        <w:tab/>
      </w:r>
      <w:r>
        <w:rPr>
          <w:rFonts w:ascii="Times New Roman" w:hAnsi="Times New Roman" w:cs="Times New Roman"/>
          <w:sz w:val="28"/>
          <w:szCs w:val="28"/>
        </w:rPr>
        <w:t xml:space="preserve">Следующим шагом будет размещение части системы, которая будет подвержена масштабированию в процессе работы. Обращаясь к </w:t>
      </w:r>
      <w:r w:rsidR="00C43970">
        <w:rPr>
          <w:rFonts w:ascii="Times New Roman" w:hAnsi="Times New Roman" w:cs="Times New Roman"/>
          <w:sz w:val="28"/>
          <w:szCs w:val="28"/>
        </w:rPr>
        <w:t>параграфу 3.1</w:t>
      </w:r>
      <w:r w:rsidR="00953B10" w:rsidRPr="00953B10">
        <w:rPr>
          <w:rFonts w:ascii="Times New Roman" w:hAnsi="Times New Roman" w:cs="Times New Roman"/>
          <w:sz w:val="28"/>
          <w:szCs w:val="28"/>
        </w:rPr>
        <w:t xml:space="preserve">, </w:t>
      </w:r>
      <w:r w:rsidR="00C43970">
        <w:rPr>
          <w:rFonts w:ascii="Times New Roman" w:hAnsi="Times New Roman" w:cs="Times New Roman"/>
          <w:sz w:val="28"/>
          <w:szCs w:val="28"/>
        </w:rPr>
        <w:t xml:space="preserve">можем увидеть, что </w:t>
      </w:r>
      <w:r w:rsidR="00953B10">
        <w:rPr>
          <w:rFonts w:ascii="Times New Roman" w:hAnsi="Times New Roman" w:cs="Times New Roman"/>
          <w:sz w:val="28"/>
          <w:szCs w:val="28"/>
        </w:rPr>
        <w:t xml:space="preserve">она представляет из себя </w:t>
      </w:r>
      <w:r w:rsidR="00953B10">
        <w:rPr>
          <w:rFonts w:ascii="Times New Roman" w:hAnsi="Times New Roman" w:cs="Times New Roman"/>
          <w:sz w:val="28"/>
          <w:szCs w:val="28"/>
          <w:lang w:val="en-US"/>
        </w:rPr>
        <w:t>web</w:t>
      </w:r>
      <w:r w:rsidR="00953B10" w:rsidRPr="00953B10">
        <w:rPr>
          <w:rFonts w:ascii="Times New Roman" w:hAnsi="Times New Roman" w:cs="Times New Roman"/>
          <w:sz w:val="28"/>
          <w:szCs w:val="28"/>
        </w:rPr>
        <w:t>-</w:t>
      </w:r>
      <w:r w:rsidR="00953B10">
        <w:rPr>
          <w:rFonts w:ascii="Times New Roman" w:hAnsi="Times New Roman" w:cs="Times New Roman"/>
          <w:sz w:val="28"/>
          <w:szCs w:val="28"/>
        </w:rPr>
        <w:t xml:space="preserve">сервер с одним </w:t>
      </w:r>
      <w:r w:rsidR="003A219E">
        <w:rPr>
          <w:rFonts w:ascii="Times New Roman" w:hAnsi="Times New Roman" w:cs="Times New Roman"/>
          <w:sz w:val="28"/>
          <w:szCs w:val="28"/>
          <w:lang w:val="en-US"/>
        </w:rPr>
        <w:t>API</w:t>
      </w:r>
      <w:r w:rsidR="003A219E" w:rsidRPr="003A219E">
        <w:rPr>
          <w:rFonts w:ascii="Times New Roman" w:hAnsi="Times New Roman" w:cs="Times New Roman"/>
          <w:sz w:val="28"/>
          <w:szCs w:val="28"/>
        </w:rPr>
        <w:t xml:space="preserve"> </w:t>
      </w:r>
      <w:r w:rsidR="003A219E">
        <w:rPr>
          <w:rFonts w:ascii="Times New Roman" w:hAnsi="Times New Roman" w:cs="Times New Roman"/>
          <w:sz w:val="28"/>
          <w:szCs w:val="28"/>
        </w:rPr>
        <w:t>методом, обращающи</w:t>
      </w:r>
      <w:r w:rsidR="00524ED1">
        <w:rPr>
          <w:rFonts w:ascii="Times New Roman" w:hAnsi="Times New Roman" w:cs="Times New Roman"/>
          <w:sz w:val="28"/>
          <w:szCs w:val="28"/>
        </w:rPr>
        <w:t>йся</w:t>
      </w:r>
      <w:r w:rsidR="003A219E">
        <w:rPr>
          <w:rFonts w:ascii="Times New Roman" w:hAnsi="Times New Roman" w:cs="Times New Roman"/>
          <w:sz w:val="28"/>
          <w:szCs w:val="28"/>
        </w:rPr>
        <w:t xml:space="preserve"> к базе данных.</w:t>
      </w:r>
      <w:r w:rsidR="00524ED1">
        <w:rPr>
          <w:rFonts w:ascii="Times New Roman" w:hAnsi="Times New Roman" w:cs="Times New Roman"/>
          <w:sz w:val="28"/>
          <w:szCs w:val="28"/>
        </w:rPr>
        <w:t xml:space="preserve"> Так как для внешних приложений количество реплик, развернутых в момент времени, неизвестно, их необходимо объединить, общей точкой. В качестве нее выступит балансировщик нагрузки – лучшее и единственное решение в данном случае. Он гарантирует достаточно равномерное распределение нагрузки, между серверами, а также предоставит внешний </w:t>
      </w:r>
      <w:r w:rsidR="00524ED1">
        <w:rPr>
          <w:rFonts w:ascii="Times New Roman" w:hAnsi="Times New Roman" w:cs="Times New Roman"/>
          <w:sz w:val="28"/>
          <w:szCs w:val="28"/>
          <w:lang w:val="en-US"/>
        </w:rPr>
        <w:t>IP</w:t>
      </w:r>
      <w:r w:rsidR="00524ED1" w:rsidRPr="00524ED1">
        <w:rPr>
          <w:rFonts w:ascii="Times New Roman" w:hAnsi="Times New Roman" w:cs="Times New Roman"/>
          <w:sz w:val="28"/>
          <w:szCs w:val="28"/>
        </w:rPr>
        <w:t xml:space="preserve"> </w:t>
      </w:r>
      <w:r w:rsidR="00524ED1">
        <w:rPr>
          <w:rFonts w:ascii="Times New Roman" w:hAnsi="Times New Roman" w:cs="Times New Roman"/>
          <w:sz w:val="28"/>
          <w:szCs w:val="28"/>
        </w:rPr>
        <w:t>адрес для обращения к нему.</w:t>
      </w:r>
    </w:p>
    <w:p w14:paraId="45529120" w14:textId="5124E58A" w:rsidR="00524ED1" w:rsidRDefault="00524ED1" w:rsidP="009F424E">
      <w:pPr>
        <w:rPr>
          <w:rFonts w:ascii="Times New Roman" w:hAnsi="Times New Roman" w:cs="Times New Roman"/>
          <w:sz w:val="28"/>
          <w:szCs w:val="28"/>
        </w:rPr>
      </w:pPr>
      <w:r>
        <w:rPr>
          <w:rFonts w:ascii="Times New Roman" w:hAnsi="Times New Roman" w:cs="Times New Roman"/>
          <w:sz w:val="28"/>
          <w:szCs w:val="28"/>
        </w:rPr>
        <w:tab/>
        <w:t xml:space="preserve">Далее перейдем к системе, осуществляющей мониторинг нагрузки масштабируемой части. </w:t>
      </w:r>
      <w:r>
        <w:rPr>
          <w:rFonts w:ascii="Times New Roman" w:hAnsi="Times New Roman" w:cs="Times New Roman"/>
          <w:b/>
          <w:bCs/>
          <w:sz w:val="28"/>
          <w:szCs w:val="28"/>
          <w:lang w:val="en-US"/>
        </w:rPr>
        <w:t>Prometheus</w:t>
      </w:r>
      <w:r>
        <w:rPr>
          <w:rFonts w:ascii="Times New Roman" w:hAnsi="Times New Roman" w:cs="Times New Roman"/>
          <w:sz w:val="28"/>
          <w:szCs w:val="28"/>
        </w:rPr>
        <w:t xml:space="preserve"> сам по себе не ставится на каждый компонент, для которого необходимо собирать метрики, поэтому нам достаточно на каждом </w:t>
      </w:r>
      <w:r w:rsidR="00DF5A42">
        <w:rPr>
          <w:rFonts w:ascii="Times New Roman" w:hAnsi="Times New Roman" w:cs="Times New Roman"/>
          <w:sz w:val="28"/>
          <w:szCs w:val="28"/>
        </w:rPr>
        <w:t xml:space="preserve">из требуемых элементов запустить </w:t>
      </w:r>
      <w:r w:rsidR="00DF5A42">
        <w:rPr>
          <w:rFonts w:ascii="Times New Roman" w:hAnsi="Times New Roman" w:cs="Times New Roman"/>
          <w:sz w:val="28"/>
          <w:szCs w:val="28"/>
          <w:lang w:val="en-US"/>
        </w:rPr>
        <w:t>web</w:t>
      </w:r>
      <w:r w:rsidR="00DF5A42" w:rsidRPr="00DF5A42">
        <w:rPr>
          <w:rFonts w:ascii="Times New Roman" w:hAnsi="Times New Roman" w:cs="Times New Roman"/>
          <w:sz w:val="28"/>
          <w:szCs w:val="28"/>
        </w:rPr>
        <w:t>-</w:t>
      </w:r>
      <w:r w:rsidR="00DF5A42">
        <w:rPr>
          <w:rFonts w:ascii="Times New Roman" w:hAnsi="Times New Roman" w:cs="Times New Roman"/>
          <w:sz w:val="28"/>
          <w:szCs w:val="28"/>
        </w:rPr>
        <w:t xml:space="preserve">сервер и настроить метод для получения необходимых данных. Благо, в нашем случае, </w:t>
      </w:r>
      <w:r w:rsidR="00DF5A42">
        <w:rPr>
          <w:rFonts w:ascii="Times New Roman" w:hAnsi="Times New Roman" w:cs="Times New Roman"/>
          <w:sz w:val="28"/>
          <w:szCs w:val="28"/>
          <w:lang w:val="en-US"/>
        </w:rPr>
        <w:t>web</w:t>
      </w:r>
      <w:r w:rsidR="00DF5A42" w:rsidRPr="00DF5A42">
        <w:rPr>
          <w:rFonts w:ascii="Times New Roman" w:hAnsi="Times New Roman" w:cs="Times New Roman"/>
          <w:sz w:val="28"/>
          <w:szCs w:val="28"/>
        </w:rPr>
        <w:t>-</w:t>
      </w:r>
      <w:r w:rsidR="00DF5A42">
        <w:rPr>
          <w:rFonts w:ascii="Times New Roman" w:hAnsi="Times New Roman" w:cs="Times New Roman"/>
          <w:sz w:val="28"/>
          <w:szCs w:val="28"/>
        </w:rPr>
        <w:t xml:space="preserve">сервер и так запущен и достаточно воспользоваться библиотекой </w:t>
      </w:r>
      <w:r w:rsidR="00DF5A42" w:rsidRPr="00DF5A42">
        <w:rPr>
          <w:rFonts w:ascii="Times New Roman" w:hAnsi="Times New Roman" w:cs="Times New Roman"/>
          <w:b/>
          <w:bCs/>
          <w:sz w:val="28"/>
          <w:szCs w:val="28"/>
        </w:rPr>
        <w:t>aiohttp_prometheus_exporter</w:t>
      </w:r>
      <w:r w:rsidR="00DF5A42">
        <w:rPr>
          <w:rFonts w:ascii="Times New Roman" w:hAnsi="Times New Roman" w:cs="Times New Roman"/>
          <w:sz w:val="28"/>
          <w:szCs w:val="28"/>
        </w:rPr>
        <w:t xml:space="preserve">, которая отлично подходит для отслеживания нагрузки на сервер, работающий с использованием </w:t>
      </w:r>
      <w:r w:rsidR="00DF5A42" w:rsidRPr="00DF5A42">
        <w:rPr>
          <w:rFonts w:ascii="Times New Roman" w:hAnsi="Times New Roman" w:cs="Times New Roman"/>
          <w:b/>
          <w:bCs/>
          <w:sz w:val="28"/>
          <w:szCs w:val="28"/>
          <w:lang w:val="en-US"/>
        </w:rPr>
        <w:t>aiohttp</w:t>
      </w:r>
      <w:r w:rsidR="00DF5A42" w:rsidRPr="00DF5A42">
        <w:rPr>
          <w:rFonts w:ascii="Times New Roman" w:hAnsi="Times New Roman" w:cs="Times New Roman"/>
          <w:sz w:val="28"/>
          <w:szCs w:val="28"/>
        </w:rPr>
        <w:t xml:space="preserve">. </w:t>
      </w:r>
      <w:r w:rsidR="00DF5A42">
        <w:rPr>
          <w:rFonts w:ascii="Times New Roman" w:hAnsi="Times New Roman" w:cs="Times New Roman"/>
          <w:sz w:val="28"/>
          <w:szCs w:val="28"/>
        </w:rPr>
        <w:t xml:space="preserve">Библиотека собирает данные о количестве </w:t>
      </w:r>
      <w:r w:rsidR="00DF5A42">
        <w:rPr>
          <w:rFonts w:ascii="Times New Roman" w:hAnsi="Times New Roman" w:cs="Times New Roman"/>
          <w:sz w:val="28"/>
          <w:szCs w:val="28"/>
          <w:lang w:val="en-US"/>
        </w:rPr>
        <w:t>http</w:t>
      </w:r>
      <w:r w:rsidR="00DF5A42" w:rsidRPr="00DF5A42">
        <w:rPr>
          <w:rFonts w:ascii="Times New Roman" w:hAnsi="Times New Roman" w:cs="Times New Roman"/>
          <w:sz w:val="28"/>
          <w:szCs w:val="28"/>
        </w:rPr>
        <w:t xml:space="preserve"> </w:t>
      </w:r>
      <w:r w:rsidR="00DF5A42">
        <w:rPr>
          <w:rFonts w:ascii="Times New Roman" w:hAnsi="Times New Roman" w:cs="Times New Roman"/>
          <w:sz w:val="28"/>
          <w:szCs w:val="28"/>
        </w:rPr>
        <w:t>запросов и использовании процессорного времени – как раз те самые метрики, которые мы используем для регулирования количества развернутых мощностей.</w:t>
      </w:r>
    </w:p>
    <w:p w14:paraId="403925B2" w14:textId="3CFDB212" w:rsidR="00DF5A42" w:rsidRDefault="00DF5A42" w:rsidP="009F424E">
      <w:pPr>
        <w:rPr>
          <w:rFonts w:ascii="Times New Roman" w:hAnsi="Times New Roman" w:cs="Times New Roman"/>
          <w:sz w:val="28"/>
          <w:szCs w:val="28"/>
        </w:rPr>
      </w:pPr>
      <w:r>
        <w:rPr>
          <w:rFonts w:ascii="Times New Roman" w:hAnsi="Times New Roman" w:cs="Times New Roman"/>
          <w:sz w:val="28"/>
          <w:szCs w:val="28"/>
        </w:rPr>
        <w:tab/>
        <w:t xml:space="preserve">В силу принципа своей работы </w:t>
      </w:r>
      <w:r>
        <w:rPr>
          <w:rFonts w:ascii="Times New Roman" w:hAnsi="Times New Roman" w:cs="Times New Roman"/>
          <w:b/>
          <w:bCs/>
          <w:sz w:val="28"/>
          <w:szCs w:val="28"/>
          <w:lang w:val="en-US"/>
        </w:rPr>
        <w:t>Prometheus</w:t>
      </w:r>
      <w:r w:rsidRPr="00DF5A42">
        <w:rPr>
          <w:rFonts w:ascii="Times New Roman" w:hAnsi="Times New Roman" w:cs="Times New Roman"/>
          <w:sz w:val="28"/>
          <w:szCs w:val="28"/>
        </w:rPr>
        <w:t xml:space="preserve">, </w:t>
      </w:r>
      <w:r>
        <w:rPr>
          <w:rFonts w:ascii="Times New Roman" w:hAnsi="Times New Roman" w:cs="Times New Roman"/>
          <w:sz w:val="28"/>
          <w:szCs w:val="28"/>
        </w:rPr>
        <w:t>должен фильтровать, с каких компонентов системы ему забирать информацию, а с каких нет. Существует множество различных конфигураций и вариантов настройки, даже уведомление о достижени</w:t>
      </w:r>
      <w:r w:rsidR="0095135E">
        <w:rPr>
          <w:rFonts w:ascii="Times New Roman" w:hAnsi="Times New Roman" w:cs="Times New Roman"/>
          <w:sz w:val="28"/>
          <w:szCs w:val="28"/>
        </w:rPr>
        <w:t>и</w:t>
      </w:r>
      <w:r>
        <w:rPr>
          <w:rFonts w:ascii="Times New Roman" w:hAnsi="Times New Roman" w:cs="Times New Roman"/>
          <w:sz w:val="28"/>
          <w:szCs w:val="28"/>
        </w:rPr>
        <w:t xml:space="preserve"> порогового значения</w:t>
      </w:r>
      <w:r w:rsidR="0095135E">
        <w:rPr>
          <w:rFonts w:ascii="Times New Roman" w:hAnsi="Times New Roman" w:cs="Times New Roman"/>
          <w:sz w:val="28"/>
          <w:szCs w:val="28"/>
        </w:rPr>
        <w:t xml:space="preserve"> у метрики</w:t>
      </w:r>
      <w:r>
        <w:rPr>
          <w:rFonts w:ascii="Times New Roman" w:hAnsi="Times New Roman" w:cs="Times New Roman"/>
          <w:sz w:val="28"/>
          <w:szCs w:val="28"/>
        </w:rPr>
        <w:t xml:space="preserve">, но нам необходимо делать выборку исключительно </w:t>
      </w:r>
      <w:r w:rsidR="0095135E">
        <w:rPr>
          <w:rFonts w:ascii="Times New Roman" w:hAnsi="Times New Roman" w:cs="Times New Roman"/>
          <w:sz w:val="28"/>
          <w:szCs w:val="28"/>
        </w:rPr>
        <w:t xml:space="preserve">для нашей системы, поэтому создадим одно единственное правило на забор информации – собирать данные с </w:t>
      </w:r>
      <w:r w:rsidR="0095135E" w:rsidRPr="0095135E">
        <w:rPr>
          <w:rFonts w:ascii="Times New Roman" w:hAnsi="Times New Roman" w:cs="Times New Roman"/>
          <w:sz w:val="28"/>
          <w:szCs w:val="28"/>
        </w:rPr>
        <w:t>“</w:t>
      </w:r>
      <w:r w:rsidR="0095135E">
        <w:rPr>
          <w:rFonts w:ascii="Times New Roman" w:hAnsi="Times New Roman" w:cs="Times New Roman"/>
          <w:sz w:val="28"/>
          <w:szCs w:val="28"/>
        </w:rPr>
        <w:t>подов</w:t>
      </w:r>
      <w:r w:rsidR="0095135E" w:rsidRPr="0095135E">
        <w:rPr>
          <w:rFonts w:ascii="Times New Roman" w:hAnsi="Times New Roman" w:cs="Times New Roman"/>
          <w:sz w:val="28"/>
          <w:szCs w:val="28"/>
        </w:rPr>
        <w:t xml:space="preserve">” </w:t>
      </w:r>
      <w:r w:rsidR="0095135E">
        <w:rPr>
          <w:rFonts w:ascii="Times New Roman" w:hAnsi="Times New Roman" w:cs="Times New Roman"/>
          <w:sz w:val="28"/>
          <w:szCs w:val="28"/>
        </w:rPr>
        <w:t xml:space="preserve">кластера, у которых значение </w:t>
      </w:r>
      <w:r w:rsidR="0095135E" w:rsidRPr="0095135E">
        <w:rPr>
          <w:rFonts w:ascii="Times New Roman" w:hAnsi="Times New Roman" w:cs="Times New Roman"/>
          <w:b/>
          <w:bCs/>
          <w:sz w:val="28"/>
          <w:szCs w:val="28"/>
        </w:rPr>
        <w:t>prometheus.io/scrape</w:t>
      </w:r>
      <w:r w:rsidR="0095135E">
        <w:rPr>
          <w:rFonts w:ascii="Times New Roman" w:hAnsi="Times New Roman" w:cs="Times New Roman"/>
          <w:sz w:val="28"/>
          <w:szCs w:val="28"/>
        </w:rPr>
        <w:t xml:space="preserve"> равняется</w:t>
      </w:r>
      <w:r w:rsidR="0095135E" w:rsidRPr="0095135E">
        <w:rPr>
          <w:rFonts w:ascii="Times New Roman" w:hAnsi="Times New Roman" w:cs="Times New Roman"/>
          <w:sz w:val="28"/>
          <w:szCs w:val="28"/>
        </w:rPr>
        <w:t xml:space="preserve"> "enable"</w:t>
      </w:r>
      <w:r w:rsidR="0095135E">
        <w:rPr>
          <w:rFonts w:ascii="Times New Roman" w:hAnsi="Times New Roman" w:cs="Times New Roman"/>
          <w:sz w:val="28"/>
          <w:szCs w:val="28"/>
        </w:rPr>
        <w:t>.</w:t>
      </w:r>
    </w:p>
    <w:p w14:paraId="3B18A4F0" w14:textId="76F67702" w:rsidR="0095135E" w:rsidRPr="0095135E" w:rsidRDefault="0095135E" w:rsidP="009F424E">
      <w:pPr>
        <w:rPr>
          <w:rFonts w:ascii="Times New Roman" w:hAnsi="Times New Roman" w:cs="Times New Roman"/>
          <w:sz w:val="28"/>
          <w:szCs w:val="28"/>
        </w:rPr>
      </w:pPr>
      <w:r>
        <w:rPr>
          <w:rFonts w:ascii="Times New Roman" w:hAnsi="Times New Roman" w:cs="Times New Roman"/>
          <w:sz w:val="28"/>
          <w:szCs w:val="28"/>
        </w:rPr>
        <w:tab/>
        <w:t xml:space="preserve">После всех вышеперечисленных действий, перейдем к самому главному компоненту – контролирующему модулю. Именно для его работы, необходимы все предыдущие компоненты системы. Сам по себе он представляет </w:t>
      </w:r>
      <w:r>
        <w:rPr>
          <w:rFonts w:ascii="Times New Roman" w:hAnsi="Times New Roman" w:cs="Times New Roman"/>
          <w:b/>
          <w:bCs/>
          <w:sz w:val="28"/>
          <w:szCs w:val="28"/>
          <w:lang w:val="en-US"/>
        </w:rPr>
        <w:t>nginx</w:t>
      </w:r>
      <w:r w:rsidRPr="0095135E">
        <w:rPr>
          <w:rFonts w:ascii="Times New Roman" w:hAnsi="Times New Roman" w:cs="Times New Roman"/>
          <w:sz w:val="28"/>
          <w:szCs w:val="28"/>
        </w:rPr>
        <w:t xml:space="preserve"> </w:t>
      </w:r>
      <w:r>
        <w:rPr>
          <w:rFonts w:ascii="Times New Roman" w:hAnsi="Times New Roman" w:cs="Times New Roman"/>
          <w:sz w:val="28"/>
          <w:szCs w:val="28"/>
          <w:lang w:val="en-US"/>
        </w:rPr>
        <w:t>web</w:t>
      </w:r>
      <w:r w:rsidRPr="0095135E">
        <w:rPr>
          <w:rFonts w:ascii="Times New Roman" w:hAnsi="Times New Roman" w:cs="Times New Roman"/>
          <w:sz w:val="28"/>
          <w:szCs w:val="28"/>
        </w:rPr>
        <w:t>-</w:t>
      </w:r>
      <w:r>
        <w:rPr>
          <w:rFonts w:ascii="Times New Roman" w:hAnsi="Times New Roman" w:cs="Times New Roman"/>
          <w:sz w:val="28"/>
          <w:szCs w:val="28"/>
        </w:rPr>
        <w:t xml:space="preserve">сервер, который либо предоставляет доступ к </w:t>
      </w:r>
      <w:r>
        <w:rPr>
          <w:rFonts w:ascii="Times New Roman" w:hAnsi="Times New Roman" w:cs="Times New Roman"/>
          <w:sz w:val="28"/>
          <w:szCs w:val="28"/>
          <w:lang w:val="en-US"/>
        </w:rPr>
        <w:t>web</w:t>
      </w:r>
      <w:r w:rsidRPr="0095135E">
        <w:rPr>
          <w:rFonts w:ascii="Times New Roman" w:hAnsi="Times New Roman" w:cs="Times New Roman"/>
          <w:sz w:val="28"/>
          <w:szCs w:val="28"/>
        </w:rPr>
        <w:t>-</w:t>
      </w:r>
      <w:r>
        <w:rPr>
          <w:rFonts w:ascii="Times New Roman" w:hAnsi="Times New Roman" w:cs="Times New Roman"/>
          <w:sz w:val="28"/>
          <w:szCs w:val="28"/>
        </w:rPr>
        <w:t>консоли, либо к методам</w:t>
      </w:r>
      <w:r w:rsidRPr="0095135E">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w:t>
      </w:r>
    </w:p>
    <w:p w14:paraId="6BA56920" w14:textId="77777777" w:rsidR="000E0CD2" w:rsidRPr="000E0CD2" w:rsidRDefault="000E0CD2">
      <w:pPr>
        <w:rPr>
          <w:rFonts w:ascii="Times New Roman" w:hAnsi="Times New Roman" w:cs="Times New Roman"/>
          <w:sz w:val="28"/>
          <w:szCs w:val="28"/>
        </w:rPr>
      </w:pPr>
    </w:p>
    <w:p w14:paraId="64A5AEE2" w14:textId="77777777" w:rsidR="0047799A" w:rsidRPr="007D2B61" w:rsidRDefault="0047799A" w:rsidP="00387A75">
      <w:pPr>
        <w:spacing w:line="360" w:lineRule="auto"/>
        <w:ind w:firstLine="360"/>
        <w:rPr>
          <w:rFonts w:ascii="Times New Roman" w:hAnsi="Times New Roman" w:cs="Times New Roman"/>
          <w:sz w:val="28"/>
          <w:szCs w:val="28"/>
        </w:rPr>
      </w:pPr>
    </w:p>
    <w:p w14:paraId="14DC4D2E" w14:textId="77777777" w:rsidR="003D1D30" w:rsidRPr="00BA0831" w:rsidRDefault="0047799A" w:rsidP="00720F36">
      <w:pPr>
        <w:pStyle w:val="1"/>
        <w:jc w:val="center"/>
      </w:pPr>
      <w:r w:rsidRPr="00BA0831">
        <w:lastRenderedPageBreak/>
        <w:t>Источники</w:t>
      </w:r>
    </w:p>
    <w:p w14:paraId="6289AC4F" w14:textId="77777777" w:rsidR="008354BF" w:rsidRPr="00BA0831" w:rsidRDefault="008354BF" w:rsidP="00BA0831">
      <w:pPr>
        <w:spacing w:line="360" w:lineRule="auto"/>
        <w:rPr>
          <w:rFonts w:ascii="Times New Roman" w:hAnsi="Times New Roman" w:cs="Times New Roman"/>
        </w:rPr>
      </w:pPr>
    </w:p>
    <w:p w14:paraId="56A4414B" w14:textId="77777777" w:rsidR="0047799A" w:rsidRPr="00BA0831" w:rsidRDefault="0047799A"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 xml:space="preserve">Цены на бензин по данным Росстат // РосИнфоСтат URL: https://rosinfostat.ru/tseny-na-benzin (дата обращения: </w:t>
      </w:r>
      <w:r w:rsidR="008354BF" w:rsidRPr="00BA0831">
        <w:rPr>
          <w:rFonts w:ascii="Times New Roman" w:hAnsi="Times New Roman" w:cs="Times New Roman"/>
        </w:rPr>
        <w:t>05.04.202</w:t>
      </w:r>
      <w:r w:rsidR="00AF25C2" w:rsidRPr="00BA0831">
        <w:rPr>
          <w:rFonts w:ascii="Times New Roman" w:hAnsi="Times New Roman" w:cs="Times New Roman"/>
        </w:rPr>
        <w:t>4</w:t>
      </w:r>
      <w:r w:rsidRPr="00BA0831">
        <w:rPr>
          <w:rFonts w:ascii="Times New Roman" w:hAnsi="Times New Roman" w:cs="Times New Roman"/>
        </w:rPr>
        <w:t>).</w:t>
      </w:r>
    </w:p>
    <w:p w14:paraId="7669B7FA" w14:textId="77777777" w:rsidR="008354BF" w:rsidRPr="00BA0831" w:rsidRDefault="008354BF"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Плотникова О. В., Стулова А. Н. Влияние изменения стоимости топлива на себестоимость грузоперевозок // Молодой ученый. - 2020. - №26 (316). - С. 117-120.</w:t>
      </w:r>
    </w:p>
    <w:p w14:paraId="50C3FAF0"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Кошевой Н. Д., Гусев С. С. Разработка и исследование системы контроля расхода топлива // Автомобильный транспорт. - 2013. - №32. - С. 41-46.</w:t>
      </w:r>
    </w:p>
    <w:p w14:paraId="097EB29E" w14:textId="77777777" w:rsidR="008354BF"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Контроль расхода топлива // GURTAM URL: https://gurtam.com/ru/wialon/fuel-control (дата обращения: 05.04.2024).</w:t>
      </w:r>
    </w:p>
    <w:p w14:paraId="5C96FA50"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Хлопцев А. Н. Оптимизация расходов предприятий на топливо и горюче-смазочные материалы при использовании систем диспетчерского управления автотранспортными средствами, использующими технологии спутниковой навигации. / Хлопцев А. Н. // Вестник Московского университета МВД России. – 2013. - №4 – С.206-210.</w:t>
      </w:r>
    </w:p>
    <w:p w14:paraId="270DC1A1"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Петряков Д. С. Совершенствование и экономическое обоснование метода снижения затрат на ГСМ. / Петряков Д. С. // Вестник Курской государственной сельскохозяйственной академии. – 2012.</w:t>
      </w:r>
    </w:p>
    <w:p w14:paraId="55CA0CE9"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Как обеспечить масштабируемость облака // xelent URL: https://www.xelent.ru/blog/kak-obespechit-masshtabiruemost-oblaka/ (дата обращения: 05.04.2024).</w:t>
      </w:r>
    </w:p>
    <w:p w14:paraId="435E352A"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МОНИТОРИНГ ТРАНСПОРТА // МОНИТОРИНГ АВТО URL: https://www.monitoring-auto.ru/ (дата обращения: 05.04.2024).</w:t>
      </w:r>
    </w:p>
    <w:p w14:paraId="102A6307" w14:textId="77777777" w:rsidR="00AF25C2"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Система контроля расхода топлива на транспорте // ITOB URL: https://itob.ru/solutions/fuel-control/ (дата обращения: 05.04.2024).</w:t>
      </w:r>
    </w:p>
    <w:p w14:paraId="2AE534C0" w14:textId="43E3F30E" w:rsidR="00BD1E6F" w:rsidRDefault="00BD1E6F" w:rsidP="00BA0831">
      <w:pPr>
        <w:pStyle w:val="a7"/>
        <w:numPr>
          <w:ilvl w:val="0"/>
          <w:numId w:val="3"/>
        </w:numPr>
        <w:spacing w:line="360" w:lineRule="auto"/>
        <w:rPr>
          <w:rFonts w:ascii="Times New Roman" w:hAnsi="Times New Roman" w:cs="Times New Roman"/>
        </w:rPr>
      </w:pPr>
      <w:r w:rsidRPr="00BD1E6F">
        <w:rPr>
          <w:rFonts w:ascii="Times New Roman" w:hAnsi="Times New Roman" w:cs="Times New Roman"/>
        </w:rPr>
        <w:t>https://docs.aiohttp.org/en/stable/web_quickstart.html</w:t>
      </w:r>
    </w:p>
    <w:p w14:paraId="2B00DFCC" w14:textId="4664BC16" w:rsidR="00A426E9" w:rsidRPr="00BD1E6F" w:rsidRDefault="00000000" w:rsidP="00BA0831">
      <w:pPr>
        <w:pStyle w:val="a7"/>
        <w:numPr>
          <w:ilvl w:val="0"/>
          <w:numId w:val="3"/>
        </w:numPr>
        <w:spacing w:line="360" w:lineRule="auto"/>
        <w:rPr>
          <w:rFonts w:ascii="Times New Roman" w:hAnsi="Times New Roman" w:cs="Times New Roman"/>
        </w:rPr>
      </w:pPr>
      <w:hyperlink r:id="rId18" w:history="1">
        <w:r w:rsidR="00BD1E6F" w:rsidRPr="00A0221E">
          <w:rPr>
            <w:rStyle w:val="aa"/>
            <w:rFonts w:ascii="Times New Roman" w:hAnsi="Times New Roman" w:cs="Times New Roman"/>
          </w:rPr>
          <w:t>https://habr.com/ru/companies/otus/articles/549814/</w:t>
        </w:r>
      </w:hyperlink>
    </w:p>
    <w:p w14:paraId="04B3CACE" w14:textId="4DD2705C" w:rsidR="00BD1E6F" w:rsidRPr="00187D90" w:rsidRDefault="00000000" w:rsidP="00BA0831">
      <w:pPr>
        <w:pStyle w:val="a7"/>
        <w:numPr>
          <w:ilvl w:val="0"/>
          <w:numId w:val="3"/>
        </w:numPr>
        <w:spacing w:line="360" w:lineRule="auto"/>
        <w:rPr>
          <w:rFonts w:ascii="Times New Roman" w:hAnsi="Times New Roman" w:cs="Times New Roman"/>
        </w:rPr>
      </w:pPr>
      <w:hyperlink r:id="rId19" w:history="1">
        <w:r w:rsidR="00187D90" w:rsidRPr="00A0221E">
          <w:rPr>
            <w:rStyle w:val="aa"/>
            <w:rFonts w:ascii="Times New Roman" w:hAnsi="Times New Roman" w:cs="Times New Roman"/>
          </w:rPr>
          <w:t>https://docs.aiohttp.org/en/stable/web_advanced.html</w:t>
        </w:r>
      </w:hyperlink>
    </w:p>
    <w:p w14:paraId="16CF2B67" w14:textId="4F5125DD" w:rsidR="00187D90" w:rsidRPr="00187D90" w:rsidRDefault="00000000" w:rsidP="00BA0831">
      <w:pPr>
        <w:pStyle w:val="a7"/>
        <w:numPr>
          <w:ilvl w:val="0"/>
          <w:numId w:val="3"/>
        </w:numPr>
        <w:spacing w:line="360" w:lineRule="auto"/>
        <w:rPr>
          <w:rFonts w:ascii="Times New Roman" w:hAnsi="Times New Roman" w:cs="Times New Roman"/>
        </w:rPr>
      </w:pPr>
      <w:hyperlink r:id="rId20" w:history="1">
        <w:r w:rsidR="00187D90" w:rsidRPr="00A0221E">
          <w:rPr>
            <w:rStyle w:val="aa"/>
            <w:rFonts w:ascii="Times New Roman" w:hAnsi="Times New Roman" w:cs="Times New Roman"/>
          </w:rPr>
          <w:t>https://prometheus.io/docs/prometheus/latest/querying/api/</w:t>
        </w:r>
      </w:hyperlink>
    </w:p>
    <w:p w14:paraId="5260DE3B" w14:textId="59207762" w:rsidR="00187D90" w:rsidRDefault="00000000" w:rsidP="00BA0831">
      <w:pPr>
        <w:pStyle w:val="a7"/>
        <w:numPr>
          <w:ilvl w:val="0"/>
          <w:numId w:val="3"/>
        </w:numPr>
        <w:spacing w:line="360" w:lineRule="auto"/>
        <w:rPr>
          <w:rFonts w:ascii="Times New Roman" w:hAnsi="Times New Roman" w:cs="Times New Roman"/>
        </w:rPr>
      </w:pPr>
      <w:hyperlink r:id="rId21" w:history="1">
        <w:r w:rsidR="00842CD0" w:rsidRPr="00FA6B24">
          <w:rPr>
            <w:rStyle w:val="aa"/>
            <w:rFonts w:ascii="Times New Roman" w:hAnsi="Times New Roman" w:cs="Times New Roman"/>
          </w:rPr>
          <w:t>https://kubernetes.io/docs/reference/generated/kubernetes-api/v1.30/</w:t>
        </w:r>
      </w:hyperlink>
    </w:p>
    <w:p w14:paraId="675AA85F" w14:textId="1DDABDFB" w:rsidR="00842CD0" w:rsidRPr="00BA0831" w:rsidRDefault="00842CD0" w:rsidP="00BA0831">
      <w:pPr>
        <w:pStyle w:val="a7"/>
        <w:numPr>
          <w:ilvl w:val="0"/>
          <w:numId w:val="3"/>
        </w:numPr>
        <w:spacing w:line="360" w:lineRule="auto"/>
        <w:rPr>
          <w:rFonts w:ascii="Times New Roman" w:hAnsi="Times New Roman" w:cs="Times New Roman"/>
        </w:rPr>
      </w:pPr>
      <w:r w:rsidRPr="00842CD0">
        <w:rPr>
          <w:rFonts w:ascii="Times New Roman" w:hAnsi="Times New Roman" w:cs="Times New Roman"/>
        </w:rPr>
        <w:t>https://habr.com/ru/companies/T1Holding/articles/781368/</w:t>
      </w:r>
    </w:p>
    <w:sectPr w:rsidR="00842CD0" w:rsidRPr="00BA083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55111"/>
    <w:multiLevelType w:val="hybridMultilevel"/>
    <w:tmpl w:val="35C2A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6A70DB"/>
    <w:multiLevelType w:val="hybridMultilevel"/>
    <w:tmpl w:val="6E38E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33142AC"/>
    <w:multiLevelType w:val="hybridMultilevel"/>
    <w:tmpl w:val="134CB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D67142"/>
    <w:multiLevelType w:val="hybridMultilevel"/>
    <w:tmpl w:val="97367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E947903"/>
    <w:multiLevelType w:val="multilevel"/>
    <w:tmpl w:val="707E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174E57"/>
    <w:multiLevelType w:val="hybridMultilevel"/>
    <w:tmpl w:val="35C2AF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11B0E6A"/>
    <w:multiLevelType w:val="hybridMultilevel"/>
    <w:tmpl w:val="7A4E7E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6022672"/>
    <w:multiLevelType w:val="hybridMultilevel"/>
    <w:tmpl w:val="54B033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673A6C58"/>
    <w:multiLevelType w:val="hybridMultilevel"/>
    <w:tmpl w:val="395CE942"/>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7F2478B"/>
    <w:multiLevelType w:val="hybridMultilevel"/>
    <w:tmpl w:val="1974E27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75932936">
    <w:abstractNumId w:val="8"/>
  </w:num>
  <w:num w:numId="2" w16cid:durableId="626662559">
    <w:abstractNumId w:val="5"/>
  </w:num>
  <w:num w:numId="3" w16cid:durableId="1855682707">
    <w:abstractNumId w:val="6"/>
  </w:num>
  <w:num w:numId="4" w16cid:durableId="949821275">
    <w:abstractNumId w:val="7"/>
  </w:num>
  <w:num w:numId="5" w16cid:durableId="1004816694">
    <w:abstractNumId w:val="1"/>
  </w:num>
  <w:num w:numId="6" w16cid:durableId="814684137">
    <w:abstractNumId w:val="2"/>
  </w:num>
  <w:num w:numId="7" w16cid:durableId="647513879">
    <w:abstractNumId w:val="4"/>
  </w:num>
  <w:num w:numId="8" w16cid:durableId="262107858">
    <w:abstractNumId w:val="3"/>
  </w:num>
  <w:num w:numId="9" w16cid:durableId="692918372">
    <w:abstractNumId w:val="0"/>
  </w:num>
  <w:num w:numId="10" w16cid:durableId="7587967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C8"/>
    <w:rsid w:val="000136B7"/>
    <w:rsid w:val="000166FC"/>
    <w:rsid w:val="000203C8"/>
    <w:rsid w:val="000A6F22"/>
    <w:rsid w:val="000E0CD2"/>
    <w:rsid w:val="0017614C"/>
    <w:rsid w:val="00187D90"/>
    <w:rsid w:val="00211237"/>
    <w:rsid w:val="00266841"/>
    <w:rsid w:val="002E58C6"/>
    <w:rsid w:val="00320D86"/>
    <w:rsid w:val="00337508"/>
    <w:rsid w:val="00387A75"/>
    <w:rsid w:val="003A219E"/>
    <w:rsid w:val="003B1E76"/>
    <w:rsid w:val="003D1D30"/>
    <w:rsid w:val="00437A49"/>
    <w:rsid w:val="0044709D"/>
    <w:rsid w:val="004711FC"/>
    <w:rsid w:val="0047799A"/>
    <w:rsid w:val="004A2E7D"/>
    <w:rsid w:val="00524ED1"/>
    <w:rsid w:val="00546DE6"/>
    <w:rsid w:val="005D65A0"/>
    <w:rsid w:val="00660838"/>
    <w:rsid w:val="00676A74"/>
    <w:rsid w:val="006D0D98"/>
    <w:rsid w:val="006E3675"/>
    <w:rsid w:val="0070326C"/>
    <w:rsid w:val="00720F36"/>
    <w:rsid w:val="007405F5"/>
    <w:rsid w:val="00765E3D"/>
    <w:rsid w:val="00784FA8"/>
    <w:rsid w:val="007D0A81"/>
    <w:rsid w:val="007D2B61"/>
    <w:rsid w:val="007D56B3"/>
    <w:rsid w:val="007E5770"/>
    <w:rsid w:val="00822E82"/>
    <w:rsid w:val="008354BF"/>
    <w:rsid w:val="00842CD0"/>
    <w:rsid w:val="00856BF7"/>
    <w:rsid w:val="008E15D4"/>
    <w:rsid w:val="00931D05"/>
    <w:rsid w:val="00932816"/>
    <w:rsid w:val="009372B7"/>
    <w:rsid w:val="0095135E"/>
    <w:rsid w:val="00953B10"/>
    <w:rsid w:val="009E66A1"/>
    <w:rsid w:val="009F424E"/>
    <w:rsid w:val="009F4C47"/>
    <w:rsid w:val="00A426E9"/>
    <w:rsid w:val="00A46BDB"/>
    <w:rsid w:val="00A50872"/>
    <w:rsid w:val="00A50D99"/>
    <w:rsid w:val="00A66EFA"/>
    <w:rsid w:val="00A74DE2"/>
    <w:rsid w:val="00AA082E"/>
    <w:rsid w:val="00AA4615"/>
    <w:rsid w:val="00AD5DEC"/>
    <w:rsid w:val="00AE4573"/>
    <w:rsid w:val="00AF25C2"/>
    <w:rsid w:val="00B16D74"/>
    <w:rsid w:val="00B240C9"/>
    <w:rsid w:val="00BA0831"/>
    <w:rsid w:val="00BD1E6F"/>
    <w:rsid w:val="00C43970"/>
    <w:rsid w:val="00C90816"/>
    <w:rsid w:val="00C936D3"/>
    <w:rsid w:val="00CA152F"/>
    <w:rsid w:val="00CE56DF"/>
    <w:rsid w:val="00D64819"/>
    <w:rsid w:val="00DE41D7"/>
    <w:rsid w:val="00DE4FF1"/>
    <w:rsid w:val="00DF5A42"/>
    <w:rsid w:val="00E64C4A"/>
    <w:rsid w:val="00F14FF0"/>
    <w:rsid w:val="00F36F51"/>
    <w:rsid w:val="00FC76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F9C9B"/>
  <w15:chartTrackingRefBased/>
  <w15:docId w15:val="{2D0F8DEE-DFF9-43A0-8ABA-7AF4032F3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46B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20F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20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0203C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11FC"/>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4711FC"/>
    <w:rPr>
      <w:rFonts w:eastAsiaTheme="minorEastAsia"/>
      <w:color w:val="5A5A5A" w:themeColor="text1" w:themeTint="A5"/>
      <w:spacing w:val="15"/>
    </w:rPr>
  </w:style>
  <w:style w:type="paragraph" w:styleId="a7">
    <w:name w:val="List Paragraph"/>
    <w:basedOn w:val="a"/>
    <w:uiPriority w:val="34"/>
    <w:qFormat/>
    <w:rsid w:val="00A46BDB"/>
    <w:pPr>
      <w:ind w:left="720"/>
      <w:contextualSpacing/>
    </w:pPr>
  </w:style>
  <w:style w:type="character" w:customStyle="1" w:styleId="10">
    <w:name w:val="Заголовок 1 Знак"/>
    <w:basedOn w:val="a0"/>
    <w:link w:val="1"/>
    <w:uiPriority w:val="9"/>
    <w:rsid w:val="00A46BDB"/>
    <w:rPr>
      <w:rFonts w:asciiTheme="majorHAnsi" w:eastAsiaTheme="majorEastAsia" w:hAnsiTheme="majorHAnsi" w:cstheme="majorBidi"/>
      <w:color w:val="2F5496" w:themeColor="accent1" w:themeShade="BF"/>
      <w:sz w:val="32"/>
      <w:szCs w:val="32"/>
    </w:rPr>
  </w:style>
  <w:style w:type="paragraph" w:styleId="a8">
    <w:name w:val="Balloon Text"/>
    <w:basedOn w:val="a"/>
    <w:link w:val="a9"/>
    <w:uiPriority w:val="99"/>
    <w:semiHidden/>
    <w:unhideWhenUsed/>
    <w:rsid w:val="00A46BDB"/>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A46BDB"/>
    <w:rPr>
      <w:rFonts w:ascii="Segoe UI" w:hAnsi="Segoe UI" w:cs="Segoe UI"/>
      <w:sz w:val="18"/>
      <w:szCs w:val="18"/>
    </w:rPr>
  </w:style>
  <w:style w:type="character" w:customStyle="1" w:styleId="20">
    <w:name w:val="Заголовок 2 Знак"/>
    <w:basedOn w:val="a0"/>
    <w:link w:val="2"/>
    <w:uiPriority w:val="9"/>
    <w:rsid w:val="00720F36"/>
    <w:rPr>
      <w:rFonts w:asciiTheme="majorHAnsi" w:eastAsiaTheme="majorEastAsia" w:hAnsiTheme="majorHAnsi" w:cstheme="majorBidi"/>
      <w:color w:val="2F5496" w:themeColor="accent1" w:themeShade="BF"/>
      <w:sz w:val="26"/>
      <w:szCs w:val="26"/>
    </w:rPr>
  </w:style>
  <w:style w:type="character" w:styleId="aa">
    <w:name w:val="Hyperlink"/>
    <w:basedOn w:val="a0"/>
    <w:uiPriority w:val="99"/>
    <w:unhideWhenUsed/>
    <w:rsid w:val="00BD1E6F"/>
    <w:rPr>
      <w:color w:val="0563C1" w:themeColor="hyperlink"/>
      <w:u w:val="single"/>
    </w:rPr>
  </w:style>
  <w:style w:type="character" w:styleId="ab">
    <w:name w:val="Unresolved Mention"/>
    <w:basedOn w:val="a0"/>
    <w:uiPriority w:val="99"/>
    <w:semiHidden/>
    <w:unhideWhenUsed/>
    <w:rsid w:val="00BD1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651931">
      <w:bodyDiv w:val="1"/>
      <w:marLeft w:val="0"/>
      <w:marRight w:val="0"/>
      <w:marTop w:val="0"/>
      <w:marBottom w:val="0"/>
      <w:divBdr>
        <w:top w:val="none" w:sz="0" w:space="0" w:color="auto"/>
        <w:left w:val="none" w:sz="0" w:space="0" w:color="auto"/>
        <w:bottom w:val="none" w:sz="0" w:space="0" w:color="auto"/>
        <w:right w:val="none" w:sz="0" w:space="0" w:color="auto"/>
      </w:divBdr>
    </w:div>
    <w:div w:id="245961984">
      <w:bodyDiv w:val="1"/>
      <w:marLeft w:val="0"/>
      <w:marRight w:val="0"/>
      <w:marTop w:val="0"/>
      <w:marBottom w:val="0"/>
      <w:divBdr>
        <w:top w:val="none" w:sz="0" w:space="0" w:color="auto"/>
        <w:left w:val="none" w:sz="0" w:space="0" w:color="auto"/>
        <w:bottom w:val="none" w:sz="0" w:space="0" w:color="auto"/>
        <w:right w:val="none" w:sz="0" w:space="0" w:color="auto"/>
      </w:divBdr>
      <w:divsChild>
        <w:div w:id="383605343">
          <w:marLeft w:val="0"/>
          <w:marRight w:val="0"/>
          <w:marTop w:val="0"/>
          <w:marBottom w:val="0"/>
          <w:divBdr>
            <w:top w:val="none" w:sz="0" w:space="0" w:color="auto"/>
            <w:left w:val="none" w:sz="0" w:space="0" w:color="auto"/>
            <w:bottom w:val="none" w:sz="0" w:space="0" w:color="auto"/>
            <w:right w:val="none" w:sz="0" w:space="0" w:color="auto"/>
          </w:divBdr>
        </w:div>
      </w:divsChild>
    </w:div>
    <w:div w:id="263390358">
      <w:bodyDiv w:val="1"/>
      <w:marLeft w:val="0"/>
      <w:marRight w:val="0"/>
      <w:marTop w:val="0"/>
      <w:marBottom w:val="0"/>
      <w:divBdr>
        <w:top w:val="none" w:sz="0" w:space="0" w:color="auto"/>
        <w:left w:val="none" w:sz="0" w:space="0" w:color="auto"/>
        <w:bottom w:val="none" w:sz="0" w:space="0" w:color="auto"/>
        <w:right w:val="none" w:sz="0" w:space="0" w:color="auto"/>
      </w:divBdr>
    </w:div>
    <w:div w:id="332953829">
      <w:bodyDiv w:val="1"/>
      <w:marLeft w:val="0"/>
      <w:marRight w:val="0"/>
      <w:marTop w:val="0"/>
      <w:marBottom w:val="0"/>
      <w:divBdr>
        <w:top w:val="none" w:sz="0" w:space="0" w:color="auto"/>
        <w:left w:val="none" w:sz="0" w:space="0" w:color="auto"/>
        <w:bottom w:val="none" w:sz="0" w:space="0" w:color="auto"/>
        <w:right w:val="none" w:sz="0" w:space="0" w:color="auto"/>
      </w:divBdr>
    </w:div>
    <w:div w:id="705643303">
      <w:bodyDiv w:val="1"/>
      <w:marLeft w:val="0"/>
      <w:marRight w:val="0"/>
      <w:marTop w:val="0"/>
      <w:marBottom w:val="0"/>
      <w:divBdr>
        <w:top w:val="none" w:sz="0" w:space="0" w:color="auto"/>
        <w:left w:val="none" w:sz="0" w:space="0" w:color="auto"/>
        <w:bottom w:val="none" w:sz="0" w:space="0" w:color="auto"/>
        <w:right w:val="none" w:sz="0" w:space="0" w:color="auto"/>
      </w:divBdr>
    </w:div>
    <w:div w:id="736510590">
      <w:bodyDiv w:val="1"/>
      <w:marLeft w:val="0"/>
      <w:marRight w:val="0"/>
      <w:marTop w:val="0"/>
      <w:marBottom w:val="0"/>
      <w:divBdr>
        <w:top w:val="none" w:sz="0" w:space="0" w:color="auto"/>
        <w:left w:val="none" w:sz="0" w:space="0" w:color="auto"/>
        <w:bottom w:val="none" w:sz="0" w:space="0" w:color="auto"/>
        <w:right w:val="none" w:sz="0" w:space="0" w:color="auto"/>
      </w:divBdr>
    </w:div>
    <w:div w:id="870261078">
      <w:bodyDiv w:val="1"/>
      <w:marLeft w:val="0"/>
      <w:marRight w:val="0"/>
      <w:marTop w:val="0"/>
      <w:marBottom w:val="0"/>
      <w:divBdr>
        <w:top w:val="none" w:sz="0" w:space="0" w:color="auto"/>
        <w:left w:val="none" w:sz="0" w:space="0" w:color="auto"/>
        <w:bottom w:val="none" w:sz="0" w:space="0" w:color="auto"/>
        <w:right w:val="none" w:sz="0" w:space="0" w:color="auto"/>
      </w:divBdr>
      <w:divsChild>
        <w:div w:id="2059234807">
          <w:marLeft w:val="0"/>
          <w:marRight w:val="0"/>
          <w:marTop w:val="0"/>
          <w:marBottom w:val="0"/>
          <w:divBdr>
            <w:top w:val="none" w:sz="0" w:space="0" w:color="auto"/>
            <w:left w:val="none" w:sz="0" w:space="0" w:color="auto"/>
            <w:bottom w:val="none" w:sz="0" w:space="0" w:color="auto"/>
            <w:right w:val="none" w:sz="0" w:space="0" w:color="auto"/>
          </w:divBdr>
        </w:div>
      </w:divsChild>
    </w:div>
    <w:div w:id="1052316080">
      <w:bodyDiv w:val="1"/>
      <w:marLeft w:val="0"/>
      <w:marRight w:val="0"/>
      <w:marTop w:val="0"/>
      <w:marBottom w:val="0"/>
      <w:divBdr>
        <w:top w:val="none" w:sz="0" w:space="0" w:color="auto"/>
        <w:left w:val="none" w:sz="0" w:space="0" w:color="auto"/>
        <w:bottom w:val="none" w:sz="0" w:space="0" w:color="auto"/>
        <w:right w:val="none" w:sz="0" w:space="0" w:color="auto"/>
      </w:divBdr>
      <w:divsChild>
        <w:div w:id="1850945838">
          <w:marLeft w:val="0"/>
          <w:marRight w:val="0"/>
          <w:marTop w:val="0"/>
          <w:marBottom w:val="0"/>
          <w:divBdr>
            <w:top w:val="none" w:sz="0" w:space="0" w:color="auto"/>
            <w:left w:val="none" w:sz="0" w:space="0" w:color="auto"/>
            <w:bottom w:val="none" w:sz="0" w:space="0" w:color="auto"/>
            <w:right w:val="none" w:sz="0" w:space="0" w:color="auto"/>
          </w:divBdr>
        </w:div>
      </w:divsChild>
    </w:div>
    <w:div w:id="1063068945">
      <w:bodyDiv w:val="1"/>
      <w:marLeft w:val="0"/>
      <w:marRight w:val="0"/>
      <w:marTop w:val="0"/>
      <w:marBottom w:val="0"/>
      <w:divBdr>
        <w:top w:val="none" w:sz="0" w:space="0" w:color="auto"/>
        <w:left w:val="none" w:sz="0" w:space="0" w:color="auto"/>
        <w:bottom w:val="none" w:sz="0" w:space="0" w:color="auto"/>
        <w:right w:val="none" w:sz="0" w:space="0" w:color="auto"/>
      </w:divBdr>
      <w:divsChild>
        <w:div w:id="1515800522">
          <w:marLeft w:val="0"/>
          <w:marRight w:val="0"/>
          <w:marTop w:val="0"/>
          <w:marBottom w:val="0"/>
          <w:divBdr>
            <w:top w:val="none" w:sz="0" w:space="0" w:color="auto"/>
            <w:left w:val="none" w:sz="0" w:space="0" w:color="auto"/>
            <w:bottom w:val="none" w:sz="0" w:space="0" w:color="auto"/>
            <w:right w:val="none" w:sz="0" w:space="0" w:color="auto"/>
          </w:divBdr>
        </w:div>
      </w:divsChild>
    </w:div>
    <w:div w:id="1599370698">
      <w:bodyDiv w:val="1"/>
      <w:marLeft w:val="0"/>
      <w:marRight w:val="0"/>
      <w:marTop w:val="0"/>
      <w:marBottom w:val="0"/>
      <w:divBdr>
        <w:top w:val="none" w:sz="0" w:space="0" w:color="auto"/>
        <w:left w:val="none" w:sz="0" w:space="0" w:color="auto"/>
        <w:bottom w:val="none" w:sz="0" w:space="0" w:color="auto"/>
        <w:right w:val="none" w:sz="0" w:space="0" w:color="auto"/>
      </w:divBdr>
    </w:div>
    <w:div w:id="1795244815">
      <w:bodyDiv w:val="1"/>
      <w:marLeft w:val="0"/>
      <w:marRight w:val="0"/>
      <w:marTop w:val="0"/>
      <w:marBottom w:val="0"/>
      <w:divBdr>
        <w:top w:val="none" w:sz="0" w:space="0" w:color="auto"/>
        <w:left w:val="none" w:sz="0" w:space="0" w:color="auto"/>
        <w:bottom w:val="none" w:sz="0" w:space="0" w:color="auto"/>
        <w:right w:val="none" w:sz="0" w:space="0" w:color="auto"/>
      </w:divBdr>
    </w:div>
    <w:div w:id="1801145191">
      <w:bodyDiv w:val="1"/>
      <w:marLeft w:val="0"/>
      <w:marRight w:val="0"/>
      <w:marTop w:val="0"/>
      <w:marBottom w:val="0"/>
      <w:divBdr>
        <w:top w:val="none" w:sz="0" w:space="0" w:color="auto"/>
        <w:left w:val="none" w:sz="0" w:space="0" w:color="auto"/>
        <w:bottom w:val="none" w:sz="0" w:space="0" w:color="auto"/>
        <w:right w:val="none" w:sz="0" w:space="0" w:color="auto"/>
      </w:divBdr>
      <w:divsChild>
        <w:div w:id="500387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habr.com/ru/companies/otus/articles/549814/" TargetMode="External"/><Relationship Id="rId3" Type="http://schemas.openxmlformats.org/officeDocument/2006/relationships/styles" Target="styles.xml"/><Relationship Id="rId21" Type="http://schemas.openxmlformats.org/officeDocument/2006/relationships/hyperlink" Target="https://kubernetes.io/docs/reference/generated/kubernetes-api/v1.3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prometheus.io/docs/prometheus/latest/querying/ap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ocs.aiohttp.org/en/stable/web_advanced.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F9FF1-CB17-473A-851B-875CFE8DB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27</Pages>
  <Words>5152</Words>
  <Characters>29367</Characters>
  <Application>Microsoft Office Word</Application>
  <DocSecurity>0</DocSecurity>
  <Lines>244</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Zabelin</dc:creator>
  <cp:keywords/>
  <dc:description/>
  <cp:lastModifiedBy>Никита Забелин</cp:lastModifiedBy>
  <cp:revision>7</cp:revision>
  <dcterms:created xsi:type="dcterms:W3CDTF">2024-05-07T19:30:00Z</dcterms:created>
  <dcterms:modified xsi:type="dcterms:W3CDTF">2024-05-08T11:02:00Z</dcterms:modified>
</cp:coreProperties>
</file>