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DB3AD" w14:textId="16C43E28" w:rsidR="004574A5" w:rsidRDefault="00790C38" w:rsidP="00790C38">
      <w:pPr>
        <w:jc w:val="center"/>
      </w:pPr>
      <w:r>
        <w:t xml:space="preserve">Week </w:t>
      </w:r>
      <w:r w:rsidR="00BB4AAD">
        <w:t>4</w:t>
      </w:r>
      <w:r>
        <w:t xml:space="preserve"> </w:t>
      </w:r>
      <w:r>
        <w:rPr>
          <w:rFonts w:hint="eastAsia"/>
        </w:rPr>
        <w:t>C</w:t>
      </w:r>
      <w:r>
        <w:t>ritique</w:t>
      </w:r>
    </w:p>
    <w:p w14:paraId="7E12B2EF" w14:textId="77777777" w:rsidR="00790C38" w:rsidRDefault="00790C38" w:rsidP="00790C38">
      <w:pPr>
        <w:jc w:val="center"/>
      </w:pPr>
    </w:p>
    <w:p w14:paraId="2E6778C8" w14:textId="77777777" w:rsidR="00790C38" w:rsidRDefault="00790C38" w:rsidP="00790C38">
      <w:pPr>
        <w:jc w:val="right"/>
      </w:pPr>
      <w:r>
        <w:rPr>
          <w:rFonts w:hint="eastAsia"/>
        </w:rPr>
        <w:t>2</w:t>
      </w:r>
      <w:r>
        <w:t>014314650</w:t>
      </w:r>
    </w:p>
    <w:p w14:paraId="5291512B" w14:textId="77777777" w:rsidR="00790C38" w:rsidRDefault="00790C38" w:rsidP="00790C38">
      <w:pPr>
        <w:jc w:val="right"/>
      </w:pPr>
      <w:r>
        <w:t>Jonghyeon Yoo</w:t>
      </w:r>
    </w:p>
    <w:p w14:paraId="2BE3C786" w14:textId="77777777" w:rsidR="00790C38" w:rsidRDefault="00790C38" w:rsidP="00790C38">
      <w:pPr>
        <w:jc w:val="right"/>
      </w:pPr>
    </w:p>
    <w:p w14:paraId="5C6A1E8B" w14:textId="77777777" w:rsidR="00790C38" w:rsidRDefault="00790C38" w:rsidP="00790C38"/>
    <w:p w14:paraId="6E22A38B" w14:textId="6D07E6B7" w:rsidR="00790C38" w:rsidRDefault="00D64996" w:rsidP="00790C38">
      <w:pPr>
        <w:pStyle w:val="a3"/>
        <w:numPr>
          <w:ilvl w:val="0"/>
          <w:numId w:val="1"/>
        </w:numPr>
        <w:ind w:leftChars="0"/>
      </w:pPr>
      <w:hyperlink r:id="rId5" w:history="1">
        <w:hyperlink r:id="rId6" w:history="1">
          <w:r w:rsidR="00BB4AAD">
            <w:rPr>
              <w:rStyle w:val="a4"/>
              <w:rFonts w:ascii="Arial" w:hAnsi="Arial" w:cs="Arial"/>
              <w:color w:val="1155CC"/>
              <w:sz w:val="22"/>
            </w:rPr>
            <w:t>Power provisioning for a warehouse-sized computer</w:t>
          </w:r>
        </w:hyperlink>
      </w:hyperlink>
    </w:p>
    <w:p w14:paraId="41E8FEA9" w14:textId="77777777" w:rsidR="00790C38" w:rsidRDefault="00790C38" w:rsidP="00790C38">
      <w:pPr>
        <w:pStyle w:val="a3"/>
        <w:ind w:leftChars="0" w:left="760"/>
      </w:pPr>
    </w:p>
    <w:p w14:paraId="227E7A47" w14:textId="30F42294" w:rsidR="00790C38" w:rsidRDefault="00A975E3" w:rsidP="00790C38">
      <w:pPr>
        <w:pStyle w:val="a3"/>
        <w:ind w:leftChars="0" w:left="760"/>
        <w:rPr>
          <w:rFonts w:hint="eastAsia"/>
        </w:rPr>
      </w:pPr>
      <w:r>
        <w:t xml:space="preserve">  </w:t>
      </w:r>
      <w:r w:rsidR="00D64CFE">
        <w:t xml:space="preserve">This paper studies about power usage in terms of time and the number of machines. </w:t>
      </w:r>
      <w:r w:rsidR="00217AE1">
        <w:t>Low power utilization may occur waste of cost</w:t>
      </w:r>
      <w:r w:rsidR="00774380">
        <w:t>.</w:t>
      </w:r>
      <w:r w:rsidR="00217AE1">
        <w:t xml:space="preserve"> for utilizing power utilization this paper</w:t>
      </w:r>
      <w:r w:rsidR="00774380">
        <w:t xml:space="preserve"> monitors power usage of datacenter through rack level to cluster level</w:t>
      </w:r>
      <w:r w:rsidR="00217AE1">
        <w:t xml:space="preserve"> using real</w:t>
      </w:r>
      <w:r w:rsidR="00774380">
        <w:t>,</w:t>
      </w:r>
      <w:r w:rsidR="00217AE1">
        <w:t xml:space="preserve"> large scale workload</w:t>
      </w:r>
      <w:r w:rsidR="00774380">
        <w:t xml:space="preserve">. Finally, </w:t>
      </w:r>
      <w:r w:rsidR="00D64996">
        <w:t xml:space="preserve">users can estimate power, potential power and energy savings by </w:t>
      </w:r>
      <w:r w:rsidR="00774380">
        <w:t xml:space="preserve">using their </w:t>
      </w:r>
      <w:r w:rsidR="00D64996">
        <w:t>methodology.</w:t>
      </w:r>
      <w:bookmarkStart w:id="0" w:name="_GoBack"/>
      <w:bookmarkEnd w:id="0"/>
    </w:p>
    <w:sectPr w:rsidR="00790C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F48D2"/>
    <w:multiLevelType w:val="hybridMultilevel"/>
    <w:tmpl w:val="C7E64614"/>
    <w:lvl w:ilvl="0" w:tplc="4A74BB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38"/>
    <w:rsid w:val="00141D1E"/>
    <w:rsid w:val="00217AE1"/>
    <w:rsid w:val="00220C4C"/>
    <w:rsid w:val="00263656"/>
    <w:rsid w:val="002E5F31"/>
    <w:rsid w:val="004574A5"/>
    <w:rsid w:val="006A4542"/>
    <w:rsid w:val="00774380"/>
    <w:rsid w:val="00790C38"/>
    <w:rsid w:val="00822F7D"/>
    <w:rsid w:val="00A975E3"/>
    <w:rsid w:val="00BB4AAD"/>
    <w:rsid w:val="00BC57FC"/>
    <w:rsid w:val="00D64996"/>
    <w:rsid w:val="00D64CFE"/>
    <w:rsid w:val="00F1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F34B4"/>
  <w15:chartTrackingRefBased/>
  <w15:docId w15:val="{FDFC12FB-DB26-4940-8F33-EDAD1AF5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C38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790C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ecs.harvard.edu/~dbrooks/cs246/power_provisioning.pdf" TargetMode="External"/><Relationship Id="rId5" Type="http://schemas.openxmlformats.org/officeDocument/2006/relationships/hyperlink" Target="https://www.ece.ubc.ca/~sasha/papers/eurosys16-final29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종현 유</dc:creator>
  <cp:keywords/>
  <dc:description/>
  <cp:lastModifiedBy>종현 유</cp:lastModifiedBy>
  <cp:revision>9</cp:revision>
  <dcterms:created xsi:type="dcterms:W3CDTF">2019-09-18T02:18:00Z</dcterms:created>
  <dcterms:modified xsi:type="dcterms:W3CDTF">2019-10-02T02:43:00Z</dcterms:modified>
</cp:coreProperties>
</file>