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6240" w14:textId="77777777" w:rsidR="00C24489" w:rsidRPr="00070FC1" w:rsidRDefault="00070FC1">
      <w:pPr>
        <w:pStyle w:val="2"/>
      </w:pPr>
      <w:r>
        <w:t>Экспертное заключение</w:t>
      </w:r>
    </w:p>
    <w:p w14:paraId="78B50FCE" w14:textId="77777777" w:rsidR="00C24489" w:rsidRDefault="00C24489">
      <w:pPr>
        <w:rPr>
          <w:rFonts w:ascii="Times New Roman" w:hAnsi="Times New Roman" w:cs="Times New Roman"/>
          <w:sz w:val="24"/>
          <w:szCs w:val="24"/>
        </w:rPr>
      </w:pPr>
    </w:p>
    <w:p w14:paraId="552C5AE1" w14:textId="4ABCF265" w:rsidR="00C24489" w:rsidRDefault="00070FC1">
      <w:pPr>
        <w:spacing w:line="360" w:lineRule="auto"/>
        <w:ind w:left="1276" w:hanging="127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Автор</w:t>
      </w:r>
      <w:r w:rsidR="00C24489">
        <w:rPr>
          <w:rFonts w:ascii="Times New Roman" w:hAnsi="Times New Roman" w:cs="Times New Roman"/>
          <w:sz w:val="24"/>
          <w:szCs w:val="24"/>
        </w:rPr>
        <w:t xml:space="preserve">: </w:t>
      </w:r>
      <w:r w:rsidR="00D30B4D">
        <w:rPr>
          <w:rFonts w:ascii="Times New Roman" w:hAnsi="Times New Roman" w:cs="Times New Roman"/>
          <w:i/>
          <w:iCs/>
          <w:sz w:val="24"/>
          <w:szCs w:val="24"/>
        </w:rPr>
        <w:t>Сластухин Антон Юрьевич</w:t>
      </w:r>
      <w:r>
        <w:rPr>
          <w:rFonts w:ascii="Times New Roman" w:hAnsi="Times New Roman" w:cs="Times New Roman"/>
          <w:i/>
          <w:iCs/>
          <w:sz w:val="24"/>
          <w:szCs w:val="24"/>
        </w:rPr>
        <w:t>, группа</w:t>
      </w:r>
      <w:r w:rsidR="00D30B4D">
        <w:rPr>
          <w:rFonts w:ascii="Times New Roman" w:hAnsi="Times New Roman" w:cs="Times New Roman"/>
          <w:i/>
          <w:iCs/>
          <w:sz w:val="24"/>
          <w:szCs w:val="24"/>
        </w:rPr>
        <w:t xml:space="preserve"> КБ-61СО</w:t>
      </w:r>
    </w:p>
    <w:p w14:paraId="21A74C1F" w14:textId="0887511F" w:rsidR="00C24489" w:rsidRDefault="00C24489">
      <w:pPr>
        <w:spacing w:line="360" w:lineRule="auto"/>
        <w:ind w:left="1276" w:hanging="1276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Программа: </w:t>
      </w:r>
      <w:r w:rsidR="00D30B4D">
        <w:rPr>
          <w:rFonts w:ascii="Times New Roman" w:hAnsi="Times New Roman" w:cs="Times New Roman"/>
          <w:i/>
          <w:iCs/>
          <w:sz w:val="24"/>
          <w:szCs w:val="24"/>
          <w:lang w:val="en-US"/>
        </w:rPr>
        <w:t>IDS</w:t>
      </w:r>
      <w:r w:rsidR="00D30B4D" w:rsidRPr="00D30B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30B4D">
        <w:rPr>
          <w:rFonts w:ascii="Times New Roman" w:hAnsi="Times New Roman" w:cs="Times New Roman"/>
          <w:i/>
          <w:iCs/>
          <w:sz w:val="24"/>
          <w:szCs w:val="24"/>
        </w:rPr>
        <w:t>система для выявления аномальной активности в системе.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A2007B2" w14:textId="4A3FC5E3" w:rsidR="00C24489" w:rsidRDefault="00070FC1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Выполнена в рамках курсовой (дипломной) работы:</w:t>
      </w:r>
      <w:r w:rsidR="006410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732B0D" w14:textId="65507D03" w:rsidR="00D30B4D" w:rsidRDefault="00D30B4D" w:rsidP="00D30B4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D30B4D">
        <w:rPr>
          <w:rFonts w:ascii="Times New Roman" w:eastAsia="Times New Roman" w:hAnsi="Times New Roman" w:cs="Times New Roman"/>
          <w:noProof/>
          <w:sz w:val="28"/>
          <w:szCs w:val="28"/>
          <w:u w:val="single"/>
        </w:rPr>
        <w:t>Обнаружение аномальной активности в сети на основе анализа статистических отклонений в работе системы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28DE628D" w14:textId="77777777" w:rsidR="00D30B4D" w:rsidRPr="00D30B4D" w:rsidRDefault="00D30B4D" w:rsidP="00D30B4D">
      <w:pPr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9D4079D" w14:textId="0B0C71A0" w:rsidR="00070FC1" w:rsidRDefault="00070F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Научный руководитель:</w:t>
      </w:r>
      <w:r w:rsidR="00641051">
        <w:rPr>
          <w:rFonts w:ascii="Times New Roman" w:hAnsi="Times New Roman" w:cs="Times New Roman"/>
          <w:sz w:val="24"/>
          <w:szCs w:val="24"/>
        </w:rPr>
        <w:t xml:space="preserve"> </w:t>
      </w:r>
      <w:r w:rsidR="00D30B4D">
        <w:rPr>
          <w:rFonts w:ascii="Times New Roman" w:hAnsi="Times New Roman" w:cs="Times New Roman"/>
          <w:i/>
          <w:sz w:val="24"/>
          <w:szCs w:val="24"/>
        </w:rPr>
        <w:t>Савинов Дмитрий Александрович</w:t>
      </w:r>
    </w:p>
    <w:p w14:paraId="7D137974" w14:textId="721D6BC4" w:rsidR="00C24489" w:rsidRDefault="00070FC1" w:rsidP="00D30B4D">
      <w:pPr>
        <w:spacing w:line="360" w:lineRule="auto"/>
        <w:ind w:left="1418" w:hanging="1418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Аннотация:  </w:t>
      </w:r>
      <w:r w:rsidR="00C2448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D30B4D">
        <w:rPr>
          <w:rFonts w:ascii="Times New Roman" w:hAnsi="Times New Roman" w:cs="Times New Roman"/>
          <w:i/>
          <w:iCs/>
          <w:sz w:val="24"/>
          <w:szCs w:val="24"/>
        </w:rPr>
        <w:t>Программа предназначена для автоматического детектирования аномальной активности в операционной системе.</w:t>
      </w:r>
    </w:p>
    <w:p w14:paraId="664ED495" w14:textId="60D639B7" w:rsidR="00D30B4D" w:rsidRDefault="00D30B4D" w:rsidP="00D30B4D">
      <w:pPr>
        <w:spacing w:line="360" w:lineRule="auto"/>
        <w:ind w:left="1418" w:hanging="141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Поддерживает 3 анализатора, которые нужно включать через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код(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>закомментировать в списке анализаторов).</w:t>
      </w:r>
    </w:p>
    <w:p w14:paraId="2E4E9D75" w14:textId="27A17375" w:rsidR="00D30B4D" w:rsidRDefault="00D30B4D" w:rsidP="00D30B4D">
      <w:pPr>
        <w:spacing w:line="360" w:lineRule="auto"/>
        <w:ind w:left="1418" w:hanging="141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1.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CPU</w:t>
      </w:r>
      <w:r w:rsidRPr="00D30B4D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анализирует нагрузку на процессор, активные процессы, дескрипторы,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время(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пользовательское, системное, время простоя), переключения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контекста ,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прерывания и системные вызовы.</w:t>
      </w:r>
    </w:p>
    <w:p w14:paraId="102F76A0" w14:textId="335CF18F" w:rsidR="00D30B4D" w:rsidRDefault="00D30B4D" w:rsidP="00D30B4D">
      <w:pPr>
        <w:spacing w:line="360" w:lineRule="auto"/>
        <w:ind w:left="1418" w:hanging="141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2.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DISK</w:t>
      </w:r>
      <w:r w:rsidRPr="00D30B4D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анализ работы диска,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обьёмы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записанного, прочитанного, количество операций и т.п.</w:t>
      </w:r>
    </w:p>
    <w:p w14:paraId="4C518F1A" w14:textId="36D53F45" w:rsidR="00D30B4D" w:rsidRDefault="00D30B4D" w:rsidP="00D30B4D">
      <w:pPr>
        <w:spacing w:line="360" w:lineRule="auto"/>
        <w:ind w:left="1418" w:hanging="141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3.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NETWORK</w:t>
      </w:r>
      <w:r w:rsidRPr="00D30B4D">
        <w:rPr>
          <w:rFonts w:ascii="Times New Roman" w:hAnsi="Times New Roman" w:cs="Times New Roman"/>
          <w:i/>
          <w:iCs/>
          <w:sz w:val="24"/>
          <w:szCs w:val="24"/>
        </w:rPr>
        <w:t xml:space="preserve">  -</w:t>
      </w:r>
      <w:proofErr w:type="gramEnd"/>
      <w:r w:rsidRPr="00D30B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анализ параметров сетевого взаимодействия: количество подключений,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обьёмы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передаваемого, получаемого трафика, количество ошибок.</w:t>
      </w:r>
    </w:p>
    <w:p w14:paraId="5EB69F18" w14:textId="41AA5517" w:rsidR="00D30B4D" w:rsidRDefault="00D30B4D" w:rsidP="00D30B4D">
      <w:pPr>
        <w:spacing w:line="360" w:lineRule="auto"/>
        <w:ind w:left="1418" w:hanging="141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Анализаторы работают по следующего принципу:</w:t>
      </w:r>
    </w:p>
    <w:p w14:paraId="12891038" w14:textId="5ECF4DBC" w:rsidR="00D30B4D" w:rsidRDefault="00D30B4D" w:rsidP="00D30B4D">
      <w:pPr>
        <w:spacing w:line="360" w:lineRule="auto"/>
        <w:ind w:left="1418" w:hanging="141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Обращаются к соответствующему сервису представления и получают от него данные для обучения и данные для анализа.</w:t>
      </w:r>
    </w:p>
    <w:p w14:paraId="7F265722" w14:textId="411520B2" w:rsidR="00D30B4D" w:rsidRDefault="00D30B4D" w:rsidP="00D30B4D">
      <w:pPr>
        <w:spacing w:line="360" w:lineRule="auto"/>
        <w:ind w:left="1418" w:hanging="141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Обучающие данные в момент старта системы используются для обучения анализаторов (наполнение истории изменения параметров и автоматическая корректировка весов каждого параметра)</w:t>
      </w:r>
    </w:p>
    <w:p w14:paraId="4D0E851A" w14:textId="6738D339" w:rsidR="00D30B4D" w:rsidRDefault="00D30B4D" w:rsidP="00D30B4D">
      <w:pPr>
        <w:spacing w:line="360" w:lineRule="auto"/>
        <w:ind w:left="1418" w:hanging="141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Сервис представления – это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которых обращается в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MongoDB</w:t>
      </w:r>
      <w:r>
        <w:rPr>
          <w:rFonts w:ascii="Times New Roman" w:hAnsi="Times New Roman" w:cs="Times New Roman"/>
          <w:i/>
          <w:iCs/>
          <w:sz w:val="24"/>
          <w:szCs w:val="24"/>
        </w:rPr>
        <w:t>, извлекает из неё информацию в соответствующем формате, чтобы предоставить анализатору.</w:t>
      </w:r>
    </w:p>
    <w:p w14:paraId="62655D28" w14:textId="65B3BA78" w:rsidR="00DC3C7B" w:rsidRPr="00D30B4D" w:rsidRDefault="00D30B4D" w:rsidP="00DC3C7B">
      <w:pPr>
        <w:spacing w:line="360" w:lineRule="auto"/>
        <w:ind w:left="1418" w:hanging="141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Данные в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MongoDB</w:t>
      </w:r>
      <w:r w:rsidRPr="00DC3C7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поставля</w:t>
      </w:r>
      <w:r w:rsidR="00DC3C7B">
        <w:rPr>
          <w:rFonts w:ascii="Times New Roman" w:hAnsi="Times New Roman" w:cs="Times New Roman"/>
          <w:i/>
          <w:iCs/>
          <w:sz w:val="24"/>
          <w:szCs w:val="24"/>
        </w:rPr>
        <w:t>ют логгеры активности системы – в текущей системе он 1, но собирает всю статистику.</w:t>
      </w:r>
    </w:p>
    <w:p w14:paraId="6F274223" w14:textId="77777777" w:rsidR="00C24489" w:rsidRDefault="00C24489" w:rsidP="00DC3C7B">
      <w:pPr>
        <w:rPr>
          <w:rFonts w:ascii="Times New Roman" w:hAnsi="Times New Roman" w:cs="Times New Roman"/>
          <w:sz w:val="24"/>
          <w:szCs w:val="24"/>
        </w:rPr>
      </w:pPr>
    </w:p>
    <w:p w14:paraId="288B03F7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1508C69F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1CA16962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05A6C2E2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303A78C0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331DDE6A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0775DCE8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0BF0852B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73FA00DB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694735C6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13387924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3201BA77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666B8F43" w14:textId="77777777" w:rsidR="00DC3C7B" w:rsidRDefault="00DC3C7B" w:rsidP="00DC3C7B">
      <w:pPr>
        <w:rPr>
          <w:rFonts w:ascii="Times New Roman" w:hAnsi="Times New Roman" w:cs="Times New Roman"/>
          <w:sz w:val="24"/>
          <w:szCs w:val="24"/>
        </w:rPr>
      </w:pPr>
    </w:p>
    <w:p w14:paraId="220509FD" w14:textId="3B057FDC" w:rsidR="00070FC1" w:rsidRDefault="00070FC1" w:rsidP="00DC3C7B">
      <w:pPr>
        <w:overflowPunct/>
        <w:textAlignment w:val="auto"/>
        <w:rPr>
          <w:rFonts w:ascii="Times New Roman" w:hAnsi="Times New Roman" w:cs="Times New Roman"/>
          <w:i/>
          <w:iCs/>
          <w:sz w:val="24"/>
          <w:szCs w:val="24"/>
        </w:rPr>
      </w:pPr>
      <w:r w:rsidRPr="00070FC1">
        <w:rPr>
          <w:rFonts w:ascii="Times New Roman" w:hAnsi="Times New Roman" w:cs="Times New Roman"/>
          <w:sz w:val="24"/>
          <w:szCs w:val="24"/>
        </w:rPr>
        <w:t>Условия эксплуатации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ArialMT" w:hAnsi="ArialMT" w:cs="ArialMT"/>
          <w:sz w:val="29"/>
          <w:szCs w:val="29"/>
        </w:rPr>
        <w:t xml:space="preserve">  </w:t>
      </w:r>
    </w:p>
    <w:p w14:paraId="6EEB8E61" w14:textId="1BD7928A" w:rsidR="00DC3C7B" w:rsidRDefault="00DC3C7B" w:rsidP="00DC3C7B">
      <w:pPr>
        <w:overflowPunct/>
        <w:textAlignment w:val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ОС </w:t>
      </w:r>
      <w:r w:rsidRPr="00DC3C7B">
        <w:rPr>
          <w:rFonts w:ascii="Times New Roman" w:hAnsi="Times New Roman" w:cs="Times New Roman"/>
          <w:i/>
          <w:iCs/>
          <w:sz w:val="24"/>
          <w:szCs w:val="24"/>
        </w:rPr>
        <w:t>Windows 1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1 </w:t>
      </w:r>
      <w:r w:rsidRPr="00DC3C7B">
        <w:rPr>
          <w:rFonts w:ascii="Times New Roman" w:hAnsi="Times New Roman" w:cs="Times New Roman"/>
          <w:i/>
          <w:iCs/>
          <w:sz w:val="24"/>
          <w:szCs w:val="24"/>
        </w:rPr>
        <w:t>24H2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сборки </w:t>
      </w:r>
      <w:r w:rsidRPr="00DC3C7B">
        <w:rPr>
          <w:rFonts w:ascii="Times New Roman" w:hAnsi="Times New Roman" w:cs="Times New Roman"/>
          <w:i/>
          <w:iCs/>
          <w:sz w:val="24"/>
          <w:szCs w:val="24"/>
        </w:rPr>
        <w:t>26100.7462</w:t>
      </w:r>
    </w:p>
    <w:p w14:paraId="6008BF8D" w14:textId="2AB25D43" w:rsidR="00DC3C7B" w:rsidRDefault="00DC3C7B" w:rsidP="00DC3C7B">
      <w:pPr>
        <w:overflowPunct/>
        <w:textAlignment w:val="auto"/>
        <w:rPr>
          <w:rFonts w:ascii="Times New Roman" w:hAnsi="Times New Roman" w:cs="Times New Roman"/>
          <w:i/>
          <w:iCs/>
          <w:sz w:val="24"/>
          <w:szCs w:val="24"/>
        </w:rPr>
      </w:pPr>
      <w:r w:rsidRPr="00DC3C7B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17B09FEB" wp14:editId="105C3625">
            <wp:extent cx="6480810" cy="1120775"/>
            <wp:effectExtent l="0" t="0" r="0" b="0"/>
            <wp:docPr id="1290307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07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EA5C" w14:textId="77777777" w:rsidR="00DC3C7B" w:rsidRDefault="00DC3C7B" w:rsidP="00070FC1">
      <w:pPr>
        <w:overflowPunct/>
        <w:textAlignment w:val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8DB2542" w14:textId="77777777" w:rsidR="00DC3C7B" w:rsidRDefault="00DC3C7B" w:rsidP="00070FC1">
      <w:pPr>
        <w:overflowPunct/>
        <w:textAlignment w:val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DEAA5CE" w14:textId="3C4CD2D0" w:rsidR="00DC3C7B" w:rsidRDefault="00DC3C7B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запустить:</w:t>
      </w:r>
    </w:p>
    <w:p w14:paraId="3F80BC1C" w14:textId="0CFE0D66" w:rsidR="00DC3C7B" w:rsidRDefault="00DC3C7B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1.Потребуется развернуть </w:t>
      </w:r>
      <w:r>
        <w:rPr>
          <w:rFonts w:ascii="Times New Roman" w:hAnsi="Times New Roman" w:cs="Times New Roman"/>
          <w:sz w:val="24"/>
          <w:szCs w:val="24"/>
          <w:lang w:val="en-US"/>
        </w:rPr>
        <w:t>MongoDB</w:t>
      </w:r>
      <w:r>
        <w:rPr>
          <w:rFonts w:ascii="Times New Roman" w:hAnsi="Times New Roman" w:cs="Times New Roman"/>
          <w:sz w:val="24"/>
          <w:szCs w:val="24"/>
        </w:rPr>
        <w:t xml:space="preserve"> на порту по умолчанию</w:t>
      </w:r>
    </w:p>
    <w:p w14:paraId="4489F8ED" w14:textId="77777777" w:rsidR="00DC3C7B" w:rsidRPr="00DC3C7B" w:rsidRDefault="00DC3C7B" w:rsidP="00DC3C7B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написания, это </w:t>
      </w:r>
      <w:r w:rsidRPr="00DC3C7B">
        <w:rPr>
          <w:rFonts w:ascii="Times New Roman" w:hAnsi="Times New Roman" w:cs="Times New Roman"/>
          <w:sz w:val="24"/>
          <w:szCs w:val="24"/>
        </w:rPr>
        <w:t>mongodb://localhost:27017/</w:t>
      </w:r>
    </w:p>
    <w:p w14:paraId="0F9D0CE9" w14:textId="7C1F6812" w:rsidR="00DC3C7B" w:rsidRDefault="00DC3C7B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7959409" w14:textId="32176385" w:rsidR="00DC3C7B" w:rsidRDefault="00DC3C7B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2.Для работы логгера и сервиса представлений использован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0CA33CCC" w14:textId="17EFE501" w:rsidR="00DC3C7B" w:rsidRPr="00DC3C7B" w:rsidRDefault="00DC3C7B" w:rsidP="00DC3C7B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 w:rsidRPr="00DC3C7B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DC3C7B">
        <w:rPr>
          <w:rFonts w:ascii="Times New Roman" w:hAnsi="Times New Roman" w:cs="Times New Roman"/>
          <w:sz w:val="24"/>
          <w:szCs w:val="24"/>
        </w:rPr>
        <w:t xml:space="preserve"> 3.11.8</w:t>
      </w:r>
      <w:r w:rsidRPr="00DC3C7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ещё 3.12.7</w:t>
      </w:r>
      <w:r w:rsidRPr="00DC3C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подходит, тестировал на 2 устройствах, второе было на </w:t>
      </w:r>
      <w:r>
        <w:rPr>
          <w:rFonts w:ascii="Times New Roman" w:hAnsi="Times New Roman" w:cs="Times New Roman"/>
          <w:sz w:val="24"/>
          <w:szCs w:val="24"/>
          <w:lang w:val="en-US"/>
        </w:rPr>
        <w:t>Win</w:t>
      </w:r>
      <w:r w:rsidRPr="00DC3C7B">
        <w:rPr>
          <w:rFonts w:ascii="Times New Roman" w:hAnsi="Times New Roman" w:cs="Times New Roman"/>
          <w:sz w:val="24"/>
          <w:szCs w:val="24"/>
        </w:rPr>
        <w:t>10)</w:t>
      </w:r>
    </w:p>
    <w:p w14:paraId="6D601388" w14:textId="77777777" w:rsidR="00DC3C7B" w:rsidRPr="00DC3C7B" w:rsidRDefault="00DC3C7B" w:rsidP="00DC3C7B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 w:rsidRPr="00DC3C7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C3C7B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</w:p>
    <w:p w14:paraId="19DA35CE" w14:textId="77777777" w:rsidR="00DC3C7B" w:rsidRPr="00DC3C7B" w:rsidRDefault="00DC3C7B" w:rsidP="00DC3C7B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 w:rsidRPr="00DC3C7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C3C7B">
        <w:rPr>
          <w:rFonts w:ascii="Times New Roman" w:hAnsi="Times New Roman" w:cs="Times New Roman"/>
          <w:sz w:val="24"/>
          <w:szCs w:val="24"/>
          <w:lang w:val="en-US"/>
        </w:rPr>
        <w:t>psutil</w:t>
      </w:r>
      <w:proofErr w:type="spellEnd"/>
    </w:p>
    <w:p w14:paraId="634EDACD" w14:textId="77777777" w:rsidR="00DC3C7B" w:rsidRPr="00DC3C7B" w:rsidRDefault="00DC3C7B" w:rsidP="00DC3C7B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 w:rsidRPr="00DC3C7B">
        <w:rPr>
          <w:rFonts w:ascii="Times New Roman" w:hAnsi="Times New Roman" w:cs="Times New Roman"/>
          <w:sz w:val="24"/>
          <w:szCs w:val="24"/>
          <w:lang w:val="en-US"/>
        </w:rPr>
        <w:t xml:space="preserve">    p</w:t>
      </w:r>
      <w:proofErr w:type="spellStart"/>
      <w:r w:rsidRPr="00DC3C7B">
        <w:rPr>
          <w:rFonts w:ascii="Times New Roman" w:hAnsi="Times New Roman" w:cs="Times New Roman"/>
          <w:sz w:val="24"/>
          <w:szCs w:val="24"/>
          <w:lang w:val="en-US"/>
        </w:rPr>
        <w:t>ymongo</w:t>
      </w:r>
      <w:proofErr w:type="spellEnd"/>
    </w:p>
    <w:p w14:paraId="632CE8CD" w14:textId="77777777" w:rsidR="00DC3C7B" w:rsidRPr="00DC3C7B" w:rsidRDefault="00DC3C7B" w:rsidP="00DC3C7B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 w:rsidRPr="00DC3C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C3C7B">
        <w:rPr>
          <w:rFonts w:ascii="Times New Roman" w:hAnsi="Times New Roman" w:cs="Times New Roman"/>
          <w:sz w:val="24"/>
          <w:szCs w:val="24"/>
          <w:lang w:val="en-US"/>
        </w:rPr>
        <w:t>GPUtil</w:t>
      </w:r>
      <w:proofErr w:type="spellEnd"/>
    </w:p>
    <w:p w14:paraId="483EFD4A" w14:textId="4CEBE3C1" w:rsidR="00DC3C7B" w:rsidRPr="00DC3C7B" w:rsidRDefault="00DC3C7B" w:rsidP="00DC3C7B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 w:rsidRPr="00DC3C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C3C7B">
        <w:rPr>
          <w:rFonts w:ascii="Times New Roman" w:hAnsi="Times New Roman" w:cs="Times New Roman"/>
          <w:sz w:val="24"/>
          <w:szCs w:val="24"/>
          <w:lang w:val="en-US"/>
        </w:rPr>
        <w:t>pydantic</w:t>
      </w:r>
      <w:proofErr w:type="spellEnd"/>
    </w:p>
    <w:p w14:paraId="1D3C8E63" w14:textId="4E1AF56E" w:rsidR="00DC3C7B" w:rsidRDefault="00DC3C7B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Пакеты, актуальные на конец 2025 года</w:t>
      </w:r>
    </w:p>
    <w:p w14:paraId="5726097E" w14:textId="77777777" w:rsidR="00DC3C7B" w:rsidRDefault="00DC3C7B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6FD3587" w14:textId="38820A2B" w:rsidR="00DC3C7B" w:rsidRDefault="00DC3C7B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 Запуск логгера</w:t>
      </w:r>
    </w:p>
    <w:p w14:paraId="23823C42" w14:textId="518D19C5" w:rsidR="00DC3C7B" w:rsidRDefault="00DC3C7B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Точка</w:t>
      </w:r>
      <w:r w:rsidRPr="00DC3C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входа</w:t>
      </w:r>
      <w:r w:rsidRPr="00DC3C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IDS_BL/</w:t>
      </w:r>
      <w:r w:rsidRPr="00DC3C7B">
        <w:rPr>
          <w:rFonts w:ascii="Times New Roman" w:hAnsi="Times New Roman" w:cs="Times New Roman"/>
          <w:sz w:val="24"/>
          <w:szCs w:val="24"/>
          <w:lang w:val="en-US"/>
        </w:rPr>
        <w:t>logger_total_api.py</w:t>
      </w:r>
    </w:p>
    <w:p w14:paraId="2D4372F8" w14:textId="77777777" w:rsidR="00DC3C7B" w:rsidRPr="00DC3C7B" w:rsidRDefault="00DC3C7B" w:rsidP="00DC3C7B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Команда</w:t>
      </w:r>
      <w:r w:rsidRPr="00DC3C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запуска</w:t>
      </w:r>
      <w:r w:rsidRPr="00DC3C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Pr="00DC3C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консоль</w:t>
      </w:r>
      <w:r w:rsidRPr="00DC3C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C3C7B">
        <w:rPr>
          <w:rFonts w:ascii="Times New Roman" w:hAnsi="Times New Roman" w:cs="Times New Roman"/>
          <w:sz w:val="24"/>
          <w:szCs w:val="24"/>
          <w:lang w:val="en-US"/>
        </w:rPr>
        <w:t>uvicorn</w:t>
      </w:r>
      <w:proofErr w:type="spellEnd"/>
      <w:r w:rsidRPr="00DC3C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C7B">
        <w:rPr>
          <w:rFonts w:ascii="Times New Roman" w:hAnsi="Times New Roman" w:cs="Times New Roman"/>
          <w:sz w:val="24"/>
          <w:szCs w:val="24"/>
          <w:lang w:val="en-US"/>
        </w:rPr>
        <w:t>logger_total_api:app</w:t>
      </w:r>
      <w:proofErr w:type="spellEnd"/>
      <w:r w:rsidRPr="00DC3C7B">
        <w:rPr>
          <w:rFonts w:ascii="Times New Roman" w:hAnsi="Times New Roman" w:cs="Times New Roman"/>
          <w:sz w:val="24"/>
          <w:szCs w:val="24"/>
          <w:lang w:val="en-US"/>
        </w:rPr>
        <w:t xml:space="preserve"> --reload --port 8000</w:t>
      </w:r>
    </w:p>
    <w:p w14:paraId="20C9A992" w14:textId="0F9E5FA0" w:rsidR="00DC3C7B" w:rsidRDefault="00DC3C7B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EEC3403" w14:textId="615CAA85" w:rsidR="00DC3C7B" w:rsidRDefault="00DC3C7B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(?) Может потребоваться запускать от имени администратора</w:t>
      </w:r>
    </w:p>
    <w:p w14:paraId="54AF11EC" w14:textId="77777777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05749FD" w14:textId="68BBAD30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проверить его работу:</w:t>
      </w:r>
    </w:p>
    <w:p w14:paraId="4B2CC06D" w14:textId="77777777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CA454F5" w14:textId="035E6148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Наблюдать за консолью – в консоли</w:t>
      </w:r>
    </w:p>
    <w:p w14:paraId="7C96998E" w14:textId="0B499226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Пишет сообщения такого вида – ошибок быть не должно</w:t>
      </w:r>
    </w:p>
    <w:p w14:paraId="2F70F2CB" w14:textId="231AB7B5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 w:rsidRPr="00DE21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065D84" wp14:editId="343D068A">
            <wp:extent cx="6480810" cy="2252345"/>
            <wp:effectExtent l="0" t="0" r="0" b="0"/>
            <wp:docPr id="326027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27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75AF" w14:textId="77777777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70A1210" w14:textId="1D826292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Тут 2 потока, которые стартуют по расписанию:</w:t>
      </w:r>
    </w:p>
    <w:p w14:paraId="286F00F1" w14:textId="2E1C2C3D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1.Сам логгер, стартующий раз в 1 минуту</w:t>
      </w:r>
    </w:p>
    <w:p w14:paraId="08A69734" w14:textId="4FF97F8F" w:rsidR="00DE21E0" w:rsidRP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MongoBuffer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который раз в 1 минуту сбрасывает данные в </w:t>
      </w:r>
      <w:r>
        <w:rPr>
          <w:rFonts w:ascii="Times New Roman" w:hAnsi="Times New Roman" w:cs="Times New Roman"/>
          <w:sz w:val="24"/>
          <w:szCs w:val="24"/>
          <w:lang w:val="en-US"/>
        </w:rPr>
        <w:t>MongoDB</w:t>
      </w:r>
      <w:r w:rsidRPr="00DE21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E21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сделан на будущее, чтобы при работе многих логгеров не душить базу частыми коннектами.</w:t>
      </w:r>
    </w:p>
    <w:p w14:paraId="555BD2F0" w14:textId="77777777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0E54459" w14:textId="45D2DE00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Спустя пару минут зайти в </w:t>
      </w:r>
      <w:r>
        <w:rPr>
          <w:rFonts w:ascii="Times New Roman" w:hAnsi="Times New Roman" w:cs="Times New Roman"/>
          <w:sz w:val="24"/>
          <w:szCs w:val="24"/>
          <w:lang w:val="en-US"/>
        </w:rPr>
        <w:t>MongoDB</w:t>
      </w:r>
      <w:r w:rsidRPr="00DE21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базу 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DE21E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ids</w:t>
      </w:r>
      <w:r>
        <w:rPr>
          <w:rFonts w:ascii="Times New Roman" w:hAnsi="Times New Roman" w:cs="Times New Roman"/>
          <w:sz w:val="24"/>
          <w:szCs w:val="24"/>
        </w:rPr>
        <w:t>, там должны появиться первая коллекция</w:t>
      </w:r>
    </w:p>
    <w:p w14:paraId="7A3C247F" w14:textId="5FF7AB1A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Коллекция – это группировка данных по 10 минут, т.е. 24 часа дробятся на коллекции по 10 минут – это удобно для анализа,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анализатор стартует раз в 10 мин и за раз всё проверяет.</w:t>
      </w:r>
    </w:p>
    <w:p w14:paraId="3632718F" w14:textId="5E2D3F2F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 w:rsidRPr="00DE21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DDD81A" wp14:editId="0775A33D">
            <wp:extent cx="1822450" cy="1800089"/>
            <wp:effectExtent l="0" t="0" r="0" b="0"/>
            <wp:docPr id="804188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88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721" cy="180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6E83" w14:textId="55D87350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(?) Это своего рода индексация, чтобы быстрее запросы выполнялись при росте базы.</w:t>
      </w:r>
    </w:p>
    <w:p w14:paraId="26FD141F" w14:textId="77777777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728AE14" w14:textId="08839E02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посмотреть файлы в коллекции, ожидаются файлы такого вида</w:t>
      </w:r>
    </w:p>
    <w:p w14:paraId="270FC6B6" w14:textId="019A6929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 w:rsidRPr="00DE21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C0F0B6" wp14:editId="564700F2">
            <wp:extent cx="6480810" cy="6295390"/>
            <wp:effectExtent l="0" t="0" r="0" b="0"/>
            <wp:docPr id="1898960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60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224A" w14:textId="77777777" w:rsidR="00DE21E0" w:rsidRP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67DA53B" w14:textId="77777777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FC6AD98" w14:textId="1988208D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 Запуск сервиса представления</w:t>
      </w:r>
    </w:p>
    <w:p w14:paraId="68875BE5" w14:textId="1A099EA6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Точка</w:t>
      </w:r>
      <w:r w:rsidRPr="00DE21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запуска</w:t>
      </w:r>
      <w:r w:rsidRPr="00DE21E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IDS_BL/</w:t>
      </w:r>
      <w:r w:rsidRPr="00DE21E0">
        <w:rPr>
          <w:rFonts w:ascii="Times New Roman" w:hAnsi="Times New Roman" w:cs="Times New Roman"/>
          <w:sz w:val="24"/>
          <w:szCs w:val="24"/>
          <w:lang w:val="en-US"/>
        </w:rPr>
        <w:t>view_service_total_api.py</w:t>
      </w:r>
    </w:p>
    <w:p w14:paraId="4CA4504E" w14:textId="77777777" w:rsidR="00DE21E0" w:rsidRPr="00DE21E0" w:rsidRDefault="00DE21E0" w:rsidP="00DE21E0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Команда</w:t>
      </w:r>
      <w:r w:rsidRPr="00DE21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запуска</w:t>
      </w:r>
      <w:r w:rsidRPr="00DE21E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E21E0">
        <w:rPr>
          <w:rFonts w:ascii="Times New Roman" w:hAnsi="Times New Roman" w:cs="Times New Roman"/>
          <w:sz w:val="24"/>
          <w:szCs w:val="24"/>
          <w:lang w:val="en-US"/>
        </w:rPr>
        <w:t>uvicorn</w:t>
      </w:r>
      <w:proofErr w:type="spellEnd"/>
      <w:r w:rsidRPr="00DE21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1E0">
        <w:rPr>
          <w:rFonts w:ascii="Times New Roman" w:hAnsi="Times New Roman" w:cs="Times New Roman"/>
          <w:sz w:val="24"/>
          <w:szCs w:val="24"/>
          <w:lang w:val="en-US"/>
        </w:rPr>
        <w:t>view_service_total_api:app</w:t>
      </w:r>
      <w:proofErr w:type="spellEnd"/>
      <w:r w:rsidRPr="00DE21E0">
        <w:rPr>
          <w:rFonts w:ascii="Times New Roman" w:hAnsi="Times New Roman" w:cs="Times New Roman"/>
          <w:sz w:val="24"/>
          <w:szCs w:val="24"/>
          <w:lang w:val="en-US"/>
        </w:rPr>
        <w:t xml:space="preserve"> --reload --port 8001</w:t>
      </w:r>
    </w:p>
    <w:p w14:paraId="0D1379AF" w14:textId="56A9A6FD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97D6DD1" w14:textId="13071A2C" w:rsidR="00DE21E0" w:rsidRDefault="00DE21E0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Ожидается, что на 8001 порту откроется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>, которое будет отдавать актуальные данные для анализа и тестовые:</w:t>
      </w:r>
    </w:p>
    <w:p w14:paraId="14EE3F82" w14:textId="71FF090C" w:rsidR="00DE21E0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Нужно перейти по </w:t>
      </w:r>
      <w:hyperlink r:id="rId8" w:history="1">
        <w:r w:rsidRPr="009A7880">
          <w:rPr>
            <w:rStyle w:val="a4"/>
            <w:rFonts w:ascii="Times New Roman" w:hAnsi="Times New Roman" w:cs="Times New Roman"/>
            <w:sz w:val="24"/>
            <w:szCs w:val="24"/>
          </w:rPr>
          <w:t>http://127.0.0.1:8001/docs</w:t>
        </w:r>
      </w:hyperlink>
    </w:p>
    <w:p w14:paraId="0E7D42F3" w14:textId="7B5BF7D9" w:rsid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Поднимется интерфейс </w:t>
      </w:r>
      <w:r>
        <w:rPr>
          <w:rFonts w:ascii="Times New Roman" w:hAnsi="Times New Roman" w:cs="Times New Roman"/>
          <w:sz w:val="24"/>
          <w:szCs w:val="24"/>
          <w:lang w:val="en-US"/>
        </w:rPr>
        <w:t>Swagger</w:t>
      </w:r>
    </w:p>
    <w:p w14:paraId="4272F2A5" w14:textId="77777777" w:rsid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C5587" w14:textId="240152CE" w:rsid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Первый метод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get_actual</w:t>
      </w:r>
      <w:proofErr w:type="spellEnd"/>
    </w:p>
    <w:p w14:paraId="6014FBC0" w14:textId="3853090D" w:rsidR="00E51102" w:rsidRP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 w:rsidRPr="00E5110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48F0678" wp14:editId="73E1A898">
            <wp:extent cx="6480810" cy="6608445"/>
            <wp:effectExtent l="0" t="0" r="0" b="0"/>
            <wp:docPr id="29030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04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6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51A8" w14:textId="77777777" w:rsidR="00DC3C7B" w:rsidRDefault="00DC3C7B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BE49D7" w14:textId="49A8C5CA" w:rsid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Поддерживает несколько типов представлений: </w:t>
      </w:r>
      <w:r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Pr="00E511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cpu</w:t>
      </w:r>
      <w:proofErr w:type="spellEnd"/>
      <w:r w:rsidRPr="00E5110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disk</w:t>
      </w:r>
      <w:r w:rsidRPr="00E5110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network</w:t>
      </w:r>
    </w:p>
    <w:p w14:paraId="49087AFE" w14:textId="31C7A3C4" w:rsid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Принимает на вход дату, например 2026-01-18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E51102">
        <w:rPr>
          <w:rFonts w:ascii="Times New Roman" w:hAnsi="Times New Roman" w:cs="Times New Roman"/>
          <w:sz w:val="24"/>
          <w:szCs w:val="24"/>
        </w:rPr>
        <w:t>22:49:45</w:t>
      </w:r>
      <w:r w:rsidRPr="00E51102">
        <w:rPr>
          <w:rFonts w:ascii="Times New Roman" w:hAnsi="Times New Roman" w:cs="Times New Roman"/>
          <w:sz w:val="24"/>
          <w:szCs w:val="24"/>
        </w:rPr>
        <w:br/>
      </w:r>
      <w:r w:rsidRPr="00E511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Система вернёт все последние записи с </w:t>
      </w:r>
      <w:r>
        <w:rPr>
          <w:rFonts w:ascii="Times New Roman" w:hAnsi="Times New Roman" w:cs="Times New Roman"/>
          <w:sz w:val="24"/>
          <w:szCs w:val="24"/>
        </w:rPr>
        <w:t>2026-01-18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E51102">
        <w:rPr>
          <w:rFonts w:ascii="Times New Roman" w:hAnsi="Times New Roman" w:cs="Times New Roman"/>
          <w:sz w:val="24"/>
          <w:szCs w:val="24"/>
        </w:rPr>
        <w:t>22:4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5110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00 до </w:t>
      </w:r>
      <w:r>
        <w:rPr>
          <w:rFonts w:ascii="Times New Roman" w:hAnsi="Times New Roman" w:cs="Times New Roman"/>
          <w:sz w:val="24"/>
          <w:szCs w:val="24"/>
        </w:rPr>
        <w:t>2026-01-18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E51102">
        <w:rPr>
          <w:rFonts w:ascii="Times New Roman" w:hAnsi="Times New Roman" w:cs="Times New Roman"/>
          <w:sz w:val="24"/>
          <w:szCs w:val="24"/>
        </w:rPr>
        <w:t>22: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5110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00</w:t>
      </w:r>
    </w:p>
    <w:p w14:paraId="62C3DDC0" w14:textId="77777777" w:rsid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469E23C" w14:textId="7C840D6D" w:rsid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Второй метод аналогичный, но он возвращает данные для обучения.</w:t>
      </w:r>
    </w:p>
    <w:p w14:paraId="4387C27E" w14:textId="5AD14E3B" w:rsid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Там добавляется доп параметр </w:t>
      </w:r>
      <w:r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Pr="00E511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511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указывается час, в рамках этого часа по коллекциям собираются данные для обучения</w:t>
      </w:r>
    </w:p>
    <w:p w14:paraId="333EA22D" w14:textId="77777777" w:rsid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233057B" w14:textId="7F14DDD8" w:rsid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Например: запросили </w:t>
      </w:r>
      <w:r>
        <w:rPr>
          <w:rFonts w:ascii="Times New Roman" w:hAnsi="Times New Roman" w:cs="Times New Roman"/>
          <w:sz w:val="24"/>
          <w:szCs w:val="24"/>
          <w:lang w:val="en-US"/>
        </w:rPr>
        <w:t>hour=10</w:t>
      </w:r>
    </w:p>
    <w:p w14:paraId="49737F82" w14:textId="6D1C1DE4" w:rsid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На выходе будут данные из коллекций </w:t>
      </w: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E51102">
        <w:rPr>
          <w:rFonts w:ascii="Times New Roman" w:hAnsi="Times New Roman" w:cs="Times New Roman"/>
          <w:sz w:val="24"/>
          <w:szCs w:val="24"/>
        </w:rPr>
        <w:t xml:space="preserve">_10_00, </w:t>
      </w: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E51102">
        <w:rPr>
          <w:rFonts w:ascii="Times New Roman" w:hAnsi="Times New Roman" w:cs="Times New Roman"/>
          <w:sz w:val="24"/>
          <w:szCs w:val="24"/>
        </w:rPr>
        <w:t xml:space="preserve">_10_10, …, </w:t>
      </w: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E51102">
        <w:rPr>
          <w:rFonts w:ascii="Times New Roman" w:hAnsi="Times New Roman" w:cs="Times New Roman"/>
          <w:sz w:val="24"/>
          <w:szCs w:val="24"/>
        </w:rPr>
        <w:t>_10_50</w:t>
      </w:r>
    </w:p>
    <w:p w14:paraId="08A18497" w14:textId="77777777" w:rsid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D0BDDA" w14:textId="2D550402" w:rsidR="00E51102" w:rsidRP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построено на предположении, что данные в разрезе соседних коллекций близки по характеру.</w:t>
      </w:r>
    </w:p>
    <w:p w14:paraId="069C3C83" w14:textId="77777777" w:rsidR="00E51102" w:rsidRPr="00E51102" w:rsidRDefault="00E51102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337B485" w14:textId="383D0C79" w:rsid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Важно понимать, что в обучающем наборе не возвращаются последние данные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тк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они будут проанализированы в последствии.</w:t>
      </w:r>
    </w:p>
    <w:p w14:paraId="3945C3A4" w14:textId="33D5834D" w:rsid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3.анализаторы реализованы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B81DAF">
        <w:rPr>
          <w:rFonts w:ascii="Times New Roman" w:hAnsi="Times New Roman" w:cs="Times New Roman"/>
          <w:sz w:val="24"/>
          <w:szCs w:val="24"/>
        </w:rPr>
        <w:t>#</w:t>
      </w:r>
    </w:p>
    <w:p w14:paraId="498F55A4" w14:textId="7C84EA83" w:rsid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Версия </w:t>
      </w:r>
      <w:r w:rsidRPr="00B81DA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NET 8.0 </w:t>
      </w:r>
    </w:p>
    <w:p w14:paraId="46EA2D03" w14:textId="78344C12" w:rsid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Остальные зависимости прописаны в файлах конфигурации проекта – их нужно поставить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NUGET</w:t>
      </w:r>
      <w:r w:rsidRPr="00B81D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 запуском.</w:t>
      </w:r>
    </w:p>
    <w:p w14:paraId="71DCCA27" w14:textId="77777777" w:rsidR="00B81DAF" w:rsidRP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12F0518" w14:textId="428CC418" w:rsid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 запуска в </w:t>
      </w:r>
      <w:proofErr w:type="spellStart"/>
      <w:r w:rsidRPr="00B81DAF">
        <w:rPr>
          <w:rFonts w:ascii="Times New Roman" w:hAnsi="Times New Roman" w:cs="Times New Roman"/>
          <w:sz w:val="24"/>
          <w:szCs w:val="24"/>
        </w:rPr>
        <w:t>IpsExampleConsole</w:t>
      </w:r>
      <w:proofErr w:type="spellEnd"/>
      <w:r w:rsidRPr="00B81D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81D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 консольное приложение</w:t>
      </w:r>
    </w:p>
    <w:p w14:paraId="47816BFE" w14:textId="631304AF" w:rsidR="00B81DAF" w:rsidRP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приложении нужно выбрать тип анализаторов – 1 или сразу 3, по умолчанию стартует 1(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7D43EB9" w14:textId="77777777" w:rsid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177F8E" w14:textId="5C4804C1" w:rsid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Когда запустите, увидите в консоли логи анализатора – например</w:t>
      </w:r>
    </w:p>
    <w:p w14:paraId="79A9472E" w14:textId="7349CD3E" w:rsid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 w:rsidRPr="00B81D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53B4BD" wp14:editId="5A7B40CB">
            <wp:extent cx="6480810" cy="2811780"/>
            <wp:effectExtent l="0" t="0" r="0" b="0"/>
            <wp:docPr id="1343767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67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B1EA" w14:textId="77777777" w:rsid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353492C" w14:textId="22F5FD39" w:rsid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Конфигурация настроек анализатора не выведена </w:t>
      </w:r>
      <w:proofErr w:type="gramStart"/>
      <w:r>
        <w:rPr>
          <w:rFonts w:ascii="Times New Roman" w:hAnsi="Times New Roman" w:cs="Times New Roman"/>
          <w:sz w:val="24"/>
          <w:szCs w:val="24"/>
        </w:rPr>
        <w:t>в  файлы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только в коде</w:t>
      </w:r>
    </w:p>
    <w:p w14:paraId="6C16FA4B" w14:textId="36B4379D" w:rsid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классе </w:t>
      </w:r>
    </w:p>
    <w:p w14:paraId="2A0D6DFD" w14:textId="340F0FDD" w:rsidR="00B81DAF" w:rsidRDefault="00B81DAF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1DAF">
        <w:rPr>
          <w:rFonts w:ascii="Times New Roman" w:hAnsi="Times New Roman" w:cs="Times New Roman"/>
          <w:sz w:val="24"/>
          <w:szCs w:val="24"/>
          <w:lang w:val="en-US"/>
        </w:rPr>
        <w:t>IPSLib</w:t>
      </w:r>
      <w:proofErr w:type="spellEnd"/>
      <w:r w:rsidRPr="00B81DAF">
        <w:rPr>
          <w:rFonts w:ascii="Times New Roman" w:hAnsi="Times New Roman" w:cs="Times New Roman"/>
          <w:sz w:val="24"/>
          <w:szCs w:val="24"/>
          <w:lang w:val="en-US"/>
        </w:rPr>
        <w:t>\Examples\</w:t>
      </w:r>
      <w:proofErr w:type="spellStart"/>
      <w:r w:rsidRPr="00B81DAF">
        <w:rPr>
          <w:rFonts w:ascii="Times New Roman" w:hAnsi="Times New Roman" w:cs="Times New Roman"/>
          <w:sz w:val="24"/>
          <w:szCs w:val="24"/>
          <w:lang w:val="en-US"/>
        </w:rPr>
        <w:t>MachineIDS</w:t>
      </w:r>
      <w:proofErr w:type="spellEnd"/>
      <w:r w:rsidRPr="00B81DAF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81DAF">
        <w:rPr>
          <w:rFonts w:ascii="Times New Roman" w:hAnsi="Times New Roman" w:cs="Times New Roman"/>
          <w:sz w:val="24"/>
          <w:szCs w:val="24"/>
          <w:lang w:val="en-US"/>
        </w:rPr>
        <w:t>MachineIDS.cs</w:t>
      </w:r>
      <w:proofErr w:type="spellEnd"/>
    </w:p>
    <w:p w14:paraId="3DA7EF6D" w14:textId="77777777" w:rsidR="00641051" w:rsidRPr="00B81DAF" w:rsidRDefault="00641051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E98EF2D" w14:textId="77777777" w:rsidR="00C24489" w:rsidRDefault="00641051" w:rsidP="00070FC1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Среда разработки,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используемые </w:t>
      </w:r>
      <w:r w:rsidR="00070FC1">
        <w:rPr>
          <w:rFonts w:ascii="Times New Roman" w:hAnsi="Times New Roman" w:cs="Times New Roman"/>
          <w:sz w:val="24"/>
          <w:szCs w:val="24"/>
        </w:rPr>
        <w:t xml:space="preserve"> я</w:t>
      </w:r>
      <w:r w:rsidR="00C24489">
        <w:rPr>
          <w:rFonts w:ascii="Times New Roman" w:hAnsi="Times New Roman" w:cs="Times New Roman"/>
          <w:sz w:val="24"/>
          <w:szCs w:val="24"/>
        </w:rPr>
        <w:t>зык</w:t>
      </w:r>
      <w:r w:rsidR="00070FC1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070FC1">
        <w:rPr>
          <w:rFonts w:ascii="Times New Roman" w:hAnsi="Times New Roman" w:cs="Times New Roman"/>
          <w:sz w:val="24"/>
          <w:szCs w:val="24"/>
        </w:rPr>
        <w:t xml:space="preserve"> программирования</w:t>
      </w:r>
      <w:r>
        <w:rPr>
          <w:rFonts w:ascii="Times New Roman" w:hAnsi="Times New Roman" w:cs="Times New Roman"/>
          <w:sz w:val="24"/>
          <w:szCs w:val="24"/>
        </w:rPr>
        <w:t>, библиотеки, пакеты</w:t>
      </w:r>
      <w:r w:rsidR="00C24489">
        <w:rPr>
          <w:rFonts w:ascii="Times New Roman" w:hAnsi="Times New Roman" w:cs="Times New Roman"/>
          <w:sz w:val="24"/>
          <w:szCs w:val="24"/>
        </w:rPr>
        <w:t>:</w:t>
      </w:r>
    </w:p>
    <w:p w14:paraId="7CEBBFF9" w14:textId="0DF967C8" w:rsidR="00B81DAF" w:rsidRPr="00070FC1" w:rsidRDefault="00B81DAF" w:rsidP="00070FC1">
      <w:pPr>
        <w:overflowPunct/>
        <w:textAlignment w:val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Описал выше, по порядку запуска</w:t>
      </w:r>
    </w:p>
    <w:p w14:paraId="7C1C9598" w14:textId="77777777" w:rsidR="00C24489" w:rsidRDefault="00C244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A3D8FC" w14:textId="387CD00C" w:rsidR="00C24489" w:rsidRDefault="00C24489" w:rsidP="00070FC1">
      <w:pPr>
        <w:pStyle w:val="3"/>
      </w:pPr>
      <w:r>
        <w:t>Объём</w:t>
      </w:r>
      <w:r w:rsidR="00070FC1">
        <w:t xml:space="preserve"> </w:t>
      </w:r>
      <w:r>
        <w:t xml:space="preserve">программы: </w:t>
      </w:r>
    </w:p>
    <w:p w14:paraId="7BC8239E" w14:textId="77777777" w:rsidR="00C24489" w:rsidRDefault="00C24489">
      <w:pPr>
        <w:rPr>
          <w:rFonts w:ascii="Times New Roman" w:hAnsi="Times New Roman" w:cs="Times New Roman"/>
          <w:i/>
          <w:iCs/>
          <w:sz w:val="16"/>
          <w:szCs w:val="16"/>
        </w:rPr>
      </w:pPr>
      <w:r>
        <w:rPr>
          <w:rFonts w:ascii="Times New Roman" w:hAnsi="Times New Roman" w:cs="Times New Roman"/>
          <w:i/>
          <w:iCs/>
          <w:sz w:val="16"/>
          <w:szCs w:val="16"/>
        </w:rPr>
        <w:t>(исходного текста)</w:t>
      </w:r>
    </w:p>
    <w:p w14:paraId="777491BF" w14:textId="0BC1CB13" w:rsidR="00B81DAF" w:rsidRDefault="006F6BF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Обьём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текста анализировать крайне </w:t>
      </w:r>
      <w:proofErr w:type="gramStart"/>
      <w:r>
        <w:rPr>
          <w:rFonts w:ascii="Times New Roman" w:hAnsi="Times New Roman" w:cs="Times New Roman"/>
          <w:sz w:val="24"/>
          <w:szCs w:val="24"/>
        </w:rPr>
        <w:t>неудобно(</w:t>
      </w:r>
      <w:proofErr w:type="gramEnd"/>
      <w:r>
        <w:rPr>
          <w:rFonts w:ascii="Times New Roman" w:hAnsi="Times New Roman" w:cs="Times New Roman"/>
          <w:sz w:val="24"/>
          <w:szCs w:val="24"/>
        </w:rPr>
        <w:t>много файлов), дам оценку скомпилированному варианту:</w:t>
      </w:r>
    </w:p>
    <w:p w14:paraId="1B30D41B" w14:textId="73DFE6BA" w:rsidR="006F6BF8" w:rsidRPr="006F6BF8" w:rsidRDefault="006F6B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BF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B54FC3" wp14:editId="151C8B9D">
            <wp:extent cx="2354257" cy="3143250"/>
            <wp:effectExtent l="0" t="0" r="0" b="0"/>
            <wp:docPr id="1352301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01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3734" cy="315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около 10М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480B7024" w14:textId="77777777" w:rsidR="00641051" w:rsidRDefault="00641051">
      <w:pPr>
        <w:rPr>
          <w:rFonts w:ascii="Times New Roman" w:hAnsi="Times New Roman" w:cs="Times New Roman"/>
          <w:i/>
          <w:iCs/>
          <w:sz w:val="16"/>
          <w:szCs w:val="16"/>
        </w:rPr>
      </w:pPr>
    </w:p>
    <w:p w14:paraId="44051AC6" w14:textId="77777777" w:rsidR="006F6BF8" w:rsidRDefault="006F6BF8" w:rsidP="00551363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9D9E5C6" w14:textId="3357A296" w:rsidR="00551363" w:rsidRDefault="00641051" w:rsidP="00551363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Используемые п</w:t>
      </w:r>
      <w:r w:rsidRPr="00641051">
        <w:rPr>
          <w:rFonts w:ascii="Times New Roman" w:hAnsi="Times New Roman" w:cs="Times New Roman"/>
          <w:sz w:val="24"/>
          <w:szCs w:val="24"/>
        </w:rPr>
        <w:t>ринципы и алгоритмы решения задач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750CED2" w14:textId="77777777" w:rsidR="00641051" w:rsidRDefault="00641051" w:rsidP="00551363">
      <w:pPr>
        <w:overflowPunct/>
        <w:textAlignment w:val="auto"/>
        <w:rPr>
          <w:rFonts w:ascii="Times New Roman" w:hAnsi="Times New Roman" w:cs="Times New Roman"/>
          <w:i/>
          <w:iCs/>
          <w:sz w:val="24"/>
          <w:szCs w:val="24"/>
        </w:rPr>
      </w:pPr>
      <w:r w:rsidRPr="00551363">
        <w:rPr>
          <w:rFonts w:ascii="Times New Roman" w:hAnsi="Times New Roman" w:cs="Times New Roman"/>
          <w:i/>
          <w:iCs/>
          <w:sz w:val="24"/>
          <w:szCs w:val="24"/>
        </w:rPr>
        <w:t>Должны быть описаны теоретические принципы, методы решения и</w:t>
      </w:r>
      <w:r w:rsidR="005513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51363">
        <w:rPr>
          <w:rFonts w:ascii="Times New Roman" w:hAnsi="Times New Roman" w:cs="Times New Roman"/>
          <w:i/>
          <w:iCs/>
          <w:sz w:val="24"/>
          <w:szCs w:val="24"/>
        </w:rPr>
        <w:t>алгоритмы, использованные в связи с определенными функциями и со</w:t>
      </w:r>
      <w:r w:rsidR="005513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51363">
        <w:rPr>
          <w:rFonts w:ascii="Times New Roman" w:hAnsi="Times New Roman" w:cs="Times New Roman"/>
          <w:i/>
          <w:iCs/>
          <w:sz w:val="24"/>
          <w:szCs w:val="24"/>
        </w:rPr>
        <w:t>структурной организацией программы.</w:t>
      </w:r>
    </w:p>
    <w:p w14:paraId="321B2BBA" w14:textId="77777777" w:rsidR="00551363" w:rsidRDefault="00551363" w:rsidP="00551363">
      <w:pPr>
        <w:overflowPunct/>
        <w:textAlignment w:val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57694574" w14:textId="77777777" w:rsidR="00551363" w:rsidRDefault="00551363" w:rsidP="00551363">
      <w:pPr>
        <w:overflowPunct/>
        <w:textAlignment w:val="auto"/>
        <w:rPr>
          <w:rFonts w:ascii="ArialMT" w:hAnsi="ArialMT" w:cs="ArialMT"/>
          <w:sz w:val="29"/>
          <w:szCs w:val="29"/>
        </w:rPr>
      </w:pPr>
      <w:r w:rsidRPr="00551363">
        <w:rPr>
          <w:rFonts w:ascii="Times New Roman" w:hAnsi="Times New Roman" w:cs="Times New Roman"/>
          <w:sz w:val="24"/>
          <w:szCs w:val="24"/>
        </w:rPr>
        <w:t>Структура программного средства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0A935B6" w14:textId="77777777" w:rsidR="006F6BF8" w:rsidRDefault="006F6BF8" w:rsidP="006F6B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Архитектура подсистемы сбора и представления.</w:t>
      </w:r>
    </w:p>
    <w:p w14:paraId="367E4C21" w14:textId="77777777" w:rsidR="006F6BF8" w:rsidRDefault="006F6BF8" w:rsidP="006F6BF8">
      <w:pPr>
        <w:rPr>
          <w:rFonts w:ascii="Times New Roman" w:hAnsi="Times New Roman" w:cs="Times New Roman"/>
          <w:sz w:val="24"/>
          <w:szCs w:val="24"/>
        </w:rPr>
      </w:pPr>
      <w:r w:rsidRPr="00893B49">
        <w:rPr>
          <w:noProof/>
        </w:rPr>
        <w:drawing>
          <wp:inline distT="0" distB="0" distL="0" distR="0" wp14:anchorId="7345F9E9" wp14:editId="4AD6F3E6">
            <wp:extent cx="5372100" cy="5145845"/>
            <wp:effectExtent l="0" t="0" r="0" b="0"/>
            <wp:docPr id="328976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76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275" cy="517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4CA1" w14:textId="77777777" w:rsidR="006F6BF8" w:rsidRDefault="006F6BF8" w:rsidP="006F6BF8">
      <w:pPr>
        <w:rPr>
          <w:rFonts w:ascii="Times New Roman" w:hAnsi="Times New Roman" w:cs="Times New Roman"/>
          <w:sz w:val="24"/>
          <w:szCs w:val="24"/>
        </w:rPr>
      </w:pPr>
    </w:p>
    <w:p w14:paraId="4BF790A2" w14:textId="77777777" w:rsidR="006F6BF8" w:rsidRDefault="006F6BF8" w:rsidP="006F6B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Общая идея всего построения.</w:t>
      </w:r>
    </w:p>
    <w:p w14:paraId="73747003" w14:textId="77777777" w:rsidR="006F6BF8" w:rsidRDefault="006F6BF8" w:rsidP="006F6BF8">
      <w:pPr>
        <w:rPr>
          <w:rFonts w:ascii="Times New Roman" w:hAnsi="Times New Roman" w:cs="Times New Roman"/>
          <w:sz w:val="24"/>
          <w:szCs w:val="24"/>
        </w:rPr>
      </w:pPr>
      <w:r w:rsidRPr="00B02379">
        <w:rPr>
          <w:noProof/>
        </w:rPr>
        <w:drawing>
          <wp:inline distT="0" distB="0" distL="0" distR="0" wp14:anchorId="0B10EE68" wp14:editId="2396BF7C">
            <wp:extent cx="6289040" cy="2036964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138" cy="204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5DC5" w14:textId="77777777" w:rsidR="006F6BF8" w:rsidRDefault="006F6BF8" w:rsidP="006F6BF8">
      <w:pPr>
        <w:rPr>
          <w:rFonts w:ascii="Times New Roman" w:hAnsi="Times New Roman" w:cs="Times New Roman"/>
          <w:sz w:val="24"/>
          <w:szCs w:val="24"/>
        </w:rPr>
      </w:pPr>
    </w:p>
    <w:p w14:paraId="43EC3AEA" w14:textId="77777777" w:rsidR="006F6BF8" w:rsidRDefault="006F6BF8" w:rsidP="006F6BF8">
      <w:pPr>
        <w:rPr>
          <w:rFonts w:ascii="Times New Roman" w:hAnsi="Times New Roman" w:cs="Times New Roman"/>
          <w:sz w:val="24"/>
          <w:szCs w:val="24"/>
        </w:rPr>
      </w:pPr>
    </w:p>
    <w:p w14:paraId="589CEFA9" w14:textId="77777777" w:rsidR="006F6BF8" w:rsidRDefault="006F6BF8" w:rsidP="006F6BF8">
      <w:pPr>
        <w:rPr>
          <w:rFonts w:ascii="Times New Roman" w:hAnsi="Times New Roman" w:cs="Times New Roman"/>
          <w:sz w:val="24"/>
          <w:szCs w:val="24"/>
        </w:rPr>
      </w:pPr>
    </w:p>
    <w:p w14:paraId="17A2F945" w14:textId="77777777" w:rsidR="006F6BF8" w:rsidRDefault="006F6BF8" w:rsidP="006F6B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Устройство анализатора</w:t>
      </w:r>
    </w:p>
    <w:p w14:paraId="62417B7F" w14:textId="77777777" w:rsidR="006F6BF8" w:rsidRDefault="006F6BF8" w:rsidP="006F6BF8">
      <w:pPr>
        <w:rPr>
          <w:rFonts w:ascii="Times New Roman" w:hAnsi="Times New Roman" w:cs="Times New Roman"/>
          <w:sz w:val="24"/>
          <w:szCs w:val="24"/>
        </w:rPr>
      </w:pPr>
      <w:r w:rsidRPr="006E3916">
        <w:rPr>
          <w:noProof/>
        </w:rPr>
        <w:drawing>
          <wp:inline distT="0" distB="0" distL="0" distR="0" wp14:anchorId="693CB842" wp14:editId="5975AF5D">
            <wp:extent cx="5077534" cy="5325218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9028" w14:textId="77777777" w:rsidR="006F6BF8" w:rsidRDefault="006F6BF8" w:rsidP="006F6B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– это значение от 0 до 100, чем выше к 100, тем выше уровень доверия системы к анализируемым данным.</w:t>
      </w:r>
    </w:p>
    <w:p w14:paraId="606DBA59" w14:textId="77777777" w:rsidR="00551363" w:rsidRDefault="00551363" w:rsidP="00551363">
      <w:pPr>
        <w:overflowPunct/>
        <w:textAlignment w:val="auto"/>
        <w:rPr>
          <w:rFonts w:ascii="ArialMT" w:hAnsi="ArialMT" w:cs="ArialMT"/>
          <w:sz w:val="29"/>
          <w:szCs w:val="29"/>
        </w:rPr>
      </w:pPr>
    </w:p>
    <w:p w14:paraId="5DBBB926" w14:textId="06A7C28A" w:rsidR="006F6BF8" w:rsidRDefault="006F6BF8" w:rsidP="00551363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 w:rsidRPr="006F6BF8">
        <w:rPr>
          <w:rFonts w:ascii="Times New Roman" w:hAnsi="Times New Roman" w:cs="Times New Roman"/>
          <w:sz w:val="24"/>
          <w:szCs w:val="24"/>
        </w:rPr>
        <w:t xml:space="preserve">Алгоритм анализа построен </w:t>
      </w:r>
      <w:r>
        <w:rPr>
          <w:rFonts w:ascii="Times New Roman" w:hAnsi="Times New Roman" w:cs="Times New Roman"/>
          <w:sz w:val="24"/>
          <w:szCs w:val="24"/>
        </w:rPr>
        <w:t xml:space="preserve">на словарях, для хранения истории активности –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History</w:t>
      </w:r>
      <w:r w:rsidRPr="006F6B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F6BF8">
        <w:rPr>
          <w:rFonts w:ascii="Times New Roman" w:hAnsi="Times New Roman" w:cs="Times New Roman"/>
          <w:sz w:val="24"/>
          <w:szCs w:val="24"/>
        </w:rPr>
        <w:t>#.</w:t>
      </w:r>
    </w:p>
    <w:p w14:paraId="3D3F99F9" w14:textId="38C3A6D8" w:rsidR="006F6BF8" w:rsidRDefault="006F6BF8" w:rsidP="00551363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адаптивном алгоритме подбора весов по обучающему набору – реализован в </w:t>
      </w:r>
    </w:p>
    <w:p w14:paraId="0EC4CD95" w14:textId="24892A27" w:rsidR="006F6BF8" w:rsidRPr="006F6BF8" w:rsidRDefault="006F6BF8" w:rsidP="00551363">
      <w:pPr>
        <w:overflowPunct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 w:rsidRPr="006F6BF8">
        <w:rPr>
          <w:rFonts w:ascii="Times New Roman" w:hAnsi="Times New Roman" w:cs="Times New Roman"/>
          <w:sz w:val="24"/>
          <w:szCs w:val="24"/>
          <w:lang w:val="en-US"/>
        </w:rPr>
        <w:t>IPSLib\EstimationPredictors\DeterminePredictor\DeterminePredictor.cs</w:t>
      </w:r>
    </w:p>
    <w:p w14:paraId="6957C1C8" w14:textId="0FF6C763" w:rsidR="006F6BF8" w:rsidRDefault="006F6BF8" w:rsidP="00551363">
      <w:pPr>
        <w:overflowPunct/>
        <w:textAlignment w:val="auto"/>
        <w:rPr>
          <w:rFonts w:ascii="ArialMT" w:hAnsi="ArialMT" w:cs="ArialMT"/>
          <w:sz w:val="29"/>
          <w:szCs w:val="29"/>
        </w:rPr>
      </w:pPr>
      <w:r w:rsidRPr="006F6BF8">
        <w:rPr>
          <w:rFonts w:ascii="ArialMT" w:hAnsi="ArialMT" w:cs="ArialMT"/>
          <w:sz w:val="29"/>
          <w:szCs w:val="29"/>
          <w:lang w:val="en-US"/>
        </w:rPr>
        <w:lastRenderedPageBreak/>
        <w:drawing>
          <wp:inline distT="0" distB="0" distL="0" distR="0" wp14:anchorId="094BD32C" wp14:editId="6F9637BF">
            <wp:extent cx="6480810" cy="5204460"/>
            <wp:effectExtent l="0" t="0" r="0" b="0"/>
            <wp:docPr id="1787216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16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B14C" w14:textId="23300793" w:rsidR="006F6BF8" w:rsidRDefault="006F6BF8" w:rsidP="00551363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Теоретически данный алгоритм описан во многих статьях по машинному обучению – в дипломе тоже описан, в блоке про автоматический подбор весов.</w:t>
      </w:r>
    </w:p>
    <w:p w14:paraId="4E24DF73" w14:textId="77777777" w:rsidR="006F6BF8" w:rsidRDefault="006F6BF8" w:rsidP="00551363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1A66CFB" w14:textId="11702312" w:rsidR="006F6BF8" w:rsidRDefault="006F6BF8" w:rsidP="00551363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Архитектура и реализации исключительно авторские разработки.</w:t>
      </w:r>
    </w:p>
    <w:p w14:paraId="51E54607" w14:textId="77777777" w:rsidR="006F6BF8" w:rsidRDefault="006F6BF8" w:rsidP="00551363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C9912C8" w14:textId="6D6582FB" w:rsidR="006F6BF8" w:rsidRPr="006F6BF8" w:rsidRDefault="006F6BF8" w:rsidP="00551363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Главное запускайте всё в том порядке, который </w:t>
      </w:r>
      <w:r w:rsidR="00866D98">
        <w:rPr>
          <w:rFonts w:ascii="Times New Roman" w:hAnsi="Times New Roman" w:cs="Times New Roman"/>
          <w:sz w:val="24"/>
          <w:szCs w:val="24"/>
        </w:rPr>
        <w:t>описал.</w:t>
      </w:r>
    </w:p>
    <w:p w14:paraId="549BD63F" w14:textId="77777777" w:rsidR="006F6BF8" w:rsidRPr="006F6BF8" w:rsidRDefault="006F6BF8" w:rsidP="00551363">
      <w:pPr>
        <w:overflowPunct/>
        <w:textAlignment w:val="auto"/>
        <w:rPr>
          <w:rFonts w:ascii="ArialMT" w:hAnsi="ArialMT" w:cs="ArialMT"/>
          <w:sz w:val="29"/>
          <w:szCs w:val="29"/>
        </w:rPr>
      </w:pPr>
    </w:p>
    <w:p w14:paraId="6C92E310" w14:textId="77777777" w:rsidR="00551363" w:rsidRDefault="00551363" w:rsidP="00551363">
      <w:pPr>
        <w:overflowPunct/>
        <w:textAlignment w:val="auto"/>
        <w:rPr>
          <w:rFonts w:ascii="ArialMT" w:hAnsi="ArialMT" w:cs="ArialMT"/>
          <w:sz w:val="29"/>
          <w:szCs w:val="29"/>
        </w:rPr>
      </w:pPr>
      <w:r w:rsidRPr="00551363">
        <w:rPr>
          <w:rFonts w:ascii="Times New Roman" w:hAnsi="Times New Roman" w:cs="Times New Roman"/>
          <w:sz w:val="24"/>
          <w:szCs w:val="24"/>
        </w:rPr>
        <w:t>Тестирование</w:t>
      </w:r>
      <w:r>
        <w:rPr>
          <w:rFonts w:ascii="ArialMT" w:hAnsi="ArialMT" w:cs="ArialMT"/>
          <w:sz w:val="29"/>
          <w:szCs w:val="29"/>
        </w:rPr>
        <w:t>:</w:t>
      </w:r>
    </w:p>
    <w:p w14:paraId="43FD137F" w14:textId="44A04C18" w:rsidR="00551363" w:rsidRDefault="006F6BF8" w:rsidP="00551363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проводил на собственной системе, данные для тестирования собирались в течение 10 дней, в период подготовки к ГОС экзаменам.</w:t>
      </w:r>
    </w:p>
    <w:p w14:paraId="61E35432" w14:textId="261ECE99" w:rsidR="006F6BF8" w:rsidRPr="006F6BF8" w:rsidRDefault="006F6BF8" w:rsidP="00551363">
      <w:pPr>
        <w:overflowPunct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(!) Для старта системы вполне достаточно 1 дня, особенно для сервера с +- прямой зависимостью нагрузки от времени.</w:t>
      </w:r>
    </w:p>
    <w:p w14:paraId="5EE1CF58" w14:textId="77777777" w:rsidR="00551363" w:rsidRDefault="00551363" w:rsidP="00551363">
      <w:pPr>
        <w:overflowPunct/>
        <w:textAlignment w:val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7DC4581" w14:textId="77777777" w:rsidR="00551363" w:rsidRDefault="00551363" w:rsidP="00551363">
      <w:pPr>
        <w:overflowPunct/>
        <w:textAlignment w:val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Дата</w:t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  <w:t>Подпись автора:</w:t>
      </w:r>
    </w:p>
    <w:p w14:paraId="2E2D7B3E" w14:textId="77777777" w:rsidR="009F0504" w:rsidRDefault="009F0504" w:rsidP="00551363">
      <w:pPr>
        <w:overflowPunct/>
        <w:textAlignment w:val="auto"/>
        <w:rPr>
          <w:rFonts w:ascii="Times New Roman" w:hAnsi="Times New Roman" w:cs="Times New Roman"/>
          <w:iCs/>
          <w:sz w:val="24"/>
          <w:szCs w:val="24"/>
        </w:rPr>
      </w:pPr>
    </w:p>
    <w:p w14:paraId="21DDB35F" w14:textId="77777777" w:rsidR="00551363" w:rsidRDefault="00551363" w:rsidP="00551363">
      <w:pPr>
        <w:overflowPunct/>
        <w:textAlignment w:val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Заключение комиссии:</w:t>
      </w:r>
    </w:p>
    <w:p w14:paraId="5136FFAE" w14:textId="77777777" w:rsidR="00551363" w:rsidRDefault="00551363" w:rsidP="00551363">
      <w:pPr>
        <w:overflowPunct/>
        <w:textAlignment w:val="auto"/>
        <w:rPr>
          <w:rFonts w:ascii="Times New Roman" w:hAnsi="Times New Roman" w:cs="Times New Roman"/>
          <w:iCs/>
          <w:sz w:val="24"/>
          <w:szCs w:val="24"/>
        </w:rPr>
      </w:pPr>
    </w:p>
    <w:p w14:paraId="45FB8A95" w14:textId="77777777" w:rsidR="00551363" w:rsidRDefault="00551363" w:rsidP="00551363">
      <w:pPr>
        <w:overflowPunct/>
        <w:textAlignment w:val="auto"/>
        <w:rPr>
          <w:rFonts w:ascii="Times New Roman" w:hAnsi="Times New Roman" w:cs="Times New Roman"/>
          <w:iCs/>
          <w:sz w:val="24"/>
          <w:szCs w:val="24"/>
        </w:rPr>
      </w:pPr>
    </w:p>
    <w:p w14:paraId="55ECBA60" w14:textId="77777777" w:rsidR="00551363" w:rsidRDefault="00551363" w:rsidP="00551363">
      <w:pPr>
        <w:overflowPunct/>
        <w:textAlignment w:val="auto"/>
        <w:rPr>
          <w:rFonts w:ascii="Times New Roman" w:hAnsi="Times New Roman" w:cs="Times New Roman"/>
          <w:iCs/>
          <w:sz w:val="24"/>
          <w:szCs w:val="24"/>
        </w:rPr>
      </w:pPr>
    </w:p>
    <w:p w14:paraId="75B6C8DE" w14:textId="77777777" w:rsidR="00551363" w:rsidRDefault="00551363" w:rsidP="00551363">
      <w:pPr>
        <w:overflowPunct/>
        <w:textAlignment w:val="auto"/>
        <w:rPr>
          <w:rFonts w:ascii="Times New Roman" w:hAnsi="Times New Roman" w:cs="Times New Roman"/>
          <w:iCs/>
          <w:sz w:val="24"/>
          <w:szCs w:val="24"/>
        </w:rPr>
      </w:pPr>
    </w:p>
    <w:p w14:paraId="50970406" w14:textId="77777777" w:rsidR="00866D98" w:rsidRDefault="00866D98" w:rsidP="00551363">
      <w:pPr>
        <w:overflowPunct/>
        <w:textAlignment w:val="auto"/>
        <w:rPr>
          <w:rFonts w:ascii="Times New Roman" w:hAnsi="Times New Roman" w:cs="Times New Roman"/>
          <w:iCs/>
          <w:sz w:val="24"/>
          <w:szCs w:val="24"/>
        </w:rPr>
      </w:pPr>
    </w:p>
    <w:p w14:paraId="64389370" w14:textId="77777777" w:rsidR="00866D98" w:rsidRDefault="00866D98" w:rsidP="00551363">
      <w:pPr>
        <w:overflowPunct/>
        <w:textAlignment w:val="auto"/>
        <w:rPr>
          <w:rFonts w:ascii="Times New Roman" w:hAnsi="Times New Roman" w:cs="Times New Roman"/>
          <w:iCs/>
          <w:sz w:val="24"/>
          <w:szCs w:val="24"/>
        </w:rPr>
      </w:pPr>
    </w:p>
    <w:p w14:paraId="0044DE3E" w14:textId="77777777" w:rsidR="00551363" w:rsidRDefault="00551363" w:rsidP="00551363">
      <w:pPr>
        <w:overflowPunct/>
        <w:textAlignment w:val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Дата:</w:t>
      </w:r>
    </w:p>
    <w:p w14:paraId="6D0EB215" w14:textId="77777777" w:rsidR="00551363" w:rsidRDefault="00551363" w:rsidP="00551363">
      <w:pPr>
        <w:overflowPunct/>
        <w:textAlignment w:val="auto"/>
        <w:rPr>
          <w:rFonts w:ascii="Times New Roman" w:hAnsi="Times New Roman" w:cs="Times New Roman"/>
          <w:iCs/>
          <w:sz w:val="24"/>
          <w:szCs w:val="24"/>
        </w:rPr>
      </w:pPr>
    </w:p>
    <w:p w14:paraId="67D2CD5C" w14:textId="77777777" w:rsidR="00551363" w:rsidRPr="00551363" w:rsidRDefault="00551363" w:rsidP="00551363">
      <w:pPr>
        <w:overflowPunct/>
        <w:textAlignment w:val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Члены комиссии:</w:t>
      </w:r>
    </w:p>
    <w:sectPr w:rsidR="00551363" w:rsidRPr="00551363">
      <w:pgSz w:w="11907" w:h="16840"/>
      <w:pgMar w:top="964" w:right="567" w:bottom="56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doNotValidateAgainstSchema/>
  <w:doNotDemarcateInvalidXml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489"/>
    <w:rsid w:val="000175FD"/>
    <w:rsid w:val="00070FC1"/>
    <w:rsid w:val="00551363"/>
    <w:rsid w:val="00641051"/>
    <w:rsid w:val="006F6BF8"/>
    <w:rsid w:val="00866D98"/>
    <w:rsid w:val="009F0504"/>
    <w:rsid w:val="00B81DAF"/>
    <w:rsid w:val="00C24489"/>
    <w:rsid w:val="00D30B4D"/>
    <w:rsid w:val="00DC3C7B"/>
    <w:rsid w:val="00DE21E0"/>
    <w:rsid w:val="00E51102"/>
    <w:rsid w:val="00EF0772"/>
    <w:rsid w:val="00F1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AF125A"/>
  <w15:docId w15:val="{05CAF878-0422-474C-BC94-ABE36A97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 CYR" w:hAnsi="Times New Roman CYR" w:cs="Times New Roman CYR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before="120" w:line="360" w:lineRule="auto"/>
      <w:ind w:left="2126" w:hanging="2126"/>
      <w:outlineLvl w:val="0"/>
    </w:pPr>
    <w:rPr>
      <w:sz w:val="24"/>
      <w:szCs w:val="24"/>
    </w:rPr>
  </w:style>
  <w:style w:type="paragraph" w:styleId="2">
    <w:name w:val="heading 2"/>
    <w:basedOn w:val="a"/>
    <w:next w:val="a"/>
    <w:link w:val="20"/>
    <w:uiPriority w:val="99"/>
    <w:qFormat/>
    <w:pPr>
      <w:keepNext/>
      <w:jc w:val="center"/>
      <w:outlineLvl w:val="1"/>
    </w:pPr>
    <w:rPr>
      <w:rFonts w:ascii="Times New Roman" w:hAnsi="Times New Roman" w:cs="Times New Roman"/>
      <w:sz w:val="24"/>
      <w:szCs w:val="24"/>
    </w:rPr>
  </w:style>
  <w:style w:type="paragraph" w:styleId="3">
    <w:name w:val="heading 3"/>
    <w:basedOn w:val="a"/>
    <w:next w:val="a"/>
    <w:link w:val="30"/>
    <w:uiPriority w:val="99"/>
    <w:qFormat/>
    <w:pPr>
      <w:keepNext/>
      <w:outlineLvl w:val="2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21">
    <w:name w:val="Body Text 2"/>
    <w:basedOn w:val="a"/>
    <w:link w:val="22"/>
    <w:uiPriority w:val="99"/>
    <w:pPr>
      <w:ind w:left="1134" w:hanging="1134"/>
    </w:pPr>
    <w:rPr>
      <w:b/>
      <w:bCs/>
      <w:i/>
      <w:iCs/>
    </w:rPr>
  </w:style>
  <w:style w:type="character" w:customStyle="1" w:styleId="22">
    <w:name w:val="Основной текст 2 Знак"/>
    <w:basedOn w:val="a0"/>
    <w:link w:val="21"/>
    <w:uiPriority w:val="99"/>
    <w:semiHidden/>
    <w:locked/>
    <w:rPr>
      <w:rFonts w:ascii="Times New Roman CYR" w:hAnsi="Times New Roman CYR" w:cs="Times New Roman CYR"/>
      <w:sz w:val="20"/>
      <w:szCs w:val="20"/>
    </w:rPr>
  </w:style>
  <w:style w:type="paragraph" w:styleId="a3">
    <w:name w:val="List Paragraph"/>
    <w:basedOn w:val="a"/>
    <w:uiPriority w:val="34"/>
    <w:qFormat/>
    <w:rsid w:val="00DE21E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51102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51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1/docs" TargetMode="External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 Е Ф Е Р А Т</vt:lpstr>
    </vt:vector>
  </TitlesOfParts>
  <Company>Home PC</Company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 Е Ф Е Р А Т</dc:title>
  <dc:creator>ОРП</dc:creator>
  <cp:lastModifiedBy>Антон Сластухин</cp:lastModifiedBy>
  <cp:revision>6</cp:revision>
  <dcterms:created xsi:type="dcterms:W3CDTF">2018-01-13T11:25:00Z</dcterms:created>
  <dcterms:modified xsi:type="dcterms:W3CDTF">2026-01-18T20:20:00Z</dcterms:modified>
</cp:coreProperties>
</file>