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7DE553"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14:paraId="38D370A7" w14:textId="77777777"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14:paraId="229585CB" w14:textId="77777777"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14:paraId="5D3A8F64" w14:textId="77777777"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14:paraId="2A9BD695" w14:textId="77777777"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14:paraId="3783D125" w14:textId="77777777"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14:paraId="56FB4910" w14:textId="77777777"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14:paraId="012ED5BD" w14:textId="77777777"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14:paraId="7CCA6EDA" w14:textId="77777777"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14:paraId="7D0B8E10" w14:textId="77777777"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14:paraId="3F5604B5" w14:textId="77777777"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14:paraId="61FF6832" w14:textId="77777777" w:rsidR="00002638" w:rsidRPr="00AC24AE" w:rsidRDefault="00002638" w:rsidP="00002638">
      <w:pPr>
        <w:spacing w:after="0" w:line="240" w:lineRule="auto"/>
        <w:rPr>
          <w:rFonts w:ascii="Times New Roman" w:eastAsia="Times New Roman" w:hAnsi="Times New Roman" w:cs="Times New Roman"/>
          <w:color w:val="0D0D0D"/>
          <w:sz w:val="28"/>
          <w:szCs w:val="28"/>
        </w:rPr>
      </w:pPr>
    </w:p>
    <w:p w14:paraId="1E4D3B34" w14:textId="77777777" w:rsidR="008508F0" w:rsidRPr="00AC24AE" w:rsidRDefault="008508F0" w:rsidP="00002638">
      <w:pPr>
        <w:spacing w:after="0" w:line="240" w:lineRule="auto"/>
        <w:rPr>
          <w:rFonts w:ascii="Times New Roman" w:eastAsia="Times New Roman" w:hAnsi="Times New Roman" w:cs="Times New Roman"/>
          <w:color w:val="0D0D0D"/>
          <w:sz w:val="28"/>
          <w:szCs w:val="28"/>
        </w:rPr>
      </w:pPr>
    </w:p>
    <w:p w14:paraId="13E50918"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14:paraId="549A90F8" w14:textId="77777777"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14:paraId="48B85D39" w14:textId="77777777" w:rsidR="00002638" w:rsidRPr="00AC24AE" w:rsidRDefault="00002638" w:rsidP="00002638">
      <w:pPr>
        <w:spacing w:after="200" w:line="276" w:lineRule="auto"/>
        <w:jc w:val="center"/>
        <w:rPr>
          <w:rFonts w:ascii="Times New Roman" w:eastAsia="Times New Roman" w:hAnsi="Times New Roman" w:cs="Times New Roman"/>
          <w:sz w:val="28"/>
          <w:szCs w:val="28"/>
        </w:rPr>
      </w:pPr>
    </w:p>
    <w:p w14:paraId="63DD3975" w14:textId="77777777"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14:paraId="38F230F8" w14:textId="77777777" w:rsidR="00002638" w:rsidRPr="00E33130" w:rsidRDefault="00002638" w:rsidP="00E33130">
      <w:pPr>
        <w:spacing w:after="0" w:line="240" w:lineRule="auto"/>
        <w:ind w:left="3204" w:right="3255"/>
        <w:jc w:val="center"/>
        <w:rPr>
          <w:rFonts w:ascii="Times New Roman" w:eastAsia="Times New Roman" w:hAnsi="Times New Roman" w:cs="Times New Roman"/>
          <w:sz w:val="28"/>
          <w:szCs w:val="28"/>
        </w:rPr>
      </w:pPr>
    </w:p>
    <w:p w14:paraId="2DA01E26" w14:textId="77777777" w:rsidR="00E33130" w:rsidRPr="00E33130" w:rsidRDefault="00E33130" w:rsidP="00E33130">
      <w:pPr>
        <w:pStyle w:val="12"/>
        <w:spacing w:before="0" w:beforeAutospacing="0" w:after="0"/>
        <w:jc w:val="center"/>
        <w:rPr>
          <w:sz w:val="28"/>
          <w:szCs w:val="28"/>
        </w:rPr>
      </w:pPr>
      <w:r w:rsidRPr="00E33130">
        <w:rPr>
          <w:sz w:val="28"/>
          <w:szCs w:val="28"/>
        </w:rPr>
        <w:t>Обнаружение аномальной активности в сети на основе анализа статистических отклонений в работе системы.</w:t>
      </w:r>
    </w:p>
    <w:p w14:paraId="3BDE4F93" w14:textId="77777777" w:rsidR="00002638" w:rsidRPr="00AC24AE" w:rsidRDefault="00002638" w:rsidP="00002638">
      <w:pPr>
        <w:spacing w:before="11" w:after="0" w:line="240" w:lineRule="auto"/>
        <w:rPr>
          <w:rFonts w:ascii="Times New Roman" w:eastAsia="Times New Roman" w:hAnsi="Times New Roman" w:cs="Times New Roman"/>
          <w:sz w:val="28"/>
          <w:szCs w:val="28"/>
        </w:rPr>
      </w:pPr>
    </w:p>
    <w:p w14:paraId="5A9F95A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14:paraId="373D7DBD"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14:paraId="4D0D937A"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14:paraId="1CDF84AB" w14:textId="4237C11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45F14353"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14:paraId="53B0B1A0" w14:textId="6574CE1A"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w:t>
      </w:r>
      <w:r w:rsidR="00A65486" w:rsidRPr="00F00C3E">
        <w:rPr>
          <w:rFonts w:ascii="Times New Roman" w:hAnsi="Times New Roman" w:cs="Times New Roman"/>
          <w:sz w:val="28"/>
          <w:szCs w:val="28"/>
        </w:rPr>
        <w:t>5</w:t>
      </w:r>
      <w:r w:rsidR="00AC24AE" w:rsidRPr="00AC24AE">
        <w:rPr>
          <w:rFonts w:ascii="Times New Roman" w:hAnsi="Times New Roman" w:cs="Times New Roman"/>
          <w:sz w:val="28"/>
          <w:szCs w:val="28"/>
        </w:rPr>
        <w:t>1СО</w:t>
      </w:r>
    </w:p>
    <w:p w14:paraId="3C9B253C" w14:textId="77777777"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14:paraId="26F04E08" w14:textId="6A5E7FC3"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w:t>
      </w:r>
      <w:r w:rsidR="00E33130" w:rsidRPr="00D56EF6">
        <w:rPr>
          <w:rFonts w:ascii="Times New Roman" w:hAnsi="Times New Roman" w:cs="Times New Roman"/>
          <w:sz w:val="28"/>
          <w:szCs w:val="28"/>
        </w:rPr>
        <w:t>5</w:t>
      </w:r>
      <w:r w:rsidR="00AC24AE" w:rsidRPr="00AC24AE">
        <w:rPr>
          <w:rFonts w:ascii="Times New Roman" w:hAnsi="Times New Roman" w:cs="Times New Roman"/>
          <w:sz w:val="28"/>
          <w:szCs w:val="28"/>
        </w:rPr>
        <w:t xml:space="preserve"> г.</w:t>
      </w:r>
    </w:p>
    <w:p w14:paraId="6BEE5D93"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3288B3FC"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416D8D75" w14:textId="77777777"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14:paraId="22D8A336" w14:textId="77777777" w:rsidR="00002638" w:rsidRDefault="00002638" w:rsidP="00002638">
      <w:pPr>
        <w:spacing w:after="0" w:line="240" w:lineRule="auto"/>
        <w:jc w:val="center"/>
        <w:rPr>
          <w:rFonts w:ascii="Times New Roman" w:eastAsia="Times New Roman" w:hAnsi="Times New Roman" w:cs="Times New Roman"/>
          <w:color w:val="0D0D0D"/>
          <w:sz w:val="32"/>
          <w:szCs w:val="32"/>
        </w:rPr>
      </w:pPr>
    </w:p>
    <w:p w14:paraId="6BFA230F" w14:textId="77777777"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14:paraId="761FEB7C" w14:textId="77777777" w:rsidR="002223E2" w:rsidRDefault="002223E2"/>
    <w:p w14:paraId="4199E9C2" w14:textId="77777777" w:rsidR="00136057" w:rsidRDefault="008508F0" w:rsidP="008508F0">
      <w:pPr>
        <w:pStyle w:val="af9"/>
      </w:pPr>
      <w:bookmarkStart w:id="0" w:name="_Toc193062993"/>
      <w:r>
        <w:lastRenderedPageBreak/>
        <w:t>Оглавление</w:t>
      </w:r>
      <w:bookmarkEnd w:id="0"/>
    </w:p>
    <w:p w14:paraId="48A99F1A" w14:textId="77777777" w:rsidR="00136057" w:rsidRDefault="00136057"/>
    <w:p w14:paraId="01854808" w14:textId="4EB26745" w:rsidR="00A17297"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A17297">
        <w:rPr>
          <w:noProof/>
        </w:rPr>
        <w:t>Оглавление</w:t>
      </w:r>
      <w:r w:rsidR="00A17297">
        <w:rPr>
          <w:noProof/>
        </w:rPr>
        <w:tab/>
      </w:r>
      <w:r w:rsidR="00A17297">
        <w:rPr>
          <w:noProof/>
        </w:rPr>
        <w:fldChar w:fldCharType="begin"/>
      </w:r>
      <w:r w:rsidR="00A17297">
        <w:rPr>
          <w:noProof/>
        </w:rPr>
        <w:instrText xml:space="preserve"> PAGEREF _Toc193062993 \h </w:instrText>
      </w:r>
      <w:r w:rsidR="00A17297">
        <w:rPr>
          <w:noProof/>
        </w:rPr>
      </w:r>
      <w:r w:rsidR="00A17297">
        <w:rPr>
          <w:noProof/>
        </w:rPr>
        <w:fldChar w:fldCharType="separate"/>
      </w:r>
      <w:r w:rsidR="00A17297">
        <w:rPr>
          <w:noProof/>
        </w:rPr>
        <w:t>2</w:t>
      </w:r>
      <w:r w:rsidR="00A17297">
        <w:rPr>
          <w:noProof/>
        </w:rPr>
        <w:fldChar w:fldCharType="end"/>
      </w:r>
    </w:p>
    <w:p w14:paraId="71290B9B" w14:textId="3901C04B" w:rsidR="00A17297" w:rsidRDefault="00A17297">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_Toc193062994 \h </w:instrText>
      </w:r>
      <w:r>
        <w:rPr>
          <w:noProof/>
        </w:rPr>
      </w:r>
      <w:r>
        <w:rPr>
          <w:noProof/>
        </w:rPr>
        <w:fldChar w:fldCharType="separate"/>
      </w:r>
      <w:r>
        <w:rPr>
          <w:noProof/>
        </w:rPr>
        <w:t>3</w:t>
      </w:r>
      <w:r>
        <w:rPr>
          <w:noProof/>
        </w:rPr>
        <w:fldChar w:fldCharType="end"/>
      </w:r>
    </w:p>
    <w:p w14:paraId="4EAF3C0F" w14:textId="3231C157"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IPS</w:t>
      </w:r>
      <w:r>
        <w:rPr>
          <w:noProof/>
        </w:rPr>
        <w:t>/</w:t>
      </w:r>
      <w:r w:rsidRPr="00D4056D">
        <w:rPr>
          <w:noProof/>
          <w:lang w:val="en-US"/>
        </w:rPr>
        <w:t>IDS</w:t>
      </w:r>
      <w:r>
        <w:rPr>
          <w:noProof/>
        </w:rPr>
        <w:t xml:space="preserve"> системы</w:t>
      </w:r>
      <w:r>
        <w:rPr>
          <w:noProof/>
        </w:rPr>
        <w:tab/>
      </w:r>
      <w:r>
        <w:rPr>
          <w:noProof/>
        </w:rPr>
        <w:fldChar w:fldCharType="begin"/>
      </w:r>
      <w:r>
        <w:rPr>
          <w:noProof/>
        </w:rPr>
        <w:instrText xml:space="preserve"> PAGEREF _Toc193062995 \h </w:instrText>
      </w:r>
      <w:r>
        <w:rPr>
          <w:noProof/>
        </w:rPr>
      </w:r>
      <w:r>
        <w:rPr>
          <w:noProof/>
        </w:rPr>
        <w:fldChar w:fldCharType="separate"/>
      </w:r>
      <w:r>
        <w:rPr>
          <w:noProof/>
        </w:rPr>
        <w:t>4</w:t>
      </w:r>
      <w:r>
        <w:rPr>
          <w:noProof/>
        </w:rPr>
        <w:fldChar w:fldCharType="end"/>
      </w:r>
    </w:p>
    <w:p w14:paraId="339FEF7B" w14:textId="0B84BA58"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_Toc193062996 \h </w:instrText>
      </w:r>
      <w:r>
        <w:rPr>
          <w:noProof/>
        </w:rPr>
      </w:r>
      <w:r>
        <w:rPr>
          <w:noProof/>
        </w:rPr>
        <w:fldChar w:fldCharType="separate"/>
      </w:r>
      <w:r>
        <w:rPr>
          <w:noProof/>
        </w:rPr>
        <w:t>4</w:t>
      </w:r>
      <w:r>
        <w:rPr>
          <w:noProof/>
        </w:rPr>
        <w:fldChar w:fldCharType="end"/>
      </w:r>
    </w:p>
    <w:p w14:paraId="19B307F8" w14:textId="0A55E439" w:rsidR="00A17297" w:rsidRDefault="00A17297">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_Toc193062997 \h </w:instrText>
      </w:r>
      <w:r>
        <w:rPr>
          <w:noProof/>
        </w:rPr>
      </w:r>
      <w:r>
        <w:rPr>
          <w:noProof/>
        </w:rPr>
        <w:fldChar w:fldCharType="separate"/>
      </w:r>
      <w:r>
        <w:rPr>
          <w:noProof/>
        </w:rPr>
        <w:t>4</w:t>
      </w:r>
      <w:r>
        <w:rPr>
          <w:noProof/>
        </w:rPr>
        <w:fldChar w:fldCharType="end"/>
      </w:r>
    </w:p>
    <w:p w14:paraId="0445771C" w14:textId="05512AD5" w:rsidR="00A17297" w:rsidRDefault="00A17297">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_Toc193062998 \h </w:instrText>
      </w:r>
      <w:r>
        <w:rPr>
          <w:noProof/>
        </w:rPr>
      </w:r>
      <w:r>
        <w:rPr>
          <w:noProof/>
        </w:rPr>
        <w:fldChar w:fldCharType="separate"/>
      </w:r>
      <w:r>
        <w:rPr>
          <w:noProof/>
        </w:rPr>
        <w:t>4</w:t>
      </w:r>
      <w:r>
        <w:rPr>
          <w:noProof/>
        </w:rPr>
        <w:fldChar w:fldCharType="end"/>
      </w:r>
    </w:p>
    <w:p w14:paraId="77F7219E" w14:textId="38A01701" w:rsidR="00A17297" w:rsidRDefault="00A17297">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_Toc193062999 \h </w:instrText>
      </w:r>
      <w:r>
        <w:rPr>
          <w:noProof/>
        </w:rPr>
      </w:r>
      <w:r>
        <w:rPr>
          <w:noProof/>
        </w:rPr>
        <w:fldChar w:fldCharType="separate"/>
      </w:r>
      <w:r>
        <w:rPr>
          <w:noProof/>
        </w:rPr>
        <w:t>5</w:t>
      </w:r>
      <w:r>
        <w:rPr>
          <w:noProof/>
        </w:rPr>
        <w:fldChar w:fldCharType="end"/>
      </w:r>
    </w:p>
    <w:p w14:paraId="5ED1B04B" w14:textId="328B8BA9" w:rsidR="00A17297" w:rsidRDefault="00A17297">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_Toc193063000 \h </w:instrText>
      </w:r>
      <w:r>
        <w:rPr>
          <w:noProof/>
        </w:rPr>
      </w:r>
      <w:r>
        <w:rPr>
          <w:noProof/>
        </w:rPr>
        <w:fldChar w:fldCharType="separate"/>
      </w:r>
      <w:r>
        <w:rPr>
          <w:noProof/>
        </w:rPr>
        <w:t>5</w:t>
      </w:r>
      <w:r>
        <w:rPr>
          <w:noProof/>
        </w:rPr>
        <w:fldChar w:fldCharType="end"/>
      </w:r>
    </w:p>
    <w:p w14:paraId="2D651DDD" w14:textId="5835F937" w:rsidR="00A17297" w:rsidRDefault="00A17297">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_Toc193063001 \h </w:instrText>
      </w:r>
      <w:r>
        <w:rPr>
          <w:noProof/>
        </w:rPr>
      </w:r>
      <w:r>
        <w:rPr>
          <w:noProof/>
        </w:rPr>
        <w:fldChar w:fldCharType="separate"/>
      </w:r>
      <w:r>
        <w:rPr>
          <w:noProof/>
        </w:rPr>
        <w:t>6</w:t>
      </w:r>
      <w:r>
        <w:rPr>
          <w:noProof/>
        </w:rPr>
        <w:fldChar w:fldCharType="end"/>
      </w:r>
    </w:p>
    <w:p w14:paraId="1B37815A" w14:textId="06104CE7" w:rsidR="00A17297" w:rsidRDefault="00A17297">
      <w:pPr>
        <w:pStyle w:val="11"/>
        <w:tabs>
          <w:tab w:val="right" w:leader="dot" w:pos="9345"/>
        </w:tabs>
        <w:rPr>
          <w:rFonts w:cstheme="minorBidi"/>
          <w:noProof/>
          <w:kern w:val="2"/>
          <w:sz w:val="24"/>
          <w:szCs w:val="24"/>
          <w14:ligatures w14:val="standardContextual"/>
        </w:rPr>
      </w:pPr>
      <w:r>
        <w:rPr>
          <w:noProof/>
        </w:rPr>
        <w:t>Прогнозирование временных рядов при решении задачи поиска аномалий.</w:t>
      </w:r>
      <w:r>
        <w:rPr>
          <w:noProof/>
        </w:rPr>
        <w:tab/>
      </w:r>
      <w:r>
        <w:rPr>
          <w:noProof/>
        </w:rPr>
        <w:fldChar w:fldCharType="begin"/>
      </w:r>
      <w:r>
        <w:rPr>
          <w:noProof/>
        </w:rPr>
        <w:instrText xml:space="preserve"> PAGEREF _Toc193063002 \h </w:instrText>
      </w:r>
      <w:r>
        <w:rPr>
          <w:noProof/>
        </w:rPr>
      </w:r>
      <w:r>
        <w:rPr>
          <w:noProof/>
        </w:rPr>
        <w:fldChar w:fldCharType="separate"/>
      </w:r>
      <w:r>
        <w:rPr>
          <w:noProof/>
        </w:rPr>
        <w:t>8</w:t>
      </w:r>
      <w:r>
        <w:rPr>
          <w:noProof/>
        </w:rPr>
        <w:fldChar w:fldCharType="end"/>
      </w:r>
    </w:p>
    <w:p w14:paraId="3B6A19E9" w14:textId="0F8F68A3" w:rsidR="00A17297" w:rsidRDefault="00A17297">
      <w:pPr>
        <w:pStyle w:val="11"/>
        <w:tabs>
          <w:tab w:val="right" w:leader="dot" w:pos="9345"/>
        </w:tabs>
        <w:rPr>
          <w:rFonts w:cstheme="minorBidi"/>
          <w:noProof/>
          <w:kern w:val="2"/>
          <w:sz w:val="24"/>
          <w:szCs w:val="24"/>
          <w14:ligatures w14:val="standardContextual"/>
        </w:rPr>
      </w:pPr>
      <w:r>
        <w:rPr>
          <w:noProof/>
        </w:rPr>
        <w:t>Рекомендательная система как система поиска аномалий.</w:t>
      </w:r>
      <w:r>
        <w:rPr>
          <w:noProof/>
        </w:rPr>
        <w:tab/>
      </w:r>
      <w:r>
        <w:rPr>
          <w:noProof/>
        </w:rPr>
        <w:fldChar w:fldCharType="begin"/>
      </w:r>
      <w:r>
        <w:rPr>
          <w:noProof/>
        </w:rPr>
        <w:instrText xml:space="preserve"> PAGEREF _Toc193063003 \h </w:instrText>
      </w:r>
      <w:r>
        <w:rPr>
          <w:noProof/>
        </w:rPr>
      </w:r>
      <w:r>
        <w:rPr>
          <w:noProof/>
        </w:rPr>
        <w:fldChar w:fldCharType="separate"/>
      </w:r>
      <w:r>
        <w:rPr>
          <w:noProof/>
        </w:rPr>
        <w:t>9</w:t>
      </w:r>
      <w:r>
        <w:rPr>
          <w:noProof/>
        </w:rPr>
        <w:fldChar w:fldCharType="end"/>
      </w:r>
    </w:p>
    <w:p w14:paraId="7070CCAB" w14:textId="0E89120B" w:rsidR="00A17297" w:rsidRDefault="00A17297">
      <w:pPr>
        <w:pStyle w:val="11"/>
        <w:tabs>
          <w:tab w:val="right" w:leader="dot" w:pos="9345"/>
        </w:tabs>
        <w:rPr>
          <w:rFonts w:cstheme="minorBidi"/>
          <w:noProof/>
          <w:kern w:val="2"/>
          <w:sz w:val="24"/>
          <w:szCs w:val="24"/>
          <w14:ligatures w14:val="standardContextual"/>
        </w:rPr>
      </w:pPr>
      <w:r w:rsidRPr="00D4056D">
        <w:rPr>
          <w:noProof/>
          <w:lang w:val="en-US"/>
        </w:rPr>
        <w:t>SNORT</w:t>
      </w:r>
      <w:r>
        <w:rPr>
          <w:noProof/>
        </w:rPr>
        <w:tab/>
      </w:r>
      <w:r>
        <w:rPr>
          <w:noProof/>
        </w:rPr>
        <w:fldChar w:fldCharType="begin"/>
      </w:r>
      <w:r>
        <w:rPr>
          <w:noProof/>
        </w:rPr>
        <w:instrText xml:space="preserve"> PAGEREF _Toc193063004 \h </w:instrText>
      </w:r>
      <w:r>
        <w:rPr>
          <w:noProof/>
        </w:rPr>
      </w:r>
      <w:r>
        <w:rPr>
          <w:noProof/>
        </w:rPr>
        <w:fldChar w:fldCharType="separate"/>
      </w:r>
      <w:r>
        <w:rPr>
          <w:noProof/>
        </w:rPr>
        <w:t>10</w:t>
      </w:r>
      <w:r>
        <w:rPr>
          <w:noProof/>
        </w:rPr>
        <w:fldChar w:fldCharType="end"/>
      </w:r>
    </w:p>
    <w:p w14:paraId="3268B1D6" w14:textId="224150C7" w:rsidR="00A17297" w:rsidRDefault="00A17297">
      <w:pPr>
        <w:pStyle w:val="11"/>
        <w:tabs>
          <w:tab w:val="right" w:leader="dot" w:pos="9345"/>
        </w:tabs>
        <w:rPr>
          <w:rFonts w:cstheme="minorBidi"/>
          <w:noProof/>
          <w:kern w:val="2"/>
          <w:sz w:val="24"/>
          <w:szCs w:val="24"/>
          <w14:ligatures w14:val="standardContextual"/>
        </w:rPr>
      </w:pPr>
      <w:r>
        <w:rPr>
          <w:noProof/>
        </w:rPr>
        <w:t xml:space="preserve">Своя </w:t>
      </w:r>
      <w:r w:rsidRPr="00D4056D">
        <w:rPr>
          <w:noProof/>
          <w:lang w:val="en-US"/>
        </w:rPr>
        <w:t>IDS</w:t>
      </w:r>
      <w:r>
        <w:rPr>
          <w:noProof/>
        </w:rPr>
        <w:t xml:space="preserve"> система</w:t>
      </w:r>
      <w:r>
        <w:rPr>
          <w:noProof/>
        </w:rPr>
        <w:tab/>
      </w:r>
      <w:r>
        <w:rPr>
          <w:noProof/>
        </w:rPr>
        <w:fldChar w:fldCharType="begin"/>
      </w:r>
      <w:r>
        <w:rPr>
          <w:noProof/>
        </w:rPr>
        <w:instrText xml:space="preserve"> PAGEREF _Toc193063005 \h </w:instrText>
      </w:r>
      <w:r>
        <w:rPr>
          <w:noProof/>
        </w:rPr>
      </w:r>
      <w:r>
        <w:rPr>
          <w:noProof/>
        </w:rPr>
        <w:fldChar w:fldCharType="separate"/>
      </w:r>
      <w:r>
        <w:rPr>
          <w:noProof/>
        </w:rPr>
        <w:t>11</w:t>
      </w:r>
      <w:r>
        <w:rPr>
          <w:noProof/>
        </w:rPr>
        <w:fldChar w:fldCharType="end"/>
      </w:r>
    </w:p>
    <w:p w14:paraId="757B2000" w14:textId="35B2D8F8" w:rsidR="00A17297" w:rsidRDefault="00A17297">
      <w:pPr>
        <w:pStyle w:val="11"/>
        <w:tabs>
          <w:tab w:val="right" w:leader="dot" w:pos="9345"/>
        </w:tabs>
        <w:rPr>
          <w:rFonts w:cstheme="minorBidi"/>
          <w:noProof/>
          <w:kern w:val="2"/>
          <w:sz w:val="24"/>
          <w:szCs w:val="24"/>
          <w14:ligatures w14:val="standardContextual"/>
        </w:rPr>
      </w:pPr>
      <w:r>
        <w:rPr>
          <w:noProof/>
        </w:rPr>
        <w:t>Сравнение</w:t>
      </w:r>
      <w:r>
        <w:rPr>
          <w:noProof/>
        </w:rPr>
        <w:tab/>
      </w:r>
      <w:r>
        <w:rPr>
          <w:noProof/>
        </w:rPr>
        <w:fldChar w:fldCharType="begin"/>
      </w:r>
      <w:r>
        <w:rPr>
          <w:noProof/>
        </w:rPr>
        <w:instrText xml:space="preserve"> PAGEREF _Toc193063006 \h </w:instrText>
      </w:r>
      <w:r>
        <w:rPr>
          <w:noProof/>
        </w:rPr>
      </w:r>
      <w:r>
        <w:rPr>
          <w:noProof/>
        </w:rPr>
        <w:fldChar w:fldCharType="separate"/>
      </w:r>
      <w:r>
        <w:rPr>
          <w:noProof/>
        </w:rPr>
        <w:t>12</w:t>
      </w:r>
      <w:r>
        <w:rPr>
          <w:noProof/>
        </w:rPr>
        <w:fldChar w:fldCharType="end"/>
      </w:r>
    </w:p>
    <w:p w14:paraId="0F87A839" w14:textId="6F472A80" w:rsidR="00A17297" w:rsidRDefault="00A17297">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_Toc193063007 \h </w:instrText>
      </w:r>
      <w:r>
        <w:rPr>
          <w:noProof/>
        </w:rPr>
      </w:r>
      <w:r>
        <w:rPr>
          <w:noProof/>
        </w:rPr>
        <w:fldChar w:fldCharType="separate"/>
      </w:r>
      <w:r>
        <w:rPr>
          <w:noProof/>
        </w:rPr>
        <w:t>14</w:t>
      </w:r>
      <w:r>
        <w:rPr>
          <w:noProof/>
        </w:rPr>
        <w:fldChar w:fldCharType="end"/>
      </w:r>
    </w:p>
    <w:p w14:paraId="6C397844" w14:textId="624D4ED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D56EF6">
      <w:pPr>
        <w:pStyle w:val="af9"/>
      </w:pPr>
      <w:bookmarkStart w:id="1" w:name="_Toc193062994"/>
      <w:r>
        <w:lastRenderedPageBreak/>
        <w:t>Введение</w:t>
      </w:r>
      <w:bookmarkEnd w:id="1"/>
    </w:p>
    <w:p w14:paraId="3B67177A" w14:textId="77777777" w:rsidR="00104AD1" w:rsidRDefault="00710FB0" w:rsidP="00710FB0">
      <w:pPr>
        <w:pStyle w:val="afb"/>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10FB0">
      <w:pPr>
        <w:pStyle w:val="afb"/>
      </w:pPr>
    </w:p>
    <w:p w14:paraId="5377B4A4" w14:textId="15F8A8D7" w:rsidR="00104AD1" w:rsidRDefault="00D61C17" w:rsidP="00710FB0">
      <w:pPr>
        <w:pStyle w:val="afb"/>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10FB0">
      <w:pPr>
        <w:pStyle w:val="afb"/>
      </w:pPr>
    </w:p>
    <w:p w14:paraId="5993C220" w14:textId="6EB79296" w:rsidR="00654C9F" w:rsidRDefault="00104AD1" w:rsidP="00710FB0">
      <w:pPr>
        <w:pStyle w:val="afb"/>
      </w:pPr>
      <w:r>
        <w:t>Природа атак не изменилась с развитием техники, старые подходы</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Один из подходов к решению возникших проблем, помимо защиты сети в целом с помощью различных брандмауэров и фильтров, будем рассматривать защиту 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10FB0">
      <w:pPr>
        <w:pStyle w:val="afb"/>
      </w:pPr>
    </w:p>
    <w:p w14:paraId="0D07C502" w14:textId="4D6E62D4" w:rsidR="004433E6" w:rsidRDefault="00654C9F" w:rsidP="00710FB0">
      <w:pPr>
        <w:pStyle w:val="afb"/>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4433E6">
      <w:pPr>
        <w:pStyle w:val="afb"/>
        <w:numPr>
          <w:ilvl w:val="0"/>
          <w:numId w:val="33"/>
        </w:numPr>
      </w:pPr>
      <w:r>
        <w:t>новая угроза может быть не выявлена статическим анализом</w:t>
      </w:r>
    </w:p>
    <w:p w14:paraId="5FDC505B" w14:textId="60F1B8A4" w:rsidR="004433E6" w:rsidRDefault="00AB42D3" w:rsidP="004433E6">
      <w:pPr>
        <w:pStyle w:val="afb"/>
        <w:numPr>
          <w:ilvl w:val="0"/>
          <w:numId w:val="33"/>
        </w:numPr>
      </w:pPr>
      <w:r>
        <w:lastRenderedPageBreak/>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10FB0">
      <w:pPr>
        <w:pStyle w:val="afb"/>
      </w:pPr>
    </w:p>
    <w:p w14:paraId="42F3D2B6" w14:textId="77777777" w:rsidR="00D22EC1" w:rsidRDefault="004433E6" w:rsidP="00710FB0">
      <w:pPr>
        <w:pStyle w:val="afb"/>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10FB0">
      <w:pPr>
        <w:pStyle w:val="afb"/>
      </w:pPr>
    </w:p>
    <w:p w14:paraId="1EEBF6CD" w14:textId="25742DF4" w:rsidR="00B970EB" w:rsidRDefault="00D22EC1" w:rsidP="00710FB0">
      <w:pPr>
        <w:pStyle w:val="afb"/>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 начиная с какого-то момента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случае приложений или устройства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10FB0">
      <w:pPr>
        <w:pStyle w:val="afb"/>
      </w:pPr>
    </w:p>
    <w:p w14:paraId="13AA3F87" w14:textId="1D44E6CA" w:rsidR="00B970EB" w:rsidRDefault="00B970EB" w:rsidP="00710FB0">
      <w:pPr>
        <w:pStyle w:val="afb"/>
      </w:pPr>
      <w:r>
        <w:t>Получаем, что нужно использовать статический анализ совместно с анализом аномалий</w:t>
      </w:r>
      <w:r w:rsidR="00AB42D3">
        <w:t xml:space="preserve"> – статический защитит </w:t>
      </w:r>
      <w:proofErr w:type="gramStart"/>
      <w:r w:rsidR="00AB42D3">
        <w:t>от известный угроз</w:t>
      </w:r>
      <w:proofErr w:type="gramEnd"/>
      <w:r w:rsidR="00AB42D3">
        <w:t>,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10FB0">
      <w:pPr>
        <w:pStyle w:val="afb"/>
      </w:pPr>
    </w:p>
    <w:p w14:paraId="5E207C23" w14:textId="4A8B4C5C" w:rsidR="00CA5AA9" w:rsidRPr="00CA5AA9" w:rsidRDefault="00B970EB" w:rsidP="00710FB0">
      <w:pPr>
        <w:pStyle w:val="afb"/>
      </w:pPr>
      <w:r>
        <w:t>О том, какие подходы к анализу аномалий существуют, какие проблемы возникают, эффективны ли эти подходы поговорим в рамках курсовой работы.</w:t>
      </w:r>
      <w:r w:rsidR="00D56EF6">
        <w:br w:type="page"/>
      </w:r>
    </w:p>
    <w:p w14:paraId="716A40C0" w14:textId="77777777" w:rsidR="00F86A87" w:rsidRPr="00D56EF6" w:rsidRDefault="00F86A87" w:rsidP="00F86A87">
      <w:pPr>
        <w:pStyle w:val="af9"/>
      </w:pPr>
      <w:bookmarkStart w:id="2" w:name="_Toc193062995"/>
      <w:r>
        <w:rPr>
          <w:lang w:val="en-US"/>
        </w:rPr>
        <w:lastRenderedPageBreak/>
        <w:t>IPS</w:t>
      </w:r>
      <w:r w:rsidRPr="00D56EF6">
        <w:t>/</w:t>
      </w:r>
      <w:r>
        <w:rPr>
          <w:lang w:val="en-US"/>
        </w:rPr>
        <w:t>IDS</w:t>
      </w:r>
      <w:r w:rsidRPr="00CA5AA9">
        <w:t xml:space="preserve"> </w:t>
      </w:r>
      <w:r>
        <w:t>системы</w:t>
      </w:r>
      <w:bookmarkEnd w:id="2"/>
    </w:p>
    <w:p w14:paraId="02F32905" w14:textId="70C80B0F" w:rsidR="00F86A87" w:rsidRDefault="00F86A87" w:rsidP="00F86A87">
      <w:pPr>
        <w:pStyle w:val="afb"/>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w:t>
      </w:r>
      <w:proofErr w:type="spellStart"/>
      <w:r w:rsidRPr="00F86A87">
        <w:t>System</w:t>
      </w:r>
      <w:proofErr w:type="spellEnd"/>
      <w:r>
        <w:t>) -</w:t>
      </w:r>
      <w:r w:rsidRPr="00F86A87">
        <w:t xml:space="preserve"> система обнаружения вторжений</w:t>
      </w:r>
      <w:r>
        <w:t>.</w:t>
      </w:r>
    </w:p>
    <w:p w14:paraId="257C2C18" w14:textId="783FE0E8" w:rsidR="00F86A87" w:rsidRDefault="00F86A87" w:rsidP="00F86A87">
      <w:pPr>
        <w:pStyle w:val="afb"/>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w:t>
      </w:r>
      <w:proofErr w:type="spellStart"/>
      <w:r w:rsidRPr="00F86A87">
        <w:t>System</w:t>
      </w:r>
      <w:proofErr w:type="spellEnd"/>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F86A87">
      <w:pPr>
        <w:pStyle w:val="afb"/>
      </w:pPr>
    </w:p>
    <w:p w14:paraId="5EC12DA3" w14:textId="318FE923" w:rsidR="00F86A87" w:rsidRDefault="00F86A87" w:rsidP="00F86A87">
      <w:pPr>
        <w:pStyle w:val="afb"/>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 xml:space="preserve">взаимодействия, как это делает </w:t>
      </w:r>
      <w:proofErr w:type="spellStart"/>
      <w:r w:rsidR="00AB42D3">
        <w:t>фай</w:t>
      </w:r>
      <w:r>
        <w:t>рвол</w:t>
      </w:r>
      <w:proofErr w:type="spellEnd"/>
      <w:r>
        <w:t>.</w:t>
      </w:r>
    </w:p>
    <w:p w14:paraId="1A8469EF" w14:textId="77777777" w:rsidR="00F86A87" w:rsidRDefault="00F86A87" w:rsidP="00F86A87">
      <w:pPr>
        <w:pStyle w:val="afb"/>
      </w:pPr>
    </w:p>
    <w:p w14:paraId="2992BC02" w14:textId="02B4BEB4" w:rsidR="00F86A87" w:rsidRDefault="00F86A87" w:rsidP="00F86A87">
      <w:pPr>
        <w:pStyle w:val="afd"/>
      </w:pPr>
      <w:bookmarkStart w:id="3" w:name="_Toc193062996"/>
      <w:r>
        <w:t>Классификация</w:t>
      </w:r>
      <w:r w:rsidR="00CC5DDC">
        <w:t xml:space="preserve"> (По области применения)</w:t>
      </w:r>
      <w:bookmarkEnd w:id="3"/>
    </w:p>
    <w:p w14:paraId="35EBDC78" w14:textId="373591E6" w:rsidR="00A9670D" w:rsidRDefault="00A9670D" w:rsidP="00A9670D">
      <w:pPr>
        <w:pStyle w:val="afb"/>
        <w:numPr>
          <w:ilvl w:val="0"/>
          <w:numId w:val="24"/>
        </w:numPr>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CC5DDC">
      <w:pPr>
        <w:pStyle w:val="afb"/>
        <w:numPr>
          <w:ilvl w:val="0"/>
          <w:numId w:val="24"/>
        </w:numPr>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A9670D">
      <w:pPr>
        <w:pStyle w:val="afb"/>
        <w:ind w:left="720"/>
      </w:pPr>
    </w:p>
    <w:p w14:paraId="4229B745" w14:textId="02A0B545" w:rsidR="00A9670D" w:rsidRDefault="00A9670D" w:rsidP="00A9670D">
      <w:pPr>
        <w:pStyle w:val="afb"/>
      </w:pPr>
      <w:r w:rsidRPr="00A9670D">
        <w:rPr>
          <w:lang w:val="en-US"/>
        </w:rPr>
        <w:t>NIDS</w:t>
      </w:r>
      <w:r>
        <w:t xml:space="preserve"> по своей идее очень похожа на </w:t>
      </w:r>
      <w:proofErr w:type="spellStart"/>
      <w:r w:rsidR="00AB42D3">
        <w:t>файрвол</w:t>
      </w:r>
      <w:proofErr w:type="spellEnd"/>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A9670D">
      <w:pPr>
        <w:pStyle w:val="afb"/>
      </w:pPr>
    </w:p>
    <w:p w14:paraId="5436CC3A" w14:textId="4EE3555D" w:rsidR="006A4D6F" w:rsidRDefault="00A9670D" w:rsidP="00A9670D">
      <w:pPr>
        <w:pStyle w:val="afb"/>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 поскольку часто требуется обработать всё, что происходит в сети.</w:t>
      </w:r>
    </w:p>
    <w:p w14:paraId="024EA4C9" w14:textId="77777777" w:rsidR="00AB42D3" w:rsidRDefault="00AB42D3" w:rsidP="00A9670D">
      <w:pPr>
        <w:pStyle w:val="afb"/>
      </w:pPr>
    </w:p>
    <w:p w14:paraId="5101FBF9" w14:textId="60CA594D" w:rsidR="00CC5DDC" w:rsidRDefault="006A4D6F" w:rsidP="00A9670D">
      <w:pPr>
        <w:pStyle w:val="afb"/>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A9670D">
      <w:pPr>
        <w:pStyle w:val="afb"/>
      </w:pPr>
    </w:p>
    <w:p w14:paraId="471BAFEC" w14:textId="77777777" w:rsidR="006A4D6F" w:rsidRDefault="006A4D6F" w:rsidP="00A9670D">
      <w:pPr>
        <w:pStyle w:val="afb"/>
        <w:rPr>
          <w:lang w:val="en-US"/>
        </w:rPr>
      </w:pPr>
      <w:r>
        <w:t>Дополнительно</w:t>
      </w:r>
      <w:r w:rsidRPr="006A4D6F">
        <w:t xml:space="preserve"> </w:t>
      </w:r>
      <w:r>
        <w:t>выделяют</w:t>
      </w:r>
      <w:r w:rsidRPr="006A4D6F">
        <w:t>:</w:t>
      </w:r>
    </w:p>
    <w:p w14:paraId="70F958A4" w14:textId="4BFE0F39" w:rsidR="006A4D6F" w:rsidRPr="006A4D6F" w:rsidRDefault="006A4D6F" w:rsidP="00CC5DDC">
      <w:pPr>
        <w:pStyle w:val="afb"/>
        <w:numPr>
          <w:ilvl w:val="0"/>
          <w:numId w:val="25"/>
        </w:numPr>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w:t>
      </w:r>
      <w:proofErr w:type="spellStart"/>
      <w:r w:rsidRPr="006A4D6F">
        <w:t>Systems</w:t>
      </w:r>
      <w:proofErr w:type="spellEnd"/>
      <w:r w:rsidRPr="006A4D6F">
        <w:t xml:space="preserve">) </w:t>
      </w:r>
      <w:r>
        <w:t>-</w:t>
      </w:r>
      <w:r w:rsidRPr="006A4D6F">
        <w:t xml:space="preserve"> подобно </w:t>
      </w:r>
      <w:proofErr w:type="spellStart"/>
      <w:r w:rsidRPr="006A4D6F">
        <w:t>вайерволу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CC5DDC">
      <w:pPr>
        <w:pStyle w:val="afb"/>
        <w:numPr>
          <w:ilvl w:val="0"/>
          <w:numId w:val="25"/>
        </w:numPr>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CC5DDC">
      <w:pPr>
        <w:pStyle w:val="afb"/>
        <w:ind w:left="720"/>
      </w:pPr>
    </w:p>
    <w:p w14:paraId="09A9D9D7" w14:textId="3B04C204" w:rsidR="00977249" w:rsidRDefault="00CC5DDC" w:rsidP="00977249">
      <w:pPr>
        <w:pStyle w:val="afd"/>
      </w:pPr>
      <w:bookmarkStart w:id="4" w:name="_Toc193062997"/>
      <w:r w:rsidRPr="00CC5DDC">
        <w:t>Классификация (По принципу действия)</w:t>
      </w:r>
      <w:bookmarkEnd w:id="4"/>
    </w:p>
    <w:p w14:paraId="18C5EB30" w14:textId="77777777" w:rsidR="00977249" w:rsidRDefault="000F06AE" w:rsidP="00977249">
      <w:pPr>
        <w:pStyle w:val="afd"/>
      </w:pPr>
      <w:bookmarkStart w:id="5" w:name="_Toc193062998"/>
      <w:r w:rsidRPr="00977249">
        <w:t>Сигнатурные</w:t>
      </w:r>
      <w:bookmarkEnd w:id="5"/>
      <w:r>
        <w:t xml:space="preserve"> </w:t>
      </w:r>
    </w:p>
    <w:p w14:paraId="222BF0E1" w14:textId="4D639D74" w:rsidR="00CC5DDC" w:rsidRPr="00F00C3E" w:rsidRDefault="00977249" w:rsidP="00977249">
      <w:pPr>
        <w:pStyle w:val="afb"/>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977249">
      <w:pPr>
        <w:pStyle w:val="afb"/>
      </w:pPr>
    </w:p>
    <w:p w14:paraId="4AC12215" w14:textId="7D416245" w:rsidR="00977249" w:rsidRDefault="00977249" w:rsidP="00977249">
      <w:pPr>
        <w:pStyle w:val="afb"/>
      </w:pPr>
      <w:r w:rsidRPr="00977249">
        <w:rPr>
          <w:i/>
          <w:iCs/>
        </w:rPr>
        <w:lastRenderedPageBreak/>
        <w:t>Сигнатурой</w:t>
      </w:r>
      <w:r>
        <w:t xml:space="preserve"> называется шаблон уже известной угрозы.</w:t>
      </w:r>
    </w:p>
    <w:p w14:paraId="26ACE47C" w14:textId="40CED467" w:rsidR="00977249" w:rsidRDefault="00977249" w:rsidP="00977249">
      <w:pPr>
        <w:pStyle w:val="afb"/>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977249">
      <w:pPr>
        <w:pStyle w:val="afb"/>
      </w:pPr>
    </w:p>
    <w:p w14:paraId="37EE7E9A" w14:textId="6FE7C926" w:rsidR="00693B2E" w:rsidRDefault="00693B2E" w:rsidP="00693B2E">
      <w:pPr>
        <w:pStyle w:val="afd"/>
      </w:pPr>
      <w:bookmarkStart w:id="6" w:name="_Toc193062999"/>
      <w:r>
        <w:t>Аномальные</w:t>
      </w:r>
      <w:bookmarkEnd w:id="6"/>
    </w:p>
    <w:p w14:paraId="2610CE3D" w14:textId="473A7671" w:rsidR="00693B2E" w:rsidRDefault="00693B2E" w:rsidP="00693B2E">
      <w:pPr>
        <w:pStyle w:val="afb"/>
      </w:pPr>
      <w:r w:rsidRPr="00693B2E">
        <w:rPr>
          <w:i/>
          <w:iCs/>
        </w:rPr>
        <w:t>Аномалией</w:t>
      </w:r>
      <w:r>
        <w:t xml:space="preserve"> является любое действие, которое хоть по каким-то признакам отличается от нормы, что даёт возможность предполагать, что в система могла перейти в скомпрометированное состояние.</w:t>
      </w:r>
    </w:p>
    <w:p w14:paraId="00C96999" w14:textId="77777777" w:rsidR="00693B2E" w:rsidRDefault="00693B2E" w:rsidP="00693B2E">
      <w:pPr>
        <w:pStyle w:val="afb"/>
      </w:pPr>
    </w:p>
    <w:p w14:paraId="69EACF79" w14:textId="4CE7BEF0" w:rsidR="00693B2E" w:rsidRDefault="00693B2E" w:rsidP="00693B2E">
      <w:pPr>
        <w:pStyle w:val="afb"/>
      </w:pPr>
      <w:r>
        <w:t>Аномалии делятся на:</w:t>
      </w:r>
    </w:p>
    <w:p w14:paraId="77887892" w14:textId="76FCDB21" w:rsidR="00AB42D3" w:rsidRDefault="00693B2E" w:rsidP="00AB42D3">
      <w:pPr>
        <w:pStyle w:val="afb"/>
        <w:numPr>
          <w:ilvl w:val="0"/>
          <w:numId w:val="30"/>
        </w:numPr>
      </w:pPr>
      <w:r w:rsidRPr="00AB42D3">
        <w:rPr>
          <w:u w:val="single"/>
        </w:rPr>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C00626">
      <w:pPr>
        <w:pStyle w:val="afb"/>
        <w:numPr>
          <w:ilvl w:val="0"/>
          <w:numId w:val="30"/>
        </w:numPr>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C00626">
      <w:pPr>
        <w:pStyle w:val="afb"/>
        <w:numPr>
          <w:ilvl w:val="0"/>
          <w:numId w:val="30"/>
        </w:numPr>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693B2E">
      <w:pPr>
        <w:pStyle w:val="afb"/>
      </w:pPr>
    </w:p>
    <w:p w14:paraId="3E64CB48" w14:textId="77777777" w:rsidR="00C00626" w:rsidRDefault="00C00626" w:rsidP="00693B2E">
      <w:pPr>
        <w:pStyle w:val="afb"/>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693B2E">
      <w:pPr>
        <w:pStyle w:val="afb"/>
      </w:pPr>
    </w:p>
    <w:p w14:paraId="5C93916F" w14:textId="594E44E3" w:rsidR="00CB3899" w:rsidRDefault="00C00626" w:rsidP="00693B2E">
      <w:pPr>
        <w:pStyle w:val="afb"/>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693B2E">
      <w:pPr>
        <w:pStyle w:val="afb"/>
      </w:pPr>
    </w:p>
    <w:p w14:paraId="282F075E" w14:textId="22261423" w:rsidR="00C00626" w:rsidRDefault="00CB3899" w:rsidP="00693B2E">
      <w:pPr>
        <w:pStyle w:val="afb"/>
      </w:pPr>
      <w:r>
        <w:t>Аномальные системы 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693B2E">
      <w:pPr>
        <w:pStyle w:val="afb"/>
      </w:pPr>
    </w:p>
    <w:p w14:paraId="75708D7A" w14:textId="30724991" w:rsidR="00CB3899" w:rsidRPr="00AB42D3" w:rsidRDefault="00CB3899" w:rsidP="00693B2E">
      <w:pPr>
        <w:pStyle w:val="afb"/>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ответ </w:t>
      </w:r>
      <w:proofErr w:type="gramStart"/>
      <w:r w:rsidR="00AB42D3">
        <w:t>Да</w:t>
      </w:r>
      <w:proofErr w:type="gramEnd"/>
      <w:r w:rsidR="00AB42D3" w:rsidRPr="00AB42D3">
        <w:t>/</w:t>
      </w:r>
      <w:r w:rsidR="00AB42D3">
        <w:t>Нет.</w:t>
      </w:r>
    </w:p>
    <w:p w14:paraId="0491DF81" w14:textId="77777777" w:rsidR="00D8547A" w:rsidRDefault="00D8547A" w:rsidP="00693B2E">
      <w:pPr>
        <w:pStyle w:val="afb"/>
      </w:pPr>
    </w:p>
    <w:p w14:paraId="5F76E185" w14:textId="0CD6DB0B" w:rsidR="00D8547A" w:rsidRDefault="00D8547A" w:rsidP="00D8547A">
      <w:pPr>
        <w:pStyle w:val="afd"/>
      </w:pPr>
      <w:bookmarkStart w:id="7" w:name="_Toc193063000"/>
      <w:r>
        <w:t>Сферы применения поиска аномалий.</w:t>
      </w:r>
      <w:bookmarkEnd w:id="7"/>
    </w:p>
    <w:p w14:paraId="0BE6773E" w14:textId="537E846D" w:rsidR="00D852A0" w:rsidRDefault="00D852A0" w:rsidP="00D8547A">
      <w:pPr>
        <w:pStyle w:val="afb"/>
      </w:pPr>
      <w:r>
        <w:lastRenderedPageBreak/>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D8547A">
      <w:pPr>
        <w:pStyle w:val="afb"/>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D8547A">
      <w:pPr>
        <w:pStyle w:val="afb"/>
      </w:pPr>
    </w:p>
    <w:p w14:paraId="0F61B2D5" w14:textId="38AD45D8" w:rsidR="006A5A06" w:rsidRDefault="006A5A06" w:rsidP="00D8547A">
      <w:pPr>
        <w:pStyle w:val="afb"/>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D8547A">
      <w:pPr>
        <w:pStyle w:val="afb"/>
      </w:pPr>
    </w:p>
    <w:p w14:paraId="5FCA2964" w14:textId="7A79A422" w:rsidR="007C3438" w:rsidRDefault="003C239C" w:rsidP="00D8547A">
      <w:pPr>
        <w:pStyle w:val="afb"/>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D8547A">
      <w:pPr>
        <w:pStyle w:val="afb"/>
      </w:pPr>
    </w:p>
    <w:p w14:paraId="31E3D886" w14:textId="7545A23C" w:rsidR="007C3438" w:rsidRDefault="007C3438" w:rsidP="00D8547A">
      <w:pPr>
        <w:pStyle w:val="afb"/>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D8547A">
      <w:pPr>
        <w:pStyle w:val="afb"/>
      </w:pPr>
      <w:r>
        <w:t xml:space="preserve">Например: </w:t>
      </w:r>
    </w:p>
    <w:p w14:paraId="2AAF02CA" w14:textId="2B59B66B" w:rsidR="007C3438" w:rsidRDefault="007C3438" w:rsidP="007C3438">
      <w:pPr>
        <w:pStyle w:val="afb"/>
        <w:numPr>
          <w:ilvl w:val="0"/>
          <w:numId w:val="31"/>
        </w:numPr>
      </w:pPr>
      <w:r>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C3438">
      <w:pPr>
        <w:pStyle w:val="afb"/>
        <w:numPr>
          <w:ilvl w:val="0"/>
          <w:numId w:val="31"/>
        </w:numPr>
      </w:pPr>
      <w:r>
        <w:t>новое действие пользователя – это то, чему система даёт оценку.</w:t>
      </w:r>
    </w:p>
    <w:p w14:paraId="2D57BABC" w14:textId="02AF7763" w:rsidR="007C3438" w:rsidRDefault="003F76E1" w:rsidP="007C3438">
      <w:pPr>
        <w:pStyle w:val="afb"/>
        <w:numPr>
          <w:ilvl w:val="0"/>
          <w:numId w:val="31"/>
        </w:numPr>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CF1B69">
      <w:pPr>
        <w:pStyle w:val="afb"/>
        <w:ind w:left="720"/>
      </w:pPr>
    </w:p>
    <w:p w14:paraId="31FD1C1D" w14:textId="3BA3C28F" w:rsidR="003F76E1" w:rsidRDefault="003F76E1" w:rsidP="003F76E1">
      <w:pPr>
        <w:pStyle w:val="afb"/>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3F76E1">
      <w:pPr>
        <w:pStyle w:val="afb"/>
      </w:pPr>
    </w:p>
    <w:p w14:paraId="038364BE" w14:textId="3FF21EBB" w:rsidR="003F76E1" w:rsidRDefault="003F76E1" w:rsidP="003F76E1">
      <w:pPr>
        <w:pStyle w:val="afb"/>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3F76E1">
      <w:pPr>
        <w:pStyle w:val="afb"/>
      </w:pPr>
      <w:r>
        <w:t>Подробнее рассмотрим позже.</w:t>
      </w:r>
    </w:p>
    <w:p w14:paraId="3D21585B" w14:textId="77777777" w:rsidR="003F76E1" w:rsidRDefault="003F76E1" w:rsidP="00D8547A">
      <w:pPr>
        <w:pStyle w:val="afb"/>
      </w:pPr>
    </w:p>
    <w:p w14:paraId="351988EF" w14:textId="066DCB6A" w:rsidR="008077C3" w:rsidRPr="00CB3899" w:rsidRDefault="008077C3" w:rsidP="00D8547A">
      <w:pPr>
        <w:pStyle w:val="afb"/>
      </w:pPr>
      <w:r>
        <w:t>Приходим к выводу, что поиск аномалий – важная задача.</w:t>
      </w:r>
    </w:p>
    <w:p w14:paraId="61F948D4" w14:textId="77777777" w:rsidR="00693B2E" w:rsidRPr="00D8547A" w:rsidRDefault="00693B2E" w:rsidP="00F55AB9">
      <w:pPr>
        <w:pStyle w:val="afd"/>
      </w:pPr>
    </w:p>
    <w:p w14:paraId="2F1BFACB" w14:textId="77777777" w:rsidR="00B9285E" w:rsidRDefault="00B9285E" w:rsidP="00D8547A">
      <w:pPr>
        <w:pStyle w:val="afd"/>
      </w:pPr>
    </w:p>
    <w:p w14:paraId="197ECE22" w14:textId="4F0C8A21" w:rsidR="00D8547A" w:rsidRDefault="00D8547A" w:rsidP="00D8547A">
      <w:pPr>
        <w:pStyle w:val="afd"/>
      </w:pPr>
      <w:bookmarkStart w:id="8" w:name="_Toc193063001"/>
      <w:r>
        <w:lastRenderedPageBreak/>
        <w:t>Подходы к выявлению аномалий.</w:t>
      </w:r>
      <w:bookmarkEnd w:id="8"/>
    </w:p>
    <w:p w14:paraId="7B29A82C" w14:textId="7542C1BA" w:rsidR="00D8547A" w:rsidRDefault="001D08DB" w:rsidP="00D8547A">
      <w:pPr>
        <w:pStyle w:val="afb"/>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77777777" w:rsidR="001D08DB" w:rsidRPr="00D8547A" w:rsidRDefault="001D08DB" w:rsidP="00D8547A">
      <w:pPr>
        <w:pStyle w:val="afb"/>
      </w:pPr>
    </w:p>
    <w:p w14:paraId="5441D46D" w14:textId="01E9E8EA" w:rsidR="00B9285E" w:rsidRDefault="00B9285E" w:rsidP="00B9285E">
      <w:pPr>
        <w:pStyle w:val="afb"/>
      </w:pPr>
      <w:r w:rsidRPr="00B9285E">
        <w:t>1.</w:t>
      </w:r>
      <w:r w:rsidRPr="00CF0EAA">
        <w:t>Метод</w:t>
      </w:r>
      <w:r w:rsidRPr="00B9285E">
        <w:rPr>
          <w:i/>
          <w:iCs/>
        </w:rPr>
        <w:t xml:space="preserve"> опорных векторов</w:t>
      </w:r>
      <w:r w:rsidRPr="00B9285E">
        <w:t xml:space="preserve"> с одним классом One-Class SVM</w:t>
      </w:r>
    </w:p>
    <w:p w14:paraId="2C06E40D" w14:textId="5D01B01F" w:rsidR="00CF0EAA" w:rsidRPr="00CF0EAA" w:rsidRDefault="00CF0EAA" w:rsidP="00B9285E">
      <w:pPr>
        <w:pStyle w:val="afb"/>
        <w:rPr>
          <w:color w:val="FF0000"/>
        </w:rPr>
      </w:pPr>
      <w:r>
        <w:t xml:space="preserve">(!) </w:t>
      </w:r>
      <w:r w:rsidRPr="00CF0EAA">
        <w:rPr>
          <w:color w:val="FF0000"/>
        </w:rPr>
        <w:t>Расписать подробнее</w:t>
      </w:r>
    </w:p>
    <w:p w14:paraId="34AA3147" w14:textId="77777777" w:rsidR="00B9285E" w:rsidRPr="00B9285E" w:rsidRDefault="00B9285E" w:rsidP="00B9285E">
      <w:pPr>
        <w:pStyle w:val="afb"/>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B9285E">
      <w:pPr>
        <w:pStyle w:val="afb"/>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B9285E">
      <w:pPr>
        <w:pStyle w:val="afb"/>
      </w:pPr>
    </w:p>
    <w:p w14:paraId="3B6EE141" w14:textId="2F67B4A7" w:rsidR="00CF0EAA" w:rsidRDefault="00CF0EAA" w:rsidP="00CF0EAA">
      <w:pPr>
        <w:pStyle w:val="afb"/>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5E21CE42" w14:textId="6976F901" w:rsidR="00CF0EAA" w:rsidRPr="00CF0EAA" w:rsidRDefault="00CF0EAA" w:rsidP="00CF0EAA">
      <w:pPr>
        <w:pStyle w:val="afb"/>
        <w:rPr>
          <w:color w:val="FF0000"/>
        </w:rPr>
      </w:pPr>
      <w:r>
        <w:t xml:space="preserve">(!) </w:t>
      </w:r>
      <w:r w:rsidRPr="00CF0EAA">
        <w:rPr>
          <w:color w:val="FF0000"/>
        </w:rPr>
        <w:t>Расписать подробнее</w:t>
      </w:r>
    </w:p>
    <w:p w14:paraId="64509503" w14:textId="77777777" w:rsidR="00CF0EAA" w:rsidRDefault="00CF0EAA" w:rsidP="00B9285E">
      <w:pPr>
        <w:pStyle w:val="afb"/>
      </w:pPr>
      <w:r>
        <w:t xml:space="preserve">Опирается 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проще «изолировать». Выделение аномальных значений происходит на первых итерациях работы алгоритма.</w:t>
      </w:r>
    </w:p>
    <w:p w14:paraId="549E949D" w14:textId="77777777" w:rsidR="00CF0EAA" w:rsidRDefault="00CF0EAA" w:rsidP="00B9285E">
      <w:pPr>
        <w:pStyle w:val="afb"/>
      </w:pPr>
    </w:p>
    <w:p w14:paraId="4008C851" w14:textId="7843BBF0" w:rsidR="00CF0EAA" w:rsidRPr="00CF0EAA" w:rsidRDefault="00CF0EAA" w:rsidP="00CF0EAA">
      <w:pPr>
        <w:pStyle w:val="afb"/>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CF0EAA">
      <w:pPr>
        <w:pStyle w:val="afb"/>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CF0EAA">
      <w:pPr>
        <w:pStyle w:val="afb"/>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2BA9BA53" w14:textId="0CFEFCCA" w:rsidR="00CF0EAA" w:rsidRDefault="00CF0EAA" w:rsidP="00CF0EAA">
      <w:pPr>
        <w:pStyle w:val="afb"/>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1FE9931C" w14:textId="77777777" w:rsidR="00CF0EAA" w:rsidRDefault="00CF0EAA" w:rsidP="00CF0EAA">
      <w:pPr>
        <w:pStyle w:val="afb"/>
        <w:rPr>
          <w:i/>
          <w:iCs/>
        </w:rPr>
      </w:pPr>
    </w:p>
    <w:p w14:paraId="680D0700" w14:textId="77777777" w:rsidR="00CF0EAA" w:rsidRDefault="00CF0EAA" w:rsidP="00B9285E">
      <w:pPr>
        <w:pStyle w:val="afb"/>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 значение считается аномальным.</w:t>
      </w:r>
    </w:p>
    <w:p w14:paraId="614DD3F2" w14:textId="77777777" w:rsidR="00CF0EAA" w:rsidRDefault="00CF0EAA" w:rsidP="00B9285E">
      <w:pPr>
        <w:pStyle w:val="afb"/>
      </w:pPr>
    </w:p>
    <w:p w14:paraId="7BA7A373" w14:textId="77777777" w:rsidR="007C404F" w:rsidRDefault="00CF0EAA" w:rsidP="00B9285E">
      <w:pPr>
        <w:pStyle w:val="afb"/>
      </w:pPr>
      <w:r>
        <w:t>8.Обучение с учителем</w:t>
      </w:r>
      <w:r w:rsidR="007C404F">
        <w:t xml:space="preserve"> – регрессия и классификация</w:t>
      </w:r>
    </w:p>
    <w:p w14:paraId="60FEA0F4" w14:textId="77777777" w:rsidR="001D08DB" w:rsidRDefault="001D08DB" w:rsidP="00B9285E">
      <w:pPr>
        <w:pStyle w:val="afb"/>
      </w:pPr>
      <w:r>
        <w:t xml:space="preserve">9.Методы на базе алгоритмов решения задач рекомендаций. </w:t>
      </w:r>
    </w:p>
    <w:p w14:paraId="58C2E0DC" w14:textId="77777777" w:rsidR="001D08DB" w:rsidRDefault="001D08DB" w:rsidP="00B9285E">
      <w:pPr>
        <w:pStyle w:val="afb"/>
      </w:pPr>
    </w:p>
    <w:p w14:paraId="57D757CF" w14:textId="77777777" w:rsidR="001D08DB" w:rsidRDefault="001D08DB" w:rsidP="00B9285E">
      <w:pPr>
        <w:pStyle w:val="afb"/>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B9285E">
      <w:pPr>
        <w:pStyle w:val="afb"/>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B9285E">
      <w:pPr>
        <w:pStyle w:val="afb"/>
      </w:pPr>
    </w:p>
    <w:p w14:paraId="1B4829FD" w14:textId="78AF8199" w:rsidR="003C239C" w:rsidRPr="00710FB0" w:rsidRDefault="003C239C" w:rsidP="00B9285E">
      <w:pPr>
        <w:pStyle w:val="afb"/>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B9285E">
      <w:pPr>
        <w:pStyle w:val="afb"/>
      </w:pPr>
    </w:p>
    <w:p w14:paraId="388163B5" w14:textId="6A43F7CF" w:rsidR="00545D99" w:rsidRPr="00EF0E36" w:rsidRDefault="003C239C" w:rsidP="00EF0E36">
      <w:pPr>
        <w:rPr>
          <w:rFonts w:ascii="Times New Roman" w:eastAsiaTheme="majorEastAsia" w:hAnsi="Times New Roman" w:cstheme="majorBidi"/>
          <w:spacing w:val="-10"/>
          <w:sz w:val="28"/>
          <w:szCs w:val="56"/>
        </w:rPr>
      </w:pPr>
      <w:r>
        <w:br w:type="page"/>
      </w:r>
    </w:p>
    <w:p w14:paraId="20208989" w14:textId="6081A1FC" w:rsidR="00545D99" w:rsidRPr="001F0EE4" w:rsidRDefault="00545D99">
      <w:pPr>
        <w:rPr>
          <w:rFonts w:ascii="Times New Roman" w:eastAsiaTheme="majorEastAsia" w:hAnsi="Times New Roman" w:cstheme="majorBidi"/>
          <w:spacing w:val="-10"/>
          <w:sz w:val="28"/>
          <w:szCs w:val="56"/>
        </w:rPr>
      </w:pPr>
    </w:p>
    <w:p w14:paraId="7BDA33D8" w14:textId="1F0DA296" w:rsidR="00D14AB1" w:rsidRPr="00D14AB1" w:rsidRDefault="00D14AB1" w:rsidP="00D14AB1">
      <w:pPr>
        <w:pStyle w:val="af9"/>
      </w:pPr>
      <w:r>
        <w:t xml:space="preserve">Реализация собственной </w:t>
      </w:r>
      <w:r>
        <w:rPr>
          <w:lang w:val="en-US"/>
        </w:rPr>
        <w:t>IDS</w:t>
      </w:r>
      <w:r w:rsidRPr="00D14AB1">
        <w:t xml:space="preserve"> </w:t>
      </w:r>
      <w:r>
        <w:t>системы</w:t>
      </w:r>
    </w:p>
    <w:p w14:paraId="7E1EEF14" w14:textId="77777777" w:rsidR="00AD05C4" w:rsidRDefault="00AD05C4" w:rsidP="003C239C">
      <w:pPr>
        <w:pStyle w:val="afb"/>
      </w:pPr>
    </w:p>
    <w:p w14:paraId="332125DF" w14:textId="34CB055E" w:rsidR="003C239C" w:rsidRDefault="00AD05C4" w:rsidP="003C239C">
      <w:pPr>
        <w:pStyle w:val="afb"/>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3C239C">
      <w:pPr>
        <w:pStyle w:val="afb"/>
      </w:pPr>
    </w:p>
    <w:p w14:paraId="6B99ACD4" w14:textId="4C10D43A" w:rsidR="00C377B4" w:rsidRDefault="00C377B4" w:rsidP="003C239C">
      <w:pPr>
        <w:pStyle w:val="afb"/>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AD05C4">
      <w:pPr>
        <w:pStyle w:val="afd"/>
      </w:pPr>
      <w:r>
        <w:t>Сетевой портрет</w:t>
      </w:r>
    </w:p>
    <w:p w14:paraId="3DF40125" w14:textId="6BB56072" w:rsidR="00AD05C4" w:rsidRDefault="00AD05C4" w:rsidP="00AD05C4">
      <w:pPr>
        <w:pStyle w:val="afb"/>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AD05C4">
      <w:pPr>
        <w:pStyle w:val="afb"/>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AD05C4">
      <w:pPr>
        <w:pStyle w:val="afb"/>
      </w:pPr>
    </w:p>
    <w:p w14:paraId="19CC46CE" w14:textId="12C6A4C1" w:rsidR="00AD05C4" w:rsidRDefault="00C377B4" w:rsidP="00AD05C4">
      <w:pPr>
        <w:pStyle w:val="afb"/>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AD05C4">
      <w:pPr>
        <w:pStyle w:val="afb"/>
      </w:pPr>
    </w:p>
    <w:p w14:paraId="05095CA1" w14:textId="2354E770" w:rsidR="00C377B4" w:rsidRDefault="00C377B4" w:rsidP="003C239C">
      <w:pPr>
        <w:pStyle w:val="afb"/>
      </w:pPr>
      <w:r>
        <w:t>Вспомните хорошо известного вам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t xml:space="preserve"> вы бы засомневались</w:t>
      </w:r>
      <w:r w:rsidR="00BD72EC">
        <w:t xml:space="preserve"> в его правдивости.</w:t>
      </w:r>
    </w:p>
    <w:p w14:paraId="42934C70" w14:textId="62B63C3A" w:rsidR="00BD72EC" w:rsidRDefault="00BD72EC" w:rsidP="003C239C">
      <w:pPr>
        <w:pStyle w:val="afb"/>
      </w:pPr>
    </w:p>
    <w:p w14:paraId="0431642D" w14:textId="4A2B0D57" w:rsidR="00BD72EC" w:rsidRDefault="00BD72EC" w:rsidP="003C239C">
      <w:pPr>
        <w:pStyle w:val="afb"/>
      </w:pPr>
      <w:r>
        <w:t xml:space="preserve">Как же вы рассуждали? </w:t>
      </w:r>
    </w:p>
    <w:p w14:paraId="510D2B68" w14:textId="2E709881" w:rsidR="00533126" w:rsidRDefault="00BD72EC" w:rsidP="00533126">
      <w:pPr>
        <w:pStyle w:val="afb"/>
      </w:pPr>
      <w:r>
        <w:t>Предположу, что вы взяли все известные вам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533126">
      <w:pPr>
        <w:pStyle w:val="afb"/>
      </w:pPr>
    </w:p>
    <w:p w14:paraId="265EB8C2" w14:textId="1F3D6E1C" w:rsidR="00E9628E" w:rsidRDefault="00E9628E" w:rsidP="00533126">
      <w:pPr>
        <w:pStyle w:val="afb"/>
      </w:pPr>
      <w:r>
        <w:t xml:space="preserve">Чем лучше, вы знаете человека, тем точнее будет ваш ответ. </w:t>
      </w:r>
    </w:p>
    <w:p w14:paraId="3CC7B122" w14:textId="35704EB0" w:rsidR="00E9628E" w:rsidRDefault="00E9628E" w:rsidP="00533126">
      <w:pPr>
        <w:pStyle w:val="afb"/>
      </w:pPr>
    </w:p>
    <w:p w14:paraId="30879134" w14:textId="6CD643DD" w:rsidR="00E9628E" w:rsidRDefault="00E9628E" w:rsidP="00533126">
      <w:pPr>
        <w:pStyle w:val="afb"/>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3C239C">
      <w:pPr>
        <w:pStyle w:val="afb"/>
      </w:pPr>
    </w:p>
    <w:p w14:paraId="437D167F" w14:textId="35C4C603" w:rsidR="00533126" w:rsidRDefault="00533126" w:rsidP="003C239C">
      <w:pPr>
        <w:pStyle w:val="afb"/>
      </w:pPr>
      <w:r>
        <w:t>Возникаю следующие проблемы:</w:t>
      </w:r>
    </w:p>
    <w:p w14:paraId="58ED371B" w14:textId="2EDE7219" w:rsidR="00533126" w:rsidRDefault="00533126" w:rsidP="00533126">
      <w:pPr>
        <w:pStyle w:val="afb"/>
        <w:numPr>
          <w:ilvl w:val="0"/>
          <w:numId w:val="37"/>
        </w:numPr>
      </w:pPr>
      <w:r>
        <w:t>Не 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533126">
      <w:pPr>
        <w:pStyle w:val="afb"/>
        <w:numPr>
          <w:ilvl w:val="0"/>
          <w:numId w:val="37"/>
        </w:numPr>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460887">
      <w:pPr>
        <w:pStyle w:val="afb"/>
        <w:numPr>
          <w:ilvl w:val="0"/>
          <w:numId w:val="37"/>
        </w:numPr>
      </w:pPr>
      <w:r>
        <w:t xml:space="preserve">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w:t>
      </w:r>
      <w:r>
        <w:lastRenderedPageBreak/>
        <w:t>политики, может сложиться так, что изменения соответствуют изменениям владельца системы.</w:t>
      </w:r>
    </w:p>
    <w:p w14:paraId="7ADA703A" w14:textId="77777777" w:rsidR="00460887" w:rsidRDefault="00460887" w:rsidP="00460887">
      <w:pPr>
        <w:pStyle w:val="afb"/>
        <w:ind w:left="720"/>
      </w:pPr>
    </w:p>
    <w:p w14:paraId="72A189B6" w14:textId="587E418E" w:rsidR="00D73521" w:rsidRDefault="00D73521" w:rsidP="00533126">
      <w:pPr>
        <w:pStyle w:val="afb"/>
        <w:numPr>
          <w:ilvl w:val="0"/>
          <w:numId w:val="37"/>
        </w:numPr>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533126">
      <w:pPr>
        <w:pStyle w:val="afb"/>
      </w:pPr>
    </w:p>
    <w:p w14:paraId="2CBFADF4" w14:textId="443FE757" w:rsidR="00533126" w:rsidRDefault="00533126" w:rsidP="00533126">
      <w:pPr>
        <w:pStyle w:val="afb"/>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533126">
      <w:pPr>
        <w:pStyle w:val="afb"/>
      </w:pPr>
    </w:p>
    <w:p w14:paraId="59CBEDFC" w14:textId="5A4FBBBA" w:rsidR="00D73521" w:rsidRDefault="00D73521" w:rsidP="00D73521">
      <w:pPr>
        <w:pStyle w:val="afd"/>
      </w:pPr>
      <w:r>
        <w:t>Проблема изучение аномалий в поведении человека-системы</w:t>
      </w:r>
    </w:p>
    <w:p w14:paraId="33B76C8C" w14:textId="77777777" w:rsidR="00D73521" w:rsidRDefault="00D73521" w:rsidP="00533126">
      <w:pPr>
        <w:pStyle w:val="afb"/>
      </w:pPr>
    </w:p>
    <w:p w14:paraId="0E4569B8" w14:textId="600B7C96" w:rsidR="00533126" w:rsidRDefault="00D73521" w:rsidP="00533126">
      <w:pPr>
        <w:pStyle w:val="afb"/>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533126">
      <w:pPr>
        <w:pStyle w:val="afb"/>
      </w:pPr>
    </w:p>
    <w:p w14:paraId="1B8B1A2A" w14:textId="701571F7" w:rsidR="00533126" w:rsidRDefault="00533126" w:rsidP="00533126">
      <w:pPr>
        <w:pStyle w:val="afb"/>
      </w:pPr>
      <w:r>
        <w:t xml:space="preserve">С людьми тяжелее, они менее предсказуемы, </w:t>
      </w:r>
      <w:r w:rsidR="00D73521">
        <w:t xml:space="preserve">а системы, которые они используют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533126">
      <w:pPr>
        <w:pStyle w:val="afb"/>
      </w:pPr>
    </w:p>
    <w:p w14:paraId="2934D2B3" w14:textId="5F2032A3" w:rsidR="00533126" w:rsidRDefault="00D73521" w:rsidP="003C239C">
      <w:pPr>
        <w:pStyle w:val="afb"/>
      </w:pPr>
      <w:r>
        <w:t xml:space="preserve">Именно на проблеме выявления аномалий в деятельности человека-систем я и буду делать акцент в текущей работы.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3C239C">
      <w:pPr>
        <w:pStyle w:val="afb"/>
      </w:pPr>
    </w:p>
    <w:p w14:paraId="298031FF" w14:textId="75B063A9" w:rsidR="00C377B4" w:rsidRDefault="00FB2B15" w:rsidP="00FB2B15">
      <w:pPr>
        <w:pStyle w:val="afd"/>
      </w:pPr>
      <w:r>
        <w:t>Постановка задачи</w:t>
      </w:r>
    </w:p>
    <w:p w14:paraId="6D73370A" w14:textId="3859F351" w:rsidR="002D0EA4" w:rsidRDefault="00D14AB1" w:rsidP="00D14AB1">
      <w:pPr>
        <w:pStyle w:val="afb"/>
      </w:pPr>
      <w:r>
        <w:t>Цель: построить универсальную систему поиска аномалий с нуля.</w:t>
      </w:r>
    </w:p>
    <w:p w14:paraId="4670E534" w14:textId="5DFF45FB" w:rsidR="00D14AB1" w:rsidRDefault="00D14AB1" w:rsidP="00D14AB1">
      <w:pPr>
        <w:pStyle w:val="afb"/>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далее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7C52BB19" w14:textId="77777777" w:rsidR="00AD05C4" w:rsidRDefault="00AD05C4" w:rsidP="00D14AB1">
      <w:pPr>
        <w:pStyle w:val="afb"/>
      </w:pPr>
      <w:r>
        <w:t xml:space="preserve">По входной модели потребуется настроить анализаторы далее </w:t>
      </w:r>
      <w:r>
        <w:rPr>
          <w:lang w:val="en-US"/>
        </w:rPr>
        <w:t>Predictors</w:t>
      </w:r>
      <w:r>
        <w:t>.</w:t>
      </w:r>
    </w:p>
    <w:p w14:paraId="252CA240" w14:textId="13BCFECE" w:rsidR="00AD05C4" w:rsidRPr="00AD05C4" w:rsidRDefault="00AD05C4" w:rsidP="00D14AB1">
      <w:pPr>
        <w:pStyle w:val="afb"/>
      </w:pPr>
      <w:r>
        <w:rPr>
          <w:lang w:val="en-US"/>
        </w:rPr>
        <w:t>Predictors</w:t>
      </w:r>
      <w:r>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D14AB1">
      <w:pPr>
        <w:pStyle w:val="afb"/>
      </w:pPr>
    </w:p>
    <w:p w14:paraId="09A7A4AB" w14:textId="77777777" w:rsidR="00C0679D" w:rsidRDefault="00C0679D" w:rsidP="002D0EA4">
      <w:pPr>
        <w:pStyle w:val="afd"/>
      </w:pPr>
    </w:p>
    <w:p w14:paraId="64939F6E" w14:textId="77777777" w:rsidR="00C0679D" w:rsidRDefault="00C0679D" w:rsidP="002D0EA4">
      <w:pPr>
        <w:pStyle w:val="afd"/>
      </w:pPr>
    </w:p>
    <w:p w14:paraId="5FEA8383" w14:textId="77777777" w:rsidR="00C0679D" w:rsidRDefault="00C0679D" w:rsidP="002D0EA4">
      <w:pPr>
        <w:pStyle w:val="afd"/>
      </w:pPr>
    </w:p>
    <w:p w14:paraId="0AB7E6BF" w14:textId="77777777" w:rsidR="00C0679D" w:rsidRDefault="00C0679D" w:rsidP="002D0EA4">
      <w:pPr>
        <w:pStyle w:val="afd"/>
      </w:pPr>
    </w:p>
    <w:p w14:paraId="4AC49C13" w14:textId="2697E089" w:rsidR="002D0EA4" w:rsidRDefault="00FB2B15" w:rsidP="002D0EA4">
      <w:pPr>
        <w:pStyle w:val="afd"/>
      </w:pPr>
      <w:r>
        <w:lastRenderedPageBreak/>
        <w:t>Архитектура</w:t>
      </w:r>
    </w:p>
    <w:p w14:paraId="2B8DB878" w14:textId="77777777" w:rsidR="00C0679D" w:rsidRDefault="00C0679D" w:rsidP="00C0679D">
      <w:pPr>
        <w:pStyle w:val="afb"/>
      </w:pPr>
    </w:p>
    <w:p w14:paraId="6999A616" w14:textId="402F9AA7" w:rsidR="00FB2B15" w:rsidRDefault="00EB07C6" w:rsidP="00FB2B15">
      <w:pPr>
        <w:pStyle w:val="afb"/>
      </w:pPr>
      <w:r w:rsidRPr="00EB07C6">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2D0EA4">
      <w:pPr>
        <w:pStyle w:val="afb"/>
      </w:pPr>
    </w:p>
    <w:p w14:paraId="77844CDD" w14:textId="106B6269" w:rsidR="00C0679D" w:rsidRDefault="00C0679D" w:rsidP="002D0EA4">
      <w:pPr>
        <w:pStyle w:val="afb"/>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2D0EA4">
      <w:pPr>
        <w:pStyle w:val="afb"/>
      </w:pPr>
    </w:p>
    <w:p w14:paraId="735A941C" w14:textId="4659EC91" w:rsidR="00C0679D" w:rsidRDefault="00C0679D" w:rsidP="002D0EA4">
      <w:pPr>
        <w:pStyle w:val="afb"/>
      </w:pPr>
      <w:r>
        <w:t>2.Модель грязных данных –</w:t>
      </w:r>
      <w:r w:rsidR="00EB07C6">
        <w:t xml:space="preserve"> </w:t>
      </w:r>
      <w:r>
        <w:t xml:space="preserve">полученные при считывании с устройств, часто это разрозненные </w:t>
      </w:r>
      <w:proofErr w:type="gramStart"/>
      <w:r>
        <w:t>данные</w:t>
      </w:r>
      <w:r w:rsidR="00EB07C6">
        <w:t>(</w:t>
      </w:r>
      <w:proofErr w:type="gramEnd"/>
      <w:r w:rsidR="00EB07C6">
        <w:t>смешанные, разных форматов)</w:t>
      </w:r>
      <w:r>
        <w:t>, непригодные для обучения.</w:t>
      </w:r>
    </w:p>
    <w:p w14:paraId="54834C1F" w14:textId="59880227" w:rsidR="00C0679D" w:rsidRDefault="00C0679D" w:rsidP="002D0EA4">
      <w:pPr>
        <w:pStyle w:val="afb"/>
      </w:pPr>
    </w:p>
    <w:p w14:paraId="51C77167" w14:textId="560B5B2C" w:rsidR="00C0679D" w:rsidRDefault="00C0679D" w:rsidP="002D0EA4">
      <w:pPr>
        <w:pStyle w:val="afb"/>
      </w:pPr>
      <w:r>
        <w:t>3.Преобразователь – преобразует грязные данные в данные, пригодные для обучения.</w:t>
      </w:r>
    </w:p>
    <w:p w14:paraId="0CB5907D" w14:textId="4F60EF60" w:rsidR="00C0679D" w:rsidRDefault="00C0679D" w:rsidP="002D0EA4">
      <w:pPr>
        <w:pStyle w:val="afb"/>
      </w:pPr>
    </w:p>
    <w:p w14:paraId="54CC17A8" w14:textId="50707698" w:rsidR="00C0679D" w:rsidRDefault="00C0679D" w:rsidP="002D0EA4">
      <w:pPr>
        <w:pStyle w:val="afb"/>
      </w:pPr>
      <w:r>
        <w:t>4.</w:t>
      </w:r>
      <w:r w:rsidR="00EB07C6">
        <w:t>Модель обучающих данных – подготовленные, сгруппированные, одного формата.</w:t>
      </w:r>
    </w:p>
    <w:p w14:paraId="443333DC" w14:textId="16D559A7" w:rsidR="00C0679D" w:rsidRDefault="00C0679D" w:rsidP="002D0EA4">
      <w:pPr>
        <w:pStyle w:val="afb"/>
      </w:pPr>
    </w:p>
    <w:p w14:paraId="11DD1597" w14:textId="74DAF8E6" w:rsidR="00C0679D" w:rsidRDefault="00C0679D" w:rsidP="002D0EA4">
      <w:pPr>
        <w:pStyle w:val="afb"/>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2D0EA4">
      <w:pPr>
        <w:pStyle w:val="afb"/>
      </w:pPr>
    </w:p>
    <w:p w14:paraId="52D9E593" w14:textId="67DC2BFA" w:rsidR="00B02379" w:rsidRPr="00B02379" w:rsidRDefault="00B02379" w:rsidP="002D0EA4">
      <w:pPr>
        <w:pStyle w:val="afb"/>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2D0EA4">
      <w:pPr>
        <w:pStyle w:val="afb"/>
      </w:pPr>
    </w:p>
    <w:p w14:paraId="7535DA00" w14:textId="6C33C130" w:rsidR="00EB07C6" w:rsidRPr="00C0679D" w:rsidRDefault="00B02379" w:rsidP="002D0EA4">
      <w:pPr>
        <w:pStyle w:val="afb"/>
      </w:pPr>
      <w:r w:rsidRPr="00B02379">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42169500" w14:textId="67CE0866" w:rsidR="00931B5E" w:rsidRDefault="00931B5E" w:rsidP="00931B5E">
      <w:pPr>
        <w:pStyle w:val="aff1"/>
      </w:pPr>
    </w:p>
    <w:p w14:paraId="7DE81120" w14:textId="77777777" w:rsidR="006E3916" w:rsidRDefault="006E3916" w:rsidP="00B02379">
      <w:pPr>
        <w:pStyle w:val="afb"/>
      </w:pPr>
    </w:p>
    <w:p w14:paraId="29457FDE" w14:textId="77777777" w:rsidR="006E3916" w:rsidRDefault="006E3916" w:rsidP="00B02379">
      <w:pPr>
        <w:pStyle w:val="afb"/>
      </w:pPr>
    </w:p>
    <w:p w14:paraId="52F34AE7" w14:textId="77777777" w:rsidR="006E3916" w:rsidRDefault="006E3916" w:rsidP="00B02379">
      <w:pPr>
        <w:pStyle w:val="afb"/>
      </w:pPr>
    </w:p>
    <w:p w14:paraId="18B6881C" w14:textId="77777777" w:rsidR="006E3916" w:rsidRDefault="006E3916" w:rsidP="00B02379">
      <w:pPr>
        <w:pStyle w:val="afb"/>
      </w:pPr>
    </w:p>
    <w:p w14:paraId="53B0370D" w14:textId="77777777" w:rsidR="006E3916" w:rsidRDefault="006E3916" w:rsidP="00B02379">
      <w:pPr>
        <w:pStyle w:val="afb"/>
      </w:pPr>
    </w:p>
    <w:p w14:paraId="222385B2" w14:textId="0A069D9E" w:rsidR="006E3916" w:rsidRDefault="006E3916" w:rsidP="00B02379">
      <w:pPr>
        <w:pStyle w:val="afb"/>
      </w:pPr>
      <w:r>
        <w:t>Анализ отражается следующей схемой:</w:t>
      </w:r>
    </w:p>
    <w:p w14:paraId="70BEE153" w14:textId="44C9E1CA" w:rsidR="006E3916" w:rsidRDefault="006E3916" w:rsidP="00B02379">
      <w:pPr>
        <w:pStyle w:val="afb"/>
      </w:pPr>
      <w:r w:rsidRPr="006E3916">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B02379">
      <w:pPr>
        <w:pStyle w:val="afb"/>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B02379">
      <w:pPr>
        <w:pStyle w:val="afb"/>
      </w:pPr>
      <w:r>
        <w:t xml:space="preserve">Результат – это уровень доверия, если он 100, то анализатор не считает данные аномальными. </w:t>
      </w:r>
    </w:p>
    <w:p w14:paraId="01192413" w14:textId="20B492EA" w:rsidR="006E3916" w:rsidRDefault="006E3916" w:rsidP="00B02379">
      <w:pPr>
        <w:pStyle w:val="afb"/>
      </w:pPr>
      <w:r>
        <w:t xml:space="preserve">У каждого анализатора есть вес в принятии общего решения – </w:t>
      </w:r>
      <w:r>
        <w:rPr>
          <w:lang w:val="en-US"/>
        </w:rPr>
        <w:t>w</w:t>
      </w:r>
      <w:r w:rsidRPr="006E3916">
        <w:t xml:space="preserve"> </w:t>
      </w:r>
      <w:r w:rsidRPr="006E3916">
        <w:rPr>
          <w:rFonts w:ascii="Cambria Math" w:hAnsi="Cambria Math" w:cs="Cambria Math"/>
        </w:rPr>
        <w:t>∈</w:t>
      </w:r>
      <w:r w:rsidRPr="006E3916">
        <w:t xml:space="preserve"> [0,1].</w:t>
      </w:r>
    </w:p>
    <w:p w14:paraId="4A74E6AF" w14:textId="6140428B" w:rsidR="006E3916" w:rsidRDefault="006E3916" w:rsidP="00B02379">
      <w:pPr>
        <w:pStyle w:val="afb"/>
      </w:pPr>
    </w:p>
    <w:p w14:paraId="0E4E5262" w14:textId="3C235F27" w:rsidR="006E3916" w:rsidRPr="00B33E2E" w:rsidRDefault="006E3916" w:rsidP="00B02379">
      <w:pPr>
        <w:pStyle w:val="afb"/>
        <w:rPr>
          <w:rFonts w:ascii="Arial" w:hAnsi="Arial" w:cs="Arial"/>
          <w:color w:val="202122"/>
          <w:sz w:val="27"/>
          <w:szCs w:val="27"/>
          <w:shd w:val="clear" w:color="auto" w:fill="FFFFFF"/>
        </w:rPr>
      </w:pPr>
      <w:r>
        <w:t xml:space="preserve">Замечание: в данном анализаторе нет ограничения </w:t>
      </w:r>
      <w:r w:rsidRPr="006E3916">
        <w:t>∑ (</w:t>
      </w:r>
      <w:proofErr w:type="spellStart"/>
      <w:r w:rsidRPr="006E3916">
        <w:t>w_i</w:t>
      </w:r>
      <w:proofErr w:type="spellEnd"/>
      <w:r w:rsidRPr="006E3916">
        <w:t>) = 1</w:t>
      </w:r>
      <w:bookmarkStart w:id="9" w:name="_GoBack"/>
      <w:bookmarkEnd w:id="9"/>
    </w:p>
    <w:p w14:paraId="29EB9858" w14:textId="4218B360" w:rsidR="006E3916" w:rsidRDefault="006E3916" w:rsidP="00B02379">
      <w:pPr>
        <w:pStyle w:val="afb"/>
      </w:pPr>
    </w:p>
    <w:p w14:paraId="171A88EB" w14:textId="77777777" w:rsidR="006E3916" w:rsidRPr="006E3916" w:rsidRDefault="006E3916" w:rsidP="00B02379">
      <w:pPr>
        <w:pStyle w:val="afb"/>
      </w:pPr>
    </w:p>
    <w:p w14:paraId="3883976D" w14:textId="77777777" w:rsidR="006E3916" w:rsidRPr="006E3916" w:rsidRDefault="006E3916" w:rsidP="00B02379">
      <w:pPr>
        <w:pStyle w:val="afb"/>
      </w:pPr>
    </w:p>
    <w:p w14:paraId="7625654C" w14:textId="5B537C5A" w:rsidR="00931B5E" w:rsidRPr="00931B5E" w:rsidRDefault="00931B5E" w:rsidP="00931B5E">
      <w:pPr>
        <w:pStyle w:val="afd"/>
      </w:pPr>
      <w:r>
        <w:t xml:space="preserve">Открытый </w:t>
      </w:r>
      <w:proofErr w:type="spellStart"/>
      <w:r>
        <w:t>датасет</w:t>
      </w:r>
      <w:proofErr w:type="spellEnd"/>
      <w:r>
        <w:t xml:space="preserve"> </w:t>
      </w:r>
      <w:proofErr w:type="spellStart"/>
      <w:r>
        <w:rPr>
          <w:lang w:val="en-US"/>
        </w:rPr>
        <w:t>TelecomX</w:t>
      </w:r>
      <w:proofErr w:type="spellEnd"/>
    </w:p>
    <w:p w14:paraId="2E8D171D" w14:textId="5CA2384F" w:rsidR="00931B5E" w:rsidRDefault="00931B5E" w:rsidP="00931B5E">
      <w:pPr>
        <w:pStyle w:val="afb"/>
      </w:pPr>
      <w:r>
        <w:t xml:space="preserve">В качестве </w:t>
      </w:r>
      <w:proofErr w:type="spellStart"/>
      <w:r>
        <w:t>датасета</w:t>
      </w:r>
      <w:proofErr w:type="spellEnd"/>
      <w:r>
        <w:t xml:space="preserve"> буду использовать </w:t>
      </w:r>
      <w:proofErr w:type="spellStart"/>
      <w:r>
        <w:t>датасет</w:t>
      </w:r>
      <w:proofErr w:type="spellEnd"/>
      <w:r>
        <w:t xml:space="preserve">, сгенерированный для </w:t>
      </w:r>
      <w:proofErr w:type="spellStart"/>
      <w:r>
        <w:t>хакатона</w:t>
      </w:r>
      <w:proofErr w:type="spellEnd"/>
      <w:r>
        <w:t xml:space="preserve"> по обработке больших данных.</w:t>
      </w:r>
    </w:p>
    <w:p w14:paraId="332EC0D7" w14:textId="77777777" w:rsidR="00131387" w:rsidRDefault="00131387" w:rsidP="00931B5E">
      <w:pPr>
        <w:pStyle w:val="afb"/>
      </w:pPr>
    </w:p>
    <w:p w14:paraId="56570C0F" w14:textId="4BD13017" w:rsidR="00131387" w:rsidRDefault="00131387" w:rsidP="00931B5E">
      <w:pPr>
        <w:pStyle w:val="afb"/>
      </w:pPr>
      <w:r>
        <w:t>Постановка задачи:</w:t>
      </w:r>
    </w:p>
    <w:p w14:paraId="440027BE" w14:textId="77777777" w:rsidR="00266379" w:rsidRDefault="00131387" w:rsidP="00131387">
      <w:pPr>
        <w:pStyle w:val="afb"/>
      </w:pPr>
      <w:r w:rsidRPr="00131387">
        <w:t xml:space="preserve">«С линейного оборудования узлов связи раз в какое-то время (например, раз в 10 минут) снимаются </w:t>
      </w:r>
      <w:proofErr w:type="spellStart"/>
      <w:r w:rsidRPr="00131387">
        <w:t>логи</w:t>
      </w:r>
      <w:proofErr w:type="spellEnd"/>
      <w:r w:rsidRPr="00131387">
        <w:t xml:space="preserve">, содержащие информацию об </w:t>
      </w:r>
      <w:proofErr w:type="spellStart"/>
      <w:r w:rsidRPr="00131387">
        <w:t>интернет-соединении</w:t>
      </w:r>
      <w:proofErr w:type="spellEnd"/>
      <w:r w:rsidRPr="00131387">
        <w:t xml:space="preserve"> </w:t>
      </w:r>
      <w:r w:rsidRPr="00131387">
        <w:lastRenderedPageBreak/>
        <w:t xml:space="preserve">абонентов, </w:t>
      </w:r>
      <w:proofErr w:type="gramStart"/>
      <w:r w:rsidRPr="00131387">
        <w:t>как то</w:t>
      </w:r>
      <w:proofErr w:type="gramEnd"/>
      <w:r w:rsidRPr="00131387">
        <w:t xml:space="preserve"> номер сеанса связи, дата начала, конца и его продолжительность, а также номер абонента и количество скачанного и переданного им трафика. </w:t>
      </w:r>
    </w:p>
    <w:p w14:paraId="52DFE8B0" w14:textId="626E7EB7" w:rsidR="00131387" w:rsidRPr="00131387" w:rsidRDefault="00131387" w:rsidP="00131387">
      <w:pPr>
        <w:pStyle w:val="afb"/>
      </w:pPr>
      <w:r w:rsidRPr="00131387">
        <w:t xml:space="preserve">Когда данные прилетали на хранилище, они обрабатывались аналитическим </w:t>
      </w:r>
      <w:proofErr w:type="spellStart"/>
      <w:r w:rsidRPr="00131387">
        <w:t>пайплайном</w:t>
      </w:r>
      <w:proofErr w:type="spellEnd"/>
      <w:r w:rsidRPr="00131387">
        <w:t xml:space="preserve"> для выявления аномалий потребления трафика абонентами за последнее время. В частности, если характер потребления трафика кардинально изменился в сторону увеличения потребления по сравнению с предыдущим за аналогичный период, то есть подозрение на то, что оборудование абонента взломано и превратилось, например, в узел DDOS-сети или в спам-сервер. Такой </w:t>
      </w:r>
      <w:proofErr w:type="spellStart"/>
      <w:r w:rsidRPr="00131387">
        <w:t>пайплайн</w:t>
      </w:r>
      <w:proofErr w:type="spellEnd"/>
      <w:r w:rsidRPr="00131387">
        <w:t xml:space="preserve"> 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931B5E">
      <w:pPr>
        <w:pStyle w:val="afb"/>
      </w:pPr>
    </w:p>
    <w:p w14:paraId="14BE3DE6" w14:textId="51C5C563" w:rsidR="00266379" w:rsidRDefault="00266379" w:rsidP="00931B5E">
      <w:pPr>
        <w:pStyle w:val="afb"/>
      </w:pPr>
      <w:r>
        <w:t>Кейс построен</w:t>
      </w:r>
      <w:r w:rsidR="00131387">
        <w:t xml:space="preserve"> </w:t>
      </w:r>
      <w:r>
        <w:t>на основе реального опыта специалистов.</w:t>
      </w:r>
    </w:p>
    <w:p w14:paraId="2B32429B" w14:textId="108F5868" w:rsidR="00266379" w:rsidRDefault="00266379" w:rsidP="00931B5E">
      <w:pPr>
        <w:pStyle w:val="afb"/>
      </w:pPr>
    </w:p>
    <w:p w14:paraId="03894DFC" w14:textId="77777777" w:rsidR="00266379" w:rsidRPr="00266379" w:rsidRDefault="00266379" w:rsidP="00266379">
      <w:pPr>
        <w:pStyle w:val="afb"/>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266379">
      <w:pPr>
        <w:pStyle w:val="afb"/>
        <w:numPr>
          <w:ilvl w:val="0"/>
          <w:numId w:val="35"/>
        </w:numPr>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931B5E">
      <w:pPr>
        <w:pStyle w:val="afb"/>
      </w:pPr>
    </w:p>
    <w:p w14:paraId="6B27C739" w14:textId="77777777" w:rsidR="00266379" w:rsidRDefault="00266379" w:rsidP="00931B5E">
      <w:pPr>
        <w:pStyle w:val="afb"/>
      </w:pPr>
    </w:p>
    <w:p w14:paraId="2BEA5C02" w14:textId="373F5C21" w:rsidR="00D56EF6" w:rsidRPr="00545D99" w:rsidRDefault="00CA5AA9" w:rsidP="00931B5E">
      <w:pPr>
        <w:pStyle w:val="afb"/>
      </w:pPr>
      <w:r w:rsidRPr="006A4D6F">
        <w:br w:type="page"/>
      </w:r>
    </w:p>
    <w:p w14:paraId="6A6E5CA9" w14:textId="234E3106" w:rsidR="00D56EF6" w:rsidRPr="00F86A87" w:rsidRDefault="00F86A87" w:rsidP="00D56EF6">
      <w:pPr>
        <w:pStyle w:val="af9"/>
      </w:pPr>
      <w:bookmarkStart w:id="10" w:name="_Toc193063004"/>
      <w:r>
        <w:rPr>
          <w:lang w:val="en-US"/>
        </w:rPr>
        <w:lastRenderedPageBreak/>
        <w:t>SNORT</w:t>
      </w:r>
      <w:bookmarkEnd w:id="10"/>
    </w:p>
    <w:p w14:paraId="7A06F708" w14:textId="783FD767" w:rsidR="00F86A87" w:rsidRPr="00F86A87" w:rsidRDefault="00F86A87">
      <w:pPr>
        <w:rPr>
          <w:rFonts w:ascii="Times New Roman" w:eastAsiaTheme="majorEastAsia" w:hAnsi="Times New Roman" w:cstheme="majorBidi"/>
          <w:spacing w:val="-10"/>
          <w:sz w:val="56"/>
          <w:szCs w:val="56"/>
        </w:rPr>
      </w:pPr>
      <w:r w:rsidRPr="00F86A87">
        <w:br w:type="page"/>
      </w:r>
    </w:p>
    <w:p w14:paraId="44378108" w14:textId="225D39C1" w:rsidR="00F86A87" w:rsidRDefault="00F86A87" w:rsidP="00D56EF6">
      <w:pPr>
        <w:pStyle w:val="af9"/>
      </w:pPr>
      <w:bookmarkStart w:id="11" w:name="_Toc193063005"/>
      <w:r>
        <w:lastRenderedPageBreak/>
        <w:t xml:space="preserve">Своя </w:t>
      </w:r>
      <w:r>
        <w:rPr>
          <w:lang w:val="en-US"/>
        </w:rPr>
        <w:t>IDS</w:t>
      </w:r>
      <w:r w:rsidRPr="00F86A87">
        <w:t xml:space="preserve"> </w:t>
      </w:r>
      <w:r>
        <w:t>система</w:t>
      </w:r>
      <w:bookmarkEnd w:id="11"/>
    </w:p>
    <w:p w14:paraId="7EAC994C" w14:textId="3E81EDB9" w:rsidR="00F86A87" w:rsidRDefault="00F86A87">
      <w:pPr>
        <w:rPr>
          <w:rFonts w:ascii="Times New Roman" w:eastAsiaTheme="majorEastAsia" w:hAnsi="Times New Roman" w:cstheme="majorBidi"/>
          <w:spacing w:val="-10"/>
          <w:sz w:val="56"/>
          <w:szCs w:val="56"/>
        </w:rPr>
      </w:pPr>
      <w:r>
        <w:br w:type="page"/>
      </w:r>
    </w:p>
    <w:p w14:paraId="1989A874" w14:textId="44CC1FB7" w:rsidR="00F86A87" w:rsidRPr="00F86A87" w:rsidRDefault="00F86A87" w:rsidP="00D56EF6">
      <w:pPr>
        <w:pStyle w:val="af9"/>
      </w:pPr>
      <w:bookmarkStart w:id="12" w:name="_Toc193063006"/>
      <w:r>
        <w:lastRenderedPageBreak/>
        <w:t>Сравнение</w:t>
      </w:r>
      <w:bookmarkEnd w:id="12"/>
    </w:p>
    <w:p w14:paraId="256F2071" w14:textId="77777777" w:rsidR="00D56EF6" w:rsidRPr="00A65486" w:rsidRDefault="00D56EF6">
      <w:pPr>
        <w:rPr>
          <w:rFonts w:ascii="Times New Roman" w:eastAsiaTheme="majorEastAsia" w:hAnsi="Times New Roman" w:cstheme="majorBidi"/>
          <w:spacing w:val="-10"/>
          <w:sz w:val="56"/>
          <w:szCs w:val="56"/>
        </w:rPr>
      </w:pPr>
      <w:r w:rsidRPr="00D56EF6">
        <w:br w:type="page"/>
      </w:r>
    </w:p>
    <w:p w14:paraId="34E1D149" w14:textId="77777777" w:rsidR="00D56EF6" w:rsidRPr="00D56EF6" w:rsidRDefault="00D56EF6" w:rsidP="00D56EF6">
      <w:pPr>
        <w:pStyle w:val="af9"/>
        <w:jc w:val="left"/>
        <w:rPr>
          <w:rFonts w:eastAsia="Times New Roman" w:cs="Times New Roman"/>
          <w:sz w:val="24"/>
          <w:szCs w:val="24"/>
          <w:lang w:eastAsia="ru-RU"/>
        </w:rPr>
      </w:pPr>
    </w:p>
    <w:p w14:paraId="53878600" w14:textId="1394AA5E" w:rsidR="00BA2BD9" w:rsidRDefault="00BA2BD9" w:rsidP="00BA2BD9">
      <w:pPr>
        <w:pStyle w:val="12"/>
        <w:spacing w:before="0" w:beforeAutospacing="0" w:after="0"/>
      </w:pPr>
      <w:r>
        <w:t>Перехват и обработка сетевого трафика.</w:t>
      </w:r>
    </w:p>
    <w:p w14:paraId="112C9328" w14:textId="77777777" w:rsidR="00BA2BD9" w:rsidRDefault="00BA2BD9" w:rsidP="00BA2BD9">
      <w:pPr>
        <w:pStyle w:val="12"/>
        <w:spacing w:before="0" w:beforeAutospacing="0" w:after="0"/>
      </w:pPr>
      <w:r>
        <w:t>Типы сетевых атак. Подходы к их выявлению.</w:t>
      </w:r>
    </w:p>
    <w:p w14:paraId="7616213F" w14:textId="77777777" w:rsidR="00BA2BD9" w:rsidRDefault="00BA2BD9" w:rsidP="00BA2BD9">
      <w:pPr>
        <w:pStyle w:val="12"/>
        <w:spacing w:before="0" w:beforeAutospacing="0" w:after="0"/>
      </w:pPr>
      <w:r>
        <w:t>Построение алгоритма выявление небезопасной сетевой активности на основе анализа статистических данных по многим факторам.</w:t>
      </w:r>
    </w:p>
    <w:p w14:paraId="4A06652C" w14:textId="77777777" w:rsidR="00BA2BD9" w:rsidRDefault="00BA2BD9" w:rsidP="00BA2BD9">
      <w:pPr>
        <w:pStyle w:val="12"/>
        <w:spacing w:before="0" w:beforeAutospacing="0" w:after="0"/>
      </w:pPr>
      <w:r>
        <w:t>Реализация гибкой настройки с добавлением своих данных и выбором параметров для возможности использования в узкоспециализированных системах.</w:t>
      </w:r>
    </w:p>
    <w:p w14:paraId="7264296A" w14:textId="77777777" w:rsidR="00BA2BD9" w:rsidRPr="00AD0C17" w:rsidRDefault="00BA2BD9" w:rsidP="00BA2BD9">
      <w:pPr>
        <w:pStyle w:val="12"/>
        <w:spacing w:before="0" w:beforeAutospacing="0" w:after="0"/>
      </w:pPr>
    </w:p>
    <w:p w14:paraId="04B890B9" w14:textId="77777777" w:rsidR="00BA2BD9" w:rsidRDefault="00BA2BD9" w:rsidP="00E33130"/>
    <w:p w14:paraId="0781134F" w14:textId="6DF5AB46" w:rsidR="00BA2BD9" w:rsidRDefault="00BA2BD9" w:rsidP="00E33130">
      <w:r w:rsidRPr="00BA2BD9">
        <w:t>https://selectel.ru/blog/ips-and-ids/</w:t>
      </w:r>
    </w:p>
    <w:p w14:paraId="5F8D5D74" w14:textId="5799A2F1" w:rsidR="00BA2BD9" w:rsidRDefault="00C0679D" w:rsidP="00E33130">
      <w:hyperlink r:id="rId11" w:history="1">
        <w:r w:rsidR="00BA2BD9" w:rsidRPr="0046396B">
          <w:rPr>
            <w:rStyle w:val="aff0"/>
          </w:rPr>
          <w:t>https://www.icmm.ru/uchebnaya-deyatelnost/lektsii/514-ids</w:t>
        </w:r>
      </w:hyperlink>
    </w:p>
    <w:p w14:paraId="79CBEC66" w14:textId="01788B47" w:rsidR="00BA2BD9" w:rsidRDefault="00C0679D" w:rsidP="00E33130">
      <w:hyperlink r:id="rId12" w:history="1">
        <w:r w:rsidR="00BA2BD9" w:rsidRPr="0046396B">
          <w:rPr>
            <w:rStyle w:val="aff0"/>
          </w:rPr>
          <w:t>https://cyberleninka.ru/article/n/obzor-otkrytyh-naborov-dannyh-dlya-vyyavleniya-atak-na-veb-prilozheniya/viewer</w:t>
        </w:r>
      </w:hyperlink>
    </w:p>
    <w:p w14:paraId="47270B10" w14:textId="2F8B38EF" w:rsidR="00BA2BD9" w:rsidRDefault="00BA2BD9" w:rsidP="00E33130"/>
    <w:p w14:paraId="0B13F149" w14:textId="2E56D356" w:rsidR="00BA2BD9" w:rsidRDefault="00BA2BD9" w:rsidP="00E33130">
      <w:r>
        <w:t>О том, где искать дата сеты</w:t>
      </w:r>
    </w:p>
    <w:p w14:paraId="1F75251F" w14:textId="2BF9F726" w:rsidR="00351251" w:rsidRPr="00E33130" w:rsidRDefault="00BA2BD9" w:rsidP="00E33130">
      <w:pPr>
        <w:rPr>
          <w:b/>
          <w:bCs/>
        </w:rPr>
      </w:pPr>
      <w:r w:rsidRPr="00BA2BD9">
        <w:t>https://habr.com/ru/companies/vasexperts/articles/790192/</w:t>
      </w:r>
      <w:r w:rsidR="0085297F" w:rsidRPr="00FD2D95">
        <w:br w:type="page"/>
      </w:r>
    </w:p>
    <w:p w14:paraId="6C1DDE57" w14:textId="77777777" w:rsidR="008645E8" w:rsidRDefault="00DF45B6" w:rsidP="00DF45B6">
      <w:pPr>
        <w:pStyle w:val="af9"/>
      </w:pPr>
      <w:bookmarkStart w:id="13" w:name="_Toc193063007"/>
      <w:r>
        <w:lastRenderedPageBreak/>
        <w:t>Литература</w:t>
      </w:r>
      <w:bookmarkEnd w:id="13"/>
    </w:p>
    <w:p w14:paraId="50E7A5C4" w14:textId="77777777" w:rsidR="006B2381" w:rsidRDefault="006B2381" w:rsidP="006B2381">
      <w:pPr>
        <w:pStyle w:val="aff4"/>
        <w:rPr>
          <w:rFonts w:ascii="Times New Roman" w:eastAsiaTheme="majorEastAsia" w:hAnsi="Times New Roman" w:cs="Times New Roman"/>
          <w:spacing w:val="-10"/>
          <w:sz w:val="28"/>
          <w:szCs w:val="28"/>
        </w:rPr>
      </w:pPr>
    </w:p>
    <w:p w14:paraId="1EB84D65" w14:textId="3F7D62C8" w:rsidR="00A65486" w:rsidRPr="00A65486" w:rsidRDefault="00A65486" w:rsidP="00F86A87">
      <w:pPr>
        <w:pStyle w:val="afb"/>
        <w:numPr>
          <w:ilvl w:val="0"/>
          <w:numId w:val="22"/>
        </w:numPr>
      </w:pPr>
      <w:r w:rsidRPr="00A65486">
        <w:t xml:space="preserve">Секреты и ложь. Безопасность данных в цифровом мире для блока литература, </w:t>
      </w:r>
      <w:hyperlink r:id="rId13" w:history="1">
        <w:proofErr w:type="spellStart"/>
        <w:r w:rsidRPr="00A65486">
          <w:t>Шнайер</w:t>
        </w:r>
        <w:proofErr w:type="spellEnd"/>
        <w:r w:rsidRPr="00A65486">
          <w:t xml:space="preserve"> Брюс</w:t>
        </w:r>
      </w:hyperlink>
      <w:r w:rsidRPr="00A65486">
        <w:t>, 2003</w:t>
      </w:r>
    </w:p>
    <w:p w14:paraId="2E7A41F7" w14:textId="5E0A8CEA" w:rsidR="007A14E9" w:rsidRDefault="00C0679D" w:rsidP="00F86A87">
      <w:pPr>
        <w:pStyle w:val="afb"/>
        <w:numPr>
          <w:ilvl w:val="0"/>
          <w:numId w:val="22"/>
        </w:numPr>
      </w:pPr>
      <w:hyperlink r:id="rId14" w:history="1">
        <w:r w:rsidR="00A65486" w:rsidRPr="00BD130A">
          <w:rPr>
            <w:rStyle w:val="aff0"/>
          </w:rPr>
          <w:t>https://selectel.ru/blog/ips-and-ids/</w:t>
        </w:r>
      </w:hyperlink>
    </w:p>
    <w:p w14:paraId="415D2F38" w14:textId="3362C7D0" w:rsidR="00F86A87" w:rsidRPr="00CB3899" w:rsidRDefault="00C0679D" w:rsidP="00F86A87">
      <w:pPr>
        <w:pStyle w:val="afb"/>
        <w:numPr>
          <w:ilvl w:val="0"/>
          <w:numId w:val="22"/>
        </w:numPr>
      </w:pPr>
      <w:hyperlink r:id="rId15" w:history="1">
        <w:r w:rsidR="00CB3899" w:rsidRPr="001E6FA4">
          <w:rPr>
            <w:rStyle w:val="aff0"/>
          </w:rPr>
          <w:t>https://www.securityvision.ru/blog/obnaruzhenie-i-predotvrashchenie-vtorzheniy/</w:t>
        </w:r>
      </w:hyperlink>
    </w:p>
    <w:p w14:paraId="146D3885" w14:textId="17606A55" w:rsidR="00CB3899" w:rsidRPr="00F55AB9" w:rsidRDefault="00C0679D" w:rsidP="00F86A87">
      <w:pPr>
        <w:pStyle w:val="afb"/>
        <w:numPr>
          <w:ilvl w:val="0"/>
          <w:numId w:val="22"/>
        </w:numPr>
      </w:pPr>
      <w:hyperlink r:id="rId16" w:history="1">
        <w:r w:rsidR="00F55AB9" w:rsidRPr="00014C96">
          <w:rPr>
            <w:rStyle w:val="aff0"/>
          </w:rPr>
          <w:t>https://cisoclub.ru/metody-vyjavlenija-i-reagirovanija-na-anomalii-v-kompjuternyh-setjah/</w:t>
        </w:r>
      </w:hyperlink>
    </w:p>
    <w:p w14:paraId="4E7C36C7" w14:textId="7C95DFEC" w:rsidR="00F55AB9" w:rsidRPr="00F55AB9" w:rsidRDefault="00F55AB9" w:rsidP="00F55AB9">
      <w:pPr>
        <w:pStyle w:val="afb"/>
        <w:numPr>
          <w:ilvl w:val="0"/>
          <w:numId w:val="22"/>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7" w:history="1">
        <w:r w:rsidRPr="00F55AB9">
          <w:t>kirillkosolapov</w:t>
        </w:r>
      </w:hyperlink>
      <w:r w:rsidRPr="00F55AB9">
        <w:t>, https://habr.com/ru/articles/477206/</w:t>
      </w:r>
    </w:p>
    <w:p w14:paraId="078789C5" w14:textId="715E46E1" w:rsidR="00A91064" w:rsidRPr="00A91064" w:rsidRDefault="00F55AB9" w:rsidP="00A91064">
      <w:pPr>
        <w:pStyle w:val="afb"/>
        <w:numPr>
          <w:ilvl w:val="0"/>
          <w:numId w:val="22"/>
        </w:numPr>
        <w:rPr>
          <w:rStyle w:val="afc"/>
        </w:rPr>
      </w:pPr>
      <w:r>
        <w:t>«</w:t>
      </w:r>
      <w:r w:rsidRPr="00F55AB9">
        <w:t>9 подходов для выявления аномалий</w:t>
      </w:r>
      <w:r>
        <w:t>»</w:t>
      </w:r>
      <w:r w:rsidRPr="00F55AB9">
        <w:t xml:space="preserve">, </w:t>
      </w:r>
      <w:hyperlink r:id="rId18" w:history="1">
        <w:r w:rsidRPr="00F55AB9">
          <w:t>kirillkosolapov</w:t>
        </w:r>
      </w:hyperlink>
      <w:r w:rsidRPr="00F55AB9">
        <w:t xml:space="preserve"> </w:t>
      </w:r>
      <w:hyperlink r:id="rId19" w:history="1">
        <w:r w:rsidR="00A91064" w:rsidRPr="00E31F7F">
          <w:rPr>
            <w:rStyle w:val="aff0"/>
          </w:rPr>
          <w:t>https://habr.com/ru/articles/477450/</w:t>
        </w:r>
      </w:hyperlink>
    </w:p>
    <w:p w14:paraId="0A6DA8C8" w14:textId="551BF802" w:rsidR="00A91064" w:rsidRDefault="00A91064" w:rsidP="00A91064">
      <w:pPr>
        <w:pStyle w:val="afb"/>
        <w:numPr>
          <w:ilvl w:val="0"/>
          <w:numId w:val="22"/>
        </w:numPr>
      </w:pPr>
      <w:r>
        <w:t>«</w:t>
      </w:r>
      <w:r w:rsidRPr="00A91064">
        <w:rPr>
          <w:rStyle w:val="afc"/>
          <w:color w:val="000000" w:themeColor="text1"/>
        </w:rPr>
        <w:t>Рекомендательные системы: проблемы и методы решения. Часть 1</w:t>
      </w:r>
      <w:r>
        <w:t xml:space="preserve">», </w:t>
      </w:r>
      <w:hyperlink r:id="rId20" w:history="1">
        <w:r w:rsidRPr="00A91064">
          <w:t>Jaylla</w:t>
        </w:r>
      </w:hyperlink>
      <w:r>
        <w:t xml:space="preserve"> </w:t>
      </w:r>
      <w:hyperlink r:id="rId21" w:history="1">
        <w:r w:rsidR="00FF0F5D" w:rsidRPr="00E31F7F">
          <w:rPr>
            <w:rStyle w:val="aff0"/>
          </w:rPr>
          <w:t>https://habr.com/ru/companies/prequel/articles/567648/</w:t>
        </w:r>
      </w:hyperlink>
    </w:p>
    <w:p w14:paraId="0ADD78A4" w14:textId="77777777" w:rsidR="00FF0F5D" w:rsidRDefault="00FF0F5D" w:rsidP="00FF0F5D">
      <w:pPr>
        <w:pStyle w:val="afb"/>
        <w:numPr>
          <w:ilvl w:val="0"/>
          <w:numId w:val="22"/>
        </w:numPr>
      </w:pPr>
      <w:r>
        <w:t>«</w:t>
      </w:r>
      <w:r w:rsidRPr="00FF0F5D">
        <w:t xml:space="preserve">Открытый </w:t>
      </w:r>
      <w:proofErr w:type="spellStart"/>
      <w:r w:rsidRPr="00FF0F5D">
        <w:t>датасет</w:t>
      </w:r>
      <w:proofErr w:type="spellEnd"/>
      <w:r w:rsidRPr="00FF0F5D">
        <w:t xml:space="preserve"> </w:t>
      </w:r>
      <w:proofErr w:type="spellStart"/>
      <w:r w:rsidRPr="00FF0F5D">
        <w:t>TelecomX</w:t>
      </w:r>
      <w:proofErr w:type="spellEnd"/>
      <w:r>
        <w:t>»</w:t>
      </w:r>
    </w:p>
    <w:p w14:paraId="1B0ED6CA" w14:textId="7137F5CC" w:rsidR="00FF0F5D" w:rsidRPr="00FF0F5D" w:rsidRDefault="00FF0F5D" w:rsidP="00FF0F5D">
      <w:pPr>
        <w:pStyle w:val="afb"/>
        <w:ind w:left="720"/>
      </w:pPr>
      <w:r w:rsidRPr="00FF0F5D">
        <w:t>https://habr.com/ru/companies/arenadata/articles/856366/</w:t>
      </w:r>
    </w:p>
    <w:p w14:paraId="473604F1" w14:textId="785CAFC6" w:rsidR="00266379" w:rsidRDefault="00266379" w:rsidP="00266379">
      <w:pPr>
        <w:pStyle w:val="afb"/>
        <w:numPr>
          <w:ilvl w:val="0"/>
          <w:numId w:val="22"/>
        </w:numPr>
      </w:pPr>
      <w:r>
        <w:t xml:space="preserve">«Образцы баз данных </w:t>
      </w:r>
      <w:proofErr w:type="spellStart"/>
      <w:r>
        <w:t>AdventureWorks</w:t>
      </w:r>
      <w:proofErr w:type="spellEnd"/>
      <w:r>
        <w:t xml:space="preserve">» </w:t>
      </w:r>
      <w:hyperlink r:id="rId22" w:history="1">
        <w:r w:rsidRPr="00E31F7F">
          <w:rPr>
            <w:rStyle w:val="aff0"/>
          </w:rPr>
          <w:t>https://learn.microsoft.com/ru-ru/sql/samples/adventureworks-install-configure?view=sql-server-ver16&amp;tabs=ssms</w:t>
        </w:r>
      </w:hyperlink>
    </w:p>
    <w:p w14:paraId="16D0413C" w14:textId="24F76047" w:rsidR="00266379" w:rsidRDefault="00266379" w:rsidP="00266379">
      <w:pPr>
        <w:pStyle w:val="afb"/>
        <w:ind w:left="720"/>
      </w:pPr>
      <w:r w:rsidRPr="00266379">
        <w:t>https://data.mendeley.com/datasets/3t6rbtcms8/1</w:t>
      </w:r>
    </w:p>
    <w:p w14:paraId="62AB0A11" w14:textId="5756312B" w:rsidR="00266379" w:rsidRDefault="00C0679D" w:rsidP="00777FBD">
      <w:pPr>
        <w:pStyle w:val="afb"/>
        <w:numPr>
          <w:ilvl w:val="0"/>
          <w:numId w:val="22"/>
        </w:numPr>
      </w:pPr>
      <w:hyperlink r:id="rId23" w:history="1">
        <w:r w:rsidR="00372125" w:rsidRPr="00CC0B05">
          <w:rPr>
            <w:rStyle w:val="aff0"/>
          </w:rPr>
          <w:t>https://learn.microsoft.com/ru-ru/dotnet/machine-learning/how-to-guides/getting-started-dataframe</w:t>
        </w:r>
      </w:hyperlink>
    </w:p>
    <w:p w14:paraId="03CD5E54" w14:textId="5F1C0DCD" w:rsidR="00372125" w:rsidRPr="001F0EE4" w:rsidRDefault="00C0679D" w:rsidP="00777FBD">
      <w:pPr>
        <w:pStyle w:val="afb"/>
        <w:numPr>
          <w:ilvl w:val="0"/>
          <w:numId w:val="22"/>
        </w:numPr>
      </w:pPr>
      <w:hyperlink r:id="rId24" w:history="1">
        <w:r w:rsidR="001F0EE4" w:rsidRPr="00465833">
          <w:rPr>
            <w:rStyle w:val="aff0"/>
            <w:rFonts w:ascii="Cascadia Mono" w:hAnsi="Cascadia Mono" w:cs="Cascadia Mono"/>
            <w:sz w:val="19"/>
            <w:szCs w:val="19"/>
            <w:highlight w:val="white"/>
          </w:rPr>
          <w:t>https://habr.com/ru/articles/714988/</w:t>
        </w:r>
      </w:hyperlink>
    </w:p>
    <w:p w14:paraId="789AE479" w14:textId="4FC28FE7" w:rsidR="001F0EE4" w:rsidRDefault="001F0EE4" w:rsidP="001F0EE4">
      <w:pPr>
        <w:pStyle w:val="afb"/>
        <w:numPr>
          <w:ilvl w:val="0"/>
          <w:numId w:val="22"/>
        </w:numPr>
      </w:pPr>
      <w:r w:rsidRPr="001F0EE4">
        <w:t>https://scottplot.net/</w:t>
      </w:r>
    </w:p>
    <w:p w14:paraId="23416E49" w14:textId="77777777"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14:paraId="203099EC" w14:textId="77777777" w:rsidR="007A14E9" w:rsidRDefault="007A14E9" w:rsidP="003E033A">
      <w:r>
        <w:lastRenderedPageBreak/>
        <w:t>Идеи для реализации</w:t>
      </w:r>
    </w:p>
    <w:p w14:paraId="038DBD71" w14:textId="77777777"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14:paraId="6FA94F32" w14:textId="77777777" w:rsidR="007A14E9" w:rsidRDefault="007A14E9" w:rsidP="007A14E9">
      <w:pPr>
        <w:pStyle w:val="afb"/>
      </w:pPr>
    </w:p>
    <w:p w14:paraId="4D502561" w14:textId="77777777"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14:paraId="16B6C997" w14:textId="77777777" w:rsidR="007A14E9" w:rsidRDefault="007A14E9" w:rsidP="007A14E9">
      <w:pPr>
        <w:pStyle w:val="afb"/>
      </w:pPr>
      <w:r>
        <w:t xml:space="preserve">Например: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14:paraId="7D60670A" w14:textId="77777777" w:rsidR="007A14E9" w:rsidRDefault="007A14E9" w:rsidP="007A14E9">
      <w:pPr>
        <w:pStyle w:val="afb"/>
      </w:pPr>
    </w:p>
    <w:p w14:paraId="765DEBE2" w14:textId="77777777"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14:paraId="0C2F23AF" w14:textId="77777777" w:rsidR="007A14E9" w:rsidRDefault="007A14E9" w:rsidP="007A14E9">
      <w:pPr>
        <w:pStyle w:val="afb"/>
      </w:pPr>
    </w:p>
    <w:p w14:paraId="07789751" w14:textId="77777777"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14:paraId="3851AE61" w14:textId="77777777" w:rsidR="007A14E9" w:rsidRDefault="007A14E9" w:rsidP="007A14E9">
      <w:pPr>
        <w:pStyle w:val="afb"/>
      </w:pPr>
    </w:p>
    <w:p w14:paraId="309BA2AB" w14:textId="77777777"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14:paraId="5DBC5562" w14:textId="77777777" w:rsidR="007A14E9" w:rsidRDefault="007A14E9" w:rsidP="007A14E9">
      <w:pPr>
        <w:pStyle w:val="afb"/>
      </w:pPr>
    </w:p>
    <w:p w14:paraId="1D247396" w14:textId="77777777"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14:paraId="1A72F2F3" w14:textId="77777777" w:rsidR="007A14E9" w:rsidRDefault="007A14E9" w:rsidP="007A14E9">
      <w:pPr>
        <w:pStyle w:val="afb"/>
      </w:pPr>
    </w:p>
    <w:p w14:paraId="46DF0342" w14:textId="77777777"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14:paraId="748CD08B" w14:textId="77777777" w:rsidR="007A14E9" w:rsidRDefault="007A14E9" w:rsidP="007A14E9">
      <w:pPr>
        <w:pStyle w:val="afb"/>
      </w:pPr>
    </w:p>
    <w:p w14:paraId="59294EF8" w14:textId="77777777"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14:paraId="20C75E48" w14:textId="77777777" w:rsidR="007A14E9" w:rsidRDefault="007A14E9" w:rsidP="007A14E9">
      <w:pPr>
        <w:pStyle w:val="afb"/>
      </w:pPr>
    </w:p>
    <w:p w14:paraId="1B78AFFF" w14:textId="77777777"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14:paraId="00049A30" w14:textId="77777777" w:rsidR="007A14E9" w:rsidRDefault="007A14E9" w:rsidP="007A14E9">
      <w:pPr>
        <w:pStyle w:val="afb"/>
      </w:pPr>
    </w:p>
    <w:p w14:paraId="4B9BE107" w14:textId="77777777"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14:paraId="3614AF39" w14:textId="77777777" w:rsidR="007A14E9" w:rsidRDefault="007A14E9" w:rsidP="007A14E9">
      <w:pPr>
        <w:pStyle w:val="afb"/>
      </w:pPr>
    </w:p>
    <w:p w14:paraId="5292F1B3" w14:textId="77777777"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14:paraId="6A4F519E" w14:textId="77777777" w:rsidR="007A14E9" w:rsidRDefault="007A14E9" w:rsidP="007A14E9">
      <w:pPr>
        <w:pStyle w:val="afb"/>
      </w:pPr>
    </w:p>
    <w:p w14:paraId="7FFB0252" w14:textId="77777777" w:rsidR="007A14E9" w:rsidRDefault="007A14E9" w:rsidP="007A14E9">
      <w:pPr>
        <w:pStyle w:val="afb"/>
      </w:pPr>
      <w:r>
        <w:lastRenderedPageBreak/>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14:paraId="5B950184" w14:textId="77777777"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25"/>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761947" w14:textId="77777777" w:rsidR="0077567A" w:rsidRDefault="0077567A" w:rsidP="003446B1">
      <w:pPr>
        <w:spacing w:after="0" w:line="240" w:lineRule="auto"/>
      </w:pPr>
      <w:r>
        <w:separator/>
      </w:r>
    </w:p>
  </w:endnote>
  <w:endnote w:type="continuationSeparator" w:id="0">
    <w:p w14:paraId="76A4A4FE" w14:textId="77777777" w:rsidR="0077567A" w:rsidRDefault="0077567A"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00000001"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56DC" w14:textId="77777777" w:rsidR="00C0679D" w:rsidRDefault="00C0679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Content>
      <w:p w14:paraId="22772FA3" w14:textId="0C568F0C" w:rsidR="00C0679D" w:rsidRDefault="00C0679D">
        <w:pPr>
          <w:pStyle w:val="a8"/>
          <w:jc w:val="center"/>
        </w:pPr>
        <w:r>
          <w:fldChar w:fldCharType="begin"/>
        </w:r>
        <w:r>
          <w:instrText>PAGE   \* MERGEFORMAT</w:instrText>
        </w:r>
        <w:r>
          <w:fldChar w:fldCharType="separate"/>
        </w:r>
        <w:r w:rsidR="00B33E2E">
          <w:rPr>
            <w:noProof/>
          </w:rPr>
          <w:t>13</w:t>
        </w:r>
        <w:r>
          <w:fldChar w:fldCharType="end"/>
        </w:r>
      </w:p>
    </w:sdtContent>
  </w:sdt>
  <w:p w14:paraId="516B3B68" w14:textId="77777777" w:rsidR="00C0679D" w:rsidRDefault="00C0679D">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C6035" w14:textId="77777777" w:rsidR="00C0679D" w:rsidRDefault="00C0679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25F8A7" w14:textId="77777777" w:rsidR="0077567A" w:rsidRDefault="0077567A" w:rsidP="003446B1">
      <w:pPr>
        <w:spacing w:after="0" w:line="240" w:lineRule="auto"/>
      </w:pPr>
      <w:r>
        <w:separator/>
      </w:r>
    </w:p>
  </w:footnote>
  <w:footnote w:type="continuationSeparator" w:id="0">
    <w:p w14:paraId="3CA4EFE0" w14:textId="77777777" w:rsidR="0077567A" w:rsidRDefault="0077567A"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AD8D" w14:textId="77777777" w:rsidR="00C0679D" w:rsidRDefault="00C0679D">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78A6B" w14:textId="77777777" w:rsidR="00C0679D" w:rsidRDefault="00C0679D">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D6A96" w14:textId="77777777" w:rsidR="00C0679D" w:rsidRDefault="00C06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8F6D75"/>
    <w:multiLevelType w:val="hybridMultilevel"/>
    <w:tmpl w:val="E7A8B2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224E53"/>
    <w:multiLevelType w:val="hybridMultilevel"/>
    <w:tmpl w:val="30BC1F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0B3992"/>
    <w:multiLevelType w:val="hybridMultilevel"/>
    <w:tmpl w:val="AB322C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D73575"/>
    <w:multiLevelType w:val="multilevel"/>
    <w:tmpl w:val="FD72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7A6B96"/>
    <w:multiLevelType w:val="multilevel"/>
    <w:tmpl w:val="680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852B5"/>
    <w:multiLevelType w:val="hybridMultilevel"/>
    <w:tmpl w:val="68F2A7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B21551"/>
    <w:multiLevelType w:val="hybridMultilevel"/>
    <w:tmpl w:val="E6805FB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9185B76"/>
    <w:multiLevelType w:val="hybridMultilevel"/>
    <w:tmpl w:val="F1EA5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7"/>
  </w:num>
  <w:num w:numId="3">
    <w:abstractNumId w:val="26"/>
  </w:num>
  <w:num w:numId="4">
    <w:abstractNumId w:val="22"/>
  </w:num>
  <w:num w:numId="5">
    <w:abstractNumId w:val="32"/>
  </w:num>
  <w:num w:numId="6">
    <w:abstractNumId w:val="11"/>
  </w:num>
  <w:num w:numId="7">
    <w:abstractNumId w:val="8"/>
  </w:num>
  <w:num w:numId="8">
    <w:abstractNumId w:val="10"/>
  </w:num>
  <w:num w:numId="9">
    <w:abstractNumId w:val="19"/>
  </w:num>
  <w:num w:numId="10">
    <w:abstractNumId w:val="25"/>
  </w:num>
  <w:num w:numId="11">
    <w:abstractNumId w:val="33"/>
  </w:num>
  <w:num w:numId="12">
    <w:abstractNumId w:val="5"/>
  </w:num>
  <w:num w:numId="13">
    <w:abstractNumId w:val="6"/>
  </w:num>
  <w:num w:numId="14">
    <w:abstractNumId w:val="0"/>
  </w:num>
  <w:num w:numId="15">
    <w:abstractNumId w:val="7"/>
  </w:num>
  <w:num w:numId="16">
    <w:abstractNumId w:val="31"/>
  </w:num>
  <w:num w:numId="17">
    <w:abstractNumId w:val="29"/>
  </w:num>
  <w:num w:numId="18">
    <w:abstractNumId w:val="18"/>
  </w:num>
  <w:num w:numId="19">
    <w:abstractNumId w:val="21"/>
  </w:num>
  <w:num w:numId="20">
    <w:abstractNumId w:val="14"/>
  </w:num>
  <w:num w:numId="21">
    <w:abstractNumId w:val="9"/>
  </w:num>
  <w:num w:numId="22">
    <w:abstractNumId w:val="36"/>
  </w:num>
  <w:num w:numId="23">
    <w:abstractNumId w:val="4"/>
  </w:num>
  <w:num w:numId="24">
    <w:abstractNumId w:val="23"/>
  </w:num>
  <w:num w:numId="25">
    <w:abstractNumId w:val="13"/>
  </w:num>
  <w:num w:numId="26">
    <w:abstractNumId w:val="1"/>
  </w:num>
  <w:num w:numId="27">
    <w:abstractNumId w:val="16"/>
  </w:num>
  <w:num w:numId="28">
    <w:abstractNumId w:val="28"/>
  </w:num>
  <w:num w:numId="29">
    <w:abstractNumId w:val="2"/>
  </w:num>
  <w:num w:numId="30">
    <w:abstractNumId w:val="20"/>
  </w:num>
  <w:num w:numId="31">
    <w:abstractNumId w:val="30"/>
  </w:num>
  <w:num w:numId="32">
    <w:abstractNumId w:val="34"/>
  </w:num>
  <w:num w:numId="33">
    <w:abstractNumId w:val="35"/>
  </w:num>
  <w:num w:numId="34">
    <w:abstractNumId w:val="15"/>
  </w:num>
  <w:num w:numId="35">
    <w:abstractNumId w:val="24"/>
  </w:num>
  <w:num w:numId="36">
    <w:abstractNumId w:val="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06AE"/>
    <w:rsid w:val="000F401F"/>
    <w:rsid w:val="000F6DF9"/>
    <w:rsid w:val="000F70C4"/>
    <w:rsid w:val="00100F69"/>
    <w:rsid w:val="00104AD1"/>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3DC3"/>
    <w:rsid w:val="00173F97"/>
    <w:rsid w:val="001742A3"/>
    <w:rsid w:val="00182BF1"/>
    <w:rsid w:val="001848A4"/>
    <w:rsid w:val="001910F1"/>
    <w:rsid w:val="001924F7"/>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6BF7"/>
    <w:rsid w:val="00203254"/>
    <w:rsid w:val="0020332B"/>
    <w:rsid w:val="0020665F"/>
    <w:rsid w:val="00213F77"/>
    <w:rsid w:val="00216B01"/>
    <w:rsid w:val="002223E2"/>
    <w:rsid w:val="00224F46"/>
    <w:rsid w:val="00226677"/>
    <w:rsid w:val="00236858"/>
    <w:rsid w:val="00236861"/>
    <w:rsid w:val="002459AA"/>
    <w:rsid w:val="00252A55"/>
    <w:rsid w:val="00255B35"/>
    <w:rsid w:val="00266379"/>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B6006"/>
    <w:rsid w:val="002C0245"/>
    <w:rsid w:val="002C4FB1"/>
    <w:rsid w:val="002C5AB4"/>
    <w:rsid w:val="002C67B9"/>
    <w:rsid w:val="002D0EA4"/>
    <w:rsid w:val="002D4790"/>
    <w:rsid w:val="002D722E"/>
    <w:rsid w:val="002E1720"/>
    <w:rsid w:val="002E4F12"/>
    <w:rsid w:val="002F2DBF"/>
    <w:rsid w:val="002F67E4"/>
    <w:rsid w:val="002F7554"/>
    <w:rsid w:val="0030498D"/>
    <w:rsid w:val="0030506C"/>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3438"/>
    <w:rsid w:val="003A6147"/>
    <w:rsid w:val="003A6EE8"/>
    <w:rsid w:val="003B0FE1"/>
    <w:rsid w:val="003B36F1"/>
    <w:rsid w:val="003C163B"/>
    <w:rsid w:val="003C239C"/>
    <w:rsid w:val="003C3395"/>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54C9F"/>
    <w:rsid w:val="00684C5A"/>
    <w:rsid w:val="00687106"/>
    <w:rsid w:val="00687B51"/>
    <w:rsid w:val="00691A50"/>
    <w:rsid w:val="00693B2E"/>
    <w:rsid w:val="00695B74"/>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7A4D"/>
    <w:rsid w:val="00710FB0"/>
    <w:rsid w:val="00713FC0"/>
    <w:rsid w:val="007258A1"/>
    <w:rsid w:val="00730221"/>
    <w:rsid w:val="00745AEE"/>
    <w:rsid w:val="00747442"/>
    <w:rsid w:val="007508CD"/>
    <w:rsid w:val="00754CFE"/>
    <w:rsid w:val="00761559"/>
    <w:rsid w:val="007678F7"/>
    <w:rsid w:val="0077567A"/>
    <w:rsid w:val="00777FBD"/>
    <w:rsid w:val="00780863"/>
    <w:rsid w:val="00783931"/>
    <w:rsid w:val="007862C3"/>
    <w:rsid w:val="007A14E9"/>
    <w:rsid w:val="007A5CC1"/>
    <w:rsid w:val="007B6D75"/>
    <w:rsid w:val="007C3438"/>
    <w:rsid w:val="007C404F"/>
    <w:rsid w:val="007D52DC"/>
    <w:rsid w:val="007D7D77"/>
    <w:rsid w:val="007E6CD2"/>
    <w:rsid w:val="007F1B98"/>
    <w:rsid w:val="00804F71"/>
    <w:rsid w:val="008077C3"/>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7249"/>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297"/>
    <w:rsid w:val="00A17A08"/>
    <w:rsid w:val="00A20483"/>
    <w:rsid w:val="00A24579"/>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56B"/>
    <w:rsid w:val="00AC24AE"/>
    <w:rsid w:val="00AC27F9"/>
    <w:rsid w:val="00AC2D4F"/>
    <w:rsid w:val="00AC69B8"/>
    <w:rsid w:val="00AD05C4"/>
    <w:rsid w:val="00AD5038"/>
    <w:rsid w:val="00AD5921"/>
    <w:rsid w:val="00AF56CD"/>
    <w:rsid w:val="00AF767A"/>
    <w:rsid w:val="00B02379"/>
    <w:rsid w:val="00B02A2F"/>
    <w:rsid w:val="00B055EA"/>
    <w:rsid w:val="00B05E1E"/>
    <w:rsid w:val="00B06837"/>
    <w:rsid w:val="00B11A95"/>
    <w:rsid w:val="00B12167"/>
    <w:rsid w:val="00B242FE"/>
    <w:rsid w:val="00B24E93"/>
    <w:rsid w:val="00B30E3E"/>
    <w:rsid w:val="00B33E2E"/>
    <w:rsid w:val="00B370C3"/>
    <w:rsid w:val="00B44F08"/>
    <w:rsid w:val="00B51B1C"/>
    <w:rsid w:val="00B534ED"/>
    <w:rsid w:val="00B60E16"/>
    <w:rsid w:val="00B622AC"/>
    <w:rsid w:val="00B6285F"/>
    <w:rsid w:val="00B87CFB"/>
    <w:rsid w:val="00B9285E"/>
    <w:rsid w:val="00B92E39"/>
    <w:rsid w:val="00B94DEA"/>
    <w:rsid w:val="00B970EB"/>
    <w:rsid w:val="00BA203C"/>
    <w:rsid w:val="00BA2BD9"/>
    <w:rsid w:val="00BB062F"/>
    <w:rsid w:val="00BB2F8D"/>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679D"/>
    <w:rsid w:val="00C10D27"/>
    <w:rsid w:val="00C133C3"/>
    <w:rsid w:val="00C155BB"/>
    <w:rsid w:val="00C208BC"/>
    <w:rsid w:val="00C32624"/>
    <w:rsid w:val="00C327EC"/>
    <w:rsid w:val="00C3648B"/>
    <w:rsid w:val="00C377B4"/>
    <w:rsid w:val="00C4165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2B7C"/>
    <w:rsid w:val="00E33130"/>
    <w:rsid w:val="00E42702"/>
    <w:rsid w:val="00E448FF"/>
    <w:rsid w:val="00E449BB"/>
    <w:rsid w:val="00E5274F"/>
    <w:rsid w:val="00E66DD3"/>
    <w:rsid w:val="00E758CA"/>
    <w:rsid w:val="00E764BF"/>
    <w:rsid w:val="00E840FC"/>
    <w:rsid w:val="00E872C6"/>
    <w:rsid w:val="00E946EE"/>
    <w:rsid w:val="00E9628E"/>
    <w:rsid w:val="00EA6B49"/>
    <w:rsid w:val="00EB07C6"/>
    <w:rsid w:val="00EB7533"/>
    <w:rsid w:val="00EC0D3A"/>
    <w:rsid w:val="00EC33DE"/>
    <w:rsid w:val="00EC547F"/>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C38C3"/>
    <w:rsid w:val="00FC3E76"/>
    <w:rsid w:val="00FC7719"/>
    <w:rsid w:val="00FC7729"/>
    <w:rsid w:val="00FD2D95"/>
    <w:rsid w:val="00FD5032"/>
    <w:rsid w:val="00FE2F0E"/>
    <w:rsid w:val="00FE470C"/>
    <w:rsid w:val="00FE7825"/>
    <w:rsid w:val="00FF0F5D"/>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BA2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adli.net/avtor/SHnayer-Bryus/" TargetMode="External"/><Relationship Id="rId18" Type="http://schemas.openxmlformats.org/officeDocument/2006/relationships/hyperlink" Target="https://habr.com/ru/users/kirillkosolapov/"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habr.com/ru/companies/prequel/articles/567648/" TargetMode="External"/><Relationship Id="rId7" Type="http://schemas.openxmlformats.org/officeDocument/2006/relationships/endnotes" Target="endnotes.xml"/><Relationship Id="rId12" Type="http://schemas.openxmlformats.org/officeDocument/2006/relationships/hyperlink" Target="https://cyberleninka.ru/article/n/obzor-otkrytyh-naborov-dannyh-dlya-vyyavleniya-atak-na-veb-prilozheniya/viewer" TargetMode="External"/><Relationship Id="rId17" Type="http://schemas.openxmlformats.org/officeDocument/2006/relationships/hyperlink" Target="https://habr.com/ru/users/kirillkosolapov/"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isoclub.ru/metody-vyjavlenija-i-reagirovanija-na-anomalii-v-kompjuternyh-setjah/" TargetMode="External"/><Relationship Id="rId20" Type="http://schemas.openxmlformats.org/officeDocument/2006/relationships/hyperlink" Target="https://habr.com/ru/users/Jaylla/"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mm.ru/uchebnaya-deyatelnost/lektsii/514-ids" TargetMode="External"/><Relationship Id="rId24" Type="http://schemas.openxmlformats.org/officeDocument/2006/relationships/hyperlink" Target="https://habr.com/ru/articles/714988/"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ecurityvision.ru/blog/obnaruzhenie-i-predotvrashchenie-vtorzheniy/" TargetMode="External"/><Relationship Id="rId23" Type="http://schemas.openxmlformats.org/officeDocument/2006/relationships/hyperlink" Target="https://learn.microsoft.com/ru-ru/dotnet/machine-learning/how-to-guides/getting-started-dataframe"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habr.com/ru/articles/47745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lectel.ru/blog/ips-and-ids/" TargetMode="External"/><Relationship Id="rId22" Type="http://schemas.openxmlformats.org/officeDocument/2006/relationships/hyperlink" Target="https://learn.microsoft.com/ru-ru/sql/samples/adventureworks-install-configure?view=sql-server-ver16&amp;tabs=ssm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44663-005A-4B0B-AFB3-3FFB0735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10450</TotalTime>
  <Pages>20</Pages>
  <Words>3950</Words>
  <Characters>22519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cp:revision>
  <dcterms:created xsi:type="dcterms:W3CDTF">2020-04-23T10:28:00Z</dcterms:created>
  <dcterms:modified xsi:type="dcterms:W3CDTF">2025-05-11T13:10:00Z</dcterms:modified>
</cp:coreProperties>
</file>